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81687" w14:textId="5B0AA34B" w:rsidR="00967E46" w:rsidRPr="00CC4B43" w:rsidRDefault="00D84796" w:rsidP="00D84796">
      <w:pPr>
        <w:jc w:val="center"/>
        <w:rPr>
          <w:color w:val="FF0000"/>
        </w:rPr>
      </w:pPr>
      <w:r w:rsidRPr="00CC4B43">
        <w:rPr>
          <w:color w:val="FF0000"/>
        </w:rPr>
        <w:t>Seguimiento 1</w:t>
      </w:r>
    </w:p>
    <w:p w14:paraId="79CE8972" w14:textId="33C1E79E" w:rsidR="00D84796" w:rsidRDefault="00D84796" w:rsidP="00D84796">
      <w:r w:rsidRPr="00CC4B43">
        <w:t>Sebastian Ordo</w:t>
      </w:r>
      <w:r>
        <w:t>ñez Giraldo</w:t>
      </w:r>
      <w:r w:rsidR="00F03B96">
        <w:t>, Juan José Rodríguez</w:t>
      </w:r>
    </w:p>
    <w:p w14:paraId="038E9FFA" w14:textId="6B13CEC1" w:rsidR="00D84796" w:rsidRDefault="00D84796" w:rsidP="00D84796">
      <w:pPr>
        <w:rPr>
          <w:color w:val="FF0000"/>
        </w:rPr>
      </w:pPr>
      <w:r>
        <w:rPr>
          <w:color w:val="FF0000"/>
        </w:rPr>
        <w:t>1.</w:t>
      </w:r>
    </w:p>
    <w:p w14:paraId="121EBBDE" w14:textId="79173688" w:rsidR="00D84796" w:rsidRDefault="00D84796" w:rsidP="00D84796">
      <w:r>
        <w:rPr>
          <w:color w:val="FF0000"/>
        </w:rPr>
        <w:t>A.</w:t>
      </w:r>
      <w:r w:rsidR="00F07A8F">
        <w:rPr>
          <w:color w:val="FF0000"/>
        </w:rPr>
        <w:t xml:space="preserve"> </w:t>
      </w:r>
      <w:r w:rsidR="00F07A8F" w:rsidRPr="005C364D">
        <w:rPr>
          <w:color w:val="FF0000"/>
        </w:rPr>
        <w:t>Las preguntas que plantean en el libro son 8:</w:t>
      </w:r>
    </w:p>
    <w:p w14:paraId="6A37E72A" w14:textId="3FE3F306" w:rsidR="00F07A8F" w:rsidRDefault="00F07A8F" w:rsidP="00F07A8F">
      <w:pPr>
        <w:pStyle w:val="Prrafodelista"/>
        <w:numPr>
          <w:ilvl w:val="0"/>
          <w:numId w:val="1"/>
        </w:numPr>
        <w:rPr>
          <w:lang w:val="en-US"/>
        </w:rPr>
      </w:pPr>
      <w:r w:rsidRPr="00CC4B43">
        <w:rPr>
          <w:color w:val="FF0000"/>
          <w:lang w:val="en-US"/>
        </w:rPr>
        <w:t>What is a virtual machine?</w:t>
      </w:r>
    </w:p>
    <w:p w14:paraId="5854E950" w14:textId="781E6735" w:rsidR="00F07A8F" w:rsidRDefault="00F07A8F" w:rsidP="00F07A8F">
      <w:pPr>
        <w:pStyle w:val="Prrafodelista"/>
      </w:pPr>
      <w:r w:rsidRPr="00F07A8F">
        <w:t>Mucha gente cree que e</w:t>
      </w:r>
      <w:r>
        <w:t>s un computador adentro de un computador, pero un (VM) es un entorno digital que emula un sistema informático completo</w:t>
      </w:r>
      <w:r w:rsidR="00CC4B43">
        <w:t>.</w:t>
      </w:r>
    </w:p>
    <w:p w14:paraId="7C591DBF" w14:textId="24CDDCFA" w:rsidR="00026681" w:rsidRPr="00F07A8F" w:rsidRDefault="00026681" w:rsidP="00F07A8F">
      <w:pPr>
        <w:pStyle w:val="Prrafodelista"/>
      </w:pPr>
      <w:r>
        <w:rPr>
          <w:noProof/>
        </w:rPr>
        <w:drawing>
          <wp:inline distT="0" distB="0" distL="0" distR="0" wp14:anchorId="4710A9B2" wp14:editId="673DADEA">
            <wp:extent cx="4746331" cy="1975556"/>
            <wp:effectExtent l="0" t="0" r="0" b="5715"/>
            <wp:docPr id="1352597532" name="Imagen 1" descr="What is a virtual machine (VM) and how it work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virtual machine (VM) and how it works - Cisc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6864" cy="1992427"/>
                    </a:xfrm>
                    <a:prstGeom prst="rect">
                      <a:avLst/>
                    </a:prstGeom>
                    <a:noFill/>
                    <a:ln>
                      <a:noFill/>
                    </a:ln>
                  </pic:spPr>
                </pic:pic>
              </a:graphicData>
            </a:graphic>
          </wp:inline>
        </w:drawing>
      </w:r>
    </w:p>
    <w:p w14:paraId="070F9836" w14:textId="6305F77D" w:rsidR="00F07A8F" w:rsidRPr="00CC4B43" w:rsidRDefault="00F07A8F" w:rsidP="00F07A8F">
      <w:pPr>
        <w:pStyle w:val="Prrafodelista"/>
        <w:numPr>
          <w:ilvl w:val="0"/>
          <w:numId w:val="1"/>
        </w:numPr>
        <w:rPr>
          <w:color w:val="FF0000"/>
          <w:lang w:val="en-US"/>
        </w:rPr>
      </w:pPr>
      <w:r w:rsidRPr="00CC4B43">
        <w:rPr>
          <w:color w:val="FF0000"/>
          <w:lang w:val="en-US"/>
        </w:rPr>
        <w:t>What is bytecode?</w:t>
      </w:r>
    </w:p>
    <w:p w14:paraId="02E9B300" w14:textId="7FDB7CEF" w:rsidR="00F12EE5" w:rsidRPr="00F12EE5" w:rsidRDefault="00F12EE5" w:rsidP="00F12EE5">
      <w:pPr>
        <w:pStyle w:val="Prrafodelista"/>
      </w:pPr>
      <w:r w:rsidRPr="00F12EE5">
        <w:t>Es un código complejo d</w:t>
      </w:r>
      <w:r>
        <w:t xml:space="preserve">e entender para los humanos, este es el lenguaje de </w:t>
      </w:r>
      <w:r w:rsidR="00026681">
        <w:t>máquina</w:t>
      </w:r>
      <w:r w:rsidR="00CC4B43">
        <w:t>.</w:t>
      </w:r>
      <w:r>
        <w:t xml:space="preserve"> </w:t>
      </w:r>
      <w:r w:rsidR="00E72DF7" w:rsidRPr="00E72DF7">
        <w:rPr>
          <w:noProof/>
        </w:rPr>
        <w:drawing>
          <wp:inline distT="0" distB="0" distL="0" distR="0" wp14:anchorId="2254D264" wp14:editId="2868DCAF">
            <wp:extent cx="5250547" cy="2325511"/>
            <wp:effectExtent l="0" t="0" r="7620" b="0"/>
            <wp:docPr id="156415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1185" name=""/>
                    <pic:cNvPicPr/>
                  </pic:nvPicPr>
                  <pic:blipFill rotWithShape="1">
                    <a:blip r:embed="rId6"/>
                    <a:srcRect t="22016" b="4224"/>
                    <a:stretch/>
                  </pic:blipFill>
                  <pic:spPr bwMode="auto">
                    <a:xfrm>
                      <a:off x="0" y="0"/>
                      <a:ext cx="5251450" cy="2325911"/>
                    </a:xfrm>
                    <a:prstGeom prst="rect">
                      <a:avLst/>
                    </a:prstGeom>
                    <a:ln>
                      <a:noFill/>
                    </a:ln>
                    <a:extLst>
                      <a:ext uri="{53640926-AAD7-44D8-BBD7-CCE9431645EC}">
                        <a14:shadowObscured xmlns:a14="http://schemas.microsoft.com/office/drawing/2010/main"/>
                      </a:ext>
                    </a:extLst>
                  </pic:spPr>
                </pic:pic>
              </a:graphicData>
            </a:graphic>
          </wp:inline>
        </w:drawing>
      </w:r>
    </w:p>
    <w:p w14:paraId="39F5FDB1" w14:textId="77777777" w:rsidR="00F07A8F" w:rsidRPr="00F12EE5" w:rsidRDefault="00F07A8F" w:rsidP="00F07A8F">
      <w:pPr>
        <w:pStyle w:val="Prrafodelista"/>
      </w:pPr>
    </w:p>
    <w:p w14:paraId="16EDEAF5" w14:textId="24AF5188" w:rsidR="00F07A8F" w:rsidRPr="00CC4B43" w:rsidRDefault="00F07A8F" w:rsidP="00F07A8F">
      <w:pPr>
        <w:pStyle w:val="Prrafodelista"/>
        <w:numPr>
          <w:ilvl w:val="0"/>
          <w:numId w:val="1"/>
        </w:numPr>
        <w:rPr>
          <w:color w:val="FF0000"/>
          <w:lang w:val="en-US"/>
        </w:rPr>
      </w:pPr>
      <w:r w:rsidRPr="00CC4B43">
        <w:rPr>
          <w:color w:val="FF0000"/>
          <w:lang w:val="en-US"/>
        </w:rPr>
        <w:t>Is java</w:t>
      </w:r>
      <w:r w:rsidR="00CC4B43" w:rsidRPr="00CC4B43">
        <w:rPr>
          <w:color w:val="FF0000"/>
          <w:lang w:val="en-US"/>
        </w:rPr>
        <w:t xml:space="preserve">c </w:t>
      </w:r>
      <w:r w:rsidRPr="00CC4B43">
        <w:rPr>
          <w:color w:val="FF0000"/>
          <w:lang w:val="en-US"/>
        </w:rPr>
        <w:t>a compiler?</w:t>
      </w:r>
    </w:p>
    <w:p w14:paraId="3B0BDBAF" w14:textId="51EB1AD7" w:rsidR="00CC4B43" w:rsidRDefault="00CC4B43" w:rsidP="00CC4B43">
      <w:pPr>
        <w:pStyle w:val="Prrafodelista"/>
      </w:pPr>
      <w:r w:rsidRPr="00CC4B43">
        <w:t>En el libro usan e</w:t>
      </w:r>
      <w:r>
        <w:t>l termino compilador de código fuente para referirse a la producción de archivos de clase por javac.</w:t>
      </w:r>
    </w:p>
    <w:p w14:paraId="7FA6981E" w14:textId="77777777" w:rsidR="00CC4B43" w:rsidRPr="00CC4B43" w:rsidRDefault="00CC4B43" w:rsidP="00CC4B43">
      <w:pPr>
        <w:pStyle w:val="Prrafodelista"/>
        <w:rPr>
          <w:color w:val="FF0000"/>
        </w:rPr>
      </w:pPr>
    </w:p>
    <w:p w14:paraId="76259DE9" w14:textId="24F5AACF" w:rsidR="00F07A8F" w:rsidRPr="00CC4B43" w:rsidRDefault="00F07A8F" w:rsidP="00CC4B43">
      <w:pPr>
        <w:pStyle w:val="Prrafodelista"/>
        <w:numPr>
          <w:ilvl w:val="0"/>
          <w:numId w:val="1"/>
        </w:numPr>
        <w:rPr>
          <w:color w:val="FF0000"/>
          <w:lang w:val="en-US"/>
        </w:rPr>
      </w:pPr>
      <w:r w:rsidRPr="00CC4B43">
        <w:rPr>
          <w:color w:val="FF0000"/>
          <w:lang w:val="en-US"/>
        </w:rPr>
        <w:lastRenderedPageBreak/>
        <w:t>Why is it called “bytecode”?</w:t>
      </w:r>
    </w:p>
    <w:p w14:paraId="0E0DE8EF" w14:textId="79028CB4" w:rsidR="00CC4B43" w:rsidRPr="00CC4B43" w:rsidRDefault="00CC4B43" w:rsidP="00CC4B43">
      <w:pPr>
        <w:pStyle w:val="Prrafodelista"/>
      </w:pPr>
      <w:r w:rsidRPr="00CC4B43">
        <w:t xml:space="preserve">El código de instrucción </w:t>
      </w:r>
      <w:r>
        <w:t>(opcode) es simplemente un byte único, por lo que solo hay 256 instrucciones posibles, en la practica algunas no se utilizan todos, solo se usan 200</w:t>
      </w:r>
    </w:p>
    <w:p w14:paraId="5604B44C" w14:textId="3038F02F" w:rsidR="00F07A8F" w:rsidRDefault="00F07A8F" w:rsidP="00F07A8F">
      <w:pPr>
        <w:pStyle w:val="Prrafodelista"/>
        <w:numPr>
          <w:ilvl w:val="0"/>
          <w:numId w:val="1"/>
        </w:numPr>
        <w:rPr>
          <w:color w:val="FF0000"/>
          <w:lang w:val="en-US"/>
        </w:rPr>
      </w:pPr>
      <w:r w:rsidRPr="00CC4B43">
        <w:rPr>
          <w:color w:val="FF0000"/>
          <w:lang w:val="en-US"/>
        </w:rPr>
        <w:t>Is bytecode optimized?</w:t>
      </w:r>
    </w:p>
    <w:p w14:paraId="3C96E106" w14:textId="430EBB13" w:rsidR="00CC4B43" w:rsidRPr="00CC4B43" w:rsidRDefault="00CC4B43" w:rsidP="00CC4B43">
      <w:pPr>
        <w:pStyle w:val="Prrafodelista"/>
      </w:pPr>
      <w:r w:rsidRPr="00CC4B43">
        <w:t xml:space="preserve">Antiguamente la </w:t>
      </w:r>
      <w:r w:rsidR="00026681" w:rsidRPr="00CC4B43">
        <w:t>plataforma</w:t>
      </w:r>
      <w:r w:rsidRPr="00CC4B43">
        <w:t xml:space="preserve"> javac </w:t>
      </w:r>
      <w:r w:rsidR="00026681" w:rsidRPr="00CC4B43">
        <w:t>p</w:t>
      </w:r>
      <w:r w:rsidR="00026681">
        <w:t>roducía</w:t>
      </w:r>
      <w:r>
        <w:t xml:space="preserve"> bytecode muy optimizado</w:t>
      </w:r>
      <w:r w:rsidR="00026681">
        <w:t>, pero esto resulto en un error. Pero con la llegada de la compilación JUST IN TIME los métodos se volvieron mas rápidos. Un compilador JIT traduce un programa por partes al inicio</w:t>
      </w:r>
    </w:p>
    <w:p w14:paraId="59E9F4E7" w14:textId="7AC5FD4B" w:rsidR="00F07A8F" w:rsidRPr="00026681" w:rsidRDefault="00F07A8F" w:rsidP="00F07A8F">
      <w:pPr>
        <w:pStyle w:val="Prrafodelista"/>
        <w:numPr>
          <w:ilvl w:val="0"/>
          <w:numId w:val="1"/>
        </w:numPr>
        <w:rPr>
          <w:lang w:val="en-US"/>
        </w:rPr>
      </w:pPr>
      <w:r w:rsidRPr="00026681">
        <w:rPr>
          <w:color w:val="FF0000"/>
          <w:lang w:val="en-US"/>
        </w:rPr>
        <w:t>Is bytecode really machine independent? What about things like endianness?</w:t>
      </w:r>
    </w:p>
    <w:p w14:paraId="49C7E86A" w14:textId="1321953F" w:rsidR="00026681" w:rsidRPr="00026681" w:rsidRDefault="00026681" w:rsidP="00026681">
      <w:pPr>
        <w:pStyle w:val="Prrafodelista"/>
      </w:pPr>
      <w:r w:rsidRPr="00026681">
        <w:t>El formato de bytecode e</w:t>
      </w:r>
      <w:r>
        <w:t>s siempre el mismo</w:t>
      </w:r>
      <w:r w:rsidR="00E72DF7">
        <w:t xml:space="preserve"> </w:t>
      </w:r>
      <w:r w:rsidR="00E72DF7" w:rsidRPr="00E72DF7">
        <w:t>independientemente del tipo de máquina en la que se creó. Esto incluye el orden de los bytes (a veces llamado "endianness")</w:t>
      </w:r>
    </w:p>
    <w:p w14:paraId="60B27609" w14:textId="586BC4DB" w:rsidR="00F07A8F" w:rsidRDefault="00F07A8F" w:rsidP="00F07A8F">
      <w:pPr>
        <w:pStyle w:val="Prrafodelista"/>
        <w:numPr>
          <w:ilvl w:val="0"/>
          <w:numId w:val="1"/>
        </w:numPr>
        <w:rPr>
          <w:color w:val="FF0000"/>
          <w:lang w:val="en-US"/>
        </w:rPr>
      </w:pPr>
      <w:r w:rsidRPr="00E72DF7">
        <w:rPr>
          <w:color w:val="FF0000"/>
          <w:lang w:val="en-US"/>
        </w:rPr>
        <w:t>Is Java an interpreted language?</w:t>
      </w:r>
    </w:p>
    <w:p w14:paraId="5D3EEE87" w14:textId="75CE5C46" w:rsidR="005C364D" w:rsidRPr="005C364D" w:rsidRDefault="005C364D" w:rsidP="005C364D">
      <w:pPr>
        <w:pStyle w:val="Prrafodelista"/>
      </w:pPr>
      <w:r w:rsidRPr="005C364D">
        <w:t>Java es compilador e i</w:t>
      </w:r>
      <w:r>
        <w:t>nterprete,</w:t>
      </w:r>
      <w:r w:rsidRPr="005C364D">
        <w:t xml:space="preserve"> Así, dependiendo del entorno de ejecución, el bytecode de Java puede compilarse con antelación y ejecutarse como código nativo, compilarse justo a tiempo y ejecutarse, o interpretarse directamente1. Esta combinación única de compilación e interpretación es la razón por la que a menudo se hace referencia a Java como un "lenguaje compilador-intérprete"</w:t>
      </w:r>
    </w:p>
    <w:p w14:paraId="5BEE480A" w14:textId="6989D622" w:rsidR="00E72DF7" w:rsidRPr="00E72DF7" w:rsidRDefault="005C364D" w:rsidP="00E72DF7">
      <w:pPr>
        <w:pStyle w:val="Prrafodelista"/>
        <w:rPr>
          <w:color w:val="FF0000"/>
          <w:lang w:val="en-US"/>
        </w:rPr>
      </w:pPr>
      <w:r w:rsidRPr="005C364D">
        <w:rPr>
          <w:noProof/>
          <w:color w:val="FF0000"/>
          <w:lang w:val="en-US"/>
        </w:rPr>
        <w:drawing>
          <wp:inline distT="0" distB="0" distL="0" distR="0" wp14:anchorId="67E8D4D4" wp14:editId="10A6011E">
            <wp:extent cx="3230602" cy="3239912"/>
            <wp:effectExtent l="0" t="0" r="8255" b="0"/>
            <wp:docPr id="410148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48556" name=""/>
                    <pic:cNvPicPr/>
                  </pic:nvPicPr>
                  <pic:blipFill rotWithShape="1">
                    <a:blip r:embed="rId7"/>
                    <a:srcRect b="1196"/>
                    <a:stretch/>
                  </pic:blipFill>
                  <pic:spPr bwMode="auto">
                    <a:xfrm>
                      <a:off x="0" y="0"/>
                      <a:ext cx="3234083" cy="3243403"/>
                    </a:xfrm>
                    <a:prstGeom prst="rect">
                      <a:avLst/>
                    </a:prstGeom>
                    <a:ln>
                      <a:noFill/>
                    </a:ln>
                    <a:extLst>
                      <a:ext uri="{53640926-AAD7-44D8-BBD7-CCE9431645EC}">
                        <a14:shadowObscured xmlns:a14="http://schemas.microsoft.com/office/drawing/2010/main"/>
                      </a:ext>
                    </a:extLst>
                  </pic:spPr>
                </pic:pic>
              </a:graphicData>
            </a:graphic>
          </wp:inline>
        </w:drawing>
      </w:r>
    </w:p>
    <w:p w14:paraId="7C7705ED" w14:textId="5BA566D0" w:rsidR="00F07A8F" w:rsidRDefault="00F07A8F" w:rsidP="00F07A8F">
      <w:pPr>
        <w:pStyle w:val="Prrafodelista"/>
        <w:numPr>
          <w:ilvl w:val="0"/>
          <w:numId w:val="1"/>
        </w:numPr>
        <w:rPr>
          <w:color w:val="FF0000"/>
          <w:lang w:val="en-US"/>
        </w:rPr>
      </w:pPr>
      <w:r w:rsidRPr="005C364D">
        <w:rPr>
          <w:color w:val="FF0000"/>
          <w:lang w:val="en-US"/>
        </w:rPr>
        <w:t>Can other languages run on the JVM?</w:t>
      </w:r>
    </w:p>
    <w:p w14:paraId="3B7F5112" w14:textId="46379570" w:rsidR="005C364D" w:rsidRDefault="005C364D" w:rsidP="005C364D">
      <w:pPr>
        <w:pStyle w:val="Prrafodelista"/>
      </w:pPr>
      <w:r w:rsidRPr="005C364D">
        <w:t xml:space="preserve">Si de hecho muchos </w:t>
      </w:r>
      <w:r>
        <w:t>pueden corre</w:t>
      </w:r>
      <w:r w:rsidR="00C92247">
        <w:t>n</w:t>
      </w:r>
      <w:r>
        <w:t xml:space="preserve"> Java Virtual Machine(JVM)</w:t>
      </w:r>
    </w:p>
    <w:p w14:paraId="58E4D677" w14:textId="77777777" w:rsidR="005C364D" w:rsidRDefault="005C364D" w:rsidP="005C364D">
      <w:pPr>
        <w:pStyle w:val="Prrafodelista"/>
      </w:pPr>
    </w:p>
    <w:p w14:paraId="6BEA30EC" w14:textId="77777777" w:rsidR="005C364D" w:rsidRDefault="005C364D" w:rsidP="005C364D">
      <w:pPr>
        <w:pStyle w:val="Prrafodelista"/>
      </w:pPr>
    </w:p>
    <w:p w14:paraId="18A13038" w14:textId="7D747445" w:rsidR="005C364D" w:rsidRPr="005C364D" w:rsidRDefault="005C364D" w:rsidP="005C364D">
      <w:pPr>
        <w:pStyle w:val="Prrafodelista"/>
        <w:ind w:left="0"/>
        <w:rPr>
          <w:color w:val="FF0000"/>
        </w:rPr>
      </w:pPr>
      <w:r w:rsidRPr="005C364D">
        <w:rPr>
          <w:noProof/>
          <w:color w:val="FF0000"/>
        </w:rPr>
        <w:lastRenderedPageBreak/>
        <w:drawing>
          <wp:anchor distT="0" distB="0" distL="114300" distR="114300" simplePos="0" relativeHeight="251658240" behindDoc="0" locked="0" layoutInCell="1" allowOverlap="1" wp14:anchorId="69815D9D" wp14:editId="42BB875B">
            <wp:simplePos x="0" y="0"/>
            <wp:positionH relativeFrom="column">
              <wp:posOffset>-1215390</wp:posOffset>
            </wp:positionH>
            <wp:positionV relativeFrom="paragraph">
              <wp:posOffset>257810</wp:posOffset>
            </wp:positionV>
            <wp:extent cx="7653020" cy="941705"/>
            <wp:effectExtent l="0" t="0" r="5080" b="0"/>
            <wp:wrapSquare wrapText="bothSides"/>
            <wp:docPr id="377487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7137" name=""/>
                    <pic:cNvPicPr/>
                  </pic:nvPicPr>
                  <pic:blipFill rotWithShape="1">
                    <a:blip r:embed="rId8">
                      <a:extLst>
                        <a:ext uri="{28A0092B-C50C-407E-A947-70E740481C1C}">
                          <a14:useLocalDpi xmlns:a14="http://schemas.microsoft.com/office/drawing/2010/main" val="0"/>
                        </a:ext>
                      </a:extLst>
                    </a:blip>
                    <a:srcRect t="4573"/>
                    <a:stretch/>
                  </pic:blipFill>
                  <pic:spPr bwMode="auto">
                    <a:xfrm>
                      <a:off x="0" y="0"/>
                      <a:ext cx="7653020" cy="941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FF0000"/>
        </w:rPr>
        <w:t>B.</w:t>
      </w:r>
      <w:r w:rsidRPr="005C364D">
        <w:rPr>
          <w:noProof/>
        </w:rPr>
        <w:t xml:space="preserve"> </w:t>
      </w:r>
    </w:p>
    <w:p w14:paraId="2D598FB9" w14:textId="26FEEDDD" w:rsidR="00F07A8F" w:rsidRDefault="00F07A8F" w:rsidP="00F07A8F">
      <w:pPr>
        <w:pStyle w:val="Prrafodelista"/>
        <w:ind w:left="0"/>
      </w:pPr>
    </w:p>
    <w:p w14:paraId="7363511F" w14:textId="2E991A9B" w:rsidR="005C364D" w:rsidRDefault="00C92247" w:rsidP="00F07A8F">
      <w:pPr>
        <w:pStyle w:val="Prrafodelista"/>
        <w:ind w:left="0"/>
        <w:rPr>
          <w:color w:val="FF0000"/>
        </w:rPr>
      </w:pPr>
      <w:r>
        <w:rPr>
          <w:color w:val="FF0000"/>
        </w:rPr>
        <w:t>C.</w:t>
      </w:r>
    </w:p>
    <w:p w14:paraId="7120EF7D" w14:textId="38854ED7" w:rsidR="00DF5D65" w:rsidRDefault="00DF5D65" w:rsidP="00F07A8F">
      <w:pPr>
        <w:pStyle w:val="Prrafodelista"/>
        <w:ind w:left="0"/>
        <w:rPr>
          <w:color w:val="FF0000"/>
        </w:rPr>
      </w:pPr>
      <w:r>
        <w:rPr>
          <w:color w:val="FF0000"/>
        </w:rPr>
        <w:t>-</w:t>
      </w:r>
      <w:r w:rsidRPr="00DF5D65">
        <w:t>Comentario se utiliza el //</w:t>
      </w:r>
    </w:p>
    <w:p w14:paraId="2781CA28" w14:textId="122EE8A5" w:rsidR="00DF5D65" w:rsidRDefault="00DF5D65" w:rsidP="00F07A8F">
      <w:pPr>
        <w:pStyle w:val="Prrafodelista"/>
        <w:ind w:left="0"/>
        <w:rPr>
          <w:color w:val="FF0000"/>
        </w:rPr>
      </w:pPr>
      <w:r w:rsidRPr="00DF5D65">
        <w:rPr>
          <w:noProof/>
          <w:color w:val="FF0000"/>
        </w:rPr>
        <w:drawing>
          <wp:inline distT="0" distB="0" distL="0" distR="0" wp14:anchorId="2C9FADED" wp14:editId="24C15728">
            <wp:extent cx="5251450" cy="2438400"/>
            <wp:effectExtent l="0" t="0" r="6350" b="0"/>
            <wp:docPr id="1036999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9306" name=""/>
                    <pic:cNvPicPr/>
                  </pic:nvPicPr>
                  <pic:blipFill>
                    <a:blip r:embed="rId9"/>
                    <a:stretch>
                      <a:fillRect/>
                    </a:stretch>
                  </pic:blipFill>
                  <pic:spPr>
                    <a:xfrm>
                      <a:off x="0" y="0"/>
                      <a:ext cx="5251450" cy="2438400"/>
                    </a:xfrm>
                    <a:prstGeom prst="rect">
                      <a:avLst/>
                    </a:prstGeom>
                  </pic:spPr>
                </pic:pic>
              </a:graphicData>
            </a:graphic>
          </wp:inline>
        </w:drawing>
      </w:r>
    </w:p>
    <w:p w14:paraId="427760EF" w14:textId="34865F9F" w:rsidR="00DF5D65" w:rsidRDefault="00DF5D65" w:rsidP="00F07A8F">
      <w:pPr>
        <w:pStyle w:val="Prrafodelista"/>
        <w:ind w:left="0"/>
      </w:pPr>
      <w:r>
        <w:rPr>
          <w:color w:val="FF0000"/>
        </w:rPr>
        <w:t>-</w:t>
      </w:r>
      <w:r>
        <w:t xml:space="preserve">Una palabra reservada es una palabra que forma parte de la sintaxis del lenguaje y </w:t>
      </w:r>
      <w:r w:rsidRPr="00DF5D65">
        <w:t>no pueden utilizarse para nombrar variables, clases, etc.)</w:t>
      </w:r>
      <w:r>
        <w:t>.</w:t>
      </w:r>
    </w:p>
    <w:p w14:paraId="2949D902" w14:textId="77777777" w:rsidR="00996942" w:rsidRDefault="00DF5D65" w:rsidP="00F07A8F">
      <w:pPr>
        <w:pStyle w:val="Prrafodelista"/>
        <w:ind w:left="0"/>
      </w:pPr>
      <w:r>
        <w:rPr>
          <w:color w:val="FF0000"/>
        </w:rPr>
        <w:t>-</w:t>
      </w:r>
      <w:r w:rsidR="00996942" w:rsidRPr="00996942">
        <w:t xml:space="preserve"> </w:t>
      </w:r>
    </w:p>
    <w:p w14:paraId="06A2B17E" w14:textId="77777777" w:rsidR="00996942" w:rsidRDefault="00996942" w:rsidP="00F07A8F">
      <w:pPr>
        <w:pStyle w:val="Prrafodelista"/>
        <w:ind w:left="0"/>
      </w:pPr>
    </w:p>
    <w:p w14:paraId="39CB8C82" w14:textId="5C496489" w:rsidR="00DF5D65" w:rsidRDefault="00996942" w:rsidP="00F07A8F">
      <w:pPr>
        <w:pStyle w:val="Prrafodelista"/>
        <w:ind w:left="0"/>
      </w:pPr>
      <w:r w:rsidRPr="00996942">
        <w:t>En programación Java, un identificador es un nombre que se da a un elemento del programa, como una variable, una clase, un método, etc. Los identificadores son esenciales porque permiten a los programadores referirse a estos elementos de forma coherente y sistemática en todo el programa.</w:t>
      </w:r>
      <w:r>
        <w:t xml:space="preserve"> </w:t>
      </w:r>
    </w:p>
    <w:p w14:paraId="4BB376AC" w14:textId="4D72BD1B" w:rsidR="00996942" w:rsidRPr="00996942" w:rsidRDefault="00996942" w:rsidP="00996942">
      <w:pPr>
        <w:pStyle w:val="Prrafodelista"/>
        <w:numPr>
          <w:ilvl w:val="0"/>
          <w:numId w:val="1"/>
        </w:numPr>
      </w:pPr>
      <w:r w:rsidRPr="00996942">
        <w:t>Un identificador es una secuencia de caracteres, guiones bajos (_), signos de dólar ($) o dígitos</w:t>
      </w:r>
      <w:r>
        <w:t>.</w:t>
      </w:r>
    </w:p>
    <w:p w14:paraId="3EDC746F" w14:textId="7ADD7CDA" w:rsidR="00996942" w:rsidRPr="00996942" w:rsidRDefault="00996942" w:rsidP="00996942">
      <w:pPr>
        <w:pStyle w:val="Prrafodelista"/>
        <w:numPr>
          <w:ilvl w:val="0"/>
          <w:numId w:val="1"/>
        </w:numPr>
      </w:pPr>
      <w:r w:rsidRPr="00996942">
        <w:t>Un identificador puede comenzar con cualquier carácter, incluidos los signos de dólar y guiones bajos, excepto números o dígitos.</w:t>
      </w:r>
    </w:p>
    <w:p w14:paraId="2A6B98E6" w14:textId="4117A65B" w:rsidR="00996942" w:rsidRPr="00996942" w:rsidRDefault="00996942" w:rsidP="00996942">
      <w:pPr>
        <w:pStyle w:val="Prrafodelista"/>
        <w:numPr>
          <w:ilvl w:val="0"/>
          <w:numId w:val="1"/>
        </w:numPr>
      </w:pPr>
      <w:r w:rsidRPr="00996942">
        <w:t>Un identificador no puede ser una palabra reservada de un idioma.</w:t>
      </w:r>
    </w:p>
    <w:p w14:paraId="7CD56979" w14:textId="4355C7D3" w:rsidR="00996942" w:rsidRPr="00996942" w:rsidRDefault="00996942" w:rsidP="00996942">
      <w:pPr>
        <w:pStyle w:val="Prrafodelista"/>
        <w:numPr>
          <w:ilvl w:val="0"/>
          <w:numId w:val="1"/>
        </w:numPr>
      </w:pPr>
      <w:r w:rsidRPr="00996942">
        <w:t>Un identificador no puede ser verdadero, falso o nulo.</w:t>
      </w:r>
    </w:p>
    <w:p w14:paraId="6FDFA462" w14:textId="4CDFD087" w:rsidR="00996942" w:rsidRDefault="00996942" w:rsidP="00996942">
      <w:pPr>
        <w:pStyle w:val="Prrafodelista"/>
        <w:numPr>
          <w:ilvl w:val="0"/>
          <w:numId w:val="1"/>
        </w:numPr>
      </w:pPr>
      <w:r w:rsidRPr="00996942">
        <w:t>Un identificador puede tener cualquier longitud</w:t>
      </w:r>
      <w:r>
        <w:t>.</w:t>
      </w:r>
    </w:p>
    <w:p w14:paraId="29B709C8" w14:textId="77777777" w:rsidR="00996942" w:rsidRDefault="00996942" w:rsidP="00996942">
      <w:pPr>
        <w:pStyle w:val="Prrafodelista"/>
        <w:ind w:left="0"/>
      </w:pPr>
    </w:p>
    <w:p w14:paraId="6ABCFCC5" w14:textId="6A2207E5" w:rsidR="00996942" w:rsidRDefault="00996942" w:rsidP="00996942">
      <w:pPr>
        <w:pStyle w:val="Prrafodelista"/>
        <w:ind w:left="0"/>
      </w:pPr>
      <w:r>
        <w:rPr>
          <w:color w:val="FF0000"/>
        </w:rPr>
        <w:lastRenderedPageBreak/>
        <w:t>-</w:t>
      </w:r>
      <w:r w:rsidRPr="00996942">
        <w:t xml:space="preserve"> En Java, un literal es un valor constante que se puede asignar a una variable. Los literales representan valores fijos en el código. aquí algunos ejemplos de literales en Java</w:t>
      </w:r>
      <w:r>
        <w:t>:</w:t>
      </w:r>
    </w:p>
    <w:p w14:paraId="6E6D877B" w14:textId="77777777" w:rsidR="00996942" w:rsidRDefault="00996942" w:rsidP="00996942">
      <w:pPr>
        <w:pStyle w:val="Prrafodelista"/>
        <w:numPr>
          <w:ilvl w:val="0"/>
          <w:numId w:val="2"/>
        </w:numPr>
        <w:ind w:left="720"/>
      </w:pPr>
      <w:r>
        <w:t>Literales enteros: Son números sin decimales. Pueden ser de tipo byte, short, int o long. Por ejemplo, int número = 100;.</w:t>
      </w:r>
    </w:p>
    <w:p w14:paraId="7AF35CE3" w14:textId="77777777" w:rsidR="00996942" w:rsidRDefault="00996942" w:rsidP="00996942">
      <w:pPr>
        <w:pStyle w:val="Prrafodelista"/>
        <w:numPr>
          <w:ilvl w:val="0"/>
          <w:numId w:val="2"/>
        </w:numPr>
        <w:ind w:left="720"/>
      </w:pPr>
      <w:r>
        <w:t>Literales de coma flotante: Son números con decimales y pueden ser de tipo float o double. Por ejemplo, double number = 10.5;.</w:t>
      </w:r>
    </w:p>
    <w:p w14:paraId="653F5D2F" w14:textId="77777777" w:rsidR="00996942" w:rsidRDefault="00996942" w:rsidP="00996942">
      <w:pPr>
        <w:pStyle w:val="Prrafodelista"/>
        <w:numPr>
          <w:ilvl w:val="0"/>
          <w:numId w:val="2"/>
        </w:numPr>
        <w:ind w:left="720"/>
      </w:pPr>
      <w:r>
        <w:t>Literales de carácter: Son caracteres simples de tipo char. Se definen entre comillas simples. Por ejemplo, char letra = 'a';.</w:t>
      </w:r>
    </w:p>
    <w:p w14:paraId="4AE6C37E" w14:textId="77777777" w:rsidR="00996942" w:rsidRDefault="00996942" w:rsidP="00996942">
      <w:pPr>
        <w:pStyle w:val="Prrafodelista"/>
        <w:numPr>
          <w:ilvl w:val="0"/>
          <w:numId w:val="2"/>
        </w:numPr>
        <w:ind w:left="720"/>
      </w:pPr>
      <w:r>
        <w:t>Literales de cadena: Son secuencias de caracteres y son de tipo String. Se definen entre comillas dobles. Por ejemplo, String saludo = "Hola Mundo";.</w:t>
      </w:r>
    </w:p>
    <w:p w14:paraId="05EC9060" w14:textId="11E69670" w:rsidR="00996942" w:rsidRPr="00996942" w:rsidRDefault="00996942" w:rsidP="00996942">
      <w:pPr>
        <w:pStyle w:val="Prrafodelista"/>
        <w:numPr>
          <w:ilvl w:val="0"/>
          <w:numId w:val="2"/>
        </w:numPr>
        <w:ind w:left="720"/>
      </w:pPr>
      <w:r>
        <w:t>Literales booleanos: Son los valores verdadero y falso.</w:t>
      </w:r>
    </w:p>
    <w:p w14:paraId="277615BC" w14:textId="77777777" w:rsidR="00DF5D65" w:rsidRPr="00996942" w:rsidRDefault="00DF5D65" w:rsidP="00996942">
      <w:pPr>
        <w:pStyle w:val="Prrafodelista"/>
        <w:ind w:left="0"/>
      </w:pPr>
    </w:p>
    <w:p w14:paraId="3B4EA040" w14:textId="3D48FFB7" w:rsidR="00DF5D65" w:rsidRDefault="00B3485D" w:rsidP="00996942">
      <w:pPr>
        <w:pStyle w:val="Prrafodelista"/>
        <w:ind w:left="0"/>
        <w:rPr>
          <w:color w:val="FF0000"/>
        </w:rPr>
      </w:pPr>
      <w:r>
        <w:rPr>
          <w:color w:val="FF0000"/>
        </w:rPr>
        <w:t xml:space="preserve">2) </w:t>
      </w:r>
      <w:r w:rsidRPr="00B3485D">
        <w:rPr>
          <w:noProof/>
          <w:color w:val="FF0000"/>
        </w:rPr>
        <w:drawing>
          <wp:inline distT="0" distB="0" distL="0" distR="0" wp14:anchorId="3486F66F" wp14:editId="558C0237">
            <wp:extent cx="5251450" cy="2793365"/>
            <wp:effectExtent l="0" t="0" r="6350" b="6985"/>
            <wp:docPr id="874222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2515" name=""/>
                    <pic:cNvPicPr/>
                  </pic:nvPicPr>
                  <pic:blipFill>
                    <a:blip r:embed="rId10"/>
                    <a:stretch>
                      <a:fillRect/>
                    </a:stretch>
                  </pic:blipFill>
                  <pic:spPr>
                    <a:xfrm>
                      <a:off x="0" y="0"/>
                      <a:ext cx="5251450" cy="2793365"/>
                    </a:xfrm>
                    <a:prstGeom prst="rect">
                      <a:avLst/>
                    </a:prstGeom>
                  </pic:spPr>
                </pic:pic>
              </a:graphicData>
            </a:graphic>
          </wp:inline>
        </w:drawing>
      </w:r>
    </w:p>
    <w:p w14:paraId="1D5BCC49" w14:textId="4608C542" w:rsidR="00B3485D" w:rsidRDefault="00B3485D" w:rsidP="00996942">
      <w:pPr>
        <w:pStyle w:val="Prrafodelista"/>
        <w:ind w:left="0"/>
      </w:pPr>
      <w:r>
        <w:rPr>
          <w:color w:val="FF0000"/>
        </w:rPr>
        <w:t>3)</w:t>
      </w:r>
      <w:r w:rsidR="00F03B96" w:rsidRPr="00F03B96">
        <w:t xml:space="preserve"> Los datos primitivos en Java son los tipos de datos más básicos que proporciona el lenguaje. No son objetos y, por lo tanto, no tienen métodos ni atributos. Aquí están los ocho tipos de datos primitivos en Java:</w:t>
      </w:r>
    </w:p>
    <w:p w14:paraId="3373673F" w14:textId="67B890A4" w:rsidR="00F03B96" w:rsidRDefault="00F03B96" w:rsidP="00996942">
      <w:pPr>
        <w:pStyle w:val="Prrafodelista"/>
        <w:ind w:left="0"/>
      </w:pPr>
      <w:r w:rsidRPr="00F03B96">
        <w:rPr>
          <w:color w:val="FF0000"/>
        </w:rPr>
        <w:t xml:space="preserve">byte: </w:t>
      </w:r>
      <w:r w:rsidRPr="00F03B96">
        <w:t>Es un tipo de dato entero de 8 bits con signo. Su valor mínimo es -128 y el máximo 127.</w:t>
      </w:r>
    </w:p>
    <w:p w14:paraId="25FECE91" w14:textId="2132D938" w:rsidR="00F03B96" w:rsidRPr="00F03B96" w:rsidRDefault="00F03B96" w:rsidP="00996942">
      <w:pPr>
        <w:pStyle w:val="Prrafodelista"/>
        <w:ind w:left="0"/>
      </w:pPr>
      <w:r w:rsidRPr="00F03B96">
        <w:rPr>
          <w:color w:val="FF0000"/>
        </w:rPr>
        <w:t xml:space="preserve">short: </w:t>
      </w:r>
      <w:r w:rsidRPr="00F03B96">
        <w:t>Es un tipo de dato entero con signo de 16 bits. Su valor mínimo es -32.768 y el máximo 32.767.</w:t>
      </w:r>
    </w:p>
    <w:p w14:paraId="16F93399" w14:textId="18C15ACB" w:rsidR="00F03B96" w:rsidRPr="00F03B96" w:rsidRDefault="00F03B96" w:rsidP="00996942">
      <w:pPr>
        <w:pStyle w:val="Prrafodelista"/>
        <w:ind w:left="0"/>
      </w:pPr>
      <w:r w:rsidRPr="00F03B96">
        <w:rPr>
          <w:color w:val="FF0000"/>
        </w:rPr>
        <w:t xml:space="preserve">int: </w:t>
      </w:r>
      <w:r w:rsidRPr="00F03B96">
        <w:t>Es un tipo de dato entero con signo de 32 bits. Su valor mínimo es -2.147.483.648 y el máximo 2.147.483.647.</w:t>
      </w:r>
    </w:p>
    <w:p w14:paraId="361F836E" w14:textId="49B7C05B" w:rsidR="00F03B96" w:rsidRPr="00F03B96" w:rsidRDefault="00F03B96" w:rsidP="00996942">
      <w:pPr>
        <w:pStyle w:val="Prrafodelista"/>
        <w:ind w:left="0"/>
      </w:pPr>
      <w:r w:rsidRPr="00F03B96">
        <w:rPr>
          <w:color w:val="FF0000"/>
        </w:rPr>
        <w:t xml:space="preserve">long: </w:t>
      </w:r>
      <w:r w:rsidRPr="00F03B96">
        <w:t>Es un tipo de dato entero con signo de 64 bits. Su valor mínimo es -9.223.372.036.854.775.808 y el máximo 9.223.372.036.854.775.807.</w:t>
      </w:r>
    </w:p>
    <w:p w14:paraId="2DEE21B3" w14:textId="21F09931" w:rsidR="00F03B96" w:rsidRPr="00F03B96" w:rsidRDefault="00F03B96" w:rsidP="00996942">
      <w:pPr>
        <w:pStyle w:val="Prrafodelista"/>
        <w:ind w:left="0"/>
      </w:pPr>
      <w:r w:rsidRPr="00F03B96">
        <w:rPr>
          <w:color w:val="FF0000"/>
        </w:rPr>
        <w:t>float:</w:t>
      </w:r>
      <w:r w:rsidRPr="00F03B96">
        <w:t xml:space="preserve"> Tipo de datos de coma flotante de 32 bits y precisión simple.</w:t>
      </w:r>
    </w:p>
    <w:p w14:paraId="5BF23207" w14:textId="4B4FB9DE" w:rsidR="00F03B96" w:rsidRPr="00F03B96" w:rsidRDefault="00F03B96" w:rsidP="00996942">
      <w:pPr>
        <w:pStyle w:val="Prrafodelista"/>
        <w:ind w:left="0"/>
      </w:pPr>
      <w:r w:rsidRPr="00F03B96">
        <w:rPr>
          <w:color w:val="FF0000"/>
        </w:rPr>
        <w:lastRenderedPageBreak/>
        <w:t xml:space="preserve">doble: </w:t>
      </w:r>
      <w:r w:rsidRPr="00F03B96">
        <w:t>Un tipo de datos de coma flotante de doble precisión de 64 bits.</w:t>
      </w:r>
    </w:p>
    <w:p w14:paraId="2A8ADD49" w14:textId="2CA14AB0" w:rsidR="00F03B96" w:rsidRPr="00F03B96" w:rsidRDefault="00F03B96" w:rsidP="00996942">
      <w:pPr>
        <w:pStyle w:val="Prrafodelista"/>
        <w:ind w:left="0"/>
      </w:pPr>
      <w:r w:rsidRPr="00F03B96">
        <w:rPr>
          <w:color w:val="FF0000"/>
        </w:rPr>
        <w:t xml:space="preserve">boolean: </w:t>
      </w:r>
      <w:r w:rsidRPr="00F03B96">
        <w:t>Sólo tiene dos valores posibles: falso y verdadero</w:t>
      </w:r>
    </w:p>
    <w:p w14:paraId="1D6AC6E2" w14:textId="329ECC96" w:rsidR="00F03B96" w:rsidRDefault="00F03B96" w:rsidP="00996942">
      <w:pPr>
        <w:pStyle w:val="Prrafodelista"/>
        <w:ind w:left="0"/>
      </w:pPr>
      <w:r w:rsidRPr="00F03B96">
        <w:rPr>
          <w:color w:val="FF0000"/>
        </w:rPr>
        <w:t xml:space="preserve">char: </w:t>
      </w:r>
      <w:r w:rsidRPr="00F03B96">
        <w:t>Un tipo de datos de caracteres Unicode de 16 bits.</w:t>
      </w:r>
    </w:p>
    <w:p w14:paraId="7E04337A" w14:textId="2FCF7679" w:rsidR="00F03B96" w:rsidRDefault="00F03B96" w:rsidP="00996942">
      <w:pPr>
        <w:pStyle w:val="Prrafodelista"/>
        <w:ind w:left="0"/>
      </w:pPr>
      <w:r w:rsidRPr="00F03B96">
        <w:rPr>
          <w:noProof/>
        </w:rPr>
        <w:drawing>
          <wp:inline distT="0" distB="0" distL="0" distR="0" wp14:anchorId="0D9DDAEB" wp14:editId="4C4E7D2E">
            <wp:extent cx="2602524" cy="2240280"/>
            <wp:effectExtent l="0" t="0" r="7620" b="7620"/>
            <wp:docPr id="133224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275" name=""/>
                    <pic:cNvPicPr/>
                  </pic:nvPicPr>
                  <pic:blipFill>
                    <a:blip r:embed="rId11"/>
                    <a:stretch>
                      <a:fillRect/>
                    </a:stretch>
                  </pic:blipFill>
                  <pic:spPr>
                    <a:xfrm>
                      <a:off x="0" y="0"/>
                      <a:ext cx="2605366" cy="2242727"/>
                    </a:xfrm>
                    <a:prstGeom prst="rect">
                      <a:avLst/>
                    </a:prstGeom>
                  </pic:spPr>
                </pic:pic>
              </a:graphicData>
            </a:graphic>
          </wp:inline>
        </w:drawing>
      </w:r>
    </w:p>
    <w:p w14:paraId="7E03C109" w14:textId="44F6A7ED" w:rsidR="00F03B96" w:rsidRDefault="0013557F" w:rsidP="00996942">
      <w:pPr>
        <w:pStyle w:val="Prrafodelista"/>
        <w:ind w:left="0"/>
      </w:pPr>
      <w:r>
        <w:t xml:space="preserve"> </w:t>
      </w:r>
    </w:p>
    <w:p w14:paraId="7FB5E5AD" w14:textId="455C1D44" w:rsidR="0013557F" w:rsidRPr="0013557F" w:rsidRDefault="0013557F" w:rsidP="00996942">
      <w:pPr>
        <w:pStyle w:val="Prrafodelista"/>
        <w:ind w:left="0"/>
      </w:pPr>
      <w:r>
        <w:rPr>
          <w:color w:val="FF0000"/>
        </w:rPr>
        <w:t>4</w:t>
      </w:r>
      <w:r w:rsidRPr="0013557F">
        <w:t>) En Java, los operadores se utilizan para realizar diversas operaciones y manipulaciones sobre datos y variables. Los operadores en Java se pueden clasificar en los siguientes tipos</w:t>
      </w:r>
    </w:p>
    <w:p w14:paraId="00C60B43" w14:textId="1DB18806" w:rsidR="0013557F" w:rsidRDefault="0013557F" w:rsidP="0013557F">
      <w:pPr>
        <w:pStyle w:val="Prrafodelista"/>
        <w:ind w:left="0"/>
      </w:pPr>
      <w:r w:rsidRPr="0013557F">
        <w:rPr>
          <w:color w:val="FF0000"/>
        </w:rPr>
        <w:t xml:space="preserve">Operadores aritméticos: </w:t>
      </w:r>
      <w:r>
        <w:t>Se utilizan para realizar operaciones matemáticas, como sumas, restas, multiplicaciones, divisiones y módulos.</w:t>
      </w:r>
    </w:p>
    <w:p w14:paraId="48AAAE0E" w14:textId="77777777" w:rsidR="0013557F" w:rsidRDefault="0013557F" w:rsidP="0013557F">
      <w:pPr>
        <w:pStyle w:val="Prrafodelista"/>
        <w:ind w:left="0"/>
      </w:pPr>
    </w:p>
    <w:p w14:paraId="56E42913" w14:textId="7DF79239" w:rsidR="0013557F" w:rsidRDefault="0013557F" w:rsidP="0013557F">
      <w:pPr>
        <w:pStyle w:val="Prrafodelista"/>
        <w:ind w:left="0"/>
      </w:pPr>
      <w:r w:rsidRPr="0013557F">
        <w:rPr>
          <w:color w:val="FF0000"/>
        </w:rPr>
        <w:t>Operadores de asignación:</w:t>
      </w:r>
      <w:r>
        <w:t xml:space="preserve"> Se utilizan para asignar un valor a una variable.</w:t>
      </w:r>
    </w:p>
    <w:p w14:paraId="0A08A8FA" w14:textId="77777777" w:rsidR="0013557F" w:rsidRDefault="0013557F" w:rsidP="0013557F">
      <w:pPr>
        <w:pStyle w:val="Prrafodelista"/>
        <w:ind w:left="0"/>
      </w:pPr>
    </w:p>
    <w:p w14:paraId="094747F4" w14:textId="4C80A2EF" w:rsidR="0013557F" w:rsidRDefault="0013557F" w:rsidP="0013557F">
      <w:pPr>
        <w:pStyle w:val="Prrafodelista"/>
        <w:ind w:left="0"/>
      </w:pPr>
      <w:r w:rsidRPr="0013557F">
        <w:rPr>
          <w:color w:val="FF0000"/>
        </w:rPr>
        <w:t xml:space="preserve">Operadores relacionales: </w:t>
      </w:r>
      <w:r>
        <w:t>Se utilizan para comparar dos valores. Incluyen operadores como igual a, no igual a, mayor que, menor que, mayor o igual que y menor o igual que.</w:t>
      </w:r>
    </w:p>
    <w:p w14:paraId="0EA019E9" w14:textId="77777777" w:rsidR="0013557F" w:rsidRDefault="0013557F" w:rsidP="0013557F">
      <w:pPr>
        <w:pStyle w:val="Prrafodelista"/>
        <w:ind w:left="0"/>
      </w:pPr>
    </w:p>
    <w:p w14:paraId="2F0EB0F3" w14:textId="24041AB0" w:rsidR="0013557F" w:rsidRDefault="0013557F" w:rsidP="0013557F">
      <w:pPr>
        <w:pStyle w:val="Prrafodelista"/>
        <w:ind w:left="0"/>
      </w:pPr>
      <w:r w:rsidRPr="0013557F">
        <w:rPr>
          <w:color w:val="FF0000"/>
        </w:rPr>
        <w:t xml:space="preserve">Operadores lógicos: </w:t>
      </w:r>
      <w:r>
        <w:t>Se utilizan para realizar operaciones lógicas, como AND, OR y NOT.</w:t>
      </w:r>
    </w:p>
    <w:p w14:paraId="61A721AF" w14:textId="77777777" w:rsidR="0013557F" w:rsidRDefault="0013557F" w:rsidP="0013557F">
      <w:pPr>
        <w:pStyle w:val="Prrafodelista"/>
        <w:ind w:left="0"/>
      </w:pPr>
    </w:p>
    <w:p w14:paraId="63C41462" w14:textId="24DBEC47" w:rsidR="0013557F" w:rsidRDefault="0013557F" w:rsidP="0013557F">
      <w:pPr>
        <w:pStyle w:val="Prrafodelista"/>
        <w:ind w:left="0"/>
      </w:pPr>
      <w:r w:rsidRPr="0013557F">
        <w:rPr>
          <w:color w:val="FF0000"/>
        </w:rPr>
        <w:t xml:space="preserve">Operadores bit a bit: </w:t>
      </w:r>
      <w:r>
        <w:t>Se utilizan para manipular datos a nivel de bits.</w:t>
      </w:r>
    </w:p>
    <w:p w14:paraId="1ACA078D" w14:textId="53907A86" w:rsidR="0013557F" w:rsidRDefault="0013557F" w:rsidP="0013557F">
      <w:pPr>
        <w:pStyle w:val="Prrafodelista"/>
        <w:ind w:left="0"/>
      </w:pPr>
    </w:p>
    <w:p w14:paraId="5952BA75" w14:textId="6DEF923C" w:rsidR="00E56672" w:rsidRDefault="0013557F" w:rsidP="0013557F">
      <w:pPr>
        <w:pStyle w:val="Prrafodelista"/>
        <w:ind w:left="0"/>
      </w:pPr>
      <w:r>
        <w:t>Operadores varios: Incluyen operadores tales como operadores de incremento/decremento, operador ternario, etc.</w:t>
      </w:r>
    </w:p>
    <w:p w14:paraId="4A143CA8" w14:textId="483C9A6B" w:rsidR="0013557F" w:rsidRDefault="0013557F" w:rsidP="0013557F">
      <w:pPr>
        <w:pStyle w:val="Prrafodelista"/>
        <w:ind w:left="0"/>
      </w:pPr>
      <w:r>
        <w:rPr>
          <w:color w:val="FF0000"/>
        </w:rPr>
        <w:t>5)</w:t>
      </w:r>
      <w:r w:rsidR="00B139AB" w:rsidRPr="00B139AB">
        <w:t xml:space="preserve"> Los operadores de incremento (++) y decremento (--) en Java son útiles para modificar el valor de una variable en una unidad.</w:t>
      </w:r>
    </w:p>
    <w:p w14:paraId="12B7CDF7" w14:textId="6A29937D" w:rsidR="00AA6B73" w:rsidRPr="0013557F" w:rsidRDefault="00AA6B73" w:rsidP="0013557F">
      <w:pPr>
        <w:pStyle w:val="Prrafodelista"/>
        <w:ind w:left="0"/>
        <w:rPr>
          <w:color w:val="FF0000"/>
        </w:rPr>
      </w:pPr>
    </w:p>
    <w:p w14:paraId="5BE5C55B" w14:textId="38FC937F" w:rsidR="00AA6B73" w:rsidRDefault="00AA6B73" w:rsidP="00996942">
      <w:pPr>
        <w:pStyle w:val="Prrafodelista"/>
        <w:ind w:left="0"/>
        <w:rPr>
          <w:color w:val="FF0000"/>
        </w:rPr>
      </w:pPr>
      <w:r>
        <w:rPr>
          <w:noProof/>
        </w:rPr>
        <w:drawing>
          <wp:anchor distT="0" distB="0" distL="114300" distR="114300" simplePos="0" relativeHeight="251659264" behindDoc="0" locked="0" layoutInCell="1" allowOverlap="1" wp14:anchorId="1F38C38A" wp14:editId="4FD8435F">
            <wp:simplePos x="0" y="0"/>
            <wp:positionH relativeFrom="margin">
              <wp:posOffset>329173</wp:posOffset>
            </wp:positionH>
            <wp:positionV relativeFrom="paragraph">
              <wp:posOffset>-15974</wp:posOffset>
            </wp:positionV>
            <wp:extent cx="3805311" cy="1057175"/>
            <wp:effectExtent l="0" t="0" r="5080" b="0"/>
            <wp:wrapSquare wrapText="bothSides"/>
            <wp:docPr id="1177571987" name="Imagen 1" descr="Operadores |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dores |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238" cy="105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9A3E9" w14:textId="2BE4D050" w:rsidR="00AA6B73" w:rsidRDefault="00AA6B73" w:rsidP="00996942">
      <w:pPr>
        <w:pStyle w:val="Prrafodelista"/>
        <w:ind w:left="0"/>
        <w:rPr>
          <w:color w:val="FF0000"/>
        </w:rPr>
      </w:pPr>
    </w:p>
    <w:p w14:paraId="36D01E75" w14:textId="53B09979" w:rsidR="00AA6B73" w:rsidRDefault="00AA6B73" w:rsidP="00996942">
      <w:pPr>
        <w:pStyle w:val="Prrafodelista"/>
        <w:ind w:left="0"/>
        <w:rPr>
          <w:color w:val="FF0000"/>
        </w:rPr>
      </w:pPr>
    </w:p>
    <w:p w14:paraId="27353F0F" w14:textId="6C41E3E1" w:rsidR="00E56672" w:rsidRDefault="00882463" w:rsidP="00996942">
      <w:pPr>
        <w:pStyle w:val="Prrafodelista"/>
        <w:ind w:left="0"/>
      </w:pPr>
      <w:r>
        <w:rPr>
          <w:color w:val="FF0000"/>
        </w:rPr>
        <w:lastRenderedPageBreak/>
        <w:t xml:space="preserve">6) </w:t>
      </w:r>
      <w:r w:rsidRPr="00882463">
        <w:t>Los operadores de comparación en Java se utilizan para comparar dos valores. Éstos son los más comunes</w:t>
      </w:r>
    </w:p>
    <w:p w14:paraId="1123BD1D" w14:textId="0B1B1CB4" w:rsidR="00AA6B73" w:rsidRDefault="00AA6B73" w:rsidP="00996942">
      <w:pPr>
        <w:pStyle w:val="Prrafodelista"/>
        <w:ind w:left="0"/>
      </w:pPr>
      <w:r>
        <w:rPr>
          <w:noProof/>
        </w:rPr>
        <w:drawing>
          <wp:inline distT="0" distB="0" distL="0" distR="0" wp14:anchorId="4D3EE3A3" wp14:editId="340928ED">
            <wp:extent cx="5251450" cy="1221740"/>
            <wp:effectExtent l="0" t="0" r="6350" b="0"/>
            <wp:docPr id="1921913001" name="Imagen 2" descr="Operadores |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dores |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1221740"/>
                    </a:xfrm>
                    <a:prstGeom prst="rect">
                      <a:avLst/>
                    </a:prstGeom>
                    <a:noFill/>
                    <a:ln>
                      <a:noFill/>
                    </a:ln>
                  </pic:spPr>
                </pic:pic>
              </a:graphicData>
            </a:graphic>
          </wp:inline>
        </w:drawing>
      </w:r>
    </w:p>
    <w:p w14:paraId="1B3868AE" w14:textId="77777777" w:rsidR="00AA6B73" w:rsidRDefault="00AA6B73" w:rsidP="00996942">
      <w:pPr>
        <w:pStyle w:val="Prrafodelista"/>
        <w:ind w:left="0"/>
      </w:pPr>
    </w:p>
    <w:p w14:paraId="54FACFE3" w14:textId="56112217" w:rsidR="00AA6B73" w:rsidRPr="001A2ED2" w:rsidRDefault="001A2ED2" w:rsidP="00996942">
      <w:pPr>
        <w:pStyle w:val="Prrafodelista"/>
        <w:ind w:left="0"/>
      </w:pPr>
      <w:r>
        <w:rPr>
          <w:color w:val="FF0000"/>
        </w:rPr>
        <w:t>9)</w:t>
      </w:r>
      <w:r w:rsidRPr="001A2ED2">
        <w:t xml:space="preserve"> La sentencia switch en Java es una sentencia de control de flujo que permite a un programa evaluar una variable y elegir una ruta de ejecución basada en el valor de esa variable.</w:t>
      </w:r>
    </w:p>
    <w:p w14:paraId="442BB09E" w14:textId="359B1273" w:rsidR="00E56672" w:rsidRDefault="0023336D" w:rsidP="00AA6B73">
      <w:pPr>
        <w:pStyle w:val="Prrafodelista"/>
        <w:ind w:left="0"/>
      </w:pPr>
      <w:r>
        <w:rPr>
          <w:noProof/>
        </w:rPr>
        <w:drawing>
          <wp:inline distT="0" distB="0" distL="0" distR="0" wp14:anchorId="12BB6545" wp14:editId="300AC4EC">
            <wp:extent cx="3790950" cy="2342271"/>
            <wp:effectExtent l="0" t="0" r="0" b="1270"/>
            <wp:docPr id="1038314431" name="Imagen 3" descr="MATLAB Basics: 'Switch case' vs. 'If elseif' » Stuart's MATLAB Videos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LAB Basics: 'Switch case' vs. 'If elseif' » Stuart's MATLAB Videos -  MATLAB &amp; Simulink"/>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7806" b="7198"/>
                    <a:stretch/>
                  </pic:blipFill>
                  <pic:spPr bwMode="auto">
                    <a:xfrm>
                      <a:off x="0" y="0"/>
                      <a:ext cx="3791244" cy="2342453"/>
                    </a:xfrm>
                    <a:prstGeom prst="rect">
                      <a:avLst/>
                    </a:prstGeom>
                    <a:noFill/>
                    <a:ln>
                      <a:noFill/>
                    </a:ln>
                    <a:extLst>
                      <a:ext uri="{53640926-AAD7-44D8-BBD7-CCE9431645EC}">
                        <a14:shadowObscured xmlns:a14="http://schemas.microsoft.com/office/drawing/2010/main"/>
                      </a:ext>
                    </a:extLst>
                  </pic:spPr>
                </pic:pic>
              </a:graphicData>
            </a:graphic>
          </wp:inline>
        </w:drawing>
      </w:r>
    </w:p>
    <w:p w14:paraId="7C59FD0B" w14:textId="77777777" w:rsidR="00E56672" w:rsidRDefault="00E56672" w:rsidP="00996942">
      <w:pPr>
        <w:pStyle w:val="Prrafodelista"/>
        <w:ind w:left="0"/>
      </w:pPr>
    </w:p>
    <w:p w14:paraId="6EE926F6" w14:textId="6D13BEB7" w:rsidR="00E56672" w:rsidRDefault="000D75AE" w:rsidP="00996942">
      <w:pPr>
        <w:pStyle w:val="Prrafodelista"/>
        <w:ind w:left="0"/>
      </w:pPr>
      <w:r w:rsidRPr="000D75AE">
        <w:rPr>
          <w:color w:val="FF0000"/>
        </w:rPr>
        <w:t>12</w:t>
      </w:r>
      <w:r>
        <w:rPr>
          <w:color w:val="FF0000"/>
        </w:rPr>
        <w:t xml:space="preserve">)  </w:t>
      </w:r>
      <w:r w:rsidRPr="000D75AE">
        <w:t>Las sentencias break y continue en Java se utilizan para controlar el flujo de ciclos (for, while, do-while).</w:t>
      </w:r>
    </w:p>
    <w:p w14:paraId="5DAA4D09" w14:textId="12347E17" w:rsidR="000D75AE" w:rsidRDefault="000D75AE" w:rsidP="00996942">
      <w:pPr>
        <w:pStyle w:val="Prrafodelista"/>
        <w:ind w:left="0"/>
      </w:pPr>
      <w:r>
        <w:t>-</w:t>
      </w:r>
      <w:r w:rsidRPr="000D75AE">
        <w:rPr>
          <w:color w:val="FF0000"/>
        </w:rPr>
        <w:t>B</w:t>
      </w:r>
      <w:r w:rsidRPr="000D75AE">
        <w:rPr>
          <w:color w:val="FF0000"/>
        </w:rPr>
        <w:t xml:space="preserve">reak: </w:t>
      </w:r>
      <w:r w:rsidRPr="000D75AE">
        <w:t xml:space="preserve">Cuando se ejecuta la sentencia break dentro de un bucle, éste se interrumpe inmediatamente y el control del programa salta a la siguiente instrucción después del bucle. </w:t>
      </w:r>
    </w:p>
    <w:p w14:paraId="494ACBAA" w14:textId="03A6C86D" w:rsidR="000D75AE" w:rsidRDefault="000D75AE" w:rsidP="00996942">
      <w:pPr>
        <w:pStyle w:val="Prrafodelista"/>
        <w:ind w:left="0"/>
      </w:pPr>
      <w:r w:rsidRPr="000D75AE">
        <w:rPr>
          <w:color w:val="FF0000"/>
        </w:rPr>
        <w:t>-C</w:t>
      </w:r>
      <w:r w:rsidRPr="000D75AE">
        <w:rPr>
          <w:color w:val="FF0000"/>
        </w:rPr>
        <w:t xml:space="preserve">ontinue: </w:t>
      </w:r>
      <w:r w:rsidRPr="000D75AE">
        <w:t xml:space="preserve">La sentencia continue se salta el resto de instrucciones del bucle actual y pasa a la siguiente iteración del bucle. </w:t>
      </w:r>
    </w:p>
    <w:p w14:paraId="69691FB7" w14:textId="5C33827F" w:rsidR="000D75AE" w:rsidRDefault="000D75AE" w:rsidP="00996942">
      <w:pPr>
        <w:pStyle w:val="Prrafodelista"/>
        <w:ind w:left="0"/>
        <w:rPr>
          <w:color w:val="FF0000"/>
        </w:rPr>
      </w:pPr>
      <w:r>
        <w:rPr>
          <w:color w:val="FF0000"/>
        </w:rPr>
        <w:lastRenderedPageBreak/>
        <w:t xml:space="preserve">13) </w:t>
      </w:r>
      <w:r w:rsidRPr="000D75AE">
        <w:rPr>
          <w:color w:val="FF0000"/>
        </w:rPr>
        <w:drawing>
          <wp:inline distT="0" distB="0" distL="0" distR="0" wp14:anchorId="3F221B87" wp14:editId="28E9AF96">
            <wp:extent cx="5251450" cy="3062605"/>
            <wp:effectExtent l="0" t="0" r="6350" b="4445"/>
            <wp:docPr id="1189646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6526" name=""/>
                    <pic:cNvPicPr/>
                  </pic:nvPicPr>
                  <pic:blipFill>
                    <a:blip r:embed="rId15"/>
                    <a:stretch>
                      <a:fillRect/>
                    </a:stretch>
                  </pic:blipFill>
                  <pic:spPr>
                    <a:xfrm>
                      <a:off x="0" y="0"/>
                      <a:ext cx="5251450" cy="3062605"/>
                    </a:xfrm>
                    <a:prstGeom prst="rect">
                      <a:avLst/>
                    </a:prstGeom>
                  </pic:spPr>
                </pic:pic>
              </a:graphicData>
            </a:graphic>
          </wp:inline>
        </w:drawing>
      </w:r>
    </w:p>
    <w:p w14:paraId="6B4B429A" w14:textId="447E4092" w:rsidR="000D75AE" w:rsidRPr="000D75AE" w:rsidRDefault="000D75AE" w:rsidP="00996942">
      <w:pPr>
        <w:pStyle w:val="Prrafodelista"/>
        <w:ind w:left="0"/>
        <w:rPr>
          <w:color w:val="FF0000"/>
        </w:rPr>
      </w:pPr>
      <w:r w:rsidRPr="000D75AE">
        <w:rPr>
          <w:color w:val="FF0000"/>
        </w:rPr>
        <w:drawing>
          <wp:inline distT="0" distB="0" distL="0" distR="0" wp14:anchorId="3A7FF662" wp14:editId="37AE2D40">
            <wp:extent cx="5251450" cy="2865120"/>
            <wp:effectExtent l="0" t="0" r="6350" b="0"/>
            <wp:docPr id="946739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39283" name=""/>
                    <pic:cNvPicPr/>
                  </pic:nvPicPr>
                  <pic:blipFill>
                    <a:blip r:embed="rId16"/>
                    <a:stretch>
                      <a:fillRect/>
                    </a:stretch>
                  </pic:blipFill>
                  <pic:spPr>
                    <a:xfrm>
                      <a:off x="0" y="0"/>
                      <a:ext cx="5251450" cy="2865120"/>
                    </a:xfrm>
                    <a:prstGeom prst="rect">
                      <a:avLst/>
                    </a:prstGeom>
                  </pic:spPr>
                </pic:pic>
              </a:graphicData>
            </a:graphic>
          </wp:inline>
        </w:drawing>
      </w:r>
    </w:p>
    <w:p w14:paraId="72E2F517" w14:textId="34D380DE" w:rsidR="00E56672" w:rsidRDefault="00E56672" w:rsidP="00996942">
      <w:pPr>
        <w:pStyle w:val="Prrafodelista"/>
        <w:ind w:left="0"/>
      </w:pPr>
    </w:p>
    <w:p w14:paraId="6F51AFB3" w14:textId="77777777" w:rsidR="00E56672" w:rsidRDefault="00E56672" w:rsidP="00996942">
      <w:pPr>
        <w:pStyle w:val="Prrafodelista"/>
        <w:ind w:left="0"/>
      </w:pPr>
    </w:p>
    <w:p w14:paraId="27BEDC8F" w14:textId="77777777" w:rsidR="00E56672" w:rsidRDefault="00E56672" w:rsidP="00996942">
      <w:pPr>
        <w:pStyle w:val="Prrafodelista"/>
        <w:ind w:left="0"/>
      </w:pPr>
    </w:p>
    <w:p w14:paraId="4D084E38" w14:textId="6E4EF5F0" w:rsidR="00E56672" w:rsidRDefault="00E56672" w:rsidP="00996942">
      <w:pPr>
        <w:pStyle w:val="Prrafodelista"/>
        <w:ind w:left="0"/>
      </w:pPr>
    </w:p>
    <w:p w14:paraId="6A7EE533" w14:textId="77777777" w:rsidR="00E56672" w:rsidRDefault="00E56672" w:rsidP="00996942">
      <w:pPr>
        <w:pStyle w:val="Prrafodelista"/>
        <w:ind w:left="0"/>
      </w:pPr>
    </w:p>
    <w:p w14:paraId="249193B6" w14:textId="77777777" w:rsidR="00E56672" w:rsidRDefault="00E56672" w:rsidP="00996942">
      <w:pPr>
        <w:pStyle w:val="Prrafodelista"/>
        <w:ind w:left="0"/>
      </w:pPr>
    </w:p>
    <w:p w14:paraId="44E85397" w14:textId="77777777" w:rsidR="00E56672" w:rsidRDefault="00E56672" w:rsidP="00996942">
      <w:pPr>
        <w:pStyle w:val="Prrafodelista"/>
        <w:ind w:left="0"/>
      </w:pPr>
    </w:p>
    <w:p w14:paraId="457596C1" w14:textId="38F64DDC" w:rsidR="00E56672" w:rsidRDefault="00E56672" w:rsidP="00996942">
      <w:pPr>
        <w:pStyle w:val="Prrafodelista"/>
        <w:ind w:left="0"/>
      </w:pPr>
    </w:p>
    <w:p w14:paraId="6E4E0916" w14:textId="68C18B11" w:rsidR="00E56672" w:rsidRDefault="00E56672" w:rsidP="00996942">
      <w:pPr>
        <w:pStyle w:val="Prrafodelista"/>
        <w:ind w:left="0"/>
      </w:pPr>
    </w:p>
    <w:p w14:paraId="4ABBF6B4" w14:textId="2087E910" w:rsidR="00E56672" w:rsidRDefault="00E56672" w:rsidP="00996942">
      <w:pPr>
        <w:pStyle w:val="Prrafodelista"/>
        <w:ind w:left="0"/>
      </w:pPr>
    </w:p>
    <w:p w14:paraId="5E259533" w14:textId="20D629B1" w:rsidR="00E56672" w:rsidRDefault="00E56672" w:rsidP="00996942">
      <w:pPr>
        <w:pStyle w:val="Prrafodelista"/>
        <w:ind w:left="0"/>
      </w:pPr>
    </w:p>
    <w:p w14:paraId="531F7B2C" w14:textId="34054123" w:rsidR="00E56672" w:rsidRDefault="00E56672" w:rsidP="00996942">
      <w:pPr>
        <w:pStyle w:val="Prrafodelista"/>
        <w:ind w:left="0"/>
      </w:pPr>
    </w:p>
    <w:p w14:paraId="1147ADC8" w14:textId="77777777" w:rsidR="00E56672" w:rsidRDefault="00E56672" w:rsidP="00996942">
      <w:pPr>
        <w:pStyle w:val="Prrafodelista"/>
        <w:ind w:left="0"/>
      </w:pPr>
    </w:p>
    <w:p w14:paraId="05144DBA" w14:textId="77777777" w:rsidR="00E56672" w:rsidRDefault="00E56672" w:rsidP="00996942">
      <w:pPr>
        <w:pStyle w:val="Prrafodelista"/>
        <w:ind w:left="0"/>
      </w:pPr>
    </w:p>
    <w:p w14:paraId="6A64C5AB" w14:textId="77777777" w:rsidR="00E56672" w:rsidRDefault="00E56672" w:rsidP="00996942">
      <w:pPr>
        <w:pStyle w:val="Prrafodelista"/>
        <w:ind w:left="0"/>
      </w:pPr>
    </w:p>
    <w:p w14:paraId="1B772597" w14:textId="77777777" w:rsidR="00E56672" w:rsidRDefault="00E56672" w:rsidP="00996942">
      <w:pPr>
        <w:pStyle w:val="Prrafodelista"/>
        <w:ind w:left="0"/>
      </w:pPr>
    </w:p>
    <w:p w14:paraId="56A8E689" w14:textId="77777777" w:rsidR="00E56672" w:rsidRDefault="00E56672" w:rsidP="00996942">
      <w:pPr>
        <w:pStyle w:val="Prrafodelista"/>
        <w:ind w:left="0"/>
      </w:pPr>
    </w:p>
    <w:p w14:paraId="3FDE9350" w14:textId="77777777" w:rsidR="00E56672" w:rsidRDefault="00E56672" w:rsidP="00996942">
      <w:pPr>
        <w:pStyle w:val="Prrafodelista"/>
        <w:ind w:left="0"/>
      </w:pPr>
    </w:p>
    <w:p w14:paraId="45E5F3C0" w14:textId="77777777" w:rsidR="00E56672" w:rsidRPr="00F03B96" w:rsidRDefault="00E56672" w:rsidP="00996942">
      <w:pPr>
        <w:pStyle w:val="Prrafodelista"/>
        <w:ind w:left="0"/>
      </w:pPr>
    </w:p>
    <w:sectPr w:rsidR="00E56672" w:rsidRPr="00F03B96" w:rsidSect="00EA2A2D">
      <w:pgSz w:w="12240" w:h="15840"/>
      <w:pgMar w:top="1985" w:right="1985" w:bottom="1985"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10F2A"/>
    <w:multiLevelType w:val="hybridMultilevel"/>
    <w:tmpl w:val="BB4A93F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 w15:restartNumberingAfterBreak="0">
    <w:nsid w:val="7A457AE1"/>
    <w:multiLevelType w:val="hybridMultilevel"/>
    <w:tmpl w:val="7C4A8DE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078862822">
    <w:abstractNumId w:val="1"/>
  </w:num>
  <w:num w:numId="2" w16cid:durableId="768814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796"/>
    <w:rsid w:val="00026681"/>
    <w:rsid w:val="000D75AE"/>
    <w:rsid w:val="0013557F"/>
    <w:rsid w:val="001A2ED2"/>
    <w:rsid w:val="0023336D"/>
    <w:rsid w:val="005C364D"/>
    <w:rsid w:val="006B6E78"/>
    <w:rsid w:val="00747CB3"/>
    <w:rsid w:val="00882463"/>
    <w:rsid w:val="009245C6"/>
    <w:rsid w:val="00967E46"/>
    <w:rsid w:val="00996942"/>
    <w:rsid w:val="00A53EB4"/>
    <w:rsid w:val="00AA6B73"/>
    <w:rsid w:val="00B139AB"/>
    <w:rsid w:val="00B3485D"/>
    <w:rsid w:val="00B35C1B"/>
    <w:rsid w:val="00C21CFC"/>
    <w:rsid w:val="00C22947"/>
    <w:rsid w:val="00C92247"/>
    <w:rsid w:val="00CB7591"/>
    <w:rsid w:val="00CC4B43"/>
    <w:rsid w:val="00D84796"/>
    <w:rsid w:val="00DF203F"/>
    <w:rsid w:val="00DF5D65"/>
    <w:rsid w:val="00E56672"/>
    <w:rsid w:val="00E72DF7"/>
    <w:rsid w:val="00EA2A2D"/>
    <w:rsid w:val="00F03B96"/>
    <w:rsid w:val="00F07A8F"/>
    <w:rsid w:val="00F12EE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4FF0C"/>
  <w15:chartTrackingRefBased/>
  <w15:docId w15:val="{01BD7DBF-B6B4-4F3C-A46F-C6E2E7B2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7A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811894">
      <w:bodyDiv w:val="1"/>
      <w:marLeft w:val="0"/>
      <w:marRight w:val="0"/>
      <w:marTop w:val="0"/>
      <w:marBottom w:val="0"/>
      <w:divBdr>
        <w:top w:val="none" w:sz="0" w:space="0" w:color="auto"/>
        <w:left w:val="none" w:sz="0" w:space="0" w:color="auto"/>
        <w:bottom w:val="none" w:sz="0" w:space="0" w:color="auto"/>
        <w:right w:val="none" w:sz="0" w:space="0" w:color="auto"/>
      </w:divBdr>
    </w:div>
    <w:div w:id="1008674831">
      <w:bodyDiv w:val="1"/>
      <w:marLeft w:val="0"/>
      <w:marRight w:val="0"/>
      <w:marTop w:val="0"/>
      <w:marBottom w:val="0"/>
      <w:divBdr>
        <w:top w:val="none" w:sz="0" w:space="0" w:color="auto"/>
        <w:left w:val="none" w:sz="0" w:space="0" w:color="auto"/>
        <w:bottom w:val="none" w:sz="0" w:space="0" w:color="auto"/>
        <w:right w:val="none" w:sz="0" w:space="0" w:color="auto"/>
      </w:divBdr>
    </w:div>
    <w:div w:id="1663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8</Pages>
  <Words>930</Words>
  <Characters>5121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Ordonez</dc:creator>
  <cp:keywords/>
  <dc:description/>
  <cp:lastModifiedBy>Sebastian Ordonez</cp:lastModifiedBy>
  <cp:revision>9</cp:revision>
  <dcterms:created xsi:type="dcterms:W3CDTF">2024-01-18T17:21:00Z</dcterms:created>
  <dcterms:modified xsi:type="dcterms:W3CDTF">2024-01-23T02:15:00Z</dcterms:modified>
</cp:coreProperties>
</file>