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885AFB">
      <w:pPr>
        <w:spacing w:after="0"/>
        <w:ind w:left="2" w:hanging="4"/>
        <w:jc w:val="center"/>
        <w:rPr>
          <w:color w:val="000000"/>
          <w:sz w:val="36"/>
          <w:szCs w:val="36"/>
        </w:rPr>
      </w:pPr>
    </w:p>
    <w:p w:rsidR="00885AFB" w:rsidRDefault="00000000">
      <w:pPr>
        <w:spacing w:after="0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Plan de gestión de interesados del proyecto</w:t>
      </w:r>
    </w:p>
    <w:p w:rsidR="00885AFB" w:rsidRDefault="00885AFB">
      <w:pPr>
        <w:spacing w:after="0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885AFB" w:rsidRDefault="00000000">
      <w:pPr>
        <w:spacing w:after="0"/>
        <w:ind w:left="2" w:hanging="4"/>
        <w:jc w:val="right"/>
        <w:rPr>
          <w:color w:val="00B050"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 xml:space="preserve"> [SINH2O]</w:t>
      </w:r>
    </w:p>
    <w:p w:rsidR="00885AFB" w:rsidRDefault="00000000">
      <w:pPr>
        <w:spacing w:after="0"/>
        <w:ind w:left="2" w:hanging="4"/>
        <w:jc w:val="right"/>
        <w:rPr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[03/10/2024]</w:t>
      </w: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000000">
      <w:pPr>
        <w:spacing w:after="0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885AFB" w:rsidRDefault="00885AFB">
      <w:pPr>
        <w:spacing w:after="0"/>
        <w:ind w:left="0" w:hanging="2"/>
        <w:rPr>
          <w:color w:val="365F91"/>
        </w:rPr>
      </w:pPr>
    </w:p>
    <w:sdt>
      <w:sdtPr>
        <w:id w:val="2009167989"/>
        <w:docPartObj>
          <w:docPartGallery w:val="Table of Contents"/>
          <w:docPartUnique/>
        </w:docPartObj>
      </w:sdtPr>
      <w:sdtContent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skozk21vmi3">
            <w:r w:rsidRPr="000B3248">
              <w:rPr>
                <w:color w:val="000000"/>
                <w:sz w:val="22"/>
              </w:rPr>
              <w:t>Historial de versiones</w:t>
            </w:r>
            <w:r w:rsidRPr="000B3248">
              <w:rPr>
                <w:color w:val="000000"/>
                <w:sz w:val="22"/>
              </w:rPr>
              <w:tab/>
              <w:t>3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30j0zll">
            <w:r w:rsidRPr="000B3248">
              <w:rPr>
                <w:color w:val="000000"/>
                <w:sz w:val="22"/>
              </w:rPr>
              <w:t>Información del proyecto</w:t>
            </w:r>
            <w:r w:rsidRPr="000B3248">
              <w:rPr>
                <w:color w:val="000000"/>
                <w:sz w:val="22"/>
              </w:rPr>
              <w:tab/>
              <w:t>3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x1f3hoe5gdcz">
            <w:r w:rsidRPr="000B3248">
              <w:rPr>
                <w:color w:val="000000"/>
                <w:sz w:val="22"/>
              </w:rPr>
              <w:t>Aprobaciones</w:t>
            </w:r>
            <w:r w:rsidRPr="000B3248">
              <w:rPr>
                <w:color w:val="000000"/>
                <w:sz w:val="22"/>
              </w:rPr>
              <w:tab/>
              <w:t>3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iywoiz4joh59">
            <w:r w:rsidRPr="000B3248">
              <w:rPr>
                <w:color w:val="000000"/>
                <w:sz w:val="22"/>
              </w:rPr>
              <w:t xml:space="preserve">Enfoque de gestión de los interesados del proyecto </w:t>
            </w:r>
            <w:r w:rsidRPr="000B3248">
              <w:rPr>
                <w:color w:val="000000"/>
                <w:sz w:val="22"/>
              </w:rPr>
              <w:tab/>
              <w:t>4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2et92p0">
            <w:r w:rsidRPr="000B3248">
              <w:rPr>
                <w:color w:val="000000"/>
                <w:sz w:val="22"/>
              </w:rPr>
              <w:t xml:space="preserve">Registro de los interesados del proyecto </w:t>
            </w:r>
            <w:r w:rsidRPr="000B3248">
              <w:rPr>
                <w:color w:val="000000"/>
                <w:sz w:val="22"/>
              </w:rPr>
              <w:tab/>
              <w:t>5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tyjcwt">
            <w:r w:rsidRPr="000B3248">
              <w:rPr>
                <w:color w:val="000000"/>
                <w:sz w:val="22"/>
              </w:rPr>
              <w:t>Alcance e impacto del proyecto sobre los interesados</w:t>
            </w:r>
            <w:r w:rsidRPr="000B3248">
              <w:rPr>
                <w:color w:val="000000"/>
                <w:sz w:val="22"/>
              </w:rPr>
              <w:tab/>
              <w:t>6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ww56yk9o1hmu">
            <w:r w:rsidRPr="000B3248">
              <w:rPr>
                <w:color w:val="000000"/>
                <w:sz w:val="22"/>
              </w:rPr>
              <w:t>Niveles de participación actuales y deseados para interesados clave</w:t>
            </w:r>
            <w:r w:rsidRPr="000B3248">
              <w:rPr>
                <w:color w:val="000000"/>
                <w:sz w:val="22"/>
              </w:rPr>
              <w:tab/>
              <w:t>7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bcp1ibi5pmm9">
            <w:r w:rsidRPr="000B3248">
              <w:rPr>
                <w:color w:val="000000"/>
                <w:sz w:val="22"/>
              </w:rPr>
              <w:t>Matriz de evaluación de la participación de los interesados:</w:t>
            </w:r>
            <w:r w:rsidRPr="000B3248">
              <w:rPr>
                <w:color w:val="000000"/>
                <w:sz w:val="22"/>
              </w:rPr>
              <w:tab/>
              <w:t>7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5wtmkvgburue">
            <w:r w:rsidRPr="000B3248">
              <w:rPr>
                <w:color w:val="000000"/>
                <w:sz w:val="22"/>
              </w:rPr>
              <w:t>Estrategias para la gestión de los interesados del proyecto</w:t>
            </w:r>
            <w:r w:rsidRPr="000B3248">
              <w:rPr>
                <w:color w:val="000000"/>
                <w:sz w:val="22"/>
              </w:rPr>
              <w:tab/>
              <w:t>8</w:t>
            </w:r>
          </w:hyperlink>
        </w:p>
        <w:p w:rsidR="00885AFB" w:rsidRPr="000B324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  <w:sz w:val="22"/>
              <w:szCs w:val="20"/>
            </w:rPr>
          </w:pPr>
          <w:hyperlink w:anchor="_heading=h.hf64tatjpdth">
            <w:r w:rsidRPr="000B3248">
              <w:rPr>
                <w:color w:val="000000"/>
                <w:sz w:val="22"/>
              </w:rPr>
              <w:t xml:space="preserve">Requerimientos de comunicación con los interesados </w:t>
            </w:r>
            <w:r w:rsidRPr="000B3248">
              <w:rPr>
                <w:color w:val="000000"/>
                <w:sz w:val="22"/>
              </w:rPr>
              <w:tab/>
              <w:t>9</w:t>
            </w:r>
          </w:hyperlink>
        </w:p>
        <w:p w:rsidR="00885AFB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 w:hanging="2"/>
            <w:rPr>
              <w:color w:val="000000"/>
            </w:rPr>
          </w:pPr>
          <w:hyperlink w:anchor="_heading=h.1o8eus7cvpqh">
            <w:r w:rsidRPr="000B3248">
              <w:rPr>
                <w:color w:val="000000"/>
                <w:sz w:val="22"/>
              </w:rPr>
              <w:t>Procedimiento para actualizar y refinar el plan de gestión de los interesados</w:t>
            </w:r>
            <w:r w:rsidRPr="000B3248">
              <w:rPr>
                <w:color w:val="000000"/>
                <w:sz w:val="22"/>
              </w:rPr>
              <w:tab/>
              <w:t>10</w:t>
            </w:r>
          </w:hyperlink>
          <w:r>
            <w:fldChar w:fldCharType="end"/>
          </w:r>
        </w:p>
      </w:sdtContent>
    </w:sdt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</w:p>
    <w:p w:rsidR="00885AFB" w:rsidRDefault="00885AFB">
      <w:pPr>
        <w:spacing w:after="0"/>
        <w:ind w:left="0" w:hanging="2"/>
        <w:rPr>
          <w:color w:val="365F91"/>
        </w:rPr>
      </w:pPr>
      <w:bookmarkStart w:id="0" w:name="_heading=h.gjdgxs" w:colFirst="0" w:colLast="0"/>
      <w:bookmarkEnd w:id="0"/>
    </w:p>
    <w:p w:rsidR="00885AFB" w:rsidRDefault="00885AFB">
      <w:pPr>
        <w:pStyle w:val="Ttulo1"/>
        <w:spacing w:before="280" w:after="280"/>
        <w:ind w:left="1" w:hanging="3"/>
      </w:pPr>
      <w:bookmarkStart w:id="1" w:name="_heading=h.my1y41xc47ry" w:colFirst="0" w:colLast="0"/>
      <w:bookmarkEnd w:id="1"/>
    </w:p>
    <w:p w:rsidR="00885AFB" w:rsidRDefault="00885AFB">
      <w:pPr>
        <w:ind w:left="0" w:hanging="2"/>
      </w:pPr>
    </w:p>
    <w:p w:rsidR="000B3248" w:rsidRDefault="000B3248">
      <w:pPr>
        <w:ind w:left="0" w:hanging="2"/>
      </w:pPr>
    </w:p>
    <w:p w:rsidR="00885AFB" w:rsidRDefault="00000000">
      <w:pPr>
        <w:pStyle w:val="Ttulo1"/>
        <w:spacing w:before="280" w:after="280"/>
        <w:ind w:left="0" w:hanging="2"/>
        <w:rPr>
          <w:sz w:val="22"/>
          <w:szCs w:val="22"/>
        </w:rPr>
      </w:pPr>
      <w:bookmarkStart w:id="2" w:name="_heading=h.1skozk21vmi3" w:colFirst="0" w:colLast="0"/>
      <w:bookmarkEnd w:id="2"/>
      <w:r>
        <w:rPr>
          <w:sz w:val="22"/>
          <w:szCs w:val="22"/>
        </w:rPr>
        <w:lastRenderedPageBreak/>
        <w:t>Historial de versiones</w:t>
      </w:r>
    </w:p>
    <w:tbl>
      <w:tblPr>
        <w:tblStyle w:val="a"/>
        <w:tblW w:w="8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1545"/>
        <w:gridCol w:w="1950"/>
        <w:gridCol w:w="3240"/>
      </w:tblGrid>
      <w:tr w:rsidR="00885AFB">
        <w:tc>
          <w:tcPr>
            <w:tcW w:w="2115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Fecha</w:t>
            </w:r>
          </w:p>
        </w:tc>
        <w:tc>
          <w:tcPr>
            <w:tcW w:w="1545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Versión</w:t>
            </w:r>
          </w:p>
        </w:tc>
        <w:tc>
          <w:tcPr>
            <w:tcW w:w="1950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Autor</w:t>
            </w:r>
          </w:p>
        </w:tc>
        <w:tc>
          <w:tcPr>
            <w:tcW w:w="3240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Organización</w:t>
            </w:r>
          </w:p>
        </w:tc>
      </w:tr>
      <w:tr w:rsidR="00885AFB">
        <w:tc>
          <w:tcPr>
            <w:tcW w:w="2115" w:type="dxa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03/10/2024</w:t>
            </w:r>
          </w:p>
        </w:tc>
        <w:tc>
          <w:tcPr>
            <w:tcW w:w="1545" w:type="dxa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0" w:type="dxa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Matias Mora</w:t>
            </w:r>
          </w:p>
        </w:tc>
        <w:tc>
          <w:tcPr>
            <w:tcW w:w="3240" w:type="dxa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Pentium D</w:t>
            </w:r>
          </w:p>
        </w:tc>
      </w:tr>
      <w:tr w:rsidR="00885AFB">
        <w:tc>
          <w:tcPr>
            <w:tcW w:w="2115" w:type="dxa"/>
          </w:tcPr>
          <w:p w:rsidR="00885AFB" w:rsidRDefault="00000000">
            <w:pPr>
              <w:spacing w:after="0"/>
              <w:ind w:left="0" w:hanging="2"/>
              <w:jc w:val="center"/>
              <w:rPr>
                <w:sz w:val="22"/>
              </w:rPr>
            </w:pPr>
            <w:r>
              <w:rPr>
                <w:sz w:val="22"/>
              </w:rPr>
              <w:t>28/10/2024</w:t>
            </w:r>
          </w:p>
        </w:tc>
        <w:tc>
          <w:tcPr>
            <w:tcW w:w="1545" w:type="dxa"/>
          </w:tcPr>
          <w:p w:rsidR="00885AFB" w:rsidRDefault="00000000">
            <w:pPr>
              <w:spacing w:after="0"/>
              <w:ind w:left="0" w:hanging="2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5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Sebastián Pino</w:t>
            </w:r>
          </w:p>
        </w:tc>
        <w:tc>
          <w:tcPr>
            <w:tcW w:w="3240" w:type="dxa"/>
          </w:tcPr>
          <w:p w:rsidR="00885AFB" w:rsidRDefault="00000000">
            <w:pPr>
              <w:spacing w:after="0"/>
              <w:ind w:left="0" w:hanging="2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Pentium D </w:t>
            </w:r>
          </w:p>
        </w:tc>
      </w:tr>
    </w:tbl>
    <w:p w:rsidR="00885AFB" w:rsidRDefault="00000000">
      <w:pPr>
        <w:pStyle w:val="Ttulo1"/>
        <w:spacing w:before="280" w:after="280"/>
        <w:ind w:left="0" w:hanging="2"/>
        <w:rPr>
          <w:sz w:val="22"/>
          <w:szCs w:val="22"/>
        </w:rPr>
      </w:pPr>
      <w:bookmarkStart w:id="3" w:name="_heading=h.30j0zll" w:colFirst="0" w:colLast="0"/>
      <w:bookmarkEnd w:id="3"/>
      <w:r>
        <w:rPr>
          <w:sz w:val="22"/>
          <w:szCs w:val="22"/>
        </w:rPr>
        <w:t>Información del proyecto</w:t>
      </w:r>
    </w:p>
    <w:tbl>
      <w:tblPr>
        <w:tblStyle w:val="a0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5"/>
        <w:gridCol w:w="5370"/>
      </w:tblGrid>
      <w:tr w:rsidR="00885AFB">
        <w:tc>
          <w:tcPr>
            <w:tcW w:w="3495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Empresa / Organización</w:t>
            </w:r>
          </w:p>
        </w:tc>
        <w:tc>
          <w:tcPr>
            <w:tcW w:w="5370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Pentium D</w:t>
            </w:r>
          </w:p>
        </w:tc>
      </w:tr>
      <w:tr w:rsidR="00885AFB">
        <w:tc>
          <w:tcPr>
            <w:tcW w:w="3495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Proyecto</w:t>
            </w:r>
          </w:p>
        </w:tc>
        <w:tc>
          <w:tcPr>
            <w:tcW w:w="5370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SINH2O</w:t>
            </w:r>
          </w:p>
        </w:tc>
      </w:tr>
      <w:tr w:rsidR="00885AFB">
        <w:tc>
          <w:tcPr>
            <w:tcW w:w="3495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Fecha de preparación</w:t>
            </w:r>
          </w:p>
        </w:tc>
        <w:tc>
          <w:tcPr>
            <w:tcW w:w="5370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 xml:space="preserve">03/10/2024                 </w:t>
            </w:r>
          </w:p>
        </w:tc>
      </w:tr>
      <w:tr w:rsidR="00885AFB">
        <w:tc>
          <w:tcPr>
            <w:tcW w:w="3495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Cliente</w:t>
            </w:r>
          </w:p>
        </w:tc>
        <w:tc>
          <w:tcPr>
            <w:tcW w:w="5370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Agro-Campo</w:t>
            </w:r>
          </w:p>
        </w:tc>
      </w:tr>
      <w:tr w:rsidR="00885AFB">
        <w:tc>
          <w:tcPr>
            <w:tcW w:w="3495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 xml:space="preserve">Patrocinador </w:t>
            </w:r>
          </w:p>
        </w:tc>
        <w:tc>
          <w:tcPr>
            <w:tcW w:w="5370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Roberto Lazo</w:t>
            </w:r>
          </w:p>
        </w:tc>
      </w:tr>
      <w:tr w:rsidR="00885AFB">
        <w:tc>
          <w:tcPr>
            <w:tcW w:w="3495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Jefe de proyecto</w:t>
            </w:r>
          </w:p>
        </w:tc>
        <w:tc>
          <w:tcPr>
            <w:tcW w:w="5370" w:type="dxa"/>
          </w:tcPr>
          <w:p w:rsidR="00885AFB" w:rsidRPr="000B3248" w:rsidRDefault="00000000">
            <w:pPr>
              <w:spacing w:after="0" w:line="240" w:lineRule="auto"/>
              <w:ind w:left="0" w:hanging="2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Matias Mora</w:t>
            </w:r>
          </w:p>
        </w:tc>
      </w:tr>
    </w:tbl>
    <w:p w:rsidR="00885AFB" w:rsidRDefault="00885AFB">
      <w:pPr>
        <w:spacing w:after="0"/>
        <w:ind w:left="0" w:hanging="2"/>
        <w:rPr>
          <w:sz w:val="22"/>
        </w:rPr>
      </w:pPr>
      <w:bookmarkStart w:id="4" w:name="_heading=h.1fob9te" w:colFirst="0" w:colLast="0"/>
      <w:bookmarkEnd w:id="4"/>
    </w:p>
    <w:p w:rsidR="00885AFB" w:rsidRDefault="00000000">
      <w:pPr>
        <w:pStyle w:val="Ttulo1"/>
        <w:spacing w:before="280" w:after="280"/>
        <w:ind w:left="0" w:hanging="2"/>
        <w:rPr>
          <w:sz w:val="22"/>
          <w:szCs w:val="22"/>
        </w:rPr>
      </w:pPr>
      <w:bookmarkStart w:id="5" w:name="_heading=h.x1f3hoe5gdcz" w:colFirst="0" w:colLast="0"/>
      <w:bookmarkEnd w:id="5"/>
      <w:r>
        <w:rPr>
          <w:sz w:val="22"/>
          <w:szCs w:val="22"/>
        </w:rPr>
        <w:t>Aprobaciones</w:t>
      </w:r>
    </w:p>
    <w:tbl>
      <w:tblPr>
        <w:tblStyle w:val="a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885AFB">
        <w:tc>
          <w:tcPr>
            <w:tcW w:w="4111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Patrocinador</w:t>
            </w:r>
          </w:p>
        </w:tc>
        <w:tc>
          <w:tcPr>
            <w:tcW w:w="1766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Fecha</w:t>
            </w:r>
          </w:p>
        </w:tc>
        <w:tc>
          <w:tcPr>
            <w:tcW w:w="2993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Firma</w:t>
            </w:r>
          </w:p>
        </w:tc>
      </w:tr>
      <w:tr w:rsidR="00885AFB">
        <w:tc>
          <w:tcPr>
            <w:tcW w:w="4111" w:type="dxa"/>
          </w:tcPr>
          <w:p w:rsidR="00885AFB" w:rsidRPr="000B3248" w:rsidRDefault="00885AFB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</w:p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Roberto Lazo</w:t>
            </w:r>
          </w:p>
        </w:tc>
        <w:tc>
          <w:tcPr>
            <w:tcW w:w="1766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03/10/2024</w:t>
            </w:r>
          </w:p>
        </w:tc>
        <w:tc>
          <w:tcPr>
            <w:tcW w:w="2993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RL</w:t>
            </w:r>
          </w:p>
        </w:tc>
      </w:tr>
      <w:tr w:rsidR="00885AFB">
        <w:tc>
          <w:tcPr>
            <w:tcW w:w="4111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 xml:space="preserve">Roberto Lazo </w:t>
            </w:r>
          </w:p>
        </w:tc>
        <w:tc>
          <w:tcPr>
            <w:tcW w:w="1766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28/10/2024</w:t>
            </w:r>
          </w:p>
        </w:tc>
        <w:tc>
          <w:tcPr>
            <w:tcW w:w="2993" w:type="dxa"/>
          </w:tcPr>
          <w:p w:rsidR="00885AFB" w:rsidRPr="000B3248" w:rsidRDefault="00000000">
            <w:pPr>
              <w:spacing w:after="0"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0B3248">
              <w:rPr>
                <w:sz w:val="22"/>
                <w:szCs w:val="20"/>
              </w:rPr>
              <w:t>RL</w:t>
            </w:r>
          </w:p>
        </w:tc>
      </w:tr>
    </w:tbl>
    <w:p w:rsidR="00885AFB" w:rsidRDefault="00885AFB">
      <w:pPr>
        <w:spacing w:after="0"/>
        <w:ind w:left="0" w:hanging="2"/>
        <w:rPr>
          <w:sz w:val="22"/>
        </w:rPr>
      </w:pPr>
    </w:p>
    <w:p w:rsidR="00885AFB" w:rsidRDefault="00000000">
      <w:pPr>
        <w:pStyle w:val="Ttulo1"/>
        <w:spacing w:before="280" w:after="280"/>
        <w:ind w:left="0" w:hanging="2"/>
        <w:rPr>
          <w:color w:val="222222"/>
          <w:sz w:val="22"/>
          <w:szCs w:val="22"/>
        </w:rPr>
      </w:pPr>
      <w:bookmarkStart w:id="6" w:name="_heading=h.iywoiz4joh59" w:colFirst="0" w:colLast="0"/>
      <w:bookmarkEnd w:id="6"/>
      <w:r>
        <w:rPr>
          <w:sz w:val="22"/>
          <w:szCs w:val="22"/>
        </w:rPr>
        <w:t>Enfoque de gestión de los interesados del proyecto</w:t>
      </w:r>
      <w:r>
        <w:rPr>
          <w:color w:val="222222"/>
          <w:sz w:val="22"/>
          <w:szCs w:val="22"/>
        </w:rPr>
        <w:t> </w:t>
      </w:r>
    </w:p>
    <w:p w:rsidR="00885AFB" w:rsidRPr="000B3248" w:rsidRDefault="00000000">
      <w:pPr>
        <w:pStyle w:val="Ttulo4"/>
        <w:keepNext w:val="0"/>
        <w:keepLines w:val="0"/>
        <w:ind w:left="0" w:hanging="2"/>
        <w:rPr>
          <w:sz w:val="22"/>
          <w:szCs w:val="22"/>
        </w:rPr>
      </w:pPr>
      <w:bookmarkStart w:id="7" w:name="_heading=h.v1v8t5oznedw" w:colFirst="0" w:colLast="0"/>
      <w:bookmarkEnd w:id="7"/>
      <w:r w:rsidRPr="000B3248">
        <w:rPr>
          <w:sz w:val="22"/>
          <w:szCs w:val="22"/>
        </w:rPr>
        <w:t>1. Identificación de los Interesados</w:t>
      </w:r>
    </w:p>
    <w:p w:rsidR="00885AFB" w:rsidRPr="000B3248" w:rsidRDefault="00000000">
      <w:pPr>
        <w:spacing w:before="240" w:after="240"/>
        <w:ind w:left="0" w:hanging="2"/>
        <w:rPr>
          <w:sz w:val="22"/>
        </w:rPr>
      </w:pPr>
      <w:r w:rsidRPr="000B3248">
        <w:rPr>
          <w:sz w:val="22"/>
        </w:rPr>
        <w:t>Se realizará un proceso sistemático para identificar a todos los interesados, grupos y personas que se verán afectados por el proyecto. Esto incluirá:</w:t>
      </w:r>
    </w:p>
    <w:p w:rsidR="00885AFB" w:rsidRPr="000B3248" w:rsidRDefault="00000000">
      <w:pPr>
        <w:numPr>
          <w:ilvl w:val="0"/>
          <w:numId w:val="6"/>
        </w:numPr>
        <w:spacing w:before="240" w:after="0"/>
        <w:ind w:left="0" w:hanging="2"/>
        <w:rPr>
          <w:sz w:val="22"/>
        </w:rPr>
      </w:pPr>
      <w:r w:rsidRPr="000B3248">
        <w:rPr>
          <w:sz w:val="22"/>
        </w:rPr>
        <w:t>Revisar la lista de stakeholders, así como cualquier otro grupo relevante, como proveedores, usuarios finales y reguladores.</w:t>
      </w:r>
    </w:p>
    <w:p w:rsidR="00885AFB" w:rsidRPr="000B3248" w:rsidRDefault="00000000">
      <w:pPr>
        <w:numPr>
          <w:ilvl w:val="0"/>
          <w:numId w:val="6"/>
        </w:numPr>
        <w:spacing w:after="0"/>
        <w:ind w:left="0" w:hanging="2"/>
        <w:rPr>
          <w:sz w:val="22"/>
        </w:rPr>
      </w:pPr>
      <w:r w:rsidRPr="000B3248">
        <w:rPr>
          <w:sz w:val="22"/>
        </w:rPr>
        <w:t>Utilizar entrevistas y encuestas para captar información adicional sobre personas clave no identificadas inicialmente.</w:t>
      </w:r>
    </w:p>
    <w:p w:rsidR="00885AFB" w:rsidRPr="000B3248" w:rsidRDefault="00000000">
      <w:pPr>
        <w:numPr>
          <w:ilvl w:val="0"/>
          <w:numId w:val="6"/>
        </w:numPr>
        <w:spacing w:after="240"/>
        <w:ind w:left="0" w:hanging="2"/>
        <w:rPr>
          <w:sz w:val="22"/>
        </w:rPr>
      </w:pPr>
      <w:r w:rsidRPr="000B3248">
        <w:rPr>
          <w:sz w:val="22"/>
        </w:rPr>
        <w:t>Mantener un registro actualizado de todos los interesados en un documento accesible para el equipo del proyecto.</w:t>
      </w:r>
    </w:p>
    <w:p w:rsidR="00885AFB" w:rsidRPr="000B3248" w:rsidRDefault="00000000">
      <w:pPr>
        <w:pStyle w:val="Ttulo4"/>
        <w:keepNext w:val="0"/>
        <w:keepLines w:val="0"/>
        <w:ind w:left="0" w:hanging="2"/>
        <w:rPr>
          <w:sz w:val="22"/>
          <w:szCs w:val="22"/>
        </w:rPr>
      </w:pPr>
      <w:bookmarkStart w:id="8" w:name="_heading=h.38pxqkul2deh" w:colFirst="0" w:colLast="0"/>
      <w:bookmarkEnd w:id="8"/>
      <w:r w:rsidRPr="000B3248">
        <w:rPr>
          <w:sz w:val="22"/>
          <w:szCs w:val="22"/>
        </w:rPr>
        <w:t>2. Análisis de Expectativas de los Interesados</w:t>
      </w:r>
    </w:p>
    <w:p w:rsidR="00885AFB" w:rsidRPr="000B3248" w:rsidRDefault="00000000">
      <w:pPr>
        <w:spacing w:before="240" w:after="240"/>
        <w:ind w:left="0" w:hanging="2"/>
        <w:rPr>
          <w:sz w:val="22"/>
        </w:rPr>
      </w:pPr>
      <w:r w:rsidRPr="000B3248">
        <w:rPr>
          <w:sz w:val="22"/>
        </w:rPr>
        <w:t>Una vez identificados, se procederá a analizar las expectativas de los interesados mediante:</w:t>
      </w:r>
    </w:p>
    <w:p w:rsidR="00885AFB" w:rsidRPr="000B3248" w:rsidRDefault="00000000">
      <w:pPr>
        <w:numPr>
          <w:ilvl w:val="0"/>
          <w:numId w:val="4"/>
        </w:numPr>
        <w:spacing w:before="240" w:after="0"/>
        <w:ind w:left="0" w:hanging="2"/>
        <w:rPr>
          <w:sz w:val="22"/>
        </w:rPr>
      </w:pPr>
      <w:r w:rsidRPr="000B3248">
        <w:rPr>
          <w:sz w:val="22"/>
        </w:rPr>
        <w:t>Reuniones y sesiones de diálogo para comprender sus intereses, preocupaciones y necesidades relacionadas con el proyecto.</w:t>
      </w:r>
    </w:p>
    <w:p w:rsidR="00885AFB" w:rsidRPr="000B3248" w:rsidRDefault="00000000">
      <w:pPr>
        <w:numPr>
          <w:ilvl w:val="0"/>
          <w:numId w:val="4"/>
        </w:numPr>
        <w:spacing w:after="240"/>
        <w:ind w:left="0" w:hanging="2"/>
        <w:rPr>
          <w:sz w:val="22"/>
        </w:rPr>
      </w:pPr>
      <w:r w:rsidRPr="000B3248">
        <w:rPr>
          <w:sz w:val="22"/>
        </w:rPr>
        <w:lastRenderedPageBreak/>
        <w:t>Clasificación de los interesados en función de su nivel de influencia y su interés en el proyecto, lo que permitirá priorizar el enfoque de comunicación y gestión.</w:t>
      </w:r>
    </w:p>
    <w:p w:rsidR="00885AFB" w:rsidRPr="000B3248" w:rsidRDefault="00000000">
      <w:pPr>
        <w:pStyle w:val="Ttulo4"/>
        <w:keepNext w:val="0"/>
        <w:keepLines w:val="0"/>
        <w:ind w:left="0" w:hanging="2"/>
        <w:rPr>
          <w:sz w:val="22"/>
          <w:szCs w:val="22"/>
        </w:rPr>
      </w:pPr>
      <w:bookmarkStart w:id="9" w:name="_heading=h.5clbvmnzk9hp" w:colFirst="0" w:colLast="0"/>
      <w:bookmarkEnd w:id="9"/>
      <w:r w:rsidRPr="000B3248">
        <w:rPr>
          <w:sz w:val="22"/>
          <w:szCs w:val="22"/>
        </w:rPr>
        <w:t>3. Planificación de la Gestión de los Interesados</w:t>
      </w:r>
    </w:p>
    <w:p w:rsidR="00885AFB" w:rsidRPr="000B3248" w:rsidRDefault="00000000">
      <w:pPr>
        <w:spacing w:before="240" w:after="240"/>
        <w:ind w:left="0" w:hanging="2"/>
        <w:rPr>
          <w:sz w:val="22"/>
        </w:rPr>
      </w:pPr>
      <w:r w:rsidRPr="000B3248">
        <w:rPr>
          <w:sz w:val="22"/>
        </w:rPr>
        <w:t>Se desarrollará un plan de gestión de los interesados que incluya:</w:t>
      </w:r>
    </w:p>
    <w:p w:rsidR="00885AFB" w:rsidRPr="000B3248" w:rsidRDefault="00000000">
      <w:pPr>
        <w:numPr>
          <w:ilvl w:val="0"/>
          <w:numId w:val="10"/>
        </w:numPr>
        <w:spacing w:before="240" w:after="0"/>
        <w:ind w:left="0" w:hanging="2"/>
        <w:rPr>
          <w:sz w:val="22"/>
        </w:rPr>
      </w:pPr>
      <w:r w:rsidRPr="000B3248">
        <w:rPr>
          <w:sz w:val="22"/>
        </w:rPr>
        <w:t>Estrategias específicas para involucrar a cada grupo de interesados en la toma de decisiones y en la ejecución del proyecto.</w:t>
      </w:r>
    </w:p>
    <w:p w:rsidR="00885AFB" w:rsidRPr="000B3248" w:rsidRDefault="00000000">
      <w:pPr>
        <w:numPr>
          <w:ilvl w:val="0"/>
          <w:numId w:val="10"/>
        </w:numPr>
        <w:spacing w:after="0"/>
        <w:ind w:left="0" w:hanging="2"/>
        <w:rPr>
          <w:sz w:val="22"/>
        </w:rPr>
      </w:pPr>
      <w:r w:rsidRPr="000B3248">
        <w:rPr>
          <w:sz w:val="22"/>
        </w:rPr>
        <w:t>Establecimiento de roles claros para los interesados en el proceso de gestión del proyecto, promoviendo su participación activa en revisiones, auditorías y capacitaciones.</w:t>
      </w:r>
    </w:p>
    <w:p w:rsidR="00885AFB" w:rsidRPr="000B3248" w:rsidRDefault="00000000">
      <w:pPr>
        <w:numPr>
          <w:ilvl w:val="0"/>
          <w:numId w:val="10"/>
        </w:numPr>
        <w:spacing w:after="240"/>
        <w:ind w:left="0" w:hanging="2"/>
        <w:rPr>
          <w:sz w:val="22"/>
        </w:rPr>
      </w:pPr>
      <w:r w:rsidRPr="000B3248">
        <w:rPr>
          <w:sz w:val="22"/>
        </w:rPr>
        <w:t>Programación de talleres y reuniones regulares para facilitar la retroalimentación y la colaboración.</w:t>
      </w:r>
    </w:p>
    <w:p w:rsidR="00885AFB" w:rsidRPr="000B3248" w:rsidRDefault="00000000">
      <w:pPr>
        <w:pStyle w:val="Ttulo4"/>
        <w:keepNext w:val="0"/>
        <w:keepLines w:val="0"/>
        <w:ind w:left="0" w:hanging="2"/>
        <w:rPr>
          <w:sz w:val="22"/>
          <w:szCs w:val="22"/>
        </w:rPr>
      </w:pPr>
      <w:bookmarkStart w:id="10" w:name="_heading=h.ra1gwog24ubt" w:colFirst="0" w:colLast="0"/>
      <w:bookmarkEnd w:id="10"/>
      <w:r w:rsidRPr="000B3248">
        <w:rPr>
          <w:sz w:val="22"/>
          <w:szCs w:val="22"/>
        </w:rPr>
        <w:t>4. Comunicación Continua</w:t>
      </w:r>
    </w:p>
    <w:p w:rsidR="00885AFB" w:rsidRPr="000B3248" w:rsidRDefault="00000000">
      <w:pPr>
        <w:spacing w:before="240" w:after="240"/>
        <w:ind w:left="0" w:hanging="2"/>
        <w:rPr>
          <w:sz w:val="22"/>
        </w:rPr>
      </w:pPr>
      <w:r w:rsidRPr="000B3248">
        <w:rPr>
          <w:sz w:val="22"/>
        </w:rPr>
        <w:t>Se implementarán procedimientos de comunicación continua que permitirán:</w:t>
      </w:r>
    </w:p>
    <w:p w:rsidR="00885AFB" w:rsidRPr="000B3248" w:rsidRDefault="00000000">
      <w:pPr>
        <w:numPr>
          <w:ilvl w:val="0"/>
          <w:numId w:val="11"/>
        </w:numPr>
        <w:spacing w:before="240" w:after="0"/>
        <w:ind w:left="0" w:hanging="2"/>
        <w:rPr>
          <w:sz w:val="22"/>
        </w:rPr>
      </w:pPr>
      <w:r w:rsidRPr="000B3248">
        <w:rPr>
          <w:sz w:val="22"/>
        </w:rPr>
        <w:t>Mantener a los interesados informados sobre el progreso del proyecto, los cambios y los resultados alcanzados.</w:t>
      </w:r>
    </w:p>
    <w:p w:rsidR="00885AFB" w:rsidRPr="000B3248" w:rsidRDefault="00000000">
      <w:pPr>
        <w:numPr>
          <w:ilvl w:val="0"/>
          <w:numId w:val="11"/>
        </w:numPr>
        <w:spacing w:after="0"/>
        <w:ind w:left="0" w:hanging="2"/>
        <w:rPr>
          <w:sz w:val="22"/>
        </w:rPr>
      </w:pPr>
      <w:r w:rsidRPr="000B3248">
        <w:rPr>
          <w:sz w:val="22"/>
        </w:rPr>
        <w:t>Crear canales de comunicación abiertos (reuniones, correos electrónicos, boletines informativos) para comprender los cambios en sus expectativas y abordar cualquier conflicto que surja.</w:t>
      </w:r>
    </w:p>
    <w:p w:rsidR="00885AFB" w:rsidRPr="000B3248" w:rsidRDefault="00000000">
      <w:pPr>
        <w:numPr>
          <w:ilvl w:val="0"/>
          <w:numId w:val="11"/>
        </w:numPr>
        <w:spacing w:after="240"/>
        <w:ind w:left="0" w:hanging="2"/>
        <w:rPr>
          <w:sz w:val="22"/>
        </w:rPr>
      </w:pPr>
      <w:r w:rsidRPr="000B3248">
        <w:rPr>
          <w:sz w:val="22"/>
        </w:rPr>
        <w:t>Realizar encuestas periódicas para evaluar la satisfacción de los interesados y ajustar las estrategias de comunicación según sea necesario.</w:t>
      </w:r>
    </w:p>
    <w:p w:rsidR="00885AFB" w:rsidRPr="000B3248" w:rsidRDefault="00000000">
      <w:pPr>
        <w:pStyle w:val="Ttulo4"/>
        <w:keepNext w:val="0"/>
        <w:keepLines w:val="0"/>
        <w:ind w:left="0" w:hanging="2"/>
        <w:rPr>
          <w:sz w:val="22"/>
          <w:szCs w:val="22"/>
        </w:rPr>
      </w:pPr>
      <w:bookmarkStart w:id="11" w:name="_heading=h.5qomf59vdacn" w:colFirst="0" w:colLast="0"/>
      <w:bookmarkEnd w:id="11"/>
      <w:r w:rsidRPr="000B3248">
        <w:rPr>
          <w:sz w:val="22"/>
          <w:szCs w:val="22"/>
        </w:rPr>
        <w:t>5. Seguimiento a la Gestión de Interesados</w:t>
      </w:r>
    </w:p>
    <w:p w:rsidR="00885AFB" w:rsidRPr="000B3248" w:rsidRDefault="00000000">
      <w:pPr>
        <w:spacing w:before="240" w:after="240"/>
        <w:ind w:left="0" w:hanging="2"/>
        <w:rPr>
          <w:sz w:val="22"/>
        </w:rPr>
      </w:pPr>
      <w:r w:rsidRPr="000B3248">
        <w:rPr>
          <w:sz w:val="22"/>
        </w:rPr>
        <w:t>Se establecerán mecanismos para el seguimiento de la gestión de los interesados, incluyendo:</w:t>
      </w:r>
    </w:p>
    <w:p w:rsidR="00885AFB" w:rsidRPr="000B3248" w:rsidRDefault="00000000">
      <w:pPr>
        <w:numPr>
          <w:ilvl w:val="0"/>
          <w:numId w:val="1"/>
        </w:numPr>
        <w:spacing w:before="240" w:after="0"/>
        <w:ind w:left="0" w:hanging="2"/>
        <w:rPr>
          <w:sz w:val="22"/>
        </w:rPr>
      </w:pPr>
      <w:r w:rsidRPr="000B3248">
        <w:rPr>
          <w:sz w:val="22"/>
        </w:rPr>
        <w:t>Revisiones regulares del plan de gestión de interesados para evaluar su efectividad y hacer ajustes en función de la evolución del proyecto.</w:t>
      </w:r>
    </w:p>
    <w:p w:rsidR="00885AFB" w:rsidRPr="000B3248" w:rsidRDefault="00000000">
      <w:pPr>
        <w:numPr>
          <w:ilvl w:val="0"/>
          <w:numId w:val="1"/>
        </w:numPr>
        <w:spacing w:after="0"/>
        <w:ind w:left="0" w:hanging="2"/>
        <w:rPr>
          <w:sz w:val="22"/>
        </w:rPr>
      </w:pPr>
      <w:r w:rsidRPr="000B3248">
        <w:rPr>
          <w:sz w:val="22"/>
        </w:rPr>
        <w:t>Análisis de la participación y el compromiso de los interesados para identificar áreas de mejora.</w:t>
      </w:r>
    </w:p>
    <w:p w:rsidR="00885AFB" w:rsidRPr="000B3248" w:rsidRDefault="00000000">
      <w:pPr>
        <w:numPr>
          <w:ilvl w:val="0"/>
          <w:numId w:val="1"/>
        </w:numPr>
        <w:spacing w:after="240"/>
        <w:ind w:left="0" w:hanging="2"/>
        <w:rPr>
          <w:sz w:val="22"/>
        </w:rPr>
      </w:pPr>
      <w:r w:rsidRPr="000B3248">
        <w:rPr>
          <w:sz w:val="22"/>
        </w:rPr>
        <w:t>Documentación de lecciones aprendidas y experiencias de gestión de interesados, que se utilizarán para futuros proyectos.</w:t>
      </w:r>
    </w:p>
    <w:p w:rsidR="00885AFB" w:rsidRPr="000B3248" w:rsidRDefault="00885AFB">
      <w:pPr>
        <w:shd w:val="clear" w:color="auto" w:fill="FFFFFF"/>
        <w:spacing w:after="0"/>
        <w:ind w:left="0" w:hanging="2"/>
        <w:rPr>
          <w:color w:val="008A3E"/>
          <w:sz w:val="22"/>
        </w:rPr>
        <w:sectPr w:rsidR="00885AFB" w:rsidRPr="000B324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:rsidR="00885AFB" w:rsidRPr="000B3248" w:rsidRDefault="00000000">
      <w:pPr>
        <w:pStyle w:val="Ttulo1"/>
        <w:spacing w:before="280" w:after="280"/>
        <w:ind w:left="0" w:hanging="2"/>
        <w:rPr>
          <w:color w:val="222222"/>
          <w:sz w:val="22"/>
          <w:szCs w:val="22"/>
        </w:rPr>
      </w:pPr>
      <w:bookmarkStart w:id="12" w:name="_heading=h.2et92p0" w:colFirst="0" w:colLast="0"/>
      <w:bookmarkEnd w:id="12"/>
      <w:r w:rsidRPr="000B3248">
        <w:rPr>
          <w:sz w:val="22"/>
          <w:szCs w:val="22"/>
        </w:rPr>
        <w:lastRenderedPageBreak/>
        <w:t>Registro de los interesados del proyecto</w:t>
      </w:r>
      <w:r w:rsidRPr="000B3248">
        <w:rPr>
          <w:color w:val="222222"/>
          <w:sz w:val="22"/>
          <w:szCs w:val="22"/>
        </w:rPr>
        <w:t> </w:t>
      </w:r>
    </w:p>
    <w:p w:rsidR="00885AFB" w:rsidRPr="000B3248" w:rsidRDefault="00885AFB">
      <w:pPr>
        <w:shd w:val="clear" w:color="auto" w:fill="FFFFFF"/>
        <w:spacing w:after="0"/>
        <w:ind w:left="0" w:hanging="2"/>
        <w:rPr>
          <w:color w:val="008A3E"/>
          <w:sz w:val="22"/>
        </w:rPr>
      </w:pPr>
    </w:p>
    <w:p w:rsidR="00885AFB" w:rsidRPr="000B3248" w:rsidRDefault="00885AFB">
      <w:pPr>
        <w:shd w:val="clear" w:color="auto" w:fill="FFFFFF"/>
        <w:spacing w:after="0"/>
        <w:ind w:left="0" w:hanging="2"/>
        <w:rPr>
          <w:color w:val="000000"/>
          <w:sz w:val="22"/>
        </w:rPr>
      </w:pPr>
    </w:p>
    <w:tbl>
      <w:tblPr>
        <w:tblStyle w:val="a2"/>
        <w:tblW w:w="124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260"/>
        <w:gridCol w:w="1095"/>
        <w:gridCol w:w="1515"/>
        <w:gridCol w:w="1080"/>
        <w:gridCol w:w="1545"/>
        <w:gridCol w:w="1305"/>
        <w:gridCol w:w="1260"/>
        <w:gridCol w:w="1290"/>
        <w:gridCol w:w="945"/>
      </w:tblGrid>
      <w:tr w:rsidR="00885AFB" w:rsidRPr="000B3248">
        <w:tc>
          <w:tcPr>
            <w:tcW w:w="6135" w:type="dxa"/>
            <w:gridSpan w:val="5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Información de identificación</w:t>
            </w:r>
          </w:p>
        </w:tc>
        <w:tc>
          <w:tcPr>
            <w:tcW w:w="6345" w:type="dxa"/>
            <w:gridSpan w:val="5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Evaluación y clasificación</w:t>
            </w:r>
          </w:p>
        </w:tc>
      </w:tr>
      <w:tr w:rsidR="00885AFB" w:rsidRPr="000B3248">
        <w:tc>
          <w:tcPr>
            <w:tcW w:w="1185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Nombre</w:t>
            </w:r>
          </w:p>
        </w:tc>
        <w:tc>
          <w:tcPr>
            <w:tcW w:w="1260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Puesto / Org. / Empresa</w:t>
            </w:r>
          </w:p>
        </w:tc>
        <w:tc>
          <w:tcPr>
            <w:tcW w:w="1095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Ubicación</w:t>
            </w:r>
          </w:p>
        </w:tc>
        <w:tc>
          <w:tcPr>
            <w:tcW w:w="1515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Rol en el proyecto</w:t>
            </w:r>
          </w:p>
        </w:tc>
        <w:tc>
          <w:tcPr>
            <w:tcW w:w="1080" w:type="dxa"/>
            <w:shd w:val="clear" w:color="auto" w:fill="D9D9D9"/>
          </w:tcPr>
          <w:p w:rsidR="00885AFB" w:rsidRPr="000B3248" w:rsidRDefault="0008093B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Info</w:t>
            </w:r>
            <w:r w:rsidR="00000000" w:rsidRPr="000B3248">
              <w:rPr>
                <w:b/>
                <w:color w:val="000000"/>
                <w:sz w:val="22"/>
              </w:rPr>
              <w:t>. de contacto</w:t>
            </w:r>
          </w:p>
        </w:tc>
        <w:tc>
          <w:tcPr>
            <w:tcW w:w="1545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Requisitos / Expectativas</w:t>
            </w:r>
          </w:p>
        </w:tc>
        <w:tc>
          <w:tcPr>
            <w:tcW w:w="1305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Fase de mayor interés</w:t>
            </w:r>
          </w:p>
        </w:tc>
        <w:tc>
          <w:tcPr>
            <w:tcW w:w="1260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Partidario / Neutral / Reticente</w:t>
            </w:r>
          </w:p>
        </w:tc>
        <w:tc>
          <w:tcPr>
            <w:tcW w:w="1290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Grado de influencia</w:t>
            </w:r>
          </w:p>
        </w:tc>
        <w:tc>
          <w:tcPr>
            <w:tcW w:w="945" w:type="dxa"/>
            <w:shd w:val="clear" w:color="auto" w:fill="D9D9D9"/>
          </w:tcPr>
          <w:p w:rsidR="00885AFB" w:rsidRPr="000B3248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 w:rsidRPr="000B3248">
              <w:rPr>
                <w:b/>
                <w:color w:val="000000"/>
                <w:sz w:val="22"/>
              </w:rPr>
              <w:t>Grado de interés</w:t>
            </w:r>
          </w:p>
        </w:tc>
      </w:tr>
      <w:tr w:rsidR="00885AFB" w:rsidRPr="000B3248">
        <w:tc>
          <w:tcPr>
            <w:tcW w:w="118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Roberto Lazo</w:t>
            </w:r>
          </w:p>
        </w:tc>
        <w:tc>
          <w:tcPr>
            <w:tcW w:w="126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 xml:space="preserve"> Gerente General</w:t>
            </w:r>
          </w:p>
        </w:tc>
        <w:tc>
          <w:tcPr>
            <w:tcW w:w="109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Santiago</w:t>
            </w:r>
          </w:p>
        </w:tc>
        <w:tc>
          <w:tcPr>
            <w:tcW w:w="151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Patrocinador</w:t>
            </w:r>
          </w:p>
        </w:tc>
        <w:tc>
          <w:tcPr>
            <w:tcW w:w="1080" w:type="dxa"/>
          </w:tcPr>
          <w:p w:rsidR="00885AFB" w:rsidRPr="000B3248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54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Obtener informes mensuales de avance</w:t>
            </w:r>
          </w:p>
        </w:tc>
        <w:tc>
          <w:tcPr>
            <w:tcW w:w="130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Desarrollo</w:t>
            </w:r>
          </w:p>
        </w:tc>
        <w:tc>
          <w:tcPr>
            <w:tcW w:w="126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Partidario</w:t>
            </w:r>
          </w:p>
        </w:tc>
        <w:tc>
          <w:tcPr>
            <w:tcW w:w="129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Alto</w:t>
            </w:r>
          </w:p>
        </w:tc>
        <w:tc>
          <w:tcPr>
            <w:tcW w:w="94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Alto</w:t>
            </w:r>
          </w:p>
        </w:tc>
      </w:tr>
      <w:tr w:rsidR="00885AFB" w:rsidRPr="000B3248">
        <w:tc>
          <w:tcPr>
            <w:tcW w:w="118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Camila Prado</w:t>
            </w:r>
          </w:p>
        </w:tc>
        <w:tc>
          <w:tcPr>
            <w:tcW w:w="126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Administración y Finanzas</w:t>
            </w:r>
          </w:p>
        </w:tc>
        <w:tc>
          <w:tcPr>
            <w:tcW w:w="109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Santiago</w:t>
            </w:r>
          </w:p>
        </w:tc>
        <w:tc>
          <w:tcPr>
            <w:tcW w:w="151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Directora</w:t>
            </w:r>
          </w:p>
        </w:tc>
        <w:tc>
          <w:tcPr>
            <w:tcW w:w="1080" w:type="dxa"/>
          </w:tcPr>
          <w:p w:rsidR="00885AFB" w:rsidRPr="000B3248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54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Asegurar la alineación con objetivos financieros</w:t>
            </w:r>
          </w:p>
        </w:tc>
        <w:tc>
          <w:tcPr>
            <w:tcW w:w="130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Implementación</w:t>
            </w:r>
          </w:p>
        </w:tc>
        <w:tc>
          <w:tcPr>
            <w:tcW w:w="126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Neutral</w:t>
            </w:r>
          </w:p>
        </w:tc>
        <w:tc>
          <w:tcPr>
            <w:tcW w:w="129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Medio</w:t>
            </w:r>
          </w:p>
        </w:tc>
        <w:tc>
          <w:tcPr>
            <w:tcW w:w="94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Alto</w:t>
            </w:r>
          </w:p>
        </w:tc>
      </w:tr>
      <w:tr w:rsidR="00885AFB" w:rsidRPr="000B3248">
        <w:tc>
          <w:tcPr>
            <w:tcW w:w="118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Francisco Campos</w:t>
            </w:r>
          </w:p>
        </w:tc>
        <w:tc>
          <w:tcPr>
            <w:tcW w:w="126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Jefe de Innovación</w:t>
            </w:r>
          </w:p>
        </w:tc>
        <w:tc>
          <w:tcPr>
            <w:tcW w:w="109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Santiago</w:t>
            </w:r>
          </w:p>
        </w:tc>
        <w:tc>
          <w:tcPr>
            <w:tcW w:w="151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Jefe</w:t>
            </w:r>
          </w:p>
        </w:tc>
        <w:tc>
          <w:tcPr>
            <w:tcW w:w="1080" w:type="dxa"/>
          </w:tcPr>
          <w:p w:rsidR="00885AFB" w:rsidRPr="000B3248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54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Implementar soluciones innovadoras</w:t>
            </w:r>
          </w:p>
        </w:tc>
        <w:tc>
          <w:tcPr>
            <w:tcW w:w="130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Desarrollo y Pruebas</w:t>
            </w:r>
          </w:p>
        </w:tc>
        <w:tc>
          <w:tcPr>
            <w:tcW w:w="126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Partidario</w:t>
            </w:r>
          </w:p>
        </w:tc>
        <w:tc>
          <w:tcPr>
            <w:tcW w:w="1290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Alto</w:t>
            </w:r>
          </w:p>
        </w:tc>
        <w:tc>
          <w:tcPr>
            <w:tcW w:w="945" w:type="dxa"/>
          </w:tcPr>
          <w:p w:rsidR="00885AFB" w:rsidRPr="000B3248" w:rsidRDefault="00000000">
            <w:pPr>
              <w:spacing w:after="0"/>
              <w:ind w:left="0" w:hanging="2"/>
              <w:rPr>
                <w:sz w:val="22"/>
              </w:rPr>
            </w:pPr>
            <w:r w:rsidRPr="000B3248">
              <w:rPr>
                <w:sz w:val="22"/>
              </w:rPr>
              <w:t>Alto</w:t>
            </w:r>
          </w:p>
        </w:tc>
      </w:tr>
      <w:tr w:rsidR="00885AFB" w:rsidRPr="000B3248">
        <w:tc>
          <w:tcPr>
            <w:tcW w:w="1185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260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095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515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080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545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305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260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1290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945" w:type="dxa"/>
          </w:tcPr>
          <w:p w:rsidR="00885AFB" w:rsidRPr="000B3248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</w:tr>
    </w:tbl>
    <w:p w:rsidR="00885AFB" w:rsidRPr="000B3248" w:rsidRDefault="00885AFB">
      <w:pPr>
        <w:shd w:val="clear" w:color="auto" w:fill="FFFFFF"/>
        <w:spacing w:after="0"/>
        <w:ind w:left="0" w:hanging="2"/>
        <w:rPr>
          <w:color w:val="000000"/>
          <w:sz w:val="22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0000"/>
          <w:sz w:val="22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0000"/>
          <w:sz w:val="22"/>
        </w:rPr>
        <w:sectPr w:rsidR="00885AFB">
          <w:headerReference w:type="default" r:id="rId10"/>
          <w:pgSz w:w="15840" w:h="12240" w:orient="landscape"/>
          <w:pgMar w:top="1701" w:right="1985" w:bottom="1701" w:left="1418" w:header="709" w:footer="709" w:gutter="0"/>
          <w:cols w:space="720"/>
        </w:sectPr>
      </w:pPr>
    </w:p>
    <w:p w:rsidR="00885AFB" w:rsidRDefault="00000000">
      <w:pPr>
        <w:pStyle w:val="Ttulo1"/>
        <w:spacing w:before="280" w:after="280"/>
        <w:ind w:left="0" w:hanging="2"/>
        <w:rPr>
          <w:color w:val="008A3E"/>
          <w:sz w:val="22"/>
          <w:szCs w:val="22"/>
        </w:rPr>
      </w:pPr>
      <w:bookmarkStart w:id="13" w:name="_heading=h.tyjcwt" w:colFirst="0" w:colLast="0"/>
      <w:bookmarkEnd w:id="13"/>
      <w:r>
        <w:rPr>
          <w:sz w:val="22"/>
          <w:szCs w:val="22"/>
        </w:rPr>
        <w:lastRenderedPageBreak/>
        <w:t>Alcance e impacto del proyecto sobre los interesados</w:t>
      </w:r>
    </w:p>
    <w:p w:rsidR="00885AFB" w:rsidRDefault="00885AFB">
      <w:pPr>
        <w:shd w:val="clear" w:color="auto" w:fill="FFFFFF"/>
        <w:spacing w:after="0"/>
        <w:ind w:left="0" w:hanging="2"/>
        <w:rPr>
          <w:color w:val="008A3E"/>
          <w:sz w:val="22"/>
        </w:rPr>
      </w:pPr>
    </w:p>
    <w:tbl>
      <w:tblPr>
        <w:tblStyle w:val="a3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521"/>
      </w:tblGrid>
      <w:tr w:rsidR="00885AFB">
        <w:tc>
          <w:tcPr>
            <w:tcW w:w="2410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Nombre / Grupo / Interesado</w:t>
            </w:r>
          </w:p>
        </w:tc>
        <w:tc>
          <w:tcPr>
            <w:tcW w:w="6521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Descripción del impacto que significa el proyecto</w:t>
            </w:r>
          </w:p>
        </w:tc>
      </w:tr>
      <w:tr w:rsidR="00885AFB">
        <w:tc>
          <w:tcPr>
            <w:tcW w:w="241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Roberto Lazo</w:t>
            </w:r>
          </w:p>
        </w:tc>
        <w:tc>
          <w:tcPr>
            <w:tcW w:w="6521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Como patrocinador, su impacto es significativo, ya que el éxito del proyecto afecta directamente la toma de decisiones estratégicas y la asignación de recursos dentro de la Gerencia General. Su interés en informes mensuales garantizará un seguimiento adecuado.</w:t>
            </w:r>
          </w:p>
        </w:tc>
      </w:tr>
      <w:tr w:rsidR="00885AFB">
        <w:tc>
          <w:tcPr>
            <w:tcW w:w="241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Camila Prado</w:t>
            </w:r>
          </w:p>
        </w:tc>
        <w:tc>
          <w:tcPr>
            <w:tcW w:w="6521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Como directora de Administración y Finanzas, su papel es crucial para asegurar la sostenibilidad financiera del proyecto. El impacto incluye la necesidad de ajustar el presupuesto y garantizar que se alineen los objetivos del proyecto con los financieros.</w:t>
            </w:r>
          </w:p>
        </w:tc>
      </w:tr>
      <w:tr w:rsidR="00885AFB">
        <w:tc>
          <w:tcPr>
            <w:tcW w:w="241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Francisco Campos</w:t>
            </w:r>
          </w:p>
        </w:tc>
        <w:tc>
          <w:tcPr>
            <w:tcW w:w="6521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Como jefe de Innovación, su interés en el desarrollo de nuevas soluciones hará que esté involucrado en la supervisión y la implementación de tecnologías en el campo agrícola. El proyecto puede generar nuevas oportunidades para innovaciones en la agricultura.</w:t>
            </w:r>
          </w:p>
        </w:tc>
      </w:tr>
      <w:tr w:rsidR="00885AFB">
        <w:tc>
          <w:tcPr>
            <w:tcW w:w="2410" w:type="dxa"/>
          </w:tcPr>
          <w:p w:rsidR="00885AFB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  <w:tc>
          <w:tcPr>
            <w:tcW w:w="6521" w:type="dxa"/>
          </w:tcPr>
          <w:p w:rsidR="00885AFB" w:rsidRDefault="00885AFB">
            <w:pPr>
              <w:spacing w:after="0"/>
              <w:ind w:left="0" w:hanging="2"/>
              <w:rPr>
                <w:color w:val="00B050"/>
                <w:sz w:val="22"/>
              </w:rPr>
            </w:pPr>
          </w:p>
        </w:tc>
      </w:tr>
    </w:tbl>
    <w:p w:rsidR="00885AFB" w:rsidRDefault="00885AFB">
      <w:pPr>
        <w:shd w:val="clear" w:color="auto" w:fill="FFFFFF"/>
        <w:spacing w:after="0"/>
        <w:ind w:left="0" w:hanging="2"/>
        <w:rPr>
          <w:color w:val="008A3E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</w:p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b/>
          <w:color w:val="365F91"/>
          <w:sz w:val="22"/>
        </w:rPr>
      </w:pPr>
      <w:bookmarkStart w:id="14" w:name="_heading=h.3dy6vkm" w:colFirst="0" w:colLast="0"/>
      <w:bookmarkEnd w:id="14"/>
    </w:p>
    <w:p w:rsidR="00885AFB" w:rsidRDefault="00000000">
      <w:pPr>
        <w:pStyle w:val="Ttulo1"/>
        <w:spacing w:before="280" w:after="280"/>
        <w:ind w:left="0" w:hanging="2"/>
        <w:rPr>
          <w:color w:val="008A3E"/>
          <w:sz w:val="22"/>
          <w:szCs w:val="22"/>
        </w:rPr>
      </w:pPr>
      <w:bookmarkStart w:id="15" w:name="_heading=h.ww56yk9o1hmu" w:colFirst="0" w:colLast="0"/>
      <w:bookmarkEnd w:id="15"/>
      <w:r>
        <w:rPr>
          <w:sz w:val="22"/>
          <w:szCs w:val="22"/>
        </w:rPr>
        <w:t>Niveles de participación actuales y deseados para interesados clave</w:t>
      </w: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  <w:sz w:val="22"/>
        </w:rPr>
      </w:pPr>
    </w:p>
    <w:p w:rsidR="00885AFB" w:rsidRDefault="00000000">
      <w:pPr>
        <w:pStyle w:val="Ttulo2"/>
        <w:ind w:left="0" w:hanging="2"/>
        <w:rPr>
          <w:sz w:val="22"/>
          <w:szCs w:val="22"/>
        </w:rPr>
      </w:pPr>
      <w:bookmarkStart w:id="16" w:name="_heading=h.bcp1ibi5pmm9" w:colFirst="0" w:colLast="0"/>
      <w:bookmarkEnd w:id="16"/>
      <w:r>
        <w:rPr>
          <w:sz w:val="22"/>
          <w:szCs w:val="22"/>
        </w:rPr>
        <w:t>Matriz de evaluación de la participación de los interesados:</w:t>
      </w: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  <w:sz w:val="22"/>
        </w:rPr>
      </w:pPr>
    </w:p>
    <w:tbl>
      <w:tblPr>
        <w:tblStyle w:val="a4"/>
        <w:tblW w:w="8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686"/>
        <w:gridCol w:w="1291"/>
        <w:gridCol w:w="1273"/>
        <w:gridCol w:w="1370"/>
        <w:gridCol w:w="937"/>
      </w:tblGrid>
      <w:tr w:rsidR="00885AFB">
        <w:tc>
          <w:tcPr>
            <w:tcW w:w="2410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Interesado</w:t>
            </w:r>
          </w:p>
        </w:tc>
        <w:tc>
          <w:tcPr>
            <w:tcW w:w="1686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Desconocedor</w:t>
            </w:r>
          </w:p>
        </w:tc>
        <w:tc>
          <w:tcPr>
            <w:tcW w:w="1291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Reticente</w:t>
            </w:r>
          </w:p>
        </w:tc>
        <w:tc>
          <w:tcPr>
            <w:tcW w:w="1273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Neutral</w:t>
            </w:r>
          </w:p>
        </w:tc>
        <w:tc>
          <w:tcPr>
            <w:tcW w:w="1370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Partidario</w:t>
            </w:r>
          </w:p>
        </w:tc>
        <w:tc>
          <w:tcPr>
            <w:tcW w:w="937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Líder</w:t>
            </w:r>
          </w:p>
        </w:tc>
      </w:tr>
      <w:tr w:rsidR="00885AFB">
        <w:tc>
          <w:tcPr>
            <w:tcW w:w="241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Roberto Lazo</w:t>
            </w:r>
          </w:p>
        </w:tc>
        <w:tc>
          <w:tcPr>
            <w:tcW w:w="1686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91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7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70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93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885AFB">
        <w:tc>
          <w:tcPr>
            <w:tcW w:w="241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Camila Prado</w:t>
            </w:r>
          </w:p>
        </w:tc>
        <w:tc>
          <w:tcPr>
            <w:tcW w:w="1686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91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73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37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 / D</w:t>
            </w:r>
          </w:p>
        </w:tc>
        <w:tc>
          <w:tcPr>
            <w:tcW w:w="937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</w:tr>
      <w:tr w:rsidR="00885AFB">
        <w:tc>
          <w:tcPr>
            <w:tcW w:w="241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Francisco Campos</w:t>
            </w:r>
          </w:p>
        </w:tc>
        <w:tc>
          <w:tcPr>
            <w:tcW w:w="1686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91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7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370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937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</w:tr>
      <w:tr w:rsidR="00885AFB">
        <w:tc>
          <w:tcPr>
            <w:tcW w:w="2410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686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91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273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1370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  <w:tc>
          <w:tcPr>
            <w:tcW w:w="937" w:type="dxa"/>
          </w:tcPr>
          <w:p w:rsidR="00885AFB" w:rsidRDefault="00885AFB">
            <w:pPr>
              <w:spacing w:after="0"/>
              <w:ind w:left="0" w:hanging="2"/>
              <w:rPr>
                <w:sz w:val="22"/>
              </w:rPr>
            </w:pPr>
          </w:p>
        </w:tc>
      </w:tr>
    </w:tbl>
    <w:p w:rsidR="00885AFB" w:rsidRDefault="00885AF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2"/>
        </w:rPr>
      </w:pPr>
      <w:bookmarkStart w:id="17" w:name="_heading=h.1t3h5sf" w:colFirst="0" w:colLast="0"/>
      <w:bookmarkEnd w:id="17"/>
    </w:p>
    <w:p w:rsidR="00885AFB" w:rsidRDefault="00000000">
      <w:pPr>
        <w:pStyle w:val="Ttulo1"/>
        <w:spacing w:before="280" w:after="280"/>
        <w:ind w:left="0" w:hanging="2"/>
        <w:rPr>
          <w:color w:val="008A3E"/>
          <w:sz w:val="26"/>
          <w:szCs w:val="26"/>
        </w:rPr>
      </w:pPr>
      <w:bookmarkStart w:id="18" w:name="_heading=h.5wtmkvgburue" w:colFirst="0" w:colLast="0"/>
      <w:bookmarkEnd w:id="18"/>
      <w:r>
        <w:rPr>
          <w:sz w:val="22"/>
          <w:szCs w:val="22"/>
        </w:rPr>
        <w:t>Estrategias para la gestión de los interesados del proyecto</w:t>
      </w:r>
    </w:p>
    <w:p w:rsidR="00885AFB" w:rsidRDefault="00000000">
      <w:pPr>
        <w:pStyle w:val="Ttulo4"/>
        <w:keepNext w:val="0"/>
        <w:keepLines w:val="0"/>
        <w:shd w:val="clear" w:color="auto" w:fill="FFFFFF"/>
        <w:ind w:left="0" w:hanging="2"/>
        <w:rPr>
          <w:sz w:val="22"/>
          <w:szCs w:val="22"/>
        </w:rPr>
      </w:pPr>
      <w:bookmarkStart w:id="19" w:name="_heading=h.jl4ywkkvb52b" w:colFirst="0" w:colLast="0"/>
      <w:bookmarkEnd w:id="19"/>
      <w:r>
        <w:rPr>
          <w:sz w:val="22"/>
          <w:szCs w:val="22"/>
        </w:rPr>
        <w:t>1. Gestionar Atentamente</w:t>
      </w:r>
    </w:p>
    <w:p w:rsidR="00885AFB" w:rsidRDefault="00000000">
      <w:pPr>
        <w:shd w:val="clear" w:color="auto" w:fill="FFFFFF"/>
        <w:spacing w:before="240" w:after="240"/>
        <w:ind w:left="0" w:hanging="2"/>
        <w:rPr>
          <w:b/>
          <w:sz w:val="22"/>
        </w:rPr>
      </w:pPr>
      <w:r>
        <w:rPr>
          <w:b/>
          <w:sz w:val="22"/>
        </w:rPr>
        <w:t>Interesados Clave:</w:t>
      </w:r>
      <w:r>
        <w:rPr>
          <w:sz w:val="22"/>
        </w:rPr>
        <w:t xml:space="preserve"> Roberto Lazo, Matias Mora, Sebastián Pino</w:t>
      </w:r>
      <w:r>
        <w:rPr>
          <w:sz w:val="22"/>
        </w:rPr>
        <w:br/>
      </w:r>
      <w:r>
        <w:rPr>
          <w:b/>
          <w:sz w:val="22"/>
        </w:rPr>
        <w:t>Acciones:</w:t>
      </w:r>
    </w:p>
    <w:p w:rsidR="00885AFB" w:rsidRDefault="00000000">
      <w:pPr>
        <w:numPr>
          <w:ilvl w:val="0"/>
          <w:numId w:val="5"/>
        </w:numPr>
        <w:shd w:val="clear" w:color="auto" w:fill="FFFFFF"/>
        <w:spacing w:before="240" w:after="0"/>
        <w:ind w:left="0" w:hanging="2"/>
        <w:rPr>
          <w:sz w:val="22"/>
        </w:rPr>
      </w:pPr>
      <w:r>
        <w:rPr>
          <w:b/>
          <w:sz w:val="22"/>
        </w:rPr>
        <w:t>Reuniones regulares</w:t>
      </w:r>
      <w:r>
        <w:rPr>
          <w:sz w:val="22"/>
        </w:rPr>
        <w:t>: Programar reuniones mensuales para discutir el avance del proyecto y abordar preocupaciones.</w:t>
      </w:r>
    </w:p>
    <w:p w:rsidR="00885AFB" w:rsidRDefault="00000000">
      <w:pPr>
        <w:numPr>
          <w:ilvl w:val="0"/>
          <w:numId w:val="5"/>
        </w:numPr>
        <w:shd w:val="clear" w:color="auto" w:fill="FFFFFF"/>
        <w:spacing w:after="0"/>
        <w:ind w:left="0" w:hanging="2"/>
        <w:rPr>
          <w:sz w:val="22"/>
        </w:rPr>
      </w:pPr>
      <w:r>
        <w:rPr>
          <w:b/>
          <w:sz w:val="22"/>
        </w:rPr>
        <w:t>Informes detallados</w:t>
      </w:r>
      <w:r>
        <w:rPr>
          <w:sz w:val="22"/>
        </w:rPr>
        <w:t>: Proporcionar informes regulares y personalizados sobre el progreso, logros y desafíos del proyecto.</w:t>
      </w:r>
    </w:p>
    <w:p w:rsidR="00885AFB" w:rsidRDefault="00000000">
      <w:pPr>
        <w:numPr>
          <w:ilvl w:val="0"/>
          <w:numId w:val="5"/>
        </w:numPr>
        <w:shd w:val="clear" w:color="auto" w:fill="FFFFFF"/>
        <w:spacing w:after="240"/>
        <w:ind w:left="0" w:hanging="2"/>
        <w:rPr>
          <w:sz w:val="22"/>
        </w:rPr>
      </w:pPr>
      <w:r>
        <w:rPr>
          <w:b/>
          <w:sz w:val="22"/>
        </w:rPr>
        <w:t>Retroalimentación activa</w:t>
      </w:r>
      <w:r>
        <w:rPr>
          <w:sz w:val="22"/>
        </w:rPr>
        <w:t>: Fomentar la retroalimentación y opiniones sobre el desarrollo del proyecto para ajustar estrategias según sea necesario.</w:t>
      </w:r>
    </w:p>
    <w:p w:rsidR="00885AFB" w:rsidRDefault="00000000">
      <w:pPr>
        <w:pStyle w:val="Ttulo4"/>
        <w:keepNext w:val="0"/>
        <w:keepLines w:val="0"/>
        <w:shd w:val="clear" w:color="auto" w:fill="FFFFFF"/>
        <w:ind w:left="0" w:hanging="2"/>
        <w:rPr>
          <w:sz w:val="22"/>
          <w:szCs w:val="22"/>
        </w:rPr>
      </w:pPr>
      <w:bookmarkStart w:id="20" w:name="_heading=h.26kn5d4kbsh3" w:colFirst="0" w:colLast="0"/>
      <w:bookmarkEnd w:id="20"/>
      <w:r>
        <w:rPr>
          <w:sz w:val="22"/>
          <w:szCs w:val="22"/>
        </w:rPr>
        <w:t>2. Mantener Satisfecho</w:t>
      </w:r>
    </w:p>
    <w:p w:rsidR="00885AFB" w:rsidRDefault="00000000">
      <w:pPr>
        <w:shd w:val="clear" w:color="auto" w:fill="FFFFFF"/>
        <w:spacing w:before="240" w:after="240"/>
        <w:ind w:left="0" w:hanging="2"/>
        <w:rPr>
          <w:b/>
          <w:sz w:val="22"/>
        </w:rPr>
      </w:pPr>
      <w:r>
        <w:rPr>
          <w:b/>
          <w:sz w:val="22"/>
        </w:rPr>
        <w:t>Interesados Clave:</w:t>
      </w:r>
      <w:r>
        <w:rPr>
          <w:sz w:val="22"/>
        </w:rPr>
        <w:t xml:space="preserve"> Camila Prado, Francisco Campos</w:t>
      </w:r>
      <w:r>
        <w:rPr>
          <w:sz w:val="22"/>
        </w:rPr>
        <w:br/>
      </w:r>
      <w:r>
        <w:rPr>
          <w:b/>
          <w:sz w:val="22"/>
        </w:rPr>
        <w:t>Acciones:</w:t>
      </w:r>
    </w:p>
    <w:p w:rsidR="00885AFB" w:rsidRDefault="00000000">
      <w:pPr>
        <w:numPr>
          <w:ilvl w:val="0"/>
          <w:numId w:val="9"/>
        </w:numPr>
        <w:shd w:val="clear" w:color="auto" w:fill="FFFFFF"/>
        <w:spacing w:before="240" w:after="0"/>
        <w:ind w:left="0" w:hanging="2"/>
        <w:rPr>
          <w:sz w:val="22"/>
        </w:rPr>
      </w:pPr>
      <w:r>
        <w:rPr>
          <w:b/>
          <w:sz w:val="22"/>
        </w:rPr>
        <w:t>Actualizaciones periódicas</w:t>
      </w:r>
      <w:r>
        <w:rPr>
          <w:sz w:val="22"/>
        </w:rPr>
        <w:t>: Enviar actualizaciones trimestrales sobre el estado del proyecto y su alineación con los objetivos estratégicos.</w:t>
      </w:r>
    </w:p>
    <w:p w:rsidR="00885AFB" w:rsidRDefault="00000000">
      <w:pPr>
        <w:numPr>
          <w:ilvl w:val="0"/>
          <w:numId w:val="9"/>
        </w:numPr>
        <w:shd w:val="clear" w:color="auto" w:fill="FFFFFF"/>
        <w:spacing w:after="0"/>
        <w:ind w:left="0" w:hanging="2"/>
        <w:rPr>
          <w:sz w:val="22"/>
        </w:rPr>
      </w:pPr>
      <w:r>
        <w:rPr>
          <w:b/>
          <w:sz w:val="22"/>
        </w:rPr>
        <w:t>Involucramiento en decisiones clave</w:t>
      </w:r>
      <w:r>
        <w:rPr>
          <w:sz w:val="22"/>
        </w:rPr>
        <w:t>: Incluir a estos interesados en decisiones críticas que afecten la dirección del proyecto.</w:t>
      </w:r>
    </w:p>
    <w:p w:rsidR="00885AFB" w:rsidRDefault="00000000">
      <w:pPr>
        <w:numPr>
          <w:ilvl w:val="0"/>
          <w:numId w:val="9"/>
        </w:numPr>
        <w:shd w:val="clear" w:color="auto" w:fill="FFFFFF"/>
        <w:spacing w:after="240"/>
        <w:ind w:left="0" w:hanging="2"/>
        <w:rPr>
          <w:sz w:val="22"/>
        </w:rPr>
      </w:pPr>
      <w:r>
        <w:rPr>
          <w:b/>
          <w:sz w:val="22"/>
        </w:rPr>
        <w:lastRenderedPageBreak/>
        <w:t>Reconocimiento de aportes</w:t>
      </w:r>
      <w:r>
        <w:rPr>
          <w:sz w:val="22"/>
        </w:rPr>
        <w:t>: Apreciar y reconocer públicamente las contribuciones de estos interesados al proyecto.</w:t>
      </w:r>
    </w:p>
    <w:p w:rsidR="00885AFB" w:rsidRDefault="00000000">
      <w:pPr>
        <w:pStyle w:val="Ttulo4"/>
        <w:keepNext w:val="0"/>
        <w:keepLines w:val="0"/>
        <w:shd w:val="clear" w:color="auto" w:fill="FFFFFF"/>
        <w:ind w:left="0" w:hanging="2"/>
        <w:rPr>
          <w:sz w:val="22"/>
          <w:szCs w:val="22"/>
        </w:rPr>
      </w:pPr>
      <w:bookmarkStart w:id="21" w:name="_heading=h.lb7ifeqy3p76" w:colFirst="0" w:colLast="0"/>
      <w:bookmarkEnd w:id="21"/>
      <w:r>
        <w:rPr>
          <w:sz w:val="22"/>
          <w:szCs w:val="22"/>
        </w:rPr>
        <w:t>3. Mantener Informado</w:t>
      </w:r>
    </w:p>
    <w:p w:rsidR="00885AFB" w:rsidRDefault="00000000">
      <w:pPr>
        <w:shd w:val="clear" w:color="auto" w:fill="FFFFFF"/>
        <w:spacing w:before="240" w:after="240"/>
        <w:ind w:left="0" w:hanging="2"/>
        <w:rPr>
          <w:b/>
          <w:sz w:val="22"/>
        </w:rPr>
      </w:pPr>
      <w:r>
        <w:rPr>
          <w:b/>
          <w:sz w:val="22"/>
        </w:rPr>
        <w:t>Interesados Clave:</w:t>
      </w:r>
      <w:r>
        <w:rPr>
          <w:sz w:val="22"/>
        </w:rPr>
        <w:t xml:space="preserve"> Andrés Silva</w:t>
      </w:r>
      <w:r>
        <w:rPr>
          <w:sz w:val="22"/>
        </w:rPr>
        <w:br/>
      </w:r>
      <w:r>
        <w:rPr>
          <w:b/>
          <w:sz w:val="22"/>
        </w:rPr>
        <w:t>Acciones:</w:t>
      </w:r>
    </w:p>
    <w:p w:rsidR="00885AFB" w:rsidRDefault="00000000">
      <w:pPr>
        <w:numPr>
          <w:ilvl w:val="0"/>
          <w:numId w:val="7"/>
        </w:numPr>
        <w:shd w:val="clear" w:color="auto" w:fill="FFFFFF"/>
        <w:spacing w:before="240" w:after="0"/>
        <w:ind w:left="0" w:hanging="2"/>
        <w:rPr>
          <w:sz w:val="22"/>
        </w:rPr>
      </w:pPr>
      <w:r>
        <w:rPr>
          <w:b/>
          <w:sz w:val="22"/>
        </w:rPr>
        <w:t>Comunicaciones regulares</w:t>
      </w:r>
      <w:r>
        <w:rPr>
          <w:sz w:val="22"/>
        </w:rPr>
        <w:t>: Enviar boletines informativos sobre el progreso del proyecto y cualquier cambio relevante.</w:t>
      </w:r>
    </w:p>
    <w:p w:rsidR="00885AFB" w:rsidRDefault="00000000">
      <w:pPr>
        <w:numPr>
          <w:ilvl w:val="0"/>
          <w:numId w:val="7"/>
        </w:numPr>
        <w:shd w:val="clear" w:color="auto" w:fill="FFFFFF"/>
        <w:spacing w:after="0"/>
        <w:ind w:left="0" w:hanging="2"/>
        <w:rPr>
          <w:sz w:val="22"/>
        </w:rPr>
      </w:pPr>
      <w:r>
        <w:rPr>
          <w:b/>
          <w:sz w:val="22"/>
        </w:rPr>
        <w:t>Incluir en eventos de seguimiento</w:t>
      </w:r>
      <w:r>
        <w:rPr>
          <w:sz w:val="22"/>
        </w:rPr>
        <w:t>: Invitar a participar en reuniones de revisión de resultados y presentaciones de avances.</w:t>
      </w:r>
    </w:p>
    <w:p w:rsidR="00885AFB" w:rsidRDefault="00000000">
      <w:pPr>
        <w:numPr>
          <w:ilvl w:val="0"/>
          <w:numId w:val="7"/>
        </w:numPr>
        <w:shd w:val="clear" w:color="auto" w:fill="FFFFFF"/>
        <w:spacing w:after="240"/>
        <w:ind w:left="0" w:hanging="2"/>
        <w:rPr>
          <w:sz w:val="22"/>
        </w:rPr>
      </w:pPr>
      <w:r>
        <w:rPr>
          <w:b/>
          <w:sz w:val="22"/>
        </w:rPr>
        <w:t>Facilitar el acceso a documentos</w:t>
      </w:r>
      <w:r>
        <w:rPr>
          <w:sz w:val="22"/>
        </w:rPr>
        <w:t>: Proporcionar acceso a la documentación del proyecto, incluyendo planes y reportes de progreso.</w:t>
      </w:r>
    </w:p>
    <w:p w:rsidR="00885AFB" w:rsidRDefault="00000000">
      <w:pPr>
        <w:pStyle w:val="Ttulo4"/>
        <w:keepNext w:val="0"/>
        <w:keepLines w:val="0"/>
        <w:shd w:val="clear" w:color="auto" w:fill="FFFFFF"/>
        <w:ind w:left="0" w:hanging="2"/>
        <w:rPr>
          <w:sz w:val="22"/>
          <w:szCs w:val="22"/>
        </w:rPr>
      </w:pPr>
      <w:bookmarkStart w:id="22" w:name="_heading=h.g5cmdoltoyde" w:colFirst="0" w:colLast="0"/>
      <w:bookmarkEnd w:id="22"/>
      <w:r>
        <w:rPr>
          <w:sz w:val="22"/>
          <w:szCs w:val="22"/>
        </w:rPr>
        <w:t>4. Monitorear</w:t>
      </w:r>
    </w:p>
    <w:p w:rsidR="00885AFB" w:rsidRDefault="00000000">
      <w:pPr>
        <w:shd w:val="clear" w:color="auto" w:fill="FFFFFF"/>
        <w:spacing w:before="240" w:after="240"/>
        <w:ind w:left="0" w:hanging="2"/>
        <w:rPr>
          <w:b/>
          <w:sz w:val="22"/>
        </w:rPr>
      </w:pPr>
      <w:r>
        <w:rPr>
          <w:b/>
          <w:sz w:val="22"/>
        </w:rPr>
        <w:t>Interesados Clave:</w:t>
      </w:r>
      <w:r>
        <w:rPr>
          <w:sz w:val="22"/>
        </w:rPr>
        <w:t xml:space="preserve"> No se identifican interesados críticos en esta categoría.</w:t>
      </w:r>
      <w:r>
        <w:rPr>
          <w:sz w:val="22"/>
        </w:rPr>
        <w:br/>
      </w:r>
      <w:r>
        <w:rPr>
          <w:b/>
          <w:sz w:val="22"/>
        </w:rPr>
        <w:t>Acciones:</w:t>
      </w:r>
    </w:p>
    <w:p w:rsidR="00885AFB" w:rsidRDefault="00000000">
      <w:pPr>
        <w:numPr>
          <w:ilvl w:val="0"/>
          <w:numId w:val="2"/>
        </w:numPr>
        <w:shd w:val="clear" w:color="auto" w:fill="FFFFFF"/>
        <w:spacing w:before="240" w:after="0"/>
        <w:ind w:left="0" w:hanging="2"/>
        <w:rPr>
          <w:sz w:val="22"/>
        </w:rPr>
      </w:pPr>
      <w:r>
        <w:rPr>
          <w:b/>
          <w:sz w:val="22"/>
        </w:rPr>
        <w:t>Observación pasiva</w:t>
      </w:r>
      <w:r>
        <w:rPr>
          <w:sz w:val="22"/>
        </w:rPr>
        <w:t>: Realizar un seguimiento del interés y la influencia de estos interesados, pero sin requerir interacción directa a menos que surjan preocupaciones.</w:t>
      </w:r>
    </w:p>
    <w:p w:rsidR="00885AFB" w:rsidRDefault="00000000">
      <w:pPr>
        <w:numPr>
          <w:ilvl w:val="0"/>
          <w:numId w:val="2"/>
        </w:numPr>
        <w:shd w:val="clear" w:color="auto" w:fill="FFFFFF"/>
        <w:spacing w:after="240"/>
        <w:ind w:left="0" w:hanging="2"/>
        <w:rPr>
          <w:sz w:val="22"/>
        </w:rPr>
      </w:pPr>
      <w:r>
        <w:rPr>
          <w:b/>
          <w:sz w:val="22"/>
        </w:rPr>
        <w:t>Feedback ocasional</w:t>
      </w:r>
      <w:r>
        <w:rPr>
          <w:sz w:val="22"/>
        </w:rPr>
        <w:t>: Obtener retroalimentación periódica para evaluar cualquier cambio en su nivel de interés o preocupación respecto al proyecto.</w:t>
      </w:r>
    </w:p>
    <w:p w:rsidR="00885AFB" w:rsidRDefault="00885AFB">
      <w:pPr>
        <w:ind w:left="0" w:hanging="2"/>
        <w:rPr>
          <w:sz w:val="22"/>
        </w:rPr>
      </w:pPr>
      <w:bookmarkStart w:id="23" w:name="_heading=h.4d34og8" w:colFirst="0" w:colLast="0"/>
      <w:bookmarkEnd w:id="23"/>
    </w:p>
    <w:p w:rsidR="00885AFB" w:rsidRDefault="00000000">
      <w:pPr>
        <w:pStyle w:val="Ttulo1"/>
        <w:spacing w:after="0"/>
        <w:ind w:left="0" w:hanging="2"/>
        <w:rPr>
          <w:color w:val="008A3E"/>
          <w:sz w:val="22"/>
          <w:szCs w:val="22"/>
        </w:rPr>
      </w:pPr>
      <w:bookmarkStart w:id="24" w:name="_heading=h.hf64tatjpdth" w:colFirst="0" w:colLast="0"/>
      <w:bookmarkEnd w:id="24"/>
      <w:r>
        <w:rPr>
          <w:sz w:val="22"/>
          <w:szCs w:val="22"/>
        </w:rPr>
        <w:t>Requerimientos de comunicación con los interesados</w:t>
      </w:r>
      <w:r>
        <w:rPr>
          <w:color w:val="222222"/>
          <w:sz w:val="22"/>
          <w:szCs w:val="22"/>
        </w:rPr>
        <w:t> </w:t>
      </w: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  <w:sz w:val="22"/>
        </w:rPr>
      </w:pPr>
    </w:p>
    <w:tbl>
      <w:tblPr>
        <w:tblStyle w:val="a5"/>
        <w:tblW w:w="88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83"/>
        <w:gridCol w:w="1206"/>
        <w:gridCol w:w="1472"/>
        <w:gridCol w:w="1687"/>
        <w:gridCol w:w="1687"/>
      </w:tblGrid>
      <w:tr w:rsidR="00885AFB">
        <w:tc>
          <w:tcPr>
            <w:tcW w:w="1276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Interesado / Nombre</w:t>
            </w:r>
          </w:p>
        </w:tc>
        <w:tc>
          <w:tcPr>
            <w:tcW w:w="1483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Contenido / </w:t>
            </w:r>
          </w:p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Nivel de </w:t>
            </w:r>
          </w:p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detalle</w:t>
            </w:r>
          </w:p>
        </w:tc>
        <w:tc>
          <w:tcPr>
            <w:tcW w:w="1206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Lenguaje / Formato</w:t>
            </w:r>
          </w:p>
        </w:tc>
        <w:tc>
          <w:tcPr>
            <w:tcW w:w="1472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Motivo de</w:t>
            </w:r>
          </w:p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distribución</w:t>
            </w:r>
          </w:p>
        </w:tc>
        <w:tc>
          <w:tcPr>
            <w:tcW w:w="1687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Impacto esperado en el nivel de participación</w:t>
            </w:r>
          </w:p>
        </w:tc>
        <w:tc>
          <w:tcPr>
            <w:tcW w:w="1687" w:type="dxa"/>
            <w:shd w:val="clear" w:color="auto" w:fill="D9D9D9"/>
          </w:tcPr>
          <w:p w:rsidR="00885AFB" w:rsidRDefault="00000000">
            <w:pPr>
              <w:spacing w:after="0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Plazo / Frecuencia de distribución</w:t>
            </w:r>
          </w:p>
        </w:tc>
      </w:tr>
      <w:tr w:rsidR="00885AFB">
        <w:tc>
          <w:tcPr>
            <w:tcW w:w="127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Roberto Lazo</w:t>
            </w:r>
          </w:p>
        </w:tc>
        <w:tc>
          <w:tcPr>
            <w:tcW w:w="148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Informes de avance del proyecto, informes financieros detallados</w:t>
            </w:r>
          </w:p>
        </w:tc>
        <w:tc>
          <w:tcPr>
            <w:tcW w:w="120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Formal / PDF/Presentación</w:t>
            </w:r>
          </w:p>
        </w:tc>
        <w:tc>
          <w:tcPr>
            <w:tcW w:w="1472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Mantener informado sobre el progreso y situación financiera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Aumentar la confianza y apoyo al proyecto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Mensual</w:t>
            </w:r>
          </w:p>
        </w:tc>
      </w:tr>
      <w:tr w:rsidR="00885AFB">
        <w:tc>
          <w:tcPr>
            <w:tcW w:w="127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Camila Prado</w:t>
            </w:r>
          </w:p>
        </w:tc>
        <w:tc>
          <w:tcPr>
            <w:tcW w:w="148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 xml:space="preserve">Resúmenes ejecutivos, </w:t>
            </w:r>
            <w:r>
              <w:rPr>
                <w:sz w:val="22"/>
              </w:rPr>
              <w:lastRenderedPageBreak/>
              <w:t>informes de impacto</w:t>
            </w:r>
          </w:p>
        </w:tc>
        <w:tc>
          <w:tcPr>
            <w:tcW w:w="120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lastRenderedPageBreak/>
              <w:t>Formal / PDF</w:t>
            </w:r>
          </w:p>
        </w:tc>
        <w:tc>
          <w:tcPr>
            <w:tcW w:w="1472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 xml:space="preserve">Alinear expectativas </w:t>
            </w:r>
            <w:r>
              <w:rPr>
                <w:sz w:val="22"/>
              </w:rPr>
              <w:lastRenderedPageBreak/>
              <w:t>financieras y operativas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lastRenderedPageBreak/>
              <w:t>Incrementar su compromiso y satisfacción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Trimestral</w:t>
            </w:r>
          </w:p>
        </w:tc>
      </w:tr>
      <w:tr w:rsidR="00885AFB">
        <w:tc>
          <w:tcPr>
            <w:tcW w:w="127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Francisco Campos</w:t>
            </w:r>
          </w:p>
        </w:tc>
        <w:tc>
          <w:tcPr>
            <w:tcW w:w="148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Actualizaciones sobre innovación y tecnología</w:t>
            </w:r>
          </w:p>
        </w:tc>
        <w:tc>
          <w:tcPr>
            <w:tcW w:w="120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Técnico / PDF</w:t>
            </w:r>
          </w:p>
        </w:tc>
        <w:tc>
          <w:tcPr>
            <w:tcW w:w="1472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Involucrarse en decisiones relacionadas con la innovación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Fomentar apoyo y participación activa en el desarrollo del proyecto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Trimestral</w:t>
            </w:r>
          </w:p>
        </w:tc>
      </w:tr>
      <w:tr w:rsidR="00885AFB">
        <w:tc>
          <w:tcPr>
            <w:tcW w:w="127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Matias Mora</w:t>
            </w:r>
          </w:p>
        </w:tc>
        <w:tc>
          <w:tcPr>
            <w:tcW w:w="148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Informes de progreso y planificaciones</w:t>
            </w:r>
          </w:p>
        </w:tc>
        <w:tc>
          <w:tcPr>
            <w:tcW w:w="120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Técnico / PDF/ Reunión</w:t>
            </w:r>
          </w:p>
        </w:tc>
        <w:tc>
          <w:tcPr>
            <w:tcW w:w="1472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Asegurar la coordinación entre equipos de innovación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Mejorar la colaboración y la efectividad en la implementación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Semanal</w:t>
            </w:r>
          </w:p>
        </w:tc>
      </w:tr>
      <w:tr w:rsidR="00885AFB">
        <w:trPr>
          <w:trHeight w:val="1148"/>
        </w:trPr>
        <w:tc>
          <w:tcPr>
            <w:tcW w:w="127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Sebastián Pino</w:t>
            </w:r>
          </w:p>
        </w:tc>
        <w:tc>
          <w:tcPr>
            <w:tcW w:w="148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Datos técnicos, informes de sensores</w:t>
            </w:r>
          </w:p>
        </w:tc>
        <w:tc>
          <w:tcPr>
            <w:tcW w:w="120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Técnico / PDF/ Reunión</w:t>
            </w:r>
          </w:p>
        </w:tc>
        <w:tc>
          <w:tcPr>
            <w:tcW w:w="1472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Compartir información técnica crucial para el desarrollo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Aumentar su involucramiento y eficacia en el manejo de sistemas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Semanal</w:t>
            </w:r>
          </w:p>
        </w:tc>
      </w:tr>
      <w:tr w:rsidR="00885AFB">
        <w:tc>
          <w:tcPr>
            <w:tcW w:w="127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Andrés Silva</w:t>
            </w:r>
          </w:p>
        </w:tc>
        <w:tc>
          <w:tcPr>
            <w:tcW w:w="1483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Informes de análisis de datos y rendimiento</w:t>
            </w:r>
          </w:p>
        </w:tc>
        <w:tc>
          <w:tcPr>
            <w:tcW w:w="1206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Técnico / PDF</w:t>
            </w:r>
          </w:p>
        </w:tc>
        <w:tc>
          <w:tcPr>
            <w:tcW w:w="1472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Facilitar la toma de decisiones basada en datos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Incrementar su participación y optimizar el análisis del sistema</w:t>
            </w:r>
          </w:p>
        </w:tc>
        <w:tc>
          <w:tcPr>
            <w:tcW w:w="1687" w:type="dxa"/>
          </w:tcPr>
          <w:p w:rsidR="00885AFB" w:rsidRDefault="00000000">
            <w:pPr>
              <w:spacing w:after="0"/>
              <w:ind w:left="0" w:hanging="2"/>
              <w:rPr>
                <w:sz w:val="22"/>
              </w:rPr>
            </w:pPr>
            <w:r>
              <w:rPr>
                <w:sz w:val="22"/>
              </w:rPr>
              <w:t>Quincenal</w:t>
            </w:r>
          </w:p>
        </w:tc>
      </w:tr>
    </w:tbl>
    <w:p w:rsidR="00885AFB" w:rsidRDefault="00885AFB">
      <w:pPr>
        <w:shd w:val="clear" w:color="auto" w:fill="FFFFFF"/>
        <w:spacing w:after="0"/>
        <w:ind w:left="0" w:hanging="2"/>
        <w:rPr>
          <w:color w:val="222222"/>
          <w:sz w:val="22"/>
        </w:rPr>
      </w:pPr>
      <w:bookmarkStart w:id="25" w:name="_heading=h.2s8eyo1" w:colFirst="0" w:colLast="0"/>
      <w:bookmarkEnd w:id="25"/>
    </w:p>
    <w:p w:rsidR="00885AFB" w:rsidRDefault="00000000">
      <w:pPr>
        <w:pStyle w:val="Ttulo1"/>
        <w:spacing w:before="280" w:after="280"/>
        <w:ind w:left="0" w:hanging="2"/>
        <w:rPr>
          <w:sz w:val="22"/>
          <w:szCs w:val="22"/>
        </w:rPr>
      </w:pPr>
      <w:bookmarkStart w:id="26" w:name="_heading=h.1o8eus7cvpqh" w:colFirst="0" w:colLast="0"/>
      <w:bookmarkEnd w:id="26"/>
      <w:r>
        <w:rPr>
          <w:sz w:val="22"/>
          <w:szCs w:val="22"/>
        </w:rPr>
        <w:t>Procedimiento para actualizar y refinar el plan de gestión de los interesados</w:t>
      </w:r>
    </w:p>
    <w:p w:rsidR="00885AFB" w:rsidRDefault="00000000">
      <w:pPr>
        <w:pStyle w:val="Ttulo4"/>
        <w:keepNext w:val="0"/>
        <w:keepLines w:val="0"/>
        <w:shd w:val="clear" w:color="auto" w:fill="FFFFFF"/>
        <w:ind w:left="0" w:hanging="2"/>
        <w:rPr>
          <w:sz w:val="22"/>
          <w:szCs w:val="22"/>
        </w:rPr>
      </w:pPr>
      <w:bookmarkStart w:id="27" w:name="_heading=h.x4uh6we49v0q" w:colFirst="0" w:colLast="0"/>
      <w:bookmarkEnd w:id="27"/>
      <w:r>
        <w:rPr>
          <w:sz w:val="22"/>
          <w:szCs w:val="22"/>
        </w:rPr>
        <w:t>1. Frecuencia de Revisión</w:t>
      </w:r>
    </w:p>
    <w:p w:rsidR="00885AFB" w:rsidRDefault="00000000">
      <w:pPr>
        <w:numPr>
          <w:ilvl w:val="0"/>
          <w:numId w:val="8"/>
        </w:numPr>
        <w:shd w:val="clear" w:color="auto" w:fill="FFFFFF"/>
        <w:spacing w:before="240" w:after="0"/>
        <w:ind w:left="0" w:hanging="2"/>
        <w:rPr>
          <w:sz w:val="22"/>
        </w:rPr>
      </w:pPr>
      <w:r>
        <w:rPr>
          <w:b/>
          <w:sz w:val="22"/>
        </w:rPr>
        <w:t>Revisiones Mensuales</w:t>
      </w:r>
      <w:r>
        <w:rPr>
          <w:sz w:val="22"/>
        </w:rPr>
        <w:t>: Se llevará a cabo una revisión formal del registro de interesados y del plan de gestión al final de cada mes durante las fases de desarrollo y prueba del proyecto.</w:t>
      </w:r>
    </w:p>
    <w:p w:rsidR="00885AFB" w:rsidRDefault="00000000">
      <w:pPr>
        <w:numPr>
          <w:ilvl w:val="0"/>
          <w:numId w:val="8"/>
        </w:numPr>
        <w:shd w:val="clear" w:color="auto" w:fill="FFFFFF"/>
        <w:spacing w:after="240"/>
        <w:ind w:left="0" w:hanging="2"/>
        <w:rPr>
          <w:sz w:val="22"/>
        </w:rPr>
      </w:pPr>
      <w:r>
        <w:rPr>
          <w:b/>
          <w:sz w:val="22"/>
        </w:rPr>
        <w:t>Revisiones Trimestrales</w:t>
      </w:r>
      <w:r>
        <w:rPr>
          <w:sz w:val="22"/>
        </w:rPr>
        <w:t>: Durante la operación del sistema en campo, se realizan revisiones trimestrales para asegurarse de que el plan siga alineado con los objetivos del proyecto y las necesidades de los interesados.</w:t>
      </w:r>
    </w:p>
    <w:p w:rsidR="00885AFB" w:rsidRDefault="00000000">
      <w:pPr>
        <w:pStyle w:val="Ttulo4"/>
        <w:keepNext w:val="0"/>
        <w:keepLines w:val="0"/>
        <w:shd w:val="clear" w:color="auto" w:fill="FFFFFF"/>
        <w:ind w:left="0" w:hanging="2"/>
        <w:rPr>
          <w:sz w:val="22"/>
          <w:szCs w:val="22"/>
        </w:rPr>
      </w:pPr>
      <w:bookmarkStart w:id="28" w:name="_heading=h.wpqar78lkj7" w:colFirst="0" w:colLast="0"/>
      <w:bookmarkEnd w:id="28"/>
      <w:r>
        <w:rPr>
          <w:sz w:val="22"/>
          <w:szCs w:val="22"/>
        </w:rPr>
        <w:t>2. Procedimientos para Modificar Documentos</w:t>
      </w:r>
    </w:p>
    <w:p w:rsidR="00885AFB" w:rsidRDefault="00000000">
      <w:pPr>
        <w:numPr>
          <w:ilvl w:val="0"/>
          <w:numId w:val="3"/>
        </w:numPr>
        <w:shd w:val="clear" w:color="auto" w:fill="FFFFFF"/>
        <w:spacing w:before="240" w:after="0"/>
        <w:ind w:left="0" w:hanging="2"/>
        <w:rPr>
          <w:sz w:val="22"/>
        </w:rPr>
      </w:pPr>
      <w:r>
        <w:rPr>
          <w:b/>
          <w:sz w:val="22"/>
        </w:rPr>
        <w:t>Reuniones de Revisión</w:t>
      </w:r>
      <w:r>
        <w:rPr>
          <w:sz w:val="22"/>
        </w:rPr>
        <w:t>: Se organizaron reuniones de revisión con los miembros clave del equipo del proyecto y los interesados relevantes para discutir el estado actual del proyecto y evaluar si hay cambios en las expectativas o influencias de los interesados.</w:t>
      </w:r>
    </w:p>
    <w:p w:rsidR="00885AFB" w:rsidRDefault="00000000">
      <w:pPr>
        <w:numPr>
          <w:ilvl w:val="0"/>
          <w:numId w:val="3"/>
        </w:numPr>
        <w:shd w:val="clear" w:color="auto" w:fill="FFFFFF"/>
        <w:spacing w:after="0"/>
        <w:ind w:left="0" w:hanging="2"/>
        <w:rPr>
          <w:sz w:val="22"/>
        </w:rPr>
      </w:pPr>
      <w:r>
        <w:rPr>
          <w:b/>
          <w:sz w:val="22"/>
        </w:rPr>
        <w:lastRenderedPageBreak/>
        <w:t>Análisis de Feedback</w:t>
      </w:r>
      <w:r>
        <w:rPr>
          <w:sz w:val="22"/>
        </w:rPr>
        <w:t>: Se recopiló y analizó la retroalimentación de los interesados en las revisiones mensuales y trimestrales para identificar áreas que requieren ajustes en el plan de gestión.</w:t>
      </w:r>
    </w:p>
    <w:p w:rsidR="00885AFB" w:rsidRDefault="00000000">
      <w:pPr>
        <w:numPr>
          <w:ilvl w:val="0"/>
          <w:numId w:val="3"/>
        </w:numPr>
        <w:shd w:val="clear" w:color="auto" w:fill="FFFFFF"/>
        <w:spacing w:after="0"/>
        <w:ind w:left="0" w:hanging="2"/>
        <w:rPr>
          <w:sz w:val="22"/>
        </w:rPr>
      </w:pPr>
      <w:r>
        <w:rPr>
          <w:b/>
          <w:sz w:val="22"/>
        </w:rPr>
        <w:t>Documentación de Cambios</w:t>
      </w:r>
      <w:r>
        <w:rPr>
          <w:sz w:val="22"/>
        </w:rPr>
        <w:t>: Cualquier modificación al plan de gestión de los interesados debe ser documentada claramente, indicando la fecha de la modificación, la razón del cambio y las partes interesadas afectadas.</w:t>
      </w:r>
    </w:p>
    <w:p w:rsidR="00885AFB" w:rsidRDefault="00000000">
      <w:pPr>
        <w:numPr>
          <w:ilvl w:val="0"/>
          <w:numId w:val="3"/>
        </w:numPr>
        <w:shd w:val="clear" w:color="auto" w:fill="FFFFFF"/>
        <w:spacing w:after="0"/>
        <w:ind w:left="0" w:hanging="2"/>
        <w:rPr>
          <w:sz w:val="22"/>
        </w:rPr>
      </w:pPr>
      <w:r>
        <w:rPr>
          <w:b/>
          <w:sz w:val="22"/>
        </w:rPr>
        <w:t>Aprobación de Cambios</w:t>
      </w:r>
      <w:r>
        <w:rPr>
          <w:sz w:val="22"/>
        </w:rPr>
        <w:t>: Las modificaciones deben ser aprobadas por el patrocinador del proyecto (Roberto Lazo) y el administrador de proyectos (Matias Mora) antes de su implementación.</w:t>
      </w:r>
    </w:p>
    <w:p w:rsidR="00885AFB" w:rsidRDefault="00000000">
      <w:pPr>
        <w:numPr>
          <w:ilvl w:val="0"/>
          <w:numId w:val="3"/>
        </w:numPr>
        <w:shd w:val="clear" w:color="auto" w:fill="FFFFFF"/>
        <w:spacing w:after="240"/>
        <w:ind w:left="0" w:hanging="2"/>
        <w:rPr>
          <w:sz w:val="22"/>
        </w:rPr>
      </w:pPr>
      <w:r>
        <w:rPr>
          <w:b/>
          <w:sz w:val="22"/>
        </w:rPr>
        <w:t>Distribución de Versiones Actualizadas</w:t>
      </w:r>
      <w:r>
        <w:rPr>
          <w:sz w:val="22"/>
        </w:rPr>
        <w:t>: Las versiones actualizadas del plan de gestión de los interesados se distribuirán a todos los interesados clave y se almacenarán en el repositorio de documentación del proyecto para asegurar su accesibilidad.</w:t>
      </w:r>
    </w:p>
    <w:p w:rsidR="000B3248" w:rsidRDefault="000B3248" w:rsidP="000B3248">
      <w:pPr>
        <w:shd w:val="clear" w:color="auto" w:fill="FFFFFF"/>
        <w:spacing w:after="0"/>
        <w:ind w:leftChars="0" w:left="0" w:firstLineChars="0" w:firstLine="0"/>
        <w:rPr>
          <w:color w:val="4F81BD" w:themeColor="accent1"/>
          <w:szCs w:val="24"/>
        </w:rPr>
      </w:pPr>
      <w:r w:rsidRPr="000B3248">
        <w:rPr>
          <w:color w:val="4F81BD" w:themeColor="accent1"/>
          <w:szCs w:val="24"/>
        </w:rPr>
        <w:t>Lista de referencias</w:t>
      </w:r>
    </w:p>
    <w:p w:rsidR="000B3248" w:rsidRPr="000B3248" w:rsidRDefault="000B3248" w:rsidP="000B3248">
      <w:pPr>
        <w:shd w:val="clear" w:color="auto" w:fill="FFFFFF"/>
        <w:spacing w:after="0"/>
        <w:ind w:leftChars="0" w:left="0" w:firstLineChars="0" w:hanging="2"/>
        <w:rPr>
          <w:color w:val="4F81BD" w:themeColor="accent1"/>
          <w:szCs w:val="24"/>
        </w:rPr>
      </w:pPr>
    </w:p>
    <w:p w:rsidR="000B3248" w:rsidRPr="000B3248" w:rsidRDefault="000B3248" w:rsidP="000B3248">
      <w:pPr>
        <w:pStyle w:val="Prrafodelista"/>
        <w:numPr>
          <w:ilvl w:val="0"/>
          <w:numId w:val="13"/>
        </w:numPr>
        <w:shd w:val="clear" w:color="auto" w:fill="FFFFFF"/>
        <w:spacing w:after="0"/>
        <w:ind w:leftChars="0" w:firstLineChars="0"/>
        <w:rPr>
          <w:sz w:val="22"/>
        </w:rPr>
      </w:pPr>
      <w:r w:rsidRPr="000B3248">
        <w:rPr>
          <w:sz w:val="22"/>
        </w:rPr>
        <w:t xml:space="preserve">PMO Informática. (2017). </w:t>
      </w:r>
      <w:r w:rsidRPr="000B3248">
        <w:rPr>
          <w:i/>
          <w:iCs/>
          <w:sz w:val="22"/>
        </w:rPr>
        <w:t>Plan de gestión de interesados</w:t>
      </w:r>
      <w:r w:rsidRPr="000B3248">
        <w:rPr>
          <w:sz w:val="22"/>
        </w:rPr>
        <w:t xml:space="preserve"> [Plantilla]. Recuperado de </w:t>
      </w:r>
      <w:hyperlink r:id="rId11" w:tgtFrame="_new" w:history="1">
        <w:r w:rsidRPr="000B3248">
          <w:rPr>
            <w:rStyle w:val="Hipervnculo"/>
            <w:sz w:val="22"/>
          </w:rPr>
          <w:t>https://www.pmoinformatica.com/2017/03/plantilla-plan-gestion-interesados.html</w:t>
        </w:r>
      </w:hyperlink>
    </w:p>
    <w:p w:rsidR="000B3248" w:rsidRPr="000B3248" w:rsidRDefault="000B3248" w:rsidP="000B3248">
      <w:pPr>
        <w:pStyle w:val="Prrafodelista"/>
        <w:shd w:val="clear" w:color="auto" w:fill="FFFFFF"/>
        <w:spacing w:after="0"/>
        <w:ind w:leftChars="0" w:firstLineChars="0" w:firstLine="0"/>
        <w:rPr>
          <w:color w:val="4F81BD" w:themeColor="accent1"/>
          <w:szCs w:val="24"/>
        </w:rPr>
      </w:pPr>
    </w:p>
    <w:p w:rsidR="000B3248" w:rsidRDefault="000B3248" w:rsidP="000B3248">
      <w:pPr>
        <w:shd w:val="clear" w:color="auto" w:fill="FFFFFF"/>
        <w:spacing w:after="0"/>
        <w:ind w:leftChars="0" w:left="0" w:firstLineChars="0" w:firstLine="0"/>
        <w:rPr>
          <w:color w:val="00B050"/>
          <w:sz w:val="22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p w:rsidR="00885AFB" w:rsidRDefault="00885AFB">
      <w:pPr>
        <w:shd w:val="clear" w:color="auto" w:fill="FFFFFF"/>
        <w:spacing w:after="0"/>
        <w:ind w:left="0" w:hanging="2"/>
        <w:rPr>
          <w:color w:val="00B050"/>
        </w:rPr>
      </w:pPr>
    </w:p>
    <w:sectPr w:rsidR="00885AFB">
      <w:headerReference w:type="default" r:id="rId12"/>
      <w:pgSz w:w="12240" w:h="15840"/>
      <w:pgMar w:top="1985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78CC" w:rsidRDefault="003578CC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3578CC" w:rsidRDefault="003578C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5A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B3248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78CC" w:rsidRDefault="003578CC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3578CC" w:rsidRDefault="003578C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5AFB" w:rsidRDefault="00885A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5AFB" w:rsidRDefault="00885A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5AFB" w:rsidRDefault="00885A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4EF8"/>
    <w:multiLevelType w:val="multilevel"/>
    <w:tmpl w:val="6C30D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C73310"/>
    <w:multiLevelType w:val="multilevel"/>
    <w:tmpl w:val="4FA01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285EF5"/>
    <w:multiLevelType w:val="hybridMultilevel"/>
    <w:tmpl w:val="717CFC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0928"/>
    <w:multiLevelType w:val="multilevel"/>
    <w:tmpl w:val="C8A05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4F3F9A"/>
    <w:multiLevelType w:val="multilevel"/>
    <w:tmpl w:val="5AF61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974C81"/>
    <w:multiLevelType w:val="multilevel"/>
    <w:tmpl w:val="4BBE3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0C6C61"/>
    <w:multiLevelType w:val="multilevel"/>
    <w:tmpl w:val="460CC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2457F4"/>
    <w:multiLevelType w:val="multilevel"/>
    <w:tmpl w:val="0CD21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536CAC"/>
    <w:multiLevelType w:val="multilevel"/>
    <w:tmpl w:val="C3681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B7567F"/>
    <w:multiLevelType w:val="multilevel"/>
    <w:tmpl w:val="349EE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A62B89"/>
    <w:multiLevelType w:val="multilevel"/>
    <w:tmpl w:val="C58AC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AF28A5"/>
    <w:multiLevelType w:val="multilevel"/>
    <w:tmpl w:val="DEB8E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A67D7E"/>
    <w:multiLevelType w:val="hybridMultilevel"/>
    <w:tmpl w:val="5D0A9D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18885">
    <w:abstractNumId w:val="1"/>
  </w:num>
  <w:num w:numId="2" w16cid:durableId="1170750160">
    <w:abstractNumId w:val="9"/>
  </w:num>
  <w:num w:numId="3" w16cid:durableId="1702853549">
    <w:abstractNumId w:val="7"/>
  </w:num>
  <w:num w:numId="4" w16cid:durableId="1651056107">
    <w:abstractNumId w:val="11"/>
  </w:num>
  <w:num w:numId="5" w16cid:durableId="639768237">
    <w:abstractNumId w:val="10"/>
  </w:num>
  <w:num w:numId="6" w16cid:durableId="348873607">
    <w:abstractNumId w:val="5"/>
  </w:num>
  <w:num w:numId="7" w16cid:durableId="1826314572">
    <w:abstractNumId w:val="0"/>
  </w:num>
  <w:num w:numId="8" w16cid:durableId="458107024">
    <w:abstractNumId w:val="6"/>
  </w:num>
  <w:num w:numId="9" w16cid:durableId="540483356">
    <w:abstractNumId w:val="8"/>
  </w:num>
  <w:num w:numId="10" w16cid:durableId="1636642496">
    <w:abstractNumId w:val="3"/>
  </w:num>
  <w:num w:numId="11" w16cid:durableId="152189303">
    <w:abstractNumId w:val="4"/>
  </w:num>
  <w:num w:numId="12" w16cid:durableId="883251959">
    <w:abstractNumId w:val="12"/>
  </w:num>
  <w:num w:numId="13" w16cid:durableId="888955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FB"/>
    <w:rsid w:val="0008093B"/>
    <w:rsid w:val="000B3248"/>
    <w:rsid w:val="003578CC"/>
    <w:rsid w:val="007E62CB"/>
    <w:rsid w:val="008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EECF"/>
  <w15:docId w15:val="{3F7936AD-4FA7-42A0-AAD0-55467DC1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uiPriority w:val="20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uiPriority w:val="39"/>
    <w:qFormat/>
    <w:pPr>
      <w:tabs>
        <w:tab w:val="right" w:leader="dot" w:pos="8828"/>
      </w:tabs>
    </w:pPr>
  </w:style>
  <w:style w:type="paragraph" w:styleId="TDC2">
    <w:name w:val="toc 2"/>
    <w:basedOn w:val="Normal"/>
    <w:next w:val="Normal"/>
    <w:uiPriority w:val="39"/>
    <w:qFormat/>
    <w:pPr>
      <w:ind w:left="220"/>
    </w:pPr>
  </w:style>
  <w:style w:type="paragraph" w:styleId="TDC3">
    <w:name w:val="toc 3"/>
    <w:basedOn w:val="Normal"/>
    <w:next w:val="Normal"/>
    <w:uiPriority w:val="39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0B3248"/>
    <w:pPr>
      <w:keepNext/>
      <w:keepLines/>
      <w:suppressAutoHyphens w:val="0"/>
      <w:spacing w:before="240" w:beforeAutospacing="0" w:after="0" w:afterAutospacing="0" w:line="259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szCs w:val="32"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0B3248"/>
    <w:pPr>
      <w:suppressAutoHyphens w:val="0"/>
      <w:spacing w:after="100" w:line="278" w:lineRule="auto"/>
      <w:ind w:leftChars="0" w:left="7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0B3248"/>
    <w:pPr>
      <w:suppressAutoHyphens w:val="0"/>
      <w:spacing w:after="100" w:line="278" w:lineRule="auto"/>
      <w:ind w:leftChars="0" w:left="9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0B3248"/>
    <w:pPr>
      <w:suppressAutoHyphens w:val="0"/>
      <w:spacing w:after="100" w:line="278" w:lineRule="auto"/>
      <w:ind w:leftChars="0" w:left="12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0B3248"/>
    <w:pPr>
      <w:suppressAutoHyphens w:val="0"/>
      <w:spacing w:after="100" w:line="278" w:lineRule="auto"/>
      <w:ind w:leftChars="0" w:left="1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0B3248"/>
    <w:pPr>
      <w:suppressAutoHyphens w:val="0"/>
      <w:spacing w:after="100" w:line="278" w:lineRule="auto"/>
      <w:ind w:leftChars="0" w:left="16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0B3248"/>
    <w:pPr>
      <w:suppressAutoHyphens w:val="0"/>
      <w:spacing w:after="100" w:line="278" w:lineRule="auto"/>
      <w:ind w:leftChars="0" w:left="19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0B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moinformatica.com/2017/03/plantilla-plan-gestion-interesados.html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JeBEd9Y5/ZEFshvFxXoRnRkEw==">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1762</Words>
  <Characters>9695</Characters>
  <Application>Microsoft Office Word</Application>
  <DocSecurity>0</DocSecurity>
  <Lines>80</Lines>
  <Paragraphs>22</Paragraphs>
  <ScaleCrop>false</ScaleCrop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Matias Mora</cp:lastModifiedBy>
  <cp:revision>10</cp:revision>
  <dcterms:created xsi:type="dcterms:W3CDTF">2012-10-28T14:08:00Z</dcterms:created>
  <dcterms:modified xsi:type="dcterms:W3CDTF">2024-12-15T22:22:00Z</dcterms:modified>
</cp:coreProperties>
</file>