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10425.0" w:type="dxa"/>
        <w:jc w:val="left"/>
        <w:tblInd w:w="-2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0"/>
        <w:gridCol w:w="795"/>
        <w:gridCol w:w="6330"/>
        <w:tblGridChange w:id="0">
          <w:tblGrid>
            <w:gridCol w:w="3300"/>
            <w:gridCol w:w="795"/>
            <w:gridCol w:w="6330"/>
          </w:tblGrid>
        </w:tblGridChange>
      </w:tblGrid>
      <w:tr>
        <w:trPr>
          <w:cantSplit w:val="1"/>
          <w:tblHeader w:val="0"/>
        </w:trPr>
        <w:tc>
          <w:tcPr/>
          <w:p w:rsidR="00000000" w:rsidDel="00000000" w:rsidP="00000000" w:rsidRDefault="00000000" w:rsidRPr="00000000" w14:paraId="00000002">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RF- &lt;10&gt;</w:t>
            </w:r>
          </w:p>
        </w:tc>
        <w:tc>
          <w:tcPr>
            <w:gridSpan w:val="2"/>
          </w:tcPr>
          <w:p w:rsidR="00000000" w:rsidDel="00000000" w:rsidP="00000000" w:rsidRDefault="00000000" w:rsidRPr="00000000" w14:paraId="00000003">
            <w:pPr>
              <w:spacing w:line="240" w:lineRule="auto"/>
              <w:rPr>
                <w:rFonts w:ascii="Calibri" w:cs="Calibri" w:eastAsia="Calibri" w:hAnsi="Calibri"/>
                <w:sz w:val="24"/>
                <w:szCs w:val="24"/>
                <w:highlight w:val="white"/>
              </w:rPr>
            </w:pPr>
            <w:r w:rsidDel="00000000" w:rsidR="00000000" w:rsidRPr="00000000">
              <w:rPr>
                <w:sz w:val="23"/>
                <w:szCs w:val="23"/>
                <w:highlight w:val="white"/>
                <w:rtl w:val="0"/>
              </w:rPr>
              <w:t xml:space="preserve">Visualizar Temperatura</w:t>
            </w:r>
            <w:r w:rsidDel="00000000" w:rsidR="00000000" w:rsidRPr="00000000">
              <w:rPr>
                <w:rtl w:val="0"/>
              </w:rPr>
            </w:r>
          </w:p>
        </w:tc>
      </w:tr>
      <w:tr>
        <w:trPr>
          <w:cantSplit w:val="1"/>
          <w:tblHeader w:val="0"/>
        </w:trPr>
        <w:tc>
          <w:tcPr/>
          <w:p w:rsidR="00000000" w:rsidDel="00000000" w:rsidP="00000000" w:rsidRDefault="00000000" w:rsidRPr="00000000" w14:paraId="00000005">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Versión</w:t>
            </w:r>
          </w:p>
        </w:tc>
        <w:tc>
          <w:tcPr>
            <w:gridSpan w:val="2"/>
          </w:tcPr>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2v 05/09/2024</w:t>
            </w:r>
          </w:p>
        </w:tc>
      </w:tr>
      <w:tr>
        <w:trPr>
          <w:cantSplit w:val="1"/>
          <w:tblHeader w:val="0"/>
        </w:trPr>
        <w:tc>
          <w:tcPr/>
          <w:p w:rsidR="00000000" w:rsidDel="00000000" w:rsidP="00000000" w:rsidRDefault="00000000" w:rsidRPr="00000000" w14:paraId="00000008">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Actores</w:t>
            </w:r>
          </w:p>
        </w:tc>
        <w:tc>
          <w:tcPr>
            <w:gridSpan w:val="2"/>
          </w:tcPr>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Usuario y administrador</w:t>
            </w:r>
          </w:p>
        </w:tc>
      </w:tr>
      <w:tr>
        <w:trPr>
          <w:cantSplit w:val="1"/>
          <w:trHeight w:val="277.96875" w:hRule="atLeast"/>
          <w:tblHeader w:val="0"/>
        </w:trPr>
        <w:tc>
          <w:tcPr/>
          <w:p w:rsidR="00000000" w:rsidDel="00000000" w:rsidP="00000000" w:rsidRDefault="00000000" w:rsidRPr="00000000" w14:paraId="0000000B">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Objetivos asociados</w:t>
            </w:r>
          </w:p>
        </w:tc>
        <w:tc>
          <w:tcPr>
            <w:gridSpan w:val="2"/>
          </w:tcPr>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visualizará la temperatura </w:t>
            </w:r>
          </w:p>
        </w:tc>
      </w:tr>
      <w:tr>
        <w:trPr>
          <w:cantSplit w:val="1"/>
          <w:tblHeader w:val="0"/>
        </w:trPr>
        <w:tc>
          <w:tcPr/>
          <w:p w:rsidR="00000000" w:rsidDel="00000000" w:rsidP="00000000" w:rsidRDefault="00000000" w:rsidRPr="00000000" w14:paraId="0000000E">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Requerimientos asociados</w:t>
            </w:r>
          </w:p>
        </w:tc>
        <w:tc>
          <w:tcPr>
            <w:gridSpan w:val="2"/>
          </w:tcPr>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usuario/administrador debe iniciar sesión y acceder al diagrama </w:t>
            </w:r>
          </w:p>
        </w:tc>
      </w:tr>
      <w:tr>
        <w:trPr>
          <w:cantSplit w:val="1"/>
          <w:trHeight w:val="705" w:hRule="atLeast"/>
          <w:tblHeader w:val="0"/>
        </w:trPr>
        <w:tc>
          <w:tcPr/>
          <w:p w:rsidR="00000000" w:rsidDel="00000000" w:rsidP="00000000" w:rsidRDefault="00000000" w:rsidRPr="00000000" w14:paraId="00000011">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Descripción</w:t>
            </w:r>
          </w:p>
        </w:tc>
        <w:tc>
          <w:tcPr>
            <w:gridSpan w:val="2"/>
          </w:tcPr>
          <w:p w:rsidR="00000000" w:rsidDel="00000000" w:rsidP="00000000" w:rsidRDefault="00000000" w:rsidRPr="00000000" w14:paraId="00000012">
            <w:pPr>
              <w:spacing w:line="240" w:lineRule="auto"/>
              <w:rPr>
                <w:rFonts w:ascii="Calibri" w:cs="Calibri" w:eastAsia="Calibri" w:hAnsi="Calibri"/>
                <w:sz w:val="23"/>
                <w:szCs w:val="23"/>
                <w:highlight w:val="white"/>
              </w:rPr>
            </w:pPr>
            <w:r w:rsidDel="00000000" w:rsidR="00000000" w:rsidRPr="00000000">
              <w:rPr>
                <w:rFonts w:ascii="Calibri" w:cs="Calibri" w:eastAsia="Calibri" w:hAnsi="Calibri"/>
                <w:sz w:val="23"/>
                <w:szCs w:val="23"/>
                <w:highlight w:val="white"/>
                <w:rtl w:val="0"/>
              </w:rPr>
              <w:t xml:space="preserve">Consiste en un apartado dentro de la interfaz del diagrama, este apartado monitorea la temperatura la cantidad de veces que el administrador considere apropiada, el apartado de temperatura también se puede encontrar dentro de la interfaz de módulo, en este apartado el usuario/administrador podrá visualizar la temperatura.</w:t>
            </w:r>
          </w:p>
        </w:tc>
      </w:tr>
      <w:tr>
        <w:trPr>
          <w:cantSplit w:val="1"/>
          <w:tblHeader w:val="0"/>
        </w:trPr>
        <w:tc>
          <w:tcPr/>
          <w:p w:rsidR="00000000" w:rsidDel="00000000" w:rsidP="00000000" w:rsidRDefault="00000000" w:rsidRPr="00000000" w14:paraId="00000014">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Pre-condición</w:t>
            </w:r>
          </w:p>
        </w:tc>
        <w:tc>
          <w:tcPr>
            <w:gridSpan w:val="2"/>
          </w:tcPr>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Usuario Administrador esté logueado</w:t>
            </w:r>
          </w:p>
        </w:tc>
      </w:tr>
      <w:tr>
        <w:trPr>
          <w:cantSplit w:val="1"/>
          <w:tblHeader w:val="0"/>
        </w:trPr>
        <w:tc>
          <w:tcPr>
            <w:vMerge w:val="restart"/>
          </w:tcPr>
          <w:p w:rsidR="00000000" w:rsidDel="00000000" w:rsidP="00000000" w:rsidRDefault="00000000" w:rsidRPr="00000000" w14:paraId="00000017">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Secuencia</w:t>
            </w:r>
          </w:p>
          <w:p w:rsidR="00000000" w:rsidDel="00000000" w:rsidP="00000000" w:rsidRDefault="00000000" w:rsidRPr="00000000" w14:paraId="0000001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color w:val="0070c0"/>
                <w:sz w:val="24"/>
                <w:szCs w:val="24"/>
                <w:rtl w:val="0"/>
              </w:rPr>
              <w:t xml:space="preserve">Normal</w:t>
            </w: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01A">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Paso</w:t>
            </w:r>
          </w:p>
        </w:tc>
        <w:tc>
          <w:tcPr/>
          <w:p w:rsidR="00000000" w:rsidDel="00000000" w:rsidP="00000000" w:rsidRDefault="00000000" w:rsidRPr="00000000" w14:paraId="0000001B">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Acción</w:t>
            </w:r>
          </w:p>
        </w:tc>
      </w:tr>
      <w:tr>
        <w:trPr>
          <w:cantSplit w:val="1"/>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sz w:val="24"/>
                <w:szCs w:val="24"/>
              </w:rPr>
            </w:pPr>
            <w:r w:rsidDel="00000000" w:rsidR="00000000" w:rsidRPr="00000000">
              <w:rPr>
                <w:rtl w:val="0"/>
              </w:rPr>
            </w:r>
          </w:p>
        </w:tc>
        <w:tc>
          <w:tcPr/>
          <w:p w:rsidR="00000000" w:rsidDel="00000000" w:rsidP="00000000" w:rsidRDefault="00000000" w:rsidRPr="00000000" w14:paraId="0000001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usuario/administrador accede al menú principal.</w:t>
            </w:r>
          </w:p>
        </w:tc>
      </w:tr>
      <w:tr>
        <w:trPr>
          <w:cantSplit w:val="1"/>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mostrará el apartado de diagrama.</w:t>
            </w:r>
          </w:p>
        </w:tc>
      </w:tr>
      <w:tr>
        <w:trPr>
          <w:cantSplit w:val="1"/>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3">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administrador visualiza el diagrama.</w:t>
            </w:r>
          </w:p>
        </w:tc>
      </w:tr>
      <w:tr>
        <w:trPr>
          <w:cantSplit w:val="1"/>
          <w:trHeight w:val="277" w:hRule="atLeast"/>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6">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usuario/administrador debe seleccionar un cuadrante.</w:t>
            </w:r>
          </w:p>
        </w:tc>
      </w:tr>
      <w:tr>
        <w:trPr>
          <w:cantSplit w:val="1"/>
          <w:trHeight w:val="277"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despliega los módulos</w:t>
            </w:r>
          </w:p>
        </w:tc>
      </w:tr>
      <w:tr>
        <w:trPr>
          <w:cantSplit w:val="1"/>
          <w:trHeight w:val="277" w:hRule="atLeast"/>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usuario/administrador debe seleccionar un módulo de estanque.</w:t>
            </w:r>
          </w:p>
        </w:tc>
      </w:tr>
      <w:tr>
        <w:trPr>
          <w:cantSplit w:val="1"/>
          <w:trHeight w:val="277" w:hRule="atLeast"/>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2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despliega diferentes variables del estanque seleccionado.</w:t>
            </w:r>
          </w:p>
        </w:tc>
      </w:tr>
      <w:tr>
        <w:trPr>
          <w:cantSplit w:val="1"/>
          <w:tblHeader w:val="0"/>
        </w:trPr>
        <w:tc>
          <w:tcPr/>
          <w:p w:rsidR="00000000" w:rsidDel="00000000" w:rsidP="00000000" w:rsidRDefault="00000000" w:rsidRPr="00000000" w14:paraId="0000003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color w:val="0070c0"/>
                <w:sz w:val="24"/>
                <w:szCs w:val="24"/>
                <w:rtl w:val="0"/>
              </w:rPr>
              <w:t xml:space="preserve">Post-condición</w:t>
            </w:r>
            <w:r w:rsidDel="00000000" w:rsidR="00000000" w:rsidRPr="00000000">
              <w:rPr>
                <w:rtl w:val="0"/>
              </w:rPr>
            </w:r>
          </w:p>
        </w:tc>
        <w:tc>
          <w:tcPr>
            <w:gridSpan w:val="2"/>
          </w:tcPr>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Visualización de la temperatura del agua</w:t>
            </w:r>
          </w:p>
        </w:tc>
      </w:tr>
      <w:tr>
        <w:trPr>
          <w:cantSplit w:val="1"/>
          <w:tblHeader w:val="0"/>
        </w:trPr>
        <w:tc>
          <w:tcPr>
            <w:vMerge w:val="restart"/>
          </w:tcPr>
          <w:p w:rsidR="00000000" w:rsidDel="00000000" w:rsidP="00000000" w:rsidRDefault="00000000" w:rsidRPr="00000000" w14:paraId="00000034">
            <w:pPr>
              <w:pStyle w:val="Heading1"/>
              <w:keepLines w:val="0"/>
              <w:spacing w:after="0" w:before="0"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Excepciones</w:t>
            </w:r>
          </w:p>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7">
            <w:pPr>
              <w:spacing w:line="240" w:lineRule="auto"/>
              <w:jc w:val="center"/>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Paso</w:t>
            </w:r>
          </w:p>
        </w:tc>
        <w:tc>
          <w:tcPr/>
          <w:p w:rsidR="00000000" w:rsidDel="00000000" w:rsidP="00000000" w:rsidRDefault="00000000" w:rsidRPr="00000000" w14:paraId="00000038">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Acción</w:t>
            </w:r>
          </w:p>
        </w:tc>
      </w:tr>
      <w:tr>
        <w:trPr>
          <w:cantSplit w:val="1"/>
          <w:tblHeader w:val="0"/>
        </w:trPr>
        <w:tc>
          <w:tcPr>
            <w:vMerge w:val="continue"/>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sz w:val="24"/>
                <w:szCs w:val="24"/>
              </w:rPr>
            </w:pPr>
            <w:r w:rsidDel="00000000" w:rsidR="00000000" w:rsidRPr="00000000">
              <w:rPr>
                <w:rtl w:val="0"/>
              </w:rPr>
            </w:r>
          </w:p>
        </w:tc>
        <w:tc>
          <w:tcPr/>
          <w:p w:rsidR="00000000" w:rsidDel="00000000" w:rsidP="00000000" w:rsidRDefault="00000000" w:rsidRPr="00000000" w14:paraId="0000003A">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existen cuadrantes en el diagrama.</w:t>
            </w:r>
          </w:p>
        </w:tc>
      </w:tr>
      <w:tr>
        <w:trPr>
          <w:cantSplit w:val="1"/>
          <w:tblHeader w:val="0"/>
        </w:trPr>
        <w:tc>
          <w:tcPr>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3D">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existen módulos asociados a la aplicación.</w:t>
            </w:r>
          </w:p>
        </w:tc>
      </w:tr>
      <w:tr>
        <w:trPr>
          <w:cantSplit w:val="1"/>
          <w:tblHeader w:val="0"/>
        </w:trPr>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0">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04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existen estanques asociados a la aplicación.</w:t>
            </w:r>
          </w:p>
        </w:tc>
      </w:tr>
      <w:tr>
        <w:trPr>
          <w:cantSplit w:val="1"/>
          <w:tblHeader w:val="0"/>
        </w:trPr>
        <w:tc>
          <w:tcPr>
            <w:vMerge w:val="continue"/>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3">
            <w:pPr>
              <w:spacing w:line="240"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tl w:val="0"/>
              </w:rPr>
            </w:r>
          </w:p>
        </w:tc>
      </w:tr>
      <w:tr>
        <w:trPr>
          <w:cantSplit w:val="1"/>
          <w:tblHeader w:val="0"/>
        </w:trPr>
        <w:tc>
          <w:tcPr>
            <w:vMerge w:val="restart"/>
          </w:tcPr>
          <w:p w:rsidR="00000000" w:rsidDel="00000000" w:rsidP="00000000" w:rsidRDefault="00000000" w:rsidRPr="00000000" w14:paraId="00000045">
            <w:pPr>
              <w:spacing w:line="240" w:lineRule="auto"/>
              <w:rPr>
                <w:rFonts w:ascii="Calibri" w:cs="Calibri" w:eastAsia="Calibri" w:hAnsi="Calibri"/>
                <w:sz w:val="24"/>
                <w:szCs w:val="24"/>
              </w:rPr>
            </w:pPr>
            <w:r w:rsidDel="00000000" w:rsidR="00000000" w:rsidRPr="00000000">
              <w:rPr>
                <w:rFonts w:ascii="Calibri" w:cs="Calibri" w:eastAsia="Calibri" w:hAnsi="Calibri"/>
                <w:b w:val="1"/>
                <w:color w:val="0070c0"/>
                <w:sz w:val="24"/>
                <w:szCs w:val="24"/>
                <w:rtl w:val="0"/>
              </w:rPr>
              <w:t xml:space="preserve">Rendimiento</w:t>
            </w:r>
            <w:r w:rsidDel="00000000" w:rsidR="00000000" w:rsidRPr="00000000">
              <w:rPr>
                <w:rtl w:val="0"/>
              </w:rPr>
            </w:r>
          </w:p>
        </w:tc>
        <w:tc>
          <w:tcPr/>
          <w:p w:rsidR="00000000" w:rsidDel="00000000" w:rsidP="00000000" w:rsidRDefault="00000000" w:rsidRPr="00000000" w14:paraId="00000046">
            <w:pPr>
              <w:spacing w:line="240" w:lineRule="auto"/>
              <w:rPr>
                <w:rFonts w:ascii="Calibri" w:cs="Calibri" w:eastAsia="Calibri" w:hAnsi="Calibri"/>
                <w:color w:val="0070c0"/>
                <w:sz w:val="24"/>
                <w:szCs w:val="24"/>
              </w:rPr>
            </w:pPr>
            <w:r w:rsidDel="00000000" w:rsidR="00000000" w:rsidRPr="00000000">
              <w:rPr>
                <w:rFonts w:ascii="Calibri" w:cs="Calibri" w:eastAsia="Calibri" w:hAnsi="Calibri"/>
                <w:b w:val="1"/>
                <w:color w:val="0070c0"/>
                <w:sz w:val="24"/>
                <w:szCs w:val="24"/>
                <w:rtl w:val="0"/>
              </w:rPr>
              <w:t xml:space="preserve">Paso</w:t>
            </w:r>
            <w:r w:rsidDel="00000000" w:rsidR="00000000" w:rsidRPr="00000000">
              <w:rPr>
                <w:rtl w:val="0"/>
              </w:rPr>
            </w:r>
          </w:p>
        </w:tc>
        <w:tc>
          <w:tcPr/>
          <w:p w:rsidR="00000000" w:rsidDel="00000000" w:rsidP="00000000" w:rsidRDefault="00000000" w:rsidRPr="00000000" w14:paraId="00000047">
            <w:pPr>
              <w:spacing w:line="240" w:lineRule="auto"/>
              <w:rPr>
                <w:rFonts w:ascii="Calibri" w:cs="Calibri" w:eastAsia="Calibri" w:hAnsi="Calibri"/>
                <w:color w:val="0070c0"/>
                <w:sz w:val="24"/>
                <w:szCs w:val="24"/>
              </w:rPr>
            </w:pPr>
            <w:r w:rsidDel="00000000" w:rsidR="00000000" w:rsidRPr="00000000">
              <w:rPr>
                <w:rFonts w:ascii="Calibri" w:cs="Calibri" w:eastAsia="Calibri" w:hAnsi="Calibri"/>
                <w:b w:val="1"/>
                <w:color w:val="0070c0"/>
                <w:sz w:val="24"/>
                <w:szCs w:val="24"/>
                <w:rtl w:val="0"/>
              </w:rPr>
              <w:t xml:space="preserve">Cota de tiempo</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70c0"/>
                <w:sz w:val="24"/>
                <w:szCs w:val="24"/>
              </w:rPr>
            </w:pPr>
            <w:r w:rsidDel="00000000" w:rsidR="00000000" w:rsidRPr="00000000">
              <w:rPr>
                <w:rtl w:val="0"/>
              </w:rPr>
            </w:r>
          </w:p>
        </w:tc>
        <w:tc>
          <w:tcPr/>
          <w:p w:rsidR="00000000" w:rsidDel="00000000" w:rsidP="00000000" w:rsidRDefault="00000000" w:rsidRPr="00000000" w14:paraId="0000004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segundos</w:t>
            </w:r>
          </w:p>
        </w:tc>
      </w:tr>
      <w:tr>
        <w:trPr>
          <w:cantSplit w:val="1"/>
          <w:trHeight w:val="360" w:hRule="atLeast"/>
          <w:tblHeader w:val="0"/>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segundos</w:t>
            </w:r>
          </w:p>
        </w:tc>
      </w:tr>
      <w:tr>
        <w:trPr>
          <w:cantSplit w:val="1"/>
          <w:trHeight w:val="360" w:hRule="atLeast"/>
          <w:tblHeader w:val="0"/>
        </w:trPr>
        <w:tc>
          <w:tcPr>
            <w:tcBorders>
              <w:top w:color="000000" w:space="0" w:sz="0" w:val="nil"/>
              <w:bottom w:color="000000" w:space="0" w:sz="0" w:val="nil"/>
            </w:tcBorders>
          </w:tcPr>
          <w:p w:rsidR="00000000" w:rsidDel="00000000" w:rsidP="00000000" w:rsidRDefault="00000000" w:rsidRPr="00000000" w14:paraId="0000004E">
            <w:pPr>
              <w:widowControl w:val="0"/>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F">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segundos</w:t>
            </w:r>
          </w:p>
        </w:tc>
      </w:tr>
      <w:tr>
        <w:trPr>
          <w:cantSplit w:val="1"/>
          <w:trHeight w:val="360" w:hRule="atLeast"/>
          <w:tblHeader w:val="0"/>
        </w:trPr>
        <w:tc>
          <w:tcPr>
            <w:tcBorders>
              <w:top w:color="000000" w:space="0" w:sz="0" w:val="nil"/>
              <w:bottom w:color="000000" w:space="0" w:sz="0" w:val="nil"/>
            </w:tcBorders>
          </w:tcPr>
          <w:p w:rsidR="00000000" w:rsidDel="00000000" w:rsidP="00000000" w:rsidRDefault="00000000" w:rsidRPr="00000000" w14:paraId="00000051">
            <w:pPr>
              <w:widowControl w:val="0"/>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05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segundos</w:t>
            </w:r>
          </w:p>
        </w:tc>
      </w:tr>
      <w:tr>
        <w:trPr>
          <w:cantSplit w:val="1"/>
          <w:trHeight w:val="360" w:hRule="atLeast"/>
          <w:tblHeader w:val="0"/>
        </w:trPr>
        <w:tc>
          <w:tcPr>
            <w:tcBorders>
              <w:top w:color="000000" w:space="0" w:sz="0" w:val="nil"/>
              <w:bottom w:color="000000" w:space="0" w:sz="0" w:val="nil"/>
            </w:tcBorders>
          </w:tcPr>
          <w:p w:rsidR="00000000" w:rsidDel="00000000" w:rsidP="00000000" w:rsidRDefault="00000000" w:rsidRPr="00000000" w14:paraId="00000054">
            <w:pPr>
              <w:widowControl w:val="0"/>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p w:rsidR="00000000" w:rsidDel="00000000" w:rsidP="00000000" w:rsidRDefault="00000000" w:rsidRPr="00000000" w14:paraId="0000005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 5 segundos</w:t>
            </w:r>
          </w:p>
        </w:tc>
      </w:tr>
      <w:tr>
        <w:trPr>
          <w:cantSplit w:val="1"/>
          <w:trHeight w:val="360" w:hRule="atLeast"/>
          <w:tblHeader w:val="0"/>
        </w:trPr>
        <w:tc>
          <w:tcPr>
            <w:tcBorders>
              <w:top w:color="000000" w:space="0" w:sz="0" w:val="nil"/>
              <w:bottom w:color="000000" w:space="0" w:sz="0" w:val="nil"/>
            </w:tcBorders>
          </w:tcPr>
          <w:p w:rsidR="00000000" w:rsidDel="00000000" w:rsidP="00000000" w:rsidRDefault="00000000" w:rsidRPr="00000000" w14:paraId="00000057">
            <w:pPr>
              <w:widowControl w:val="0"/>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p w:rsidR="00000000" w:rsidDel="00000000" w:rsidP="00000000" w:rsidRDefault="00000000" w:rsidRPr="00000000" w14:paraId="0000005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segundos</w:t>
            </w:r>
          </w:p>
        </w:tc>
      </w:tr>
      <w:tr>
        <w:trPr>
          <w:cantSplit w:val="1"/>
          <w:trHeight w:val="360" w:hRule="atLeast"/>
          <w:tblHeader w:val="0"/>
        </w:trPr>
        <w:tc>
          <w:tcPr>
            <w:tcBorders>
              <w:top w:color="000000" w:space="0" w:sz="0" w:val="nil"/>
              <w:bottom w:color="000000" w:space="0" w:sz="0" w:val="nil"/>
            </w:tcBorders>
          </w:tcPr>
          <w:p w:rsidR="00000000" w:rsidDel="00000000" w:rsidP="00000000" w:rsidRDefault="00000000" w:rsidRPr="00000000" w14:paraId="0000005A">
            <w:pPr>
              <w:widowControl w:val="0"/>
              <w:spacing w:line="276"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5B">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a 5 segundos</w:t>
            </w:r>
          </w:p>
        </w:tc>
      </w:tr>
      <w:tr>
        <w:trPr>
          <w:cantSplit w:val="1"/>
          <w:tblHeader w:val="0"/>
        </w:trPr>
        <w:tc>
          <w:tcPr>
            <w:tcBorders>
              <w:top w:color="000000" w:space="0" w:sz="4" w:val="single"/>
            </w:tcBorders>
          </w:tcPr>
          <w:p w:rsidR="00000000" w:rsidDel="00000000" w:rsidP="00000000" w:rsidRDefault="00000000" w:rsidRPr="00000000" w14:paraId="0000005D">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Frecuencia esperada</w:t>
            </w:r>
          </w:p>
        </w:tc>
        <w:tc>
          <w:tcPr>
            <w:gridSpan w:val="2"/>
          </w:tcPr>
          <w:p w:rsidR="00000000" w:rsidDel="00000000" w:rsidP="00000000" w:rsidRDefault="00000000" w:rsidRPr="00000000" w14:paraId="0000005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 80 veces/  al día</w:t>
            </w:r>
          </w:p>
        </w:tc>
      </w:tr>
      <w:tr>
        <w:trPr>
          <w:cantSplit w:val="1"/>
          <w:trHeight w:val="570.9375" w:hRule="atLeast"/>
          <w:tblHeader w:val="0"/>
        </w:trPr>
        <w:tc>
          <w:tcPr/>
          <w:p w:rsidR="00000000" w:rsidDel="00000000" w:rsidP="00000000" w:rsidRDefault="00000000" w:rsidRPr="00000000" w14:paraId="00000060">
            <w:pPr>
              <w:spacing w:line="240" w:lineRule="auto"/>
              <w:rPr>
                <w:rFonts w:ascii="Calibri" w:cs="Calibri" w:eastAsia="Calibri" w:hAnsi="Calibri"/>
                <w:b w:val="1"/>
                <w:color w:val="0070c0"/>
                <w:sz w:val="24"/>
                <w:szCs w:val="24"/>
              </w:rPr>
            </w:pPr>
            <w:r w:rsidDel="00000000" w:rsidR="00000000" w:rsidRPr="00000000">
              <w:rPr>
                <w:rFonts w:ascii="Calibri" w:cs="Calibri" w:eastAsia="Calibri" w:hAnsi="Calibri"/>
                <w:b w:val="1"/>
                <w:color w:val="0070c0"/>
                <w:sz w:val="24"/>
                <w:szCs w:val="24"/>
                <w:rtl w:val="0"/>
              </w:rPr>
              <w:t xml:space="preserve">Comentarios</w:t>
            </w:r>
          </w:p>
        </w:tc>
        <w:tc>
          <w:tcPr>
            <w:gridSpan w:val="2"/>
          </w:tcPr>
          <w:p w:rsidR="00000000" w:rsidDel="00000000" w:rsidP="00000000" w:rsidRDefault="00000000" w:rsidRPr="00000000" w14:paraId="0000006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tiempo de carga para observar los datos varía dependiendo del rendimiento del hardware.</w:t>
            </w:r>
          </w:p>
        </w:tc>
      </w:tr>
    </w:tbl>
    <w:p w:rsidR="00000000" w:rsidDel="00000000" w:rsidP="00000000" w:rsidRDefault="00000000" w:rsidRPr="00000000" w14:paraId="00000063">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zCtCDvTbWACU+7jLvpwFqHiBRA==">CgMxLjA4AHIhMUdseWlWVmxCVDQ3cGhWTEk5dEk1X0M1TzEtNHlfSWRr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