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23DCA" w14:textId="2D41CDA0" w:rsidR="00792D88" w:rsidRDefault="000F6E22">
      <w:pPr>
        <w:rPr>
          <w:lang w:val="es-ES"/>
        </w:rPr>
      </w:pPr>
      <w:r>
        <w:rPr>
          <w:lang w:val="es-ES"/>
        </w:rPr>
        <w:t xml:space="preserve">PARA LA JUSTIFICACION: </w:t>
      </w:r>
    </w:p>
    <w:p w14:paraId="3D18F7C5" w14:textId="77777777" w:rsidR="000F6E22" w:rsidRPr="000F6E22" w:rsidRDefault="000F6E22" w:rsidP="000F6E22">
      <w:pPr>
        <w:numPr>
          <w:ilvl w:val="0"/>
          <w:numId w:val="1"/>
        </w:numPr>
        <w:tabs>
          <w:tab w:val="clear" w:pos="720"/>
          <w:tab w:val="num" w:pos="284"/>
        </w:tabs>
        <w:ind w:hanging="720"/>
      </w:pPr>
      <w:r w:rsidRPr="000F6E22">
        <w:rPr>
          <w:b/>
          <w:bCs/>
        </w:rPr>
        <w:t>Justificación</w:t>
      </w:r>
      <w:r w:rsidRPr="000F6E22">
        <w:t> </w:t>
      </w:r>
    </w:p>
    <w:p w14:paraId="01E61517" w14:textId="37C84EAA" w:rsidR="000F6E22" w:rsidRPr="000F6E22" w:rsidRDefault="000F6E22" w:rsidP="000F6E22">
      <w:pPr>
        <w:pStyle w:val="Prrafodelista"/>
        <w:numPr>
          <w:ilvl w:val="1"/>
          <w:numId w:val="6"/>
        </w:numPr>
        <w:ind w:left="567" w:hanging="567"/>
        <w:jc w:val="both"/>
      </w:pPr>
      <w:r w:rsidRPr="000F6E22">
        <w:rPr>
          <w:b/>
          <w:bCs/>
        </w:rPr>
        <w:t>Justificación teórica</w:t>
      </w:r>
      <w:r w:rsidRPr="000F6E22">
        <w:t> </w:t>
      </w:r>
    </w:p>
    <w:p w14:paraId="72C3C2A2" w14:textId="77777777" w:rsidR="000F6E22" w:rsidRDefault="000F6E22" w:rsidP="000F6E22">
      <w:pPr>
        <w:jc w:val="both"/>
      </w:pPr>
      <w:r w:rsidRPr="000F6E22">
        <w:t>Teóricamente, la investigación se sustenta en los principios del aseguramiento de la calidad del software y en el marco del International Software </w:t>
      </w:r>
      <w:proofErr w:type="spellStart"/>
      <w:r w:rsidRPr="000F6E22">
        <w:t>Testing</w:t>
      </w:r>
      <w:proofErr w:type="spellEnd"/>
      <w:r w:rsidRPr="000F6E22">
        <w:t> </w:t>
      </w:r>
      <w:proofErr w:type="spellStart"/>
      <w:r w:rsidRPr="000F6E22">
        <w:t>Qualifications</w:t>
      </w:r>
      <w:proofErr w:type="spellEnd"/>
      <w:r w:rsidRPr="000F6E22">
        <w:t> Board (ISTQB), reconocido por estandarizar los procesos de prueba y verificación del software. Este enfoque permite estructurar las actividades de validación, control de defectos y gestión de incidencias de forma medible y trazable. Spillner et al. ​[19]​ destacan que el uso de métricas de </w:t>
      </w:r>
      <w:proofErr w:type="spellStart"/>
      <w:r w:rsidRPr="000F6E22">
        <w:t>testing</w:t>
      </w:r>
      <w:proofErr w:type="spellEnd"/>
      <w:r w:rsidRPr="000F6E22">
        <w:t> cuantifica la eficiencia y reduce reprocesos, fortaleciendo la respuesta ante defectos. Asimismo, </w:t>
      </w:r>
      <w:proofErr w:type="spellStart"/>
      <w:r w:rsidRPr="000F6E22">
        <w:t>Yorkston</w:t>
      </w:r>
      <w:proofErr w:type="spellEnd"/>
      <w:r w:rsidRPr="000F6E22">
        <w:t> ​[20]​ resalta que las pruebas gestionadas bajo el marco ISTQB mejoran la fiabilidad y el desempeño del software. Por su parte, Sharma et al. ​[21]​ indican que la representación visual de indicadores mediante </w:t>
      </w:r>
      <w:proofErr w:type="spellStart"/>
      <w:r w:rsidRPr="000F6E22">
        <w:t>dashboards</w:t>
      </w:r>
      <w:proofErr w:type="spellEnd"/>
      <w:r w:rsidRPr="000F6E22">
        <w:t> favorece la evaluación objetiva del proceso y la toma de decisiones basadas en evidencia. En conjunto, estos fundamentos teóricos respaldan la aplicación del estándar ISTQB y el uso de </w:t>
      </w:r>
      <w:proofErr w:type="spellStart"/>
      <w:r w:rsidRPr="000F6E22">
        <w:t>dashboards</w:t>
      </w:r>
      <w:proofErr w:type="spellEnd"/>
      <w:r w:rsidRPr="000F6E22">
        <w:t> como soporte para optimizar la gestión de incidencias en entornos de calidad de software. </w:t>
      </w:r>
    </w:p>
    <w:p w14:paraId="6A6DC636" w14:textId="77777777" w:rsidR="006A2013" w:rsidRPr="006A2013" w:rsidRDefault="006A2013" w:rsidP="006A2013">
      <w:pPr>
        <w:rPr>
          <w:b/>
          <w:bCs/>
        </w:rPr>
      </w:pPr>
      <w:r w:rsidRPr="006A2013">
        <w:rPr>
          <w:b/>
          <w:bCs/>
        </w:rPr>
        <w:t xml:space="preserve">Estructura que desarrolla: </w:t>
      </w:r>
    </w:p>
    <w:p w14:paraId="7547312D" w14:textId="7AB41A9C" w:rsidR="006A2013" w:rsidRPr="006A2013" w:rsidRDefault="006A2013" w:rsidP="006A2013">
      <w:pPr>
        <w:pStyle w:val="Prrafodelista"/>
        <w:numPr>
          <w:ilvl w:val="0"/>
          <w:numId w:val="15"/>
        </w:numPr>
      </w:pPr>
      <w:r w:rsidRPr="006A2013">
        <w:t>La investigación se sustenta en los principios de desarrollo de software y automatización de procesos financieros...</w:t>
      </w:r>
    </w:p>
    <w:p w14:paraId="47368B7A" w14:textId="77777777" w:rsidR="006A2013" w:rsidRPr="006A2013" w:rsidRDefault="006A2013" w:rsidP="006A2013">
      <w:pPr>
        <w:pStyle w:val="Prrafodelista"/>
        <w:numPr>
          <w:ilvl w:val="0"/>
          <w:numId w:val="15"/>
        </w:numPr>
        <w:jc w:val="both"/>
      </w:pPr>
      <w:r w:rsidRPr="006A2013">
        <w:t>Este enfoque permite...</w:t>
      </w:r>
    </w:p>
    <w:p w14:paraId="1291922D" w14:textId="77777777" w:rsidR="006A2013" w:rsidRPr="006A2013" w:rsidRDefault="006A2013" w:rsidP="006A2013">
      <w:pPr>
        <w:pStyle w:val="Prrafodelista"/>
        <w:numPr>
          <w:ilvl w:val="0"/>
          <w:numId w:val="15"/>
        </w:numPr>
        <w:jc w:val="both"/>
      </w:pPr>
      <w:r w:rsidRPr="006A2013">
        <w:t>Autor 1 señala...</w:t>
      </w:r>
    </w:p>
    <w:p w14:paraId="75A18D6E" w14:textId="77777777" w:rsidR="006A2013" w:rsidRPr="006A2013" w:rsidRDefault="006A2013" w:rsidP="006A2013">
      <w:pPr>
        <w:pStyle w:val="Prrafodelista"/>
        <w:numPr>
          <w:ilvl w:val="0"/>
          <w:numId w:val="15"/>
        </w:numPr>
        <w:jc w:val="both"/>
      </w:pPr>
      <w:r w:rsidRPr="006A2013">
        <w:t>Asimismo, Autor 2 indica...</w:t>
      </w:r>
    </w:p>
    <w:p w14:paraId="51BBA0EF" w14:textId="77777777" w:rsidR="006A2013" w:rsidRPr="006A2013" w:rsidRDefault="006A2013" w:rsidP="006A2013">
      <w:pPr>
        <w:pStyle w:val="Prrafodelista"/>
        <w:numPr>
          <w:ilvl w:val="0"/>
          <w:numId w:val="15"/>
        </w:numPr>
        <w:jc w:val="both"/>
      </w:pPr>
      <w:r w:rsidRPr="006A2013">
        <w:t>Por su parte, Autor 3 sostiene...</w:t>
      </w:r>
    </w:p>
    <w:p w14:paraId="472B550B" w14:textId="439BA7F4" w:rsidR="006A2013" w:rsidRDefault="006A2013" w:rsidP="000F6E22">
      <w:pPr>
        <w:pStyle w:val="Prrafodelista"/>
        <w:numPr>
          <w:ilvl w:val="0"/>
          <w:numId w:val="15"/>
        </w:numPr>
        <w:jc w:val="both"/>
      </w:pPr>
      <w:r w:rsidRPr="006A2013">
        <w:t>En conjunto, estos fundamentos teóricos respaldan la implementación de una aplicación de software para mejorar el proceso de conciliación de transacciones financieras.</w:t>
      </w:r>
    </w:p>
    <w:p w14:paraId="683379AB" w14:textId="77777777" w:rsidR="006A2013" w:rsidRPr="000F6E22" w:rsidRDefault="006A2013" w:rsidP="006A2013">
      <w:pPr>
        <w:pStyle w:val="Prrafodelista"/>
        <w:jc w:val="both"/>
      </w:pPr>
    </w:p>
    <w:p w14:paraId="5B0EB24B" w14:textId="02B063E3" w:rsidR="000F6E22" w:rsidRPr="000F6E22" w:rsidRDefault="000F6E22" w:rsidP="000F6E22">
      <w:pPr>
        <w:pStyle w:val="Prrafodelista"/>
        <w:numPr>
          <w:ilvl w:val="1"/>
          <w:numId w:val="6"/>
        </w:numPr>
        <w:ind w:left="567" w:hanging="720"/>
        <w:jc w:val="both"/>
      </w:pPr>
      <w:r w:rsidRPr="000F6E22">
        <w:rPr>
          <w:b/>
          <w:bCs/>
        </w:rPr>
        <w:t>Justificación práctica  </w:t>
      </w:r>
      <w:r w:rsidRPr="000F6E22">
        <w:t> </w:t>
      </w:r>
    </w:p>
    <w:p w14:paraId="5DDAD850" w14:textId="77777777" w:rsidR="000F6E22" w:rsidRPr="000F6E22" w:rsidRDefault="000F6E22" w:rsidP="000F6E22">
      <w:pPr>
        <w:jc w:val="both"/>
      </w:pPr>
      <w:r w:rsidRPr="000F6E22">
        <w:t>En el ámbito práctico, esta investigación busca optimizar la gestión de incidencias dentro del área de Calidad de Software de la empresa Financiera Pro-Empresa, mediante la implementación de un sistema web basado en las buenas prácticas del ISTQB. Mandal et al. ​[22]​ sostienen que la automatización de los procesos de soporte técnico reduce significativamente los tiempos de respuesta y previene la repetición de errores. De igual forma, Kotenko y </w:t>
      </w:r>
      <w:proofErr w:type="spellStart"/>
      <w:r w:rsidRPr="000F6E22">
        <w:t>Parashchuk</w:t>
      </w:r>
      <w:proofErr w:type="spellEnd"/>
      <w:r w:rsidRPr="000F6E22">
        <w:t> ​[23]​ resaltan que el uso de indicadores de calidad permite fortalecer la gestión de riesgos tecnológicos y mejorar la trazabilidad de incidentes. </w:t>
      </w:r>
    </w:p>
    <w:p w14:paraId="65D8F857" w14:textId="4FBC0183" w:rsidR="006A2013" w:rsidRDefault="000F6E22" w:rsidP="000F6E22">
      <w:pPr>
        <w:jc w:val="both"/>
      </w:pPr>
      <w:r w:rsidRPr="000F6E22">
        <w:t>La aplicación de este sistema permitirá centralizar el registro y seguimiento de incidencias, mejorando la eficiencia en la atención, el cumplimiento de roles y la toma de decisiones basada en métricas objetivas. Además, el uso de </w:t>
      </w:r>
      <w:proofErr w:type="spellStart"/>
      <w:r w:rsidRPr="000F6E22">
        <w:t>dashboards</w:t>
      </w:r>
      <w:proofErr w:type="spellEnd"/>
      <w:r w:rsidRPr="000F6E22">
        <w:t> interactivos contribuirá a una supervisión continua del desempeño del equipo QA. Del mismo modo, los resultados podrían ser utilizados por diferentes por otras entidades financieras para replicar buenas prácticas y mejorar sus propios procesos de aseguramiento de calidad. </w:t>
      </w:r>
    </w:p>
    <w:p w14:paraId="7165A486" w14:textId="3DA48D5A" w:rsidR="006A2013" w:rsidRPr="006A2013" w:rsidRDefault="006A2013" w:rsidP="006A2013">
      <w:pPr>
        <w:rPr>
          <w:b/>
          <w:bCs/>
        </w:rPr>
      </w:pPr>
      <w:r w:rsidRPr="006A2013">
        <w:rPr>
          <w:b/>
          <w:bCs/>
        </w:rPr>
        <w:t xml:space="preserve">Estructura que desarrolla: </w:t>
      </w:r>
    </w:p>
    <w:p w14:paraId="683A8658" w14:textId="77777777" w:rsidR="006A2013" w:rsidRPr="006A2013" w:rsidRDefault="006A2013" w:rsidP="006A2013">
      <w:pPr>
        <w:jc w:val="both"/>
        <w:rPr>
          <w:b/>
          <w:bCs/>
        </w:rPr>
      </w:pPr>
      <w:r w:rsidRPr="006A2013">
        <w:rPr>
          <w:b/>
          <w:bCs/>
        </w:rPr>
        <w:t>Aplicado a tu tesis</w:t>
      </w:r>
    </w:p>
    <w:p w14:paraId="2840D6AE" w14:textId="77777777" w:rsidR="006A2013" w:rsidRPr="006A2013" w:rsidRDefault="006A2013" w:rsidP="006A2013">
      <w:pPr>
        <w:jc w:val="both"/>
      </w:pPr>
      <w:r w:rsidRPr="006A2013">
        <w:t>La estructura sería:</w:t>
      </w:r>
    </w:p>
    <w:p w14:paraId="5A789C96" w14:textId="77777777" w:rsidR="006A2013" w:rsidRPr="006A2013" w:rsidRDefault="006A2013" w:rsidP="006A2013">
      <w:pPr>
        <w:numPr>
          <w:ilvl w:val="0"/>
          <w:numId w:val="16"/>
        </w:numPr>
        <w:jc w:val="both"/>
      </w:pPr>
      <w:r w:rsidRPr="006A2013">
        <w:lastRenderedPageBreak/>
        <w:t xml:space="preserve">La investigación busca optimizar el proceso de conciliación de transacciones financieras mediante una aplicación de software. </w:t>
      </w:r>
    </w:p>
    <w:p w14:paraId="601C1C5A" w14:textId="77777777" w:rsidR="006A2013" w:rsidRPr="006A2013" w:rsidRDefault="006A2013" w:rsidP="006A2013">
      <w:pPr>
        <w:numPr>
          <w:ilvl w:val="0"/>
          <w:numId w:val="16"/>
        </w:numPr>
        <w:jc w:val="both"/>
      </w:pPr>
      <w:r w:rsidRPr="006A2013">
        <w:t xml:space="preserve">Autores que demuestren que la automatización mejora procesos financieros y reduce errores. </w:t>
      </w:r>
    </w:p>
    <w:p w14:paraId="31789E2F" w14:textId="77777777" w:rsidR="006A2013" w:rsidRPr="006A2013" w:rsidRDefault="006A2013" w:rsidP="006A2013">
      <w:pPr>
        <w:numPr>
          <w:ilvl w:val="0"/>
          <w:numId w:val="16"/>
        </w:numPr>
        <w:jc w:val="both"/>
      </w:pPr>
      <w:r w:rsidRPr="006A2013">
        <w:t xml:space="preserve">Beneficios para el banco: </w:t>
      </w:r>
    </w:p>
    <w:p w14:paraId="7B5943B8" w14:textId="77777777" w:rsidR="006A2013" w:rsidRPr="006A2013" w:rsidRDefault="006A2013" w:rsidP="006A2013">
      <w:pPr>
        <w:numPr>
          <w:ilvl w:val="1"/>
          <w:numId w:val="16"/>
        </w:numPr>
        <w:jc w:val="both"/>
      </w:pPr>
      <w:r w:rsidRPr="006A2013">
        <w:t xml:space="preserve">reducción de tiempos de conciliación, </w:t>
      </w:r>
    </w:p>
    <w:p w14:paraId="2A87D119" w14:textId="77777777" w:rsidR="006A2013" w:rsidRPr="006A2013" w:rsidRDefault="006A2013" w:rsidP="006A2013">
      <w:pPr>
        <w:numPr>
          <w:ilvl w:val="1"/>
          <w:numId w:val="16"/>
        </w:numPr>
        <w:jc w:val="both"/>
      </w:pPr>
      <w:r w:rsidRPr="006A2013">
        <w:t xml:space="preserve">incremento de exactitud, </w:t>
      </w:r>
    </w:p>
    <w:p w14:paraId="376D6B3F" w14:textId="77777777" w:rsidR="006A2013" w:rsidRPr="006A2013" w:rsidRDefault="006A2013" w:rsidP="006A2013">
      <w:pPr>
        <w:numPr>
          <w:ilvl w:val="1"/>
          <w:numId w:val="16"/>
        </w:numPr>
        <w:jc w:val="both"/>
      </w:pPr>
      <w:r w:rsidRPr="006A2013">
        <w:t xml:space="preserve">mejor identificación de diferencias. </w:t>
      </w:r>
    </w:p>
    <w:p w14:paraId="7BB82E71" w14:textId="77777777" w:rsidR="006A2013" w:rsidRPr="006A2013" w:rsidRDefault="006A2013" w:rsidP="006A2013">
      <w:pPr>
        <w:numPr>
          <w:ilvl w:val="0"/>
          <w:numId w:val="16"/>
        </w:numPr>
        <w:jc w:val="both"/>
      </w:pPr>
      <w:r w:rsidRPr="006A2013">
        <w:t xml:space="preserve">Beneficios adicionales: </w:t>
      </w:r>
    </w:p>
    <w:p w14:paraId="63DAAE18" w14:textId="77777777" w:rsidR="006A2013" w:rsidRPr="006A2013" w:rsidRDefault="006A2013" w:rsidP="006A2013">
      <w:pPr>
        <w:numPr>
          <w:ilvl w:val="1"/>
          <w:numId w:val="16"/>
        </w:numPr>
        <w:jc w:val="both"/>
      </w:pPr>
      <w:r w:rsidRPr="006A2013">
        <w:t xml:space="preserve">trazabilidad, </w:t>
      </w:r>
    </w:p>
    <w:p w14:paraId="5755B119" w14:textId="77777777" w:rsidR="006A2013" w:rsidRPr="006A2013" w:rsidRDefault="006A2013" w:rsidP="006A2013">
      <w:pPr>
        <w:numPr>
          <w:ilvl w:val="1"/>
          <w:numId w:val="16"/>
        </w:numPr>
        <w:jc w:val="both"/>
      </w:pPr>
      <w:r w:rsidRPr="006A2013">
        <w:t xml:space="preserve">reducción de trabajo manual, </w:t>
      </w:r>
    </w:p>
    <w:p w14:paraId="0D77F8E2" w14:textId="77777777" w:rsidR="006A2013" w:rsidRPr="006A2013" w:rsidRDefault="006A2013" w:rsidP="006A2013">
      <w:pPr>
        <w:numPr>
          <w:ilvl w:val="1"/>
          <w:numId w:val="16"/>
        </w:numPr>
        <w:jc w:val="both"/>
      </w:pPr>
      <w:r w:rsidRPr="006A2013">
        <w:t xml:space="preserve">mejor control operativo. </w:t>
      </w:r>
    </w:p>
    <w:p w14:paraId="4E939FB0" w14:textId="77777777" w:rsidR="006A2013" w:rsidRPr="006A2013" w:rsidRDefault="006A2013" w:rsidP="006A2013">
      <w:pPr>
        <w:numPr>
          <w:ilvl w:val="0"/>
          <w:numId w:val="16"/>
        </w:numPr>
        <w:jc w:val="both"/>
      </w:pPr>
      <w:r w:rsidRPr="006A2013">
        <w:t xml:space="preserve">Utilidad para otras entidades financieras que enfrenten problemas similares de conciliación. </w:t>
      </w:r>
    </w:p>
    <w:p w14:paraId="4B215979" w14:textId="6CCF83FE" w:rsidR="006A2013" w:rsidRPr="000F6E22" w:rsidRDefault="006A2013" w:rsidP="000F6E22">
      <w:pPr>
        <w:jc w:val="both"/>
      </w:pPr>
      <w:r w:rsidRPr="006A2013">
        <w:t>Esa sería la estructura exacta que deberías replicar para tu justificación práctica.</w:t>
      </w:r>
    </w:p>
    <w:p w14:paraId="0DD19F42" w14:textId="626DE9E9" w:rsidR="000F6E22" w:rsidRPr="000F6E22" w:rsidRDefault="000F6E22" w:rsidP="000F6E22">
      <w:pPr>
        <w:pStyle w:val="Prrafodelista"/>
        <w:numPr>
          <w:ilvl w:val="1"/>
          <w:numId w:val="6"/>
        </w:numPr>
        <w:ind w:left="567" w:hanging="567"/>
        <w:jc w:val="both"/>
      </w:pPr>
      <w:r w:rsidRPr="000F6E22">
        <w:rPr>
          <w:b/>
          <w:bCs/>
        </w:rPr>
        <w:t>Justificación metodológica</w:t>
      </w:r>
      <w:r w:rsidRPr="000F6E22">
        <w:t> </w:t>
      </w:r>
    </w:p>
    <w:p w14:paraId="3DD74FE3" w14:textId="77777777" w:rsidR="000F6E22" w:rsidRDefault="000F6E22" w:rsidP="000F6E22">
      <w:pPr>
        <w:jc w:val="both"/>
      </w:pPr>
      <w:r w:rsidRPr="000F6E22">
        <w:t>Metodológicamente, el estudio se justifica porque integra las buenas prácticas del ISTQB con un enfoque cuantitativo orientado a la medición de la eficiencia en la gestión de incidencias. Según Murphy et al. ​[24]​, los </w:t>
      </w:r>
      <w:proofErr w:type="spellStart"/>
      <w:r w:rsidRPr="000F6E22">
        <w:t>dashboards</w:t>
      </w:r>
      <w:proofErr w:type="spellEnd"/>
      <w:r w:rsidRPr="000F6E22">
        <w:t> son herramientas efectivas para representar información compleja y detectar patrones que apoyan la toma de decisiones en entornos críticos. En ese sentido, la metodología propone diseñar e implementar un sistema web apoyado con </w:t>
      </w:r>
      <w:proofErr w:type="spellStart"/>
      <w:r w:rsidRPr="000F6E22">
        <w:t>dashboards</w:t>
      </w:r>
      <w:proofErr w:type="spellEnd"/>
      <w:r w:rsidRPr="000F6E22">
        <w:t> que automatice el registro y respuesta de incidencias, permitiendo evaluar su impacto mediante indicadores como el tiempo promedio de resolución y el porcentaje de validaciones exitosas. Además, el enfoque empírico y la aplicación de métricas objetivas fortalecen la validez del estudio y permiten replicar la metodología en otros contextos organizacionales, garantizando su relevancia práctica y científica. </w:t>
      </w:r>
    </w:p>
    <w:p w14:paraId="396995BE" w14:textId="169C286C" w:rsidR="006A2013" w:rsidRPr="006A2013" w:rsidRDefault="006A2013" w:rsidP="006A2013">
      <w:pPr>
        <w:rPr>
          <w:b/>
          <w:bCs/>
        </w:rPr>
      </w:pPr>
      <w:r w:rsidRPr="006A2013">
        <w:rPr>
          <w:b/>
          <w:bCs/>
        </w:rPr>
        <w:t xml:space="preserve">Estructura que desarrolla: </w:t>
      </w:r>
    </w:p>
    <w:p w14:paraId="16174DF7" w14:textId="77777777" w:rsidR="006A2013" w:rsidRPr="006A2013" w:rsidRDefault="006A2013" w:rsidP="006A2013">
      <w:pPr>
        <w:jc w:val="both"/>
        <w:rPr>
          <w:b/>
          <w:bCs/>
        </w:rPr>
      </w:pPr>
      <w:r w:rsidRPr="006A2013">
        <w:rPr>
          <w:b/>
          <w:bCs/>
        </w:rPr>
        <w:t>Aplicado a tu tesis</w:t>
      </w:r>
    </w:p>
    <w:p w14:paraId="1716B24F" w14:textId="77777777" w:rsidR="006A2013" w:rsidRPr="006A2013" w:rsidRDefault="006A2013" w:rsidP="006A2013">
      <w:pPr>
        <w:jc w:val="both"/>
      </w:pPr>
      <w:r w:rsidRPr="006A2013">
        <w:t>La estructura sería:</w:t>
      </w:r>
    </w:p>
    <w:p w14:paraId="5CC32F4E" w14:textId="77777777" w:rsidR="006A2013" w:rsidRPr="006A2013" w:rsidRDefault="006A2013" w:rsidP="006A2013">
      <w:pPr>
        <w:numPr>
          <w:ilvl w:val="0"/>
          <w:numId w:val="17"/>
        </w:numPr>
        <w:jc w:val="both"/>
      </w:pPr>
      <w:r w:rsidRPr="006A2013">
        <w:t xml:space="preserve">La investigación se justifica metodológicamente porque propone desarrollar una aplicación de software utilizando Scrum para mejorar la conciliación de transacciones financieras. </w:t>
      </w:r>
    </w:p>
    <w:p w14:paraId="46FA9C6D" w14:textId="77777777" w:rsidR="006A2013" w:rsidRPr="006A2013" w:rsidRDefault="006A2013" w:rsidP="006A2013">
      <w:pPr>
        <w:numPr>
          <w:ilvl w:val="0"/>
          <w:numId w:val="17"/>
        </w:numPr>
        <w:jc w:val="both"/>
      </w:pPr>
      <w:r w:rsidRPr="006A2013">
        <w:t xml:space="preserve">Autores que respalden el uso de Scrum y la evaluación cuantitativa de sistemas de información. </w:t>
      </w:r>
    </w:p>
    <w:p w14:paraId="174FDA51" w14:textId="77777777" w:rsidR="006A2013" w:rsidRPr="006A2013" w:rsidRDefault="006A2013" w:rsidP="006A2013">
      <w:pPr>
        <w:numPr>
          <w:ilvl w:val="0"/>
          <w:numId w:val="17"/>
        </w:numPr>
        <w:jc w:val="both"/>
      </w:pPr>
      <w:proofErr w:type="gramStart"/>
      <w:r w:rsidRPr="006A2013">
        <w:t>Describir</w:t>
      </w:r>
      <w:proofErr w:type="gramEnd"/>
      <w:r w:rsidRPr="006A2013">
        <w:t xml:space="preserve"> que se diseñará, desarrollará e implementará una aplicación de conciliación. </w:t>
      </w:r>
    </w:p>
    <w:p w14:paraId="6D770B4C" w14:textId="77777777" w:rsidR="006A2013" w:rsidRPr="006A2013" w:rsidRDefault="006A2013" w:rsidP="006A2013">
      <w:pPr>
        <w:numPr>
          <w:ilvl w:val="0"/>
          <w:numId w:val="17"/>
        </w:numPr>
        <w:jc w:val="both"/>
      </w:pPr>
      <w:proofErr w:type="gramStart"/>
      <w:r w:rsidRPr="006A2013">
        <w:t>Explicar</w:t>
      </w:r>
      <w:proofErr w:type="gramEnd"/>
      <w:r w:rsidRPr="006A2013">
        <w:t xml:space="preserve"> que el impacto será medido mediante: </w:t>
      </w:r>
    </w:p>
    <w:p w14:paraId="0AF95374" w14:textId="77777777" w:rsidR="006A2013" w:rsidRPr="006A2013" w:rsidRDefault="006A2013" w:rsidP="006A2013">
      <w:pPr>
        <w:numPr>
          <w:ilvl w:val="1"/>
          <w:numId w:val="17"/>
        </w:numPr>
        <w:jc w:val="both"/>
      </w:pPr>
      <w:r w:rsidRPr="006A2013">
        <w:lastRenderedPageBreak/>
        <w:t xml:space="preserve">Tiempo de conciliación. </w:t>
      </w:r>
    </w:p>
    <w:p w14:paraId="1A0351E6" w14:textId="77777777" w:rsidR="006A2013" w:rsidRPr="006A2013" w:rsidRDefault="006A2013" w:rsidP="006A2013">
      <w:pPr>
        <w:numPr>
          <w:ilvl w:val="1"/>
          <w:numId w:val="17"/>
        </w:numPr>
        <w:jc w:val="both"/>
      </w:pPr>
      <w:r w:rsidRPr="006A2013">
        <w:t xml:space="preserve">Integridad de las transacciones. </w:t>
      </w:r>
    </w:p>
    <w:p w14:paraId="0C69A658" w14:textId="77777777" w:rsidR="006A2013" w:rsidRPr="006A2013" w:rsidRDefault="006A2013" w:rsidP="006A2013">
      <w:pPr>
        <w:numPr>
          <w:ilvl w:val="1"/>
          <w:numId w:val="17"/>
        </w:numPr>
        <w:jc w:val="both"/>
      </w:pPr>
      <w:r w:rsidRPr="006A2013">
        <w:t xml:space="preserve">Generación de partidas conciliatorias. </w:t>
      </w:r>
    </w:p>
    <w:p w14:paraId="4C1F43E0" w14:textId="77777777" w:rsidR="006A2013" w:rsidRPr="006A2013" w:rsidRDefault="006A2013" w:rsidP="006A2013">
      <w:pPr>
        <w:numPr>
          <w:ilvl w:val="0"/>
          <w:numId w:val="17"/>
        </w:numPr>
        <w:jc w:val="both"/>
      </w:pPr>
      <w:proofErr w:type="gramStart"/>
      <w:r w:rsidRPr="006A2013">
        <w:t>Indicar</w:t>
      </w:r>
      <w:proofErr w:type="gramEnd"/>
      <w:r w:rsidRPr="006A2013">
        <w:t xml:space="preserve"> que el procedimiento puede ser replicado en otras entidades financieras que enfrenten problemas similares de conciliación. </w:t>
      </w:r>
    </w:p>
    <w:p w14:paraId="4AA5F517" w14:textId="4026ACBE" w:rsidR="006A2013" w:rsidRPr="000F6E22" w:rsidRDefault="006A2013" w:rsidP="000F6E22">
      <w:pPr>
        <w:jc w:val="both"/>
      </w:pPr>
      <w:r w:rsidRPr="006A2013">
        <w:rPr>
          <w:b/>
          <w:bCs/>
        </w:rPr>
        <w:t>En síntesis:</w:t>
      </w:r>
      <w:r w:rsidRPr="006A2013">
        <w:t xml:space="preserve"> mientras la justificación teórica responde </w:t>
      </w:r>
      <w:r w:rsidRPr="006A2013">
        <w:rPr>
          <w:i/>
          <w:iCs/>
        </w:rPr>
        <w:t>"¿qué conocimiento respalda la investigación?"</w:t>
      </w:r>
      <w:r w:rsidRPr="006A2013">
        <w:t xml:space="preserve">, la metodológica responde </w:t>
      </w:r>
      <w:r w:rsidRPr="006A2013">
        <w:rPr>
          <w:i/>
          <w:iCs/>
        </w:rPr>
        <w:t>"¿por qué la forma de investigar y medir es adecuada y válida?"</w:t>
      </w:r>
      <w:r w:rsidRPr="006A2013">
        <w:t>.</w:t>
      </w:r>
    </w:p>
    <w:p w14:paraId="0820980D" w14:textId="4FA95F81" w:rsidR="000F6E22" w:rsidRPr="000F6E22" w:rsidRDefault="000F6E22" w:rsidP="000F6E22">
      <w:pPr>
        <w:pStyle w:val="Prrafodelista"/>
        <w:numPr>
          <w:ilvl w:val="1"/>
          <w:numId w:val="6"/>
        </w:numPr>
        <w:ind w:left="567" w:hanging="567"/>
        <w:jc w:val="both"/>
      </w:pPr>
      <w:r w:rsidRPr="000F6E22">
        <w:rPr>
          <w:b/>
          <w:bCs/>
        </w:rPr>
        <w:t>Justificación tecnológica</w:t>
      </w:r>
      <w:r w:rsidRPr="000F6E22">
        <w:t> </w:t>
      </w:r>
    </w:p>
    <w:p w14:paraId="6575E35E" w14:textId="77777777" w:rsidR="000F6E22" w:rsidRPr="000F6E22" w:rsidRDefault="000F6E22" w:rsidP="000F6E22">
      <w:pPr>
        <w:jc w:val="both"/>
      </w:pPr>
      <w:r w:rsidRPr="000F6E22">
        <w:t>Desde una perspectiva tecnológica, el estudio se justifica porque propone el desarrollo de un sistema web integrado que combina módulos de gestión de incidencias con </w:t>
      </w:r>
      <w:proofErr w:type="spellStart"/>
      <w:r w:rsidRPr="000F6E22">
        <w:t>dashboards</w:t>
      </w:r>
      <w:proofErr w:type="spellEnd"/>
      <w:r w:rsidRPr="000F6E22">
        <w:t> de monitoreo en tiempo real. </w:t>
      </w:r>
      <w:proofErr w:type="spellStart"/>
      <w:r w:rsidRPr="000F6E22">
        <w:t>Jiang</w:t>
      </w:r>
      <w:proofErr w:type="spellEnd"/>
      <w:r w:rsidRPr="000F6E22">
        <w:t> et al. ​[25]​ demuestran con el marco Mod2Dash la viabilidad técnica de generar paneles dinámicos a partir de modelos estructurados, lo que sustenta la factibilidad de la automatización propuesta. De igual forma, Khairat et al. ​[26]​ evidencian que el uso de </w:t>
      </w:r>
      <w:proofErr w:type="spellStart"/>
      <w:r w:rsidRPr="000F6E22">
        <w:t>dashboards</w:t>
      </w:r>
      <w:proofErr w:type="spellEnd"/>
      <w:r w:rsidRPr="000F6E22">
        <w:t> incrementa la calidad del servicio y la satisfacción del usuario al ofrecer información precisa y contextualizada. En este sentido, la investigación aprovecha tecnologías web modernas para optimizar el registro, seguimiento y análisis de incidencias, fortaleciendo la capacidad operativa del área de Calidad de Software. Asimismo, la arquitectura planteada permitirá replicar el modelo en otras organizaciones financieras, favoreciendo la estandarización tecnológica del proceso de aseguramiento de calidad. </w:t>
      </w:r>
    </w:p>
    <w:p w14:paraId="63E7BB4A" w14:textId="77777777" w:rsidR="006A2013" w:rsidRPr="006A2013" w:rsidRDefault="006A2013" w:rsidP="006A2013">
      <w:pPr>
        <w:rPr>
          <w:b/>
          <w:bCs/>
        </w:rPr>
      </w:pPr>
      <w:r w:rsidRPr="006A2013">
        <w:rPr>
          <w:b/>
          <w:bCs/>
        </w:rPr>
        <w:t xml:space="preserve">Estructura que desarrolla: </w:t>
      </w:r>
    </w:p>
    <w:p w14:paraId="6EB1A277" w14:textId="77777777" w:rsidR="006A2013" w:rsidRPr="006A2013" w:rsidRDefault="006A2013" w:rsidP="006A2013">
      <w:pPr>
        <w:rPr>
          <w:b/>
          <w:bCs/>
        </w:rPr>
      </w:pPr>
      <w:r w:rsidRPr="006A2013">
        <w:rPr>
          <w:b/>
          <w:bCs/>
        </w:rPr>
        <w:t>Aplicado a tu tesis</w:t>
      </w:r>
    </w:p>
    <w:p w14:paraId="2FB2AB63" w14:textId="77777777" w:rsidR="006A2013" w:rsidRPr="006A2013" w:rsidRDefault="006A2013" w:rsidP="006A2013">
      <w:r w:rsidRPr="006A2013">
        <w:t>La estructura sería:</w:t>
      </w:r>
    </w:p>
    <w:p w14:paraId="7465CE0D" w14:textId="77777777" w:rsidR="006A2013" w:rsidRPr="006A2013" w:rsidRDefault="006A2013" w:rsidP="006A2013">
      <w:pPr>
        <w:numPr>
          <w:ilvl w:val="0"/>
          <w:numId w:val="18"/>
        </w:numPr>
      </w:pPr>
      <w:r w:rsidRPr="006A2013">
        <w:t xml:space="preserve">La investigación se justifica tecnológicamente porque propone desarrollar una aplicación de software para automatizar el proceso de conciliación de transacciones financieras. </w:t>
      </w:r>
    </w:p>
    <w:p w14:paraId="009EC7CE" w14:textId="77777777" w:rsidR="006A2013" w:rsidRPr="006A2013" w:rsidRDefault="006A2013" w:rsidP="006A2013">
      <w:pPr>
        <w:numPr>
          <w:ilvl w:val="0"/>
          <w:numId w:val="18"/>
        </w:numPr>
      </w:pPr>
      <w:r w:rsidRPr="006A2013">
        <w:t xml:space="preserve">Citar autores que demuestren que la automatización, los sistemas de conciliación financiera o las aplicaciones empresariales mejoran la eficiencia operativa y reducen errores. </w:t>
      </w:r>
    </w:p>
    <w:p w14:paraId="6663DFB5" w14:textId="77777777" w:rsidR="006A2013" w:rsidRPr="006A2013" w:rsidRDefault="006A2013" w:rsidP="006A2013">
      <w:pPr>
        <w:numPr>
          <w:ilvl w:val="0"/>
          <w:numId w:val="18"/>
        </w:numPr>
      </w:pPr>
      <w:proofErr w:type="gramStart"/>
      <w:r w:rsidRPr="006A2013">
        <w:t>Explicar</w:t>
      </w:r>
      <w:proofErr w:type="gramEnd"/>
      <w:r w:rsidRPr="006A2013">
        <w:t xml:space="preserve"> que la solución permitirá procesar, comparar y analizar grandes volúmenes de transacciones provenientes de distintos ficheros financieros. </w:t>
      </w:r>
    </w:p>
    <w:p w14:paraId="208A1399" w14:textId="77777777" w:rsidR="006A2013" w:rsidRPr="006A2013" w:rsidRDefault="006A2013" w:rsidP="006A2013">
      <w:pPr>
        <w:numPr>
          <w:ilvl w:val="0"/>
          <w:numId w:val="18"/>
        </w:numPr>
      </w:pPr>
      <w:r w:rsidRPr="006A2013">
        <w:t xml:space="preserve">Indicar los beneficios tecnológicos: </w:t>
      </w:r>
    </w:p>
    <w:p w14:paraId="6C1EA8A6" w14:textId="77777777" w:rsidR="006A2013" w:rsidRPr="006A2013" w:rsidRDefault="006A2013" w:rsidP="006A2013">
      <w:pPr>
        <w:numPr>
          <w:ilvl w:val="1"/>
          <w:numId w:val="18"/>
        </w:numPr>
      </w:pPr>
      <w:r w:rsidRPr="006A2013">
        <w:t xml:space="preserve">automatización del proceso, </w:t>
      </w:r>
    </w:p>
    <w:p w14:paraId="6F38E0DD" w14:textId="77777777" w:rsidR="006A2013" w:rsidRPr="006A2013" w:rsidRDefault="006A2013" w:rsidP="006A2013">
      <w:pPr>
        <w:numPr>
          <w:ilvl w:val="1"/>
          <w:numId w:val="18"/>
        </w:numPr>
      </w:pPr>
      <w:r w:rsidRPr="006A2013">
        <w:t xml:space="preserve">reducción de intervención manual, </w:t>
      </w:r>
    </w:p>
    <w:p w14:paraId="74176229" w14:textId="77777777" w:rsidR="006A2013" w:rsidRPr="006A2013" w:rsidRDefault="006A2013" w:rsidP="006A2013">
      <w:pPr>
        <w:numPr>
          <w:ilvl w:val="1"/>
          <w:numId w:val="18"/>
        </w:numPr>
      </w:pPr>
      <w:r w:rsidRPr="006A2013">
        <w:t xml:space="preserve">mejora en la trazabilidad, </w:t>
      </w:r>
    </w:p>
    <w:p w14:paraId="401DC40B" w14:textId="77777777" w:rsidR="006A2013" w:rsidRPr="006A2013" w:rsidRDefault="006A2013" w:rsidP="006A2013">
      <w:pPr>
        <w:numPr>
          <w:ilvl w:val="1"/>
          <w:numId w:val="18"/>
        </w:numPr>
      </w:pPr>
      <w:r w:rsidRPr="006A2013">
        <w:t xml:space="preserve">procesamiento de grandes volúmenes de datos, </w:t>
      </w:r>
    </w:p>
    <w:p w14:paraId="50F6AB4B" w14:textId="77777777" w:rsidR="006A2013" w:rsidRPr="006A2013" w:rsidRDefault="006A2013" w:rsidP="006A2013">
      <w:pPr>
        <w:numPr>
          <w:ilvl w:val="1"/>
          <w:numId w:val="18"/>
        </w:numPr>
      </w:pPr>
      <w:r w:rsidRPr="006A2013">
        <w:t xml:space="preserve">generación automática de partidas conciliatorias. </w:t>
      </w:r>
    </w:p>
    <w:p w14:paraId="22163929" w14:textId="77777777" w:rsidR="006A2013" w:rsidRPr="006A2013" w:rsidRDefault="006A2013" w:rsidP="006A2013">
      <w:pPr>
        <w:numPr>
          <w:ilvl w:val="0"/>
          <w:numId w:val="18"/>
        </w:numPr>
      </w:pPr>
      <w:r w:rsidRPr="006A2013">
        <w:lastRenderedPageBreak/>
        <w:t>Concluir que la arquitectura desarrollada podrá ser implementada o adaptada por otras entidades financieras con necesidades similares.</w:t>
      </w:r>
    </w:p>
    <w:p w14:paraId="518FFF9F" w14:textId="77777777" w:rsidR="006A2013" w:rsidRPr="006A2013" w:rsidRDefault="006A2013" w:rsidP="006A2013">
      <w:pPr>
        <w:rPr>
          <w:b/>
          <w:bCs/>
        </w:rPr>
      </w:pPr>
      <w:r w:rsidRPr="006A2013">
        <w:rPr>
          <w:b/>
          <w:bCs/>
        </w:rPr>
        <w:t>En una sola línea</w:t>
      </w:r>
    </w:p>
    <w:p w14:paraId="1C4E4A3C" w14:textId="77777777" w:rsidR="006A2013" w:rsidRPr="006A2013" w:rsidRDefault="006A2013" w:rsidP="006A2013">
      <w:pPr>
        <w:numPr>
          <w:ilvl w:val="0"/>
          <w:numId w:val="19"/>
        </w:numPr>
      </w:pPr>
      <w:r w:rsidRPr="006A2013">
        <w:rPr>
          <w:b/>
          <w:bCs/>
        </w:rPr>
        <w:t>Justificación teórica:</w:t>
      </w:r>
      <w:r w:rsidRPr="006A2013">
        <w:t xml:space="preserve"> sustenta el conocimiento. </w:t>
      </w:r>
    </w:p>
    <w:p w14:paraId="0282A09D" w14:textId="77777777" w:rsidR="006A2013" w:rsidRPr="006A2013" w:rsidRDefault="006A2013" w:rsidP="006A2013">
      <w:pPr>
        <w:numPr>
          <w:ilvl w:val="0"/>
          <w:numId w:val="19"/>
        </w:numPr>
      </w:pPr>
      <w:r w:rsidRPr="006A2013">
        <w:rPr>
          <w:b/>
          <w:bCs/>
        </w:rPr>
        <w:t>Justificación práctica:</w:t>
      </w:r>
      <w:r w:rsidRPr="006A2013">
        <w:t xml:space="preserve"> sustenta la utilidad. </w:t>
      </w:r>
    </w:p>
    <w:p w14:paraId="68585F14" w14:textId="77777777" w:rsidR="006A2013" w:rsidRPr="006A2013" w:rsidRDefault="006A2013" w:rsidP="006A2013">
      <w:pPr>
        <w:numPr>
          <w:ilvl w:val="0"/>
          <w:numId w:val="19"/>
        </w:numPr>
      </w:pPr>
      <w:r w:rsidRPr="006A2013">
        <w:rPr>
          <w:b/>
          <w:bCs/>
        </w:rPr>
        <w:t>Justificación metodológica:</w:t>
      </w:r>
      <w:r w:rsidRPr="006A2013">
        <w:t xml:space="preserve"> sustenta la forma de investigar y medir. </w:t>
      </w:r>
    </w:p>
    <w:p w14:paraId="7F128F75" w14:textId="2E32E05A" w:rsidR="000F6E22" w:rsidRPr="006A2013" w:rsidRDefault="006A2013" w:rsidP="006A2013">
      <w:pPr>
        <w:numPr>
          <w:ilvl w:val="0"/>
          <w:numId w:val="19"/>
        </w:numPr>
      </w:pPr>
      <w:r w:rsidRPr="006A2013">
        <w:rPr>
          <w:b/>
          <w:bCs/>
        </w:rPr>
        <w:t>Justificación tecnológica:</w:t>
      </w:r>
      <w:r w:rsidRPr="006A2013">
        <w:t xml:space="preserve"> sustenta la solución tecnológica utilizada para resolver el problema.</w:t>
      </w:r>
    </w:p>
    <w:p w14:paraId="1094EFEF" w14:textId="17489150" w:rsidR="000F6E22" w:rsidRDefault="000F6E22">
      <w:pPr>
        <w:rPr>
          <w:lang w:val="es-ES"/>
        </w:rPr>
      </w:pPr>
      <w:r>
        <w:rPr>
          <w:lang w:val="es-ES"/>
        </w:rPr>
        <w:t>PARA EL CAPITULO 3: METODOLOGIA</w:t>
      </w:r>
    </w:p>
    <w:p w14:paraId="79975267" w14:textId="2E86E0A2" w:rsidR="000F6E22" w:rsidRPr="000F6E22" w:rsidRDefault="000F6E22" w:rsidP="000F6E22">
      <w:pPr>
        <w:numPr>
          <w:ilvl w:val="0"/>
          <w:numId w:val="7"/>
        </w:numPr>
      </w:pPr>
      <w:r w:rsidRPr="000F6E22">
        <w:rPr>
          <w:b/>
          <w:bCs/>
        </w:rPr>
        <w:t>Diseño</w:t>
      </w:r>
      <w:r w:rsidRPr="000F6E22">
        <w:t> </w:t>
      </w:r>
      <w:r w:rsidR="00424DBB">
        <w:t>(</w:t>
      </w:r>
      <w:r w:rsidR="00424DBB" w:rsidRPr="00424DBB">
        <w:rPr>
          <w:lang w:val="en-US"/>
        </w:rPr>
        <w:t>10.1007/s11390-018-1864-</w:t>
      </w:r>
      <w:proofErr w:type="gramStart"/>
      <w:r w:rsidR="00424DBB" w:rsidRPr="00424DBB">
        <w:rPr>
          <w:lang w:val="en-US"/>
        </w:rPr>
        <w:t>x.</w:t>
      </w:r>
      <w:r w:rsidR="00424DBB">
        <w:rPr>
          <w:lang w:val="en-US"/>
        </w:rPr>
        <w:t xml:space="preserve"> )</w:t>
      </w:r>
      <w:proofErr w:type="gramEnd"/>
    </w:p>
    <w:p w14:paraId="3D4129E3" w14:textId="77777777" w:rsidR="000F6E22" w:rsidRPr="000F6E22" w:rsidRDefault="000F6E22" w:rsidP="000F6E22">
      <w:pPr>
        <w:jc w:val="both"/>
      </w:pPr>
      <w:r w:rsidRPr="000F6E22">
        <w:t>Se emplea el diseño preexperimental, el cual se utiliza cuando se trabaja con un solo grupo al que se le aplica una intervención y posteriormente se mide el cambio en la variable de estudio. Zhang et al. ​[82]​ mencionan que este tipo de diseño facilita visualizar los efectos de una acción o tratamiento sobre una población específica, sin la necesidad de un grupo de control, lo que resulta útil en entornos organizacionales reales. </w:t>
      </w:r>
    </w:p>
    <w:p w14:paraId="07F0B5AC" w14:textId="77777777" w:rsidR="000F6E22" w:rsidRPr="000F6E22" w:rsidRDefault="000F6E22" w:rsidP="000F6E22">
      <w:pPr>
        <w:jc w:val="both"/>
      </w:pPr>
      <w:r w:rsidRPr="000F6E22">
        <w:t>El diseño preexperimental en la presente investigación es adecuado porque permite evaluar el impacto del sistema web apoyado en ISTQB antes y después de su implementación, centrándose en los cambios que se produzcan en la gestión de incidencias en el área de Calidad de Software de la empresa Financiera Pro-Empresa. </w:t>
      </w:r>
    </w:p>
    <w:p w14:paraId="3876308C" w14:textId="77777777" w:rsidR="000F6E22" w:rsidRPr="000F6E22" w:rsidRDefault="000F6E22" w:rsidP="000F6E22">
      <w:pPr>
        <w:jc w:val="both"/>
      </w:pPr>
      <w:r w:rsidRPr="000F6E22">
        <w:t>Este diseño facilita medir las condiciones actuales del proceso de respuesta de incidencias (fase pretest) y compararlas con los resultados obtenidos tras la implementación del sistema web (fase </w:t>
      </w:r>
      <w:proofErr w:type="spellStart"/>
      <w:r w:rsidRPr="000F6E22">
        <w:t>postest</w:t>
      </w:r>
      <w:proofErr w:type="spellEnd"/>
      <w:r w:rsidRPr="000F6E22">
        <w:t>). De esta manera, se podrá analizar si la intervención, el sistema propuesto, genera mejoras significativas en los tiempos de atención, trazabilidad de incidencias y calidad de las respuestas del equipo QA. </w:t>
      </w:r>
    </w:p>
    <w:p w14:paraId="29313304" w14:textId="355E670C" w:rsidR="000F6E22" w:rsidRPr="000F6E22" w:rsidRDefault="000F6E22" w:rsidP="000F6E22">
      <w:pPr>
        <w:numPr>
          <w:ilvl w:val="0"/>
          <w:numId w:val="8"/>
        </w:numPr>
      </w:pPr>
      <w:r w:rsidRPr="000F6E22">
        <w:rPr>
          <w:b/>
          <w:bCs/>
        </w:rPr>
        <w:t>Tipo</w:t>
      </w:r>
      <w:r w:rsidRPr="000F6E22">
        <w:t> </w:t>
      </w:r>
      <w:proofErr w:type="gramStart"/>
      <w:r w:rsidR="00424DBB">
        <w:t xml:space="preserve">( </w:t>
      </w:r>
      <w:r w:rsidR="00424DBB" w:rsidRPr="00424DBB">
        <w:rPr>
          <w:lang w:val="en-US"/>
        </w:rPr>
        <w:t>10.3390</w:t>
      </w:r>
      <w:proofErr w:type="gramEnd"/>
      <w:r w:rsidR="00424DBB" w:rsidRPr="00424DBB">
        <w:rPr>
          <w:lang w:val="en-US"/>
        </w:rPr>
        <w:t>/systems11090464</w:t>
      </w:r>
      <w:proofErr w:type="gramStart"/>
      <w:r w:rsidR="00424DBB" w:rsidRPr="00424DBB">
        <w:rPr>
          <w:lang w:val="en-US"/>
        </w:rPr>
        <w:t>.</w:t>
      </w:r>
      <w:r w:rsidR="00424DBB">
        <w:rPr>
          <w:lang w:val="en-US"/>
        </w:rPr>
        <w:t xml:space="preserve"> )</w:t>
      </w:r>
      <w:proofErr w:type="gramEnd"/>
    </w:p>
    <w:p w14:paraId="5F7EF738" w14:textId="77777777" w:rsidR="000F6E22" w:rsidRPr="000F6E22" w:rsidRDefault="000F6E22" w:rsidP="000F6E22">
      <w:pPr>
        <w:jc w:val="both"/>
      </w:pPr>
      <w:r w:rsidRPr="000F6E22">
        <w:t>Esta investigación es de tipo aplicada, pues busca utilizar el conocimiento teórico existente sobre la gestión de calidad de software y las buenas prácticas del estándar ISTQB para resolver un problema real en una organización específica. Según Al </w:t>
      </w:r>
      <w:proofErr w:type="spellStart"/>
      <w:r w:rsidRPr="000F6E22">
        <w:t>MohamadSaleh</w:t>
      </w:r>
      <w:proofErr w:type="spellEnd"/>
      <w:r w:rsidRPr="000F6E22">
        <w:t> y Alzahrani ​[83]​, los estudios aplicados en ingeniería de software tienen como propósito trasladar modelos conceptuales a entornos empresariales, evaluando su impacto a través de métricas cuantitativas verificables. </w:t>
      </w:r>
    </w:p>
    <w:p w14:paraId="24DF0639" w14:textId="77777777" w:rsidR="000F6E22" w:rsidRPr="000F6E22" w:rsidRDefault="000F6E22" w:rsidP="000F6E22">
      <w:pPr>
        <w:jc w:val="both"/>
      </w:pPr>
      <w:r w:rsidRPr="000F6E22">
        <w:t>En este contexto, el presente estudio, Sistema web apoyado en ISTQB para la optimización de la gestión de incidencias en el área de Calidad de Software de la empresa Financiera Pro-Empresa, Lima 2025, es de tipo aplicada, ya que propone una solución tecnológica concreta orientada a mejorar la eficiencia operativa y la toma de decisiones en el proceso de aseguramiento de calidad. </w:t>
      </w:r>
    </w:p>
    <w:p w14:paraId="1AFE7B3F" w14:textId="77777777" w:rsidR="000F6E22" w:rsidRPr="000F6E22" w:rsidRDefault="000F6E22" w:rsidP="000F6E22">
      <w:pPr>
        <w:numPr>
          <w:ilvl w:val="0"/>
          <w:numId w:val="9"/>
        </w:numPr>
      </w:pPr>
      <w:r w:rsidRPr="000F6E22">
        <w:rPr>
          <w:b/>
          <w:bCs/>
        </w:rPr>
        <w:t>Población</w:t>
      </w:r>
      <w:r w:rsidRPr="000F6E22">
        <w:t> </w:t>
      </w:r>
    </w:p>
    <w:p w14:paraId="2FCADEC1" w14:textId="77777777" w:rsidR="000F6E22" w:rsidRPr="000F6E22" w:rsidRDefault="000F6E22" w:rsidP="000F6E22">
      <w:pPr>
        <w:jc w:val="both"/>
      </w:pPr>
      <w:r w:rsidRPr="000F6E22">
        <w:t xml:space="preserve">La población hace referencia al conjunto de elementos o unidades de análisis que comparten características comunes y que son objeto de estudio dentro de la investigación. Según Mughal </w:t>
      </w:r>
      <w:r w:rsidRPr="000F6E22">
        <w:lastRenderedPageBreak/>
        <w:t>et al. ​[84]​, en los estudios de ingeniería de software, la población puede estar conformada por eventos, procesos o registros generados dentro de un sistema que se desea analizar. </w:t>
      </w:r>
    </w:p>
    <w:p w14:paraId="413AA33D" w14:textId="11EC9DE2" w:rsidR="000F6E22" w:rsidRPr="000F6E22" w:rsidRDefault="000F6E22" w:rsidP="000F6E22">
      <w:pPr>
        <w:jc w:val="both"/>
      </w:pPr>
      <w:r w:rsidRPr="000F6E22">
        <w:t>Para este estudio, La población del estudio estará conformada por el total de incidencias registradas en el área de Calidad de Software de la Financiera </w:t>
      </w:r>
      <w:proofErr w:type="spellStart"/>
      <w:r w:rsidRPr="000F6E22">
        <w:t>Proempresa</w:t>
      </w:r>
      <w:proofErr w:type="spellEnd"/>
      <w:r w:rsidRPr="000F6E22">
        <w:t> durante un mes de operación. Según los reportes históricos del área, se atienden aproximadamente 120 incidencias al mes, correspondientes a requerimientos, incidentes funcionales y errores detectados durante las actividades de validación. </w:t>
      </w:r>
    </w:p>
    <w:p w14:paraId="5247A7E1" w14:textId="343864EE" w:rsidR="000F6E22" w:rsidRPr="000F6E22" w:rsidRDefault="000F6E22" w:rsidP="000F6E22">
      <w:pPr>
        <w:numPr>
          <w:ilvl w:val="0"/>
          <w:numId w:val="10"/>
        </w:numPr>
      </w:pPr>
      <w:r w:rsidRPr="000F6E22">
        <w:rPr>
          <w:b/>
          <w:bCs/>
        </w:rPr>
        <w:t>Muestra</w:t>
      </w:r>
      <w:r w:rsidRPr="000F6E22">
        <w:t> </w:t>
      </w:r>
    </w:p>
    <w:p w14:paraId="220053CF" w14:textId="77777777" w:rsidR="000F6E22" w:rsidRPr="000F6E22" w:rsidRDefault="000F6E22" w:rsidP="000F6E22">
      <w:pPr>
        <w:jc w:val="both"/>
      </w:pPr>
      <w:r w:rsidRPr="000F6E22">
        <w:t>El presente estudio emplea un muestreo no probabilístico de tipo intencional, el cual permite seleccionar deliberadamente los elementos más representativos del fenómeno analizado. Según </w:t>
      </w:r>
      <w:proofErr w:type="spellStart"/>
      <w:r w:rsidRPr="000F6E22">
        <w:t>Etikan</w:t>
      </w:r>
      <w:proofErr w:type="spellEnd"/>
      <w:r w:rsidRPr="000F6E22">
        <w:t>, Musa y Alkassim ​[85]​ este tipo de muestreo es apropiado cuando el investigador requiere trabajar con unidades de análisis que poseen información relevante y directamente vinculada con el objeto de estudio. Asimismo, Palinkas et al. ​[86]​ señalan que el muestreo intencional es especialmente adecuado en investigaciones aplicadas en tecnología, pues facilita la selección de casos que contienen trazabilidad completa para su análisis. </w:t>
      </w:r>
    </w:p>
    <w:p w14:paraId="019BEED1" w14:textId="77777777" w:rsidR="000F6E22" w:rsidRPr="000F6E22" w:rsidRDefault="000F6E22" w:rsidP="000F6E22">
      <w:pPr>
        <w:jc w:val="both"/>
      </w:pPr>
      <w:r w:rsidRPr="000F6E22">
        <w:t>En el área de Calidad de Software evaluada, las incidencias registradas constituyen la principal fuente de información operacional. Según los reportes históricos del área, durante un mes de operación se atienden en promedio 120 incidencias, que incluyen requerimientos, incidentes funcionales y errores detectados durante las actividades de validación. En consecuencia, para efectos de la presente investigación la población de referencia se define como N = 120 incidencias (por mes), lo cual permite aplicar la fórmula de tamaño de muestra para poblaciones finitas bajo la unidad temporal establecida (mes). </w:t>
      </w:r>
    </w:p>
    <w:p w14:paraId="014EA558" w14:textId="77777777" w:rsidR="000F6E22" w:rsidRPr="000F6E22" w:rsidRDefault="000F6E22" w:rsidP="000F6E22">
      <w:pPr>
        <w:numPr>
          <w:ilvl w:val="0"/>
          <w:numId w:val="11"/>
        </w:numPr>
      </w:pPr>
      <w:r w:rsidRPr="000F6E22">
        <w:rPr>
          <w:b/>
          <w:bCs/>
        </w:rPr>
        <w:t>Técnicas</w:t>
      </w:r>
      <w:r w:rsidRPr="000F6E22">
        <w:t> </w:t>
      </w:r>
    </w:p>
    <w:p w14:paraId="4129CC34" w14:textId="77777777" w:rsidR="000F6E22" w:rsidRPr="000F6E22" w:rsidRDefault="000F6E22" w:rsidP="000F6E22">
      <w:pPr>
        <w:jc w:val="both"/>
      </w:pPr>
      <w:r w:rsidRPr="000F6E22">
        <w:t>El diseño metodológico del estudio, enmarcado en un enfoque cuantitativo, requiere la aplicación de técnicas que permitan obtener datos numéricos y estructurados para medir las variables y contrastar la hipótesis. En este sentido, se emplearán las siguientes técnicas: </w:t>
      </w:r>
    </w:p>
    <w:p w14:paraId="7B8BB94F" w14:textId="77777777" w:rsidR="000F6E22" w:rsidRPr="000F6E22" w:rsidRDefault="000F6E22" w:rsidP="000F6E22">
      <w:pPr>
        <w:numPr>
          <w:ilvl w:val="0"/>
          <w:numId w:val="12"/>
        </w:numPr>
      </w:pPr>
      <w:r w:rsidRPr="000F6E22">
        <w:rPr>
          <w:b/>
          <w:bCs/>
        </w:rPr>
        <w:t>La Encuesta (con Escala Likert)</w:t>
      </w:r>
      <w:r w:rsidRPr="000F6E22">
        <w:t> </w:t>
      </w:r>
    </w:p>
    <w:p w14:paraId="3A510FE0" w14:textId="77777777" w:rsidR="000F6E22" w:rsidRPr="000F6E22" w:rsidRDefault="000F6E22" w:rsidP="000F6E22">
      <w:pPr>
        <w:jc w:val="both"/>
      </w:pPr>
      <w:r w:rsidRPr="000F6E22">
        <w:t>La encuesta será la técnica principal para recopilar datos primarios, específicamente las percepciones y valoraciones subjetivas del personal de Calidad de Software. Se utilizará un cuestionario estandarizado basado en la Escala de Likert para medir los constructos teóricos de las variables: la aceptación del Sistema web (Variable </w:t>
      </w:r>
      <w:r w:rsidRPr="000F6E22">
        <w:rPr>
          <w:i/>
          <w:iCs/>
        </w:rPr>
        <w:t>X</w:t>
      </w:r>
      <w:r w:rsidRPr="000F6E22">
        <w:t>) y la percepción de la Eficiencia del proceso de respuesta de incidencias (Variable</w:t>
      </w:r>
      <w:r w:rsidRPr="000F6E22">
        <w:rPr>
          <w:i/>
          <w:iCs/>
        </w:rPr>
        <w:t> </w:t>
      </w:r>
      <w:proofErr w:type="gramStart"/>
      <w:r w:rsidRPr="000F6E22">
        <w:rPr>
          <w:i/>
          <w:iCs/>
        </w:rPr>
        <w:t>Y </w:t>
      </w:r>
      <w:r w:rsidRPr="000F6E22">
        <w:rPr>
          <w:b/>
          <w:bCs/>
        </w:rPr>
        <w:t>)</w:t>
      </w:r>
      <w:proofErr w:type="gramEnd"/>
      <w:r w:rsidRPr="000F6E22">
        <w:rPr>
          <w:b/>
          <w:bCs/>
        </w:rPr>
        <w:t>.</w:t>
      </w:r>
      <w:r w:rsidRPr="000F6E22">
        <w:t> </w:t>
      </w:r>
    </w:p>
    <w:p w14:paraId="52DAC7BC" w14:textId="77777777" w:rsidR="000F6E22" w:rsidRPr="000F6E22" w:rsidRDefault="000F6E22" w:rsidP="000F6E22">
      <w:pPr>
        <w:jc w:val="both"/>
      </w:pPr>
      <w:r w:rsidRPr="000F6E22">
        <w:t>La elección de la Escala Likert se justifica por su capacidad para transformar opiniones en datos cuantitativos medibles. Tal como lo indican Álvarez-Esteban y Vázquez-Burguete</w:t>
      </w:r>
      <w:r w:rsidRPr="000F6E22">
        <w:rPr>
          <w:b/>
          <w:bCs/>
        </w:rPr>
        <w:t> </w:t>
      </w:r>
      <w:r w:rsidRPr="000F6E22">
        <w:t>​[91]​, esta escala es esencial en la investigación social y de sistemas para la construcción</w:t>
      </w:r>
      <w:r w:rsidRPr="000F6E22">
        <w:rPr>
          <w:b/>
          <w:bCs/>
        </w:rPr>
        <w:t> </w:t>
      </w:r>
      <w:r w:rsidRPr="000F6E22">
        <w:t>de configuraciones multidimensionales estables a partir de percepciones, permitiendo un análisis estadístico riguroso y la cuantificación del grado de acuerdo o desacuerdo de la población con los ítems propuestos. Esto nos permitirá cuantificar de forma robusta la influencia percibida de la nueva herramienta en la mejora de los procesos. </w:t>
      </w:r>
    </w:p>
    <w:p w14:paraId="2E2D5C74" w14:textId="77777777" w:rsidR="000F6E22" w:rsidRPr="000F6E22" w:rsidRDefault="000F6E22" w:rsidP="000F6E22">
      <w:pPr>
        <w:numPr>
          <w:ilvl w:val="0"/>
          <w:numId w:val="13"/>
        </w:numPr>
      </w:pPr>
      <w:r w:rsidRPr="000F6E22">
        <w:rPr>
          <w:b/>
          <w:bCs/>
        </w:rPr>
        <w:t>Análisis Documental y Registro de Métricas</w:t>
      </w:r>
      <w:r w:rsidRPr="000F6E22">
        <w:t> </w:t>
      </w:r>
    </w:p>
    <w:p w14:paraId="1D4089DC" w14:textId="77777777" w:rsidR="000F6E22" w:rsidRPr="000F6E22" w:rsidRDefault="000F6E22" w:rsidP="000F6E22">
      <w:pPr>
        <w:jc w:val="both"/>
      </w:pPr>
      <w:r w:rsidRPr="000F6E22">
        <w:lastRenderedPageBreak/>
        <w:t>Para obtener los datos objetivos y duros de la Variable Dependiente (</w:t>
      </w:r>
      <w:r w:rsidRPr="000F6E22">
        <w:rPr>
          <w:i/>
          <w:iCs/>
        </w:rPr>
        <w:t>Y</w:t>
      </w:r>
      <w:r w:rsidRPr="000F6E22">
        <w:t>): Eficiencia del proceso de respuesta de incidencias, se complementará la encuesta con la técnica de Análisis Documental y Registro de Métricas. </w:t>
      </w:r>
    </w:p>
    <w:p w14:paraId="4FF58DD8" w14:textId="77777777" w:rsidR="000F6E22" w:rsidRPr="000F6E22" w:rsidRDefault="000F6E22" w:rsidP="000F6E22">
      <w:pPr>
        <w:jc w:val="both"/>
      </w:pPr>
      <w:r w:rsidRPr="000F6E22">
        <w:t>Esta técnica se enfocará en la recopilación de registros históricos (</w:t>
      </w:r>
      <w:r w:rsidRPr="000F6E22">
        <w:rPr>
          <w:i/>
          <w:iCs/>
        </w:rPr>
        <w:t>logs</w:t>
      </w:r>
      <w:r w:rsidRPr="000F6E22">
        <w:t>) y reportes de desempeño del área de Calidad de Software, tanto en el estado inicial (</w:t>
      </w:r>
      <w:proofErr w:type="spellStart"/>
      <w:r w:rsidRPr="000F6E22">
        <w:rPr>
          <w:i/>
          <w:iCs/>
        </w:rPr>
        <w:t>pre-experimental</w:t>
      </w:r>
      <w:proofErr w:type="spellEnd"/>
      <w:r w:rsidRPr="000F6E22">
        <w:t>) como posterior a la implementación del sistema (</w:t>
      </w:r>
      <w:proofErr w:type="spellStart"/>
      <w:r w:rsidRPr="000F6E22">
        <w:rPr>
          <w:i/>
          <w:iCs/>
        </w:rPr>
        <w:t>post-experimental</w:t>
      </w:r>
      <w:proofErr w:type="spellEnd"/>
      <w:r w:rsidRPr="000F6E22">
        <w:t>). Se extraerán directamente las métricas de rendimiento clave definidas en la operacionalización, tales como el Tiempo promedio de detección y el Porcentaje de incidencias resueltas en el tiempo esperado. </w:t>
      </w:r>
    </w:p>
    <w:p w14:paraId="1A4F77E7" w14:textId="77777777" w:rsidR="000F6E22" w:rsidRPr="000F6E22" w:rsidRDefault="000F6E22" w:rsidP="000F6E22">
      <w:pPr>
        <w:jc w:val="both"/>
      </w:pPr>
      <w:r w:rsidRPr="000F6E22">
        <w:t>La implementación de esta técnica es crucial para demostrar el impacto real y cuantificable del sistema propuesto. El uso de la documentación y los datos de rendimiento es un pilar en la evaluación de la gestión de TI, ya que, como se destaca en el análisis de Jara Cruzado y Jara Cruzado ​[92]​, el estudio y la comparación objetiva de los sistemas de gestión digital frente a los métodos tradicionales es la vía empírica para establecer y demostrar la eficiencia real de los procesos en las organizaciones. </w:t>
      </w:r>
    </w:p>
    <w:p w14:paraId="75B7A9FD" w14:textId="77777777" w:rsidR="000F6E22" w:rsidRPr="000F6E22" w:rsidRDefault="000F6E22" w:rsidP="000F6E22">
      <w:pPr>
        <w:numPr>
          <w:ilvl w:val="0"/>
          <w:numId w:val="14"/>
        </w:numPr>
      </w:pPr>
      <w:r w:rsidRPr="000F6E22">
        <w:rPr>
          <w:b/>
          <w:bCs/>
        </w:rPr>
        <w:t> Instrumentos</w:t>
      </w:r>
      <w:r w:rsidRPr="000F6E22">
        <w:t> </w:t>
      </w:r>
    </w:p>
    <w:p w14:paraId="22013D48" w14:textId="77777777" w:rsidR="000F6E22" w:rsidRPr="000F6E22" w:rsidRDefault="000F6E22" w:rsidP="000F6E22">
      <w:pPr>
        <w:jc w:val="both"/>
      </w:pPr>
      <w:r w:rsidRPr="000F6E22">
        <w:t>Los instrumentos de medición son los medios mediante los cuales el investigador recopila, registra y cuantifica la información necesaria para el análisis. Según López y Fachelli ​[93]​, uno de los instrumentos más utilizados dentro de la técnica de la encuesta es el cuestionario, el cual permite obtener percepciones, valoraciones y opiniones estructuradas de un grupo de participantes. En el presente estudio se utilizará un cuestionario tipo Likert, ya que se requiere conocer la percepción del personal del área de Calidad de Software respecto al proceso actual de gestión de incidencias y la utilidad del sistema web apoyado en ISTQB. </w:t>
      </w:r>
    </w:p>
    <w:p w14:paraId="2498BC10" w14:textId="77777777" w:rsidR="000F6E22" w:rsidRPr="000F6E22" w:rsidRDefault="000F6E22" w:rsidP="000F6E22">
      <w:pPr>
        <w:jc w:val="both"/>
      </w:pPr>
      <w:r w:rsidRPr="000F6E22">
        <w:t>Asimismo, para el análisis de las incidencias se empleará la guía de observación, instrumento que permite registrar, cuantificar y evaluar de manera sistemática el comportamiento o desempeño de un proceso específico. De acuerdo con Hernández, Fernández y Baptista ​[27]​, la guía de observación es adecuada cuando el investigador busca medir características del objeto de estudio mediante indicadores verificables. En este caso, la guía será utilizada para evaluar el flujo de incidencias, tiempos de registro, tiempos de atención, criticidad, categorización, recurrencia y demás métricas que se obtienen a partir de los registros del área de QA. </w:t>
      </w:r>
    </w:p>
    <w:p w14:paraId="1273818A" w14:textId="77777777" w:rsidR="000F6E22" w:rsidRPr="000F6E22" w:rsidRDefault="000F6E22" w:rsidP="000F6E22">
      <w:pPr>
        <w:jc w:val="both"/>
      </w:pPr>
      <w:r w:rsidRPr="000F6E22">
        <w:t>De manera complementaria, se hará uso del análisis documental, el cual permitirá recopilar información de las incidencias reales generadas durante un mes, consideradas como población del estudio. Este instrumento posibilita identificar tendencias, patrones, tipos de fallas y causas más frecuentes, lo que permite comparar el comportamiento del proceso antes y después de la implementación del sistema web. Finalmente, la recolección de información mediante el cuestionario se efectuará utilizando una escala tipo Likert de cinco niveles (1: Nunca, 2: Casi Nunca, 3: A Veces, 4: Casi Siempre, 5: Siempre), la cual permitirá medir el grado de satisfacción, percepción de eficiencia y mejoras en la toma de decisiones derivadas del uso del sistema propuesto. La combinación de estos instrumentos asegura una recolección integral de datos, tanto cualitativos como cuantitativos, orientados al análisis del impacto del sistema web apoyado en ISTQB en la gestión de incidencias de la organización. </w:t>
      </w:r>
    </w:p>
    <w:p w14:paraId="27F280CA" w14:textId="56256765" w:rsidR="000F6E22" w:rsidRDefault="000F6E22">
      <w:pPr>
        <w:rPr>
          <w:lang w:val="es-ES"/>
        </w:rPr>
      </w:pPr>
    </w:p>
    <w:p w14:paraId="2B4296D3" w14:textId="77777777" w:rsidR="00424DBB" w:rsidRDefault="00424DBB">
      <w:pPr>
        <w:rPr>
          <w:lang w:val="es-ES"/>
        </w:rPr>
      </w:pPr>
    </w:p>
    <w:p w14:paraId="1E6AADF5" w14:textId="77777777" w:rsidR="00424DBB" w:rsidRDefault="00424DBB">
      <w:pPr>
        <w:rPr>
          <w:lang w:val="es-ES"/>
        </w:rPr>
      </w:pPr>
    </w:p>
    <w:p w14:paraId="0BED27B1" w14:textId="77777777" w:rsidR="00424DBB" w:rsidRPr="00424DBB" w:rsidRDefault="00424DBB" w:rsidP="00424DBB">
      <w:pPr>
        <w:rPr>
          <w:b/>
          <w:bCs/>
          <w:lang w:val="es-ES"/>
        </w:rPr>
      </w:pPr>
      <w:r w:rsidRPr="00424DBB">
        <w:rPr>
          <w:b/>
          <w:bCs/>
          <w:lang w:val="es-ES"/>
        </w:rPr>
        <w:lastRenderedPageBreak/>
        <w:t>PARA CHATGPT PARA QUE PUEDA ACTUAR COMO ASESOR:</w:t>
      </w:r>
    </w:p>
    <w:p w14:paraId="6A29EFDC" w14:textId="577FF0B9" w:rsidR="00424DBB" w:rsidRPr="00424DBB" w:rsidRDefault="00424DBB" w:rsidP="00424DBB">
      <w:pPr>
        <w:rPr>
          <w:lang w:val="es-ES"/>
        </w:rPr>
      </w:pPr>
      <w:proofErr w:type="spellStart"/>
      <w:r w:rsidRPr="00424DBB">
        <w:rPr>
          <w:lang w:val="es-ES"/>
        </w:rPr>
        <w:t>Actua</w:t>
      </w:r>
      <w:proofErr w:type="spellEnd"/>
      <w:r w:rsidRPr="00424DBB">
        <w:rPr>
          <w:lang w:val="es-ES"/>
        </w:rPr>
        <w:t xml:space="preserve"> como un asesor de tesis y en base a lo siguiente toma el contexto de </w:t>
      </w:r>
      <w:proofErr w:type="gramStart"/>
      <w:r w:rsidRPr="00424DBB">
        <w:rPr>
          <w:lang w:val="es-ES"/>
        </w:rPr>
        <w:t>la misma</w:t>
      </w:r>
      <w:proofErr w:type="gramEnd"/>
      <w:r w:rsidRPr="00424DBB">
        <w:rPr>
          <w:lang w:val="es-ES"/>
        </w:rPr>
        <w:t xml:space="preserve">, cuando lo tengas me das tu OK. </w:t>
      </w:r>
    </w:p>
    <w:p w14:paraId="6BC40106" w14:textId="2B22F74E" w:rsidR="00424DBB" w:rsidRPr="00424DBB" w:rsidRDefault="00424DBB" w:rsidP="00424DBB">
      <w:pPr>
        <w:rPr>
          <w:lang w:val="es-ES"/>
        </w:rPr>
      </w:pPr>
      <w:r w:rsidRPr="00424DBB">
        <w:rPr>
          <w:lang w:val="es-ES"/>
        </w:rPr>
        <w:t>Tesis General</w:t>
      </w:r>
    </w:p>
    <w:p w14:paraId="0D0839B8" w14:textId="5E101C85" w:rsidR="00424DBB" w:rsidRPr="00424DBB" w:rsidRDefault="00424DBB" w:rsidP="00424DBB">
      <w:pPr>
        <w:rPr>
          <w:lang w:val="es-ES"/>
        </w:rPr>
      </w:pPr>
      <w:r w:rsidRPr="00424DBB">
        <w:rPr>
          <w:lang w:val="es-ES"/>
        </w:rPr>
        <w:t>Tema: Aplicación de Software para el proceso de Conciliación de Transacciones Financieras en una entidad bancaria de Lima, 2026.</w:t>
      </w:r>
    </w:p>
    <w:p w14:paraId="0F9AF6E7" w14:textId="77777777" w:rsidR="00424DBB" w:rsidRPr="00424DBB" w:rsidRDefault="00424DBB" w:rsidP="00424DBB">
      <w:pPr>
        <w:rPr>
          <w:lang w:val="es-ES"/>
        </w:rPr>
      </w:pPr>
      <w:r w:rsidRPr="00424DBB">
        <w:rPr>
          <w:lang w:val="es-ES"/>
        </w:rPr>
        <w:t xml:space="preserve">Variable Independiente: Aplicación de Software (Software </w:t>
      </w:r>
      <w:proofErr w:type="spellStart"/>
      <w:r w:rsidRPr="00424DBB">
        <w:rPr>
          <w:lang w:val="es-ES"/>
        </w:rPr>
        <w:t>application</w:t>
      </w:r>
      <w:proofErr w:type="spellEnd"/>
      <w:r w:rsidRPr="00424DBB">
        <w:rPr>
          <w:lang w:val="es-ES"/>
        </w:rPr>
        <w:t>)</w:t>
      </w:r>
    </w:p>
    <w:p w14:paraId="340302B5" w14:textId="6289DDD5" w:rsidR="00424DBB" w:rsidRPr="00424DBB" w:rsidRDefault="00424DBB" w:rsidP="00424DBB">
      <w:pPr>
        <w:rPr>
          <w:lang w:val="es-ES"/>
        </w:rPr>
      </w:pPr>
      <w:r w:rsidRPr="00424DBB">
        <w:rPr>
          <w:lang w:val="es-ES"/>
        </w:rPr>
        <w:t>Variable Dependiente: Conciliación de Transacciones Financieras (</w:t>
      </w:r>
      <w:proofErr w:type="spellStart"/>
      <w:r w:rsidRPr="00424DBB">
        <w:rPr>
          <w:lang w:val="es-ES"/>
        </w:rPr>
        <w:t>Financial</w:t>
      </w:r>
      <w:proofErr w:type="spellEnd"/>
      <w:r w:rsidRPr="00424DBB">
        <w:rPr>
          <w:lang w:val="es-ES"/>
        </w:rPr>
        <w:t xml:space="preserve"> </w:t>
      </w:r>
      <w:proofErr w:type="spellStart"/>
      <w:r w:rsidRPr="00424DBB">
        <w:rPr>
          <w:lang w:val="es-ES"/>
        </w:rPr>
        <w:t>Transaction</w:t>
      </w:r>
      <w:proofErr w:type="spellEnd"/>
      <w:r w:rsidRPr="00424DBB">
        <w:rPr>
          <w:lang w:val="es-ES"/>
        </w:rPr>
        <w:t xml:space="preserve"> </w:t>
      </w:r>
      <w:proofErr w:type="spellStart"/>
      <w:r w:rsidRPr="00424DBB">
        <w:rPr>
          <w:lang w:val="es-ES"/>
        </w:rPr>
        <w:t>Reconciliation</w:t>
      </w:r>
      <w:proofErr w:type="spellEnd"/>
      <w:r w:rsidRPr="00424DBB">
        <w:rPr>
          <w:lang w:val="es-ES"/>
        </w:rPr>
        <w:t>)</w:t>
      </w:r>
    </w:p>
    <w:p w14:paraId="728BB83C" w14:textId="77777777" w:rsidR="00424DBB" w:rsidRPr="00424DBB" w:rsidRDefault="00424DBB" w:rsidP="00424DBB">
      <w:pPr>
        <w:rPr>
          <w:lang w:val="es-ES"/>
        </w:rPr>
      </w:pPr>
      <w:proofErr w:type="gramStart"/>
      <w:r w:rsidRPr="00424DBB">
        <w:rPr>
          <w:lang w:val="es-ES"/>
        </w:rPr>
        <w:t>Dimensiones variable</w:t>
      </w:r>
      <w:proofErr w:type="gramEnd"/>
      <w:r w:rsidRPr="00424DBB">
        <w:rPr>
          <w:lang w:val="es-ES"/>
        </w:rPr>
        <w:t xml:space="preserve"> independiente:</w:t>
      </w:r>
    </w:p>
    <w:p w14:paraId="7527D7DF" w14:textId="77777777" w:rsidR="00424DBB" w:rsidRPr="00424DBB" w:rsidRDefault="00424DBB" w:rsidP="00424DBB">
      <w:pPr>
        <w:rPr>
          <w:lang w:val="es-ES"/>
        </w:rPr>
      </w:pPr>
      <w:r w:rsidRPr="00424DBB">
        <w:rPr>
          <w:lang w:val="es-ES"/>
        </w:rPr>
        <w:t>1. Eficiencia en el rendimiento</w:t>
      </w:r>
    </w:p>
    <w:p w14:paraId="14916C71" w14:textId="77777777" w:rsidR="00424DBB" w:rsidRPr="00424DBB" w:rsidRDefault="00424DBB" w:rsidP="00424DBB">
      <w:pPr>
        <w:rPr>
          <w:lang w:val="es-ES"/>
        </w:rPr>
      </w:pPr>
      <w:r w:rsidRPr="00424DBB">
        <w:rPr>
          <w:lang w:val="es-ES"/>
        </w:rPr>
        <w:t>2. Usabilidad del sistema</w:t>
      </w:r>
    </w:p>
    <w:p w14:paraId="739B1E8A" w14:textId="0906BCE9" w:rsidR="00424DBB" w:rsidRPr="00424DBB" w:rsidRDefault="00424DBB" w:rsidP="00424DBB">
      <w:pPr>
        <w:rPr>
          <w:lang w:val="es-ES"/>
        </w:rPr>
      </w:pPr>
      <w:r w:rsidRPr="00424DBB">
        <w:rPr>
          <w:lang w:val="es-ES"/>
        </w:rPr>
        <w:t>3. Capacitación de operadores y usuarios</w:t>
      </w:r>
    </w:p>
    <w:p w14:paraId="20EF76D1" w14:textId="77777777" w:rsidR="00424DBB" w:rsidRPr="00424DBB" w:rsidRDefault="00424DBB" w:rsidP="00424DBB">
      <w:pPr>
        <w:rPr>
          <w:lang w:val="es-ES"/>
        </w:rPr>
      </w:pPr>
      <w:proofErr w:type="gramStart"/>
      <w:r w:rsidRPr="00424DBB">
        <w:rPr>
          <w:lang w:val="es-ES"/>
        </w:rPr>
        <w:t>Dimensiones variable</w:t>
      </w:r>
      <w:proofErr w:type="gramEnd"/>
      <w:r w:rsidRPr="00424DBB">
        <w:rPr>
          <w:lang w:val="es-ES"/>
        </w:rPr>
        <w:t xml:space="preserve"> dependiente:</w:t>
      </w:r>
    </w:p>
    <w:p w14:paraId="1DADEBF2" w14:textId="77777777" w:rsidR="00424DBB" w:rsidRPr="00424DBB" w:rsidRDefault="00424DBB" w:rsidP="00424DBB">
      <w:pPr>
        <w:rPr>
          <w:lang w:val="es-ES"/>
        </w:rPr>
      </w:pPr>
      <w:r w:rsidRPr="00424DBB">
        <w:rPr>
          <w:lang w:val="es-ES"/>
        </w:rPr>
        <w:t>1. Tiempo de conciliación</w:t>
      </w:r>
    </w:p>
    <w:p w14:paraId="34416959" w14:textId="77777777" w:rsidR="00424DBB" w:rsidRPr="00424DBB" w:rsidRDefault="00424DBB" w:rsidP="00424DBB">
      <w:pPr>
        <w:rPr>
          <w:lang w:val="es-ES"/>
        </w:rPr>
      </w:pPr>
      <w:r w:rsidRPr="00424DBB">
        <w:rPr>
          <w:lang w:val="es-ES"/>
        </w:rPr>
        <w:t>2. Integridad de las transacciones</w:t>
      </w:r>
    </w:p>
    <w:p w14:paraId="7E1BDBB9" w14:textId="001A38EE" w:rsidR="00424DBB" w:rsidRPr="00424DBB" w:rsidRDefault="00424DBB" w:rsidP="00424DBB">
      <w:pPr>
        <w:rPr>
          <w:lang w:val="es-ES"/>
        </w:rPr>
      </w:pPr>
      <w:r w:rsidRPr="00424DBB">
        <w:rPr>
          <w:lang w:val="es-ES"/>
        </w:rPr>
        <w:t>3. Generación de partidas conciliatorias</w:t>
      </w:r>
    </w:p>
    <w:p w14:paraId="0DC94EDB" w14:textId="77777777" w:rsidR="00424DBB" w:rsidRPr="00424DBB" w:rsidRDefault="00424DBB" w:rsidP="00424DBB">
      <w:pPr>
        <w:rPr>
          <w:lang w:val="es-ES"/>
        </w:rPr>
      </w:pPr>
      <w:r w:rsidRPr="00424DBB">
        <w:rPr>
          <w:lang w:val="es-ES"/>
        </w:rPr>
        <w:t>Problema General:</w:t>
      </w:r>
    </w:p>
    <w:p w14:paraId="62555EC8" w14:textId="3915795E" w:rsidR="00424DBB" w:rsidRPr="00424DBB" w:rsidRDefault="00424DBB" w:rsidP="00424DBB">
      <w:pPr>
        <w:rPr>
          <w:lang w:val="es-ES"/>
        </w:rPr>
      </w:pPr>
      <w:r w:rsidRPr="00424DBB">
        <w:rPr>
          <w:lang w:val="es-ES"/>
        </w:rPr>
        <w:t xml:space="preserve">¿De </w:t>
      </w:r>
      <w:proofErr w:type="spellStart"/>
      <w:r w:rsidRPr="00424DBB">
        <w:rPr>
          <w:lang w:val="es-ES"/>
        </w:rPr>
        <w:t>que</w:t>
      </w:r>
      <w:proofErr w:type="spellEnd"/>
      <w:r w:rsidRPr="00424DBB">
        <w:rPr>
          <w:lang w:val="es-ES"/>
        </w:rPr>
        <w:t xml:space="preserve"> manera una aplicación de software apoyado en la metodología scrum mejora el proceso de Conciliación de Transacciones Financieras en una entidad bancaria de lima, 2026?</w:t>
      </w:r>
    </w:p>
    <w:p w14:paraId="002208FC" w14:textId="77777777" w:rsidR="00424DBB" w:rsidRPr="00424DBB" w:rsidRDefault="00424DBB" w:rsidP="00424DBB">
      <w:pPr>
        <w:rPr>
          <w:lang w:val="es-ES"/>
        </w:rPr>
      </w:pPr>
      <w:r w:rsidRPr="00424DBB">
        <w:rPr>
          <w:lang w:val="es-ES"/>
        </w:rPr>
        <w:t>Problemas Específicos:</w:t>
      </w:r>
    </w:p>
    <w:p w14:paraId="2B3A6B8A" w14:textId="0648FCC3" w:rsidR="00424DBB" w:rsidRPr="00424DBB" w:rsidRDefault="00424DBB" w:rsidP="00424DBB">
      <w:pPr>
        <w:rPr>
          <w:lang w:val="es-ES"/>
        </w:rPr>
      </w:pPr>
      <w:r w:rsidRPr="00424DBB">
        <w:rPr>
          <w:lang w:val="es-ES"/>
        </w:rPr>
        <w:t xml:space="preserve">PE 1: ¿De </w:t>
      </w:r>
      <w:proofErr w:type="spellStart"/>
      <w:r w:rsidRPr="00424DBB">
        <w:rPr>
          <w:lang w:val="es-ES"/>
        </w:rPr>
        <w:t>que</w:t>
      </w:r>
      <w:proofErr w:type="spellEnd"/>
      <w:r w:rsidRPr="00424DBB">
        <w:rPr>
          <w:lang w:val="es-ES"/>
        </w:rPr>
        <w:t xml:space="preserve"> manera la aplicación de software apoyado en scrum mejora en los tiempos de conciliación del proceso de Conciliación de Transacciones Financieras en una entidad bancaria de lima, 2026?</w:t>
      </w:r>
    </w:p>
    <w:p w14:paraId="7B3C4912" w14:textId="77777777" w:rsidR="00424DBB" w:rsidRPr="00424DBB" w:rsidRDefault="00424DBB" w:rsidP="00424DBB">
      <w:pPr>
        <w:rPr>
          <w:lang w:val="es-ES"/>
        </w:rPr>
      </w:pPr>
      <w:r w:rsidRPr="00424DBB">
        <w:rPr>
          <w:lang w:val="es-ES"/>
        </w:rPr>
        <w:t xml:space="preserve">PE 2: ¿De </w:t>
      </w:r>
      <w:proofErr w:type="spellStart"/>
      <w:r w:rsidRPr="00424DBB">
        <w:rPr>
          <w:lang w:val="es-ES"/>
        </w:rPr>
        <w:t>que</w:t>
      </w:r>
      <w:proofErr w:type="spellEnd"/>
      <w:r w:rsidRPr="00424DBB">
        <w:rPr>
          <w:lang w:val="es-ES"/>
        </w:rPr>
        <w:t xml:space="preserve"> manera la aplicación de software apoyado en scrum mejora en la integridad de las transacciones del proceso de Conciliación de Transacciones Financieras en una entidad bancaria de lima, 2026?</w:t>
      </w:r>
    </w:p>
    <w:p w14:paraId="52CC43BB" w14:textId="77777777" w:rsidR="00424DBB" w:rsidRPr="00424DBB" w:rsidRDefault="00424DBB" w:rsidP="00424DBB">
      <w:pPr>
        <w:rPr>
          <w:lang w:val="es-ES"/>
        </w:rPr>
      </w:pPr>
    </w:p>
    <w:p w14:paraId="561AA56E" w14:textId="51640CB9" w:rsidR="00424DBB" w:rsidRPr="00424DBB" w:rsidRDefault="00424DBB" w:rsidP="00424DBB">
      <w:pPr>
        <w:rPr>
          <w:lang w:val="es-ES"/>
        </w:rPr>
      </w:pPr>
      <w:r w:rsidRPr="00424DBB">
        <w:rPr>
          <w:lang w:val="es-ES"/>
        </w:rPr>
        <w:t xml:space="preserve">PE 3: ¿De </w:t>
      </w:r>
      <w:proofErr w:type="spellStart"/>
      <w:r w:rsidRPr="00424DBB">
        <w:rPr>
          <w:lang w:val="es-ES"/>
        </w:rPr>
        <w:t>que</w:t>
      </w:r>
      <w:proofErr w:type="spellEnd"/>
      <w:r w:rsidRPr="00424DBB">
        <w:rPr>
          <w:lang w:val="es-ES"/>
        </w:rPr>
        <w:t xml:space="preserve"> manera la aplicación de software apoyado en scrum mejora en la precisión de generación de partidas conciliatorias del proceso de Conciliación de Transacciones Financieras en una entidad bancaria de lima, 2026?</w:t>
      </w:r>
    </w:p>
    <w:p w14:paraId="57494CA5" w14:textId="77777777" w:rsidR="00424DBB" w:rsidRPr="00424DBB" w:rsidRDefault="00424DBB" w:rsidP="00424DBB">
      <w:pPr>
        <w:rPr>
          <w:lang w:val="es-ES"/>
        </w:rPr>
      </w:pPr>
      <w:r w:rsidRPr="00424DBB">
        <w:rPr>
          <w:lang w:val="es-ES"/>
        </w:rPr>
        <w:t>Objetivo General:</w:t>
      </w:r>
    </w:p>
    <w:p w14:paraId="66C18C84" w14:textId="62D99CDF" w:rsidR="00424DBB" w:rsidRPr="00424DBB" w:rsidRDefault="00424DBB" w:rsidP="00424DBB">
      <w:pPr>
        <w:rPr>
          <w:lang w:val="es-ES"/>
        </w:rPr>
      </w:pPr>
      <w:r w:rsidRPr="00424DBB">
        <w:rPr>
          <w:lang w:val="es-ES"/>
        </w:rPr>
        <w:t>Diseñar y construir una aplicación de software apoyado en la metodología scrum para mejorar el proceso de conciliación de transacciones financieras en una entidad bancaria de Lima, 2026</w:t>
      </w:r>
    </w:p>
    <w:p w14:paraId="2A387EB1" w14:textId="77777777" w:rsidR="00424DBB" w:rsidRPr="00424DBB" w:rsidRDefault="00424DBB" w:rsidP="00424DBB">
      <w:pPr>
        <w:rPr>
          <w:lang w:val="es-ES"/>
        </w:rPr>
      </w:pPr>
      <w:r w:rsidRPr="00424DBB">
        <w:rPr>
          <w:lang w:val="es-ES"/>
        </w:rPr>
        <w:t>Objetivo Específicos:</w:t>
      </w:r>
    </w:p>
    <w:p w14:paraId="2DD026F3" w14:textId="0F2A3FAE" w:rsidR="00424DBB" w:rsidRPr="00424DBB" w:rsidRDefault="00424DBB" w:rsidP="00424DBB">
      <w:pPr>
        <w:rPr>
          <w:lang w:val="es-ES"/>
        </w:rPr>
      </w:pPr>
      <w:r w:rsidRPr="00424DBB">
        <w:rPr>
          <w:lang w:val="es-ES"/>
        </w:rPr>
        <w:lastRenderedPageBreak/>
        <w:t>OE 1: Evaluar la manera en que la aplicación de software apoyado en scrum mejora los tiempos de conciliación del proceso de Conciliación de Transacciones Financieras en una entidad bancaria de lima, 2026</w:t>
      </w:r>
    </w:p>
    <w:p w14:paraId="4979C6DB" w14:textId="5FF9D9ED" w:rsidR="00424DBB" w:rsidRPr="00424DBB" w:rsidRDefault="00424DBB" w:rsidP="00424DBB">
      <w:pPr>
        <w:rPr>
          <w:lang w:val="es-ES"/>
        </w:rPr>
      </w:pPr>
      <w:r w:rsidRPr="00424DBB">
        <w:rPr>
          <w:lang w:val="es-ES"/>
        </w:rPr>
        <w:t>OE 2: Determinar la manera en que la aplicación de software apoyado en scrum mejora en la integridad de las transacciones del proceso de Conciliación de Transacciones Financieras en una entidad bancaria de lima, 2026</w:t>
      </w:r>
    </w:p>
    <w:p w14:paraId="14FC42ED" w14:textId="17EFA782" w:rsidR="00424DBB" w:rsidRPr="00424DBB" w:rsidRDefault="00424DBB" w:rsidP="00424DBB">
      <w:pPr>
        <w:rPr>
          <w:lang w:val="es-ES"/>
        </w:rPr>
      </w:pPr>
      <w:r w:rsidRPr="00424DBB">
        <w:rPr>
          <w:lang w:val="es-ES"/>
        </w:rPr>
        <w:t>OE 3: Determinar la manera en que la aplicación de software apoyado en scrum mejora en la precisión de generación de partidas conciliatorias del proceso de Conciliación de Transacciones Financieras en una entidad bancaria de lima, 2026</w:t>
      </w:r>
    </w:p>
    <w:p w14:paraId="2CA03F23" w14:textId="77777777" w:rsidR="00424DBB" w:rsidRPr="00424DBB" w:rsidRDefault="00424DBB" w:rsidP="00424DBB">
      <w:pPr>
        <w:rPr>
          <w:lang w:val="es-ES"/>
        </w:rPr>
      </w:pPr>
      <w:r w:rsidRPr="00424DBB">
        <w:rPr>
          <w:lang w:val="es-ES"/>
        </w:rPr>
        <w:t>Hipótesis General:</w:t>
      </w:r>
    </w:p>
    <w:p w14:paraId="77AADE80" w14:textId="24275113" w:rsidR="00424DBB" w:rsidRPr="00424DBB" w:rsidRDefault="00424DBB" w:rsidP="00424DBB">
      <w:pPr>
        <w:rPr>
          <w:lang w:val="es-ES"/>
        </w:rPr>
      </w:pPr>
      <w:r w:rsidRPr="00424DBB">
        <w:rPr>
          <w:lang w:val="es-ES"/>
        </w:rPr>
        <w:t>Si se implementa una aplicación de software apoyado en la metodología scrum entonces se mejorará el proceso de conciliación de transacciones financieras en una entidad bancaria de Lima, 2026</w:t>
      </w:r>
    </w:p>
    <w:p w14:paraId="7126C02B" w14:textId="77777777" w:rsidR="00424DBB" w:rsidRPr="00424DBB" w:rsidRDefault="00424DBB" w:rsidP="00424DBB">
      <w:pPr>
        <w:rPr>
          <w:lang w:val="es-ES"/>
        </w:rPr>
      </w:pPr>
      <w:r w:rsidRPr="00424DBB">
        <w:rPr>
          <w:lang w:val="es-ES"/>
        </w:rPr>
        <w:t>Hipótesis Específicos:</w:t>
      </w:r>
    </w:p>
    <w:p w14:paraId="074BFC1C" w14:textId="619ECCE5" w:rsidR="00424DBB" w:rsidRPr="00424DBB" w:rsidRDefault="00424DBB" w:rsidP="00424DBB">
      <w:pPr>
        <w:rPr>
          <w:lang w:val="es-ES"/>
        </w:rPr>
      </w:pPr>
      <w:r w:rsidRPr="00424DBB">
        <w:rPr>
          <w:lang w:val="es-ES"/>
        </w:rPr>
        <w:t>HE 1: Si se implementa la aplicación de software apoyado en scrum entonces se mejora los tiempos de conciliación del proceso de Conciliación de Transacciones Financieras en una entidad bancaria de lima, 202</w:t>
      </w:r>
    </w:p>
    <w:p w14:paraId="4A8B7883" w14:textId="135DFE40" w:rsidR="00424DBB" w:rsidRPr="00424DBB" w:rsidRDefault="00424DBB" w:rsidP="00424DBB">
      <w:pPr>
        <w:rPr>
          <w:lang w:val="es-ES"/>
        </w:rPr>
      </w:pPr>
      <w:r w:rsidRPr="00424DBB">
        <w:rPr>
          <w:lang w:val="es-ES"/>
        </w:rPr>
        <w:t>HE 2: Si se implementa la aplicación de software apoyado en scrum entonces se mejora en la integridad de las transacciones del proceso de Conciliación de Transacciones Financieras en una entidad bancaria de lima, 2026</w:t>
      </w:r>
    </w:p>
    <w:p w14:paraId="4D11CDFB" w14:textId="591E0361" w:rsidR="00424DBB" w:rsidRPr="00424DBB" w:rsidRDefault="00424DBB" w:rsidP="00424DBB">
      <w:pPr>
        <w:rPr>
          <w:lang w:val="es-ES"/>
        </w:rPr>
      </w:pPr>
      <w:r w:rsidRPr="00424DBB">
        <w:rPr>
          <w:lang w:val="es-ES"/>
        </w:rPr>
        <w:t>HE 3: Si se implementa la aplicación de software apoyado en scrum entonces se mejora en la precisión de generación de partidas conciliatorias del proceso de Conciliación de Transacciones Financieras en una entidad bancaria de lima, 2026</w:t>
      </w:r>
    </w:p>
    <w:p w14:paraId="3F17F1AC" w14:textId="77777777" w:rsidR="00424DBB" w:rsidRPr="00424DBB" w:rsidRDefault="00424DBB" w:rsidP="00424DBB">
      <w:pPr>
        <w:rPr>
          <w:lang w:val="es-ES"/>
        </w:rPr>
      </w:pPr>
      <w:r w:rsidRPr="00424DBB">
        <w:rPr>
          <w:lang w:val="es-ES"/>
        </w:rPr>
        <w:t>Indicadores</w:t>
      </w:r>
    </w:p>
    <w:p w14:paraId="149F2502" w14:textId="77777777" w:rsidR="00424DBB" w:rsidRPr="00424DBB" w:rsidRDefault="00424DBB" w:rsidP="00424DBB">
      <w:pPr>
        <w:rPr>
          <w:lang w:val="es-ES"/>
        </w:rPr>
      </w:pPr>
      <w:proofErr w:type="gramStart"/>
      <w:r w:rsidRPr="00424DBB">
        <w:rPr>
          <w:lang w:val="es-ES"/>
        </w:rPr>
        <w:t>Dimensiones variable</w:t>
      </w:r>
      <w:proofErr w:type="gramEnd"/>
      <w:r w:rsidRPr="00424DBB">
        <w:rPr>
          <w:lang w:val="es-ES"/>
        </w:rPr>
        <w:t xml:space="preserve"> independiente:</w:t>
      </w:r>
    </w:p>
    <w:p w14:paraId="385B892E" w14:textId="77777777" w:rsidR="00424DBB" w:rsidRPr="00424DBB" w:rsidRDefault="00424DBB" w:rsidP="00424DBB">
      <w:pPr>
        <w:rPr>
          <w:lang w:val="es-ES"/>
        </w:rPr>
      </w:pPr>
      <w:r w:rsidRPr="00424DBB">
        <w:rPr>
          <w:lang w:val="es-ES"/>
        </w:rPr>
        <w:t>1. Eficiencia en el rendimiento</w:t>
      </w:r>
    </w:p>
    <w:p w14:paraId="2AAA802E" w14:textId="77777777" w:rsidR="00424DBB" w:rsidRPr="00424DBB" w:rsidRDefault="00424DBB" w:rsidP="00424DBB">
      <w:pPr>
        <w:rPr>
          <w:lang w:val="es-ES"/>
        </w:rPr>
      </w:pPr>
      <w:r w:rsidRPr="00424DBB">
        <w:rPr>
          <w:lang w:val="es-ES"/>
        </w:rPr>
        <w:t>1.1. Cantidad de ficheros procesados: ¿La aplicación de software procesa una gran cantidad de ficheros en un tiempo reducido?</w:t>
      </w:r>
    </w:p>
    <w:p w14:paraId="6A042FB6" w14:textId="77777777" w:rsidR="00424DBB" w:rsidRPr="00424DBB" w:rsidRDefault="00424DBB" w:rsidP="00424DBB">
      <w:pPr>
        <w:rPr>
          <w:lang w:val="es-ES"/>
        </w:rPr>
      </w:pPr>
      <w:r w:rsidRPr="00424DBB">
        <w:rPr>
          <w:lang w:val="es-ES"/>
        </w:rPr>
        <w:t>1.2. Capacidad de soporte de ficheros pesados: ¿La aplicación de software es capaz de soportar ficheros de gran tamaño?</w:t>
      </w:r>
    </w:p>
    <w:p w14:paraId="5714DC3A" w14:textId="5CD100F1" w:rsidR="00424DBB" w:rsidRPr="00424DBB" w:rsidRDefault="00424DBB" w:rsidP="00424DBB">
      <w:pPr>
        <w:rPr>
          <w:lang w:val="es-ES"/>
        </w:rPr>
      </w:pPr>
      <w:r w:rsidRPr="00424DBB">
        <w:rPr>
          <w:lang w:val="es-ES"/>
        </w:rPr>
        <w:t>1.3. Velocidad de respuesta del sistema: ¿Las funcionalidades del software responden correctamente y sin retrasos durante la ejecución?</w:t>
      </w:r>
    </w:p>
    <w:p w14:paraId="56519435" w14:textId="77777777" w:rsidR="00424DBB" w:rsidRPr="00424DBB" w:rsidRDefault="00424DBB" w:rsidP="00424DBB">
      <w:pPr>
        <w:rPr>
          <w:lang w:val="es-ES"/>
        </w:rPr>
      </w:pPr>
      <w:r w:rsidRPr="00424DBB">
        <w:rPr>
          <w:lang w:val="es-ES"/>
        </w:rPr>
        <w:t>2. Usabilidad del sistema</w:t>
      </w:r>
    </w:p>
    <w:p w14:paraId="12AF87C1" w14:textId="77777777" w:rsidR="00424DBB" w:rsidRPr="00424DBB" w:rsidRDefault="00424DBB" w:rsidP="00424DBB">
      <w:pPr>
        <w:rPr>
          <w:lang w:val="es-ES"/>
        </w:rPr>
      </w:pPr>
      <w:r w:rsidRPr="00424DBB">
        <w:rPr>
          <w:lang w:val="es-ES"/>
        </w:rPr>
        <w:t>2.1. Accesibilidad de las funciones del sistema: ¿Las funciones del sistema son accesibles y fáciles de comprender?</w:t>
      </w:r>
    </w:p>
    <w:p w14:paraId="72F7AA10" w14:textId="77777777" w:rsidR="00424DBB" w:rsidRPr="00424DBB" w:rsidRDefault="00424DBB" w:rsidP="00424DBB">
      <w:pPr>
        <w:rPr>
          <w:lang w:val="es-ES"/>
        </w:rPr>
      </w:pPr>
      <w:r w:rsidRPr="00424DBB">
        <w:rPr>
          <w:lang w:val="es-ES"/>
        </w:rPr>
        <w:t xml:space="preserve">2.2. Satisfacción del </w:t>
      </w:r>
      <w:proofErr w:type="gramStart"/>
      <w:r w:rsidRPr="00424DBB">
        <w:rPr>
          <w:lang w:val="es-ES"/>
        </w:rPr>
        <w:t>usuario :</w:t>
      </w:r>
      <w:proofErr w:type="gramEnd"/>
      <w:r w:rsidRPr="00424DBB">
        <w:rPr>
          <w:lang w:val="es-ES"/>
        </w:rPr>
        <w:t xml:space="preserve"> ¿El desempeño general del software resulta favorable para la ejecución de las conciliaciones?</w:t>
      </w:r>
    </w:p>
    <w:p w14:paraId="28F71346" w14:textId="05670900" w:rsidR="00424DBB" w:rsidRPr="00424DBB" w:rsidRDefault="00424DBB" w:rsidP="00424DBB">
      <w:pPr>
        <w:rPr>
          <w:lang w:val="es-ES"/>
        </w:rPr>
      </w:pPr>
      <w:r w:rsidRPr="00424DBB">
        <w:rPr>
          <w:lang w:val="es-ES"/>
        </w:rPr>
        <w:lastRenderedPageBreak/>
        <w:tab/>
      </w:r>
      <w:r w:rsidRPr="00424DBB">
        <w:rPr>
          <w:lang w:val="es-ES"/>
        </w:rPr>
        <w:tab/>
      </w:r>
      <w:r w:rsidRPr="00424DBB">
        <w:rPr>
          <w:lang w:val="es-ES"/>
        </w:rPr>
        <w:tab/>
      </w:r>
      <w:r w:rsidRPr="00424DBB">
        <w:rPr>
          <w:lang w:val="es-ES"/>
        </w:rPr>
        <w:tab/>
      </w:r>
      <w:r w:rsidRPr="00424DBB">
        <w:rPr>
          <w:lang w:val="es-ES"/>
        </w:rPr>
        <w:tab/>
        <w:t xml:space="preserve">   : ¿La aplicación de software cumple adecuadamente con los requerimientos del proceso de conciliación de transacciones financieras?</w:t>
      </w:r>
    </w:p>
    <w:p w14:paraId="29AB3701" w14:textId="77777777" w:rsidR="00424DBB" w:rsidRPr="00424DBB" w:rsidRDefault="00424DBB" w:rsidP="00424DBB">
      <w:pPr>
        <w:rPr>
          <w:lang w:val="es-ES"/>
        </w:rPr>
      </w:pPr>
      <w:r w:rsidRPr="00424DBB">
        <w:rPr>
          <w:lang w:val="es-ES"/>
        </w:rPr>
        <w:t>3. Capacitación de operadores y usuarios</w:t>
      </w:r>
    </w:p>
    <w:p w14:paraId="2869DB49" w14:textId="77777777" w:rsidR="00424DBB" w:rsidRPr="00424DBB" w:rsidRDefault="00424DBB" w:rsidP="00424DBB">
      <w:pPr>
        <w:rPr>
          <w:lang w:val="es-ES"/>
        </w:rPr>
      </w:pPr>
      <w:r w:rsidRPr="00424DBB">
        <w:rPr>
          <w:lang w:val="es-ES"/>
        </w:rPr>
        <w:t>3.1. Horas de capacitación recibidas: ¿El tiempo de capacitación fue el adecuado para comprender en su totalidad la aplicación de software?</w:t>
      </w:r>
    </w:p>
    <w:p w14:paraId="000E42A9" w14:textId="77777777" w:rsidR="00424DBB" w:rsidRPr="00424DBB" w:rsidRDefault="00424DBB" w:rsidP="00424DBB">
      <w:pPr>
        <w:rPr>
          <w:lang w:val="es-ES"/>
        </w:rPr>
      </w:pPr>
      <w:r w:rsidRPr="00424DBB">
        <w:rPr>
          <w:lang w:val="es-ES"/>
        </w:rPr>
        <w:t>3.2. Nivel de conocimiento del usuario para el uso del sistema: ¿Luego de la capacitación los usuarios comprenden adecuadamente los procedimientos para operar el software?</w:t>
      </w:r>
    </w:p>
    <w:p w14:paraId="152B868B" w14:textId="0B8B9886" w:rsidR="00424DBB" w:rsidRPr="00424DBB" w:rsidRDefault="00424DBB" w:rsidP="00424DBB">
      <w:pPr>
        <w:rPr>
          <w:lang w:val="es-ES"/>
        </w:rPr>
      </w:pPr>
      <w:r w:rsidRPr="00424DBB">
        <w:rPr>
          <w:lang w:val="es-ES"/>
        </w:rPr>
        <w:t>3.3. Tiempo de adaptación al sistema: ¿La transición desde el procedimiento anterior hacia el uso del software se realiza de manera eficiente?</w:t>
      </w:r>
    </w:p>
    <w:p w14:paraId="41D5367F" w14:textId="77777777" w:rsidR="00424DBB" w:rsidRPr="00424DBB" w:rsidRDefault="00424DBB" w:rsidP="00424DBB">
      <w:pPr>
        <w:rPr>
          <w:lang w:val="es-ES"/>
        </w:rPr>
      </w:pPr>
      <w:proofErr w:type="gramStart"/>
      <w:r w:rsidRPr="00424DBB">
        <w:rPr>
          <w:lang w:val="es-ES"/>
        </w:rPr>
        <w:t>Dimensiones variable</w:t>
      </w:r>
      <w:proofErr w:type="gramEnd"/>
      <w:r w:rsidRPr="00424DBB">
        <w:rPr>
          <w:lang w:val="es-ES"/>
        </w:rPr>
        <w:t xml:space="preserve"> dependiente:</w:t>
      </w:r>
    </w:p>
    <w:p w14:paraId="2B98823A" w14:textId="77777777" w:rsidR="00424DBB" w:rsidRPr="00424DBB" w:rsidRDefault="00424DBB" w:rsidP="00424DBB">
      <w:pPr>
        <w:rPr>
          <w:lang w:val="es-ES"/>
        </w:rPr>
      </w:pPr>
      <w:r w:rsidRPr="00424DBB">
        <w:rPr>
          <w:lang w:val="es-ES"/>
        </w:rPr>
        <w:t>1. Tiempo de conciliación</w:t>
      </w:r>
    </w:p>
    <w:p w14:paraId="14C8A79E" w14:textId="77777777" w:rsidR="00424DBB" w:rsidRPr="00424DBB" w:rsidRDefault="00424DBB" w:rsidP="00424DBB">
      <w:pPr>
        <w:rPr>
          <w:lang w:val="es-ES"/>
        </w:rPr>
      </w:pPr>
      <w:r w:rsidRPr="00424DBB">
        <w:rPr>
          <w:lang w:val="es-ES"/>
        </w:rPr>
        <w:t>1.1. Tiempo promedio del proceso de conciliación</w:t>
      </w:r>
    </w:p>
    <w:p w14:paraId="70D302E1" w14:textId="77777777" w:rsidR="00424DBB" w:rsidRPr="00424DBB" w:rsidRDefault="00424DBB" w:rsidP="00424DBB">
      <w:pPr>
        <w:rPr>
          <w:lang w:val="es-ES"/>
        </w:rPr>
      </w:pPr>
      <w:r w:rsidRPr="00424DBB">
        <w:rPr>
          <w:lang w:val="es-ES"/>
        </w:rPr>
        <w:t>Preguntas:</w:t>
      </w:r>
    </w:p>
    <w:p w14:paraId="6A227190" w14:textId="77777777" w:rsidR="00424DBB" w:rsidRPr="00424DBB" w:rsidRDefault="00424DBB" w:rsidP="00424DBB">
      <w:pPr>
        <w:rPr>
          <w:lang w:val="es-ES"/>
        </w:rPr>
      </w:pPr>
      <w:r w:rsidRPr="00424DBB">
        <w:rPr>
          <w:lang w:val="es-ES"/>
        </w:rPr>
        <w:t>¿El tiempo que toma el proceso de conciliación está dentro de los plazos establecidos?</w:t>
      </w:r>
    </w:p>
    <w:p w14:paraId="466B9D05" w14:textId="77777777" w:rsidR="00424DBB" w:rsidRPr="00424DBB" w:rsidRDefault="00424DBB" w:rsidP="00424DBB">
      <w:pPr>
        <w:rPr>
          <w:lang w:val="es-ES"/>
        </w:rPr>
      </w:pPr>
      <w:r w:rsidRPr="00424DBB">
        <w:rPr>
          <w:lang w:val="es-ES"/>
        </w:rPr>
        <w:t xml:space="preserve">¿El tiempo de procesamiento de conciliación actualmente es </w:t>
      </w:r>
      <w:proofErr w:type="spellStart"/>
      <w:r w:rsidRPr="00424DBB">
        <w:rPr>
          <w:lang w:val="es-ES"/>
        </w:rPr>
        <w:t>mas</w:t>
      </w:r>
      <w:proofErr w:type="spellEnd"/>
      <w:r w:rsidRPr="00424DBB">
        <w:rPr>
          <w:lang w:val="es-ES"/>
        </w:rPr>
        <w:t xml:space="preserve"> rápida que el procedimiento manual?</w:t>
      </w:r>
    </w:p>
    <w:p w14:paraId="53900013" w14:textId="4307566E" w:rsidR="00424DBB" w:rsidRPr="00424DBB" w:rsidRDefault="00424DBB" w:rsidP="00424DBB">
      <w:pPr>
        <w:rPr>
          <w:lang w:val="es-ES"/>
        </w:rPr>
      </w:pPr>
      <w:r w:rsidRPr="00424DBB">
        <w:rPr>
          <w:lang w:val="es-ES"/>
        </w:rPr>
        <w:t>¿El procesamiento de conciliación es completado de forma oportuna pese a procesar grandes volúmenes de transacciones y ficheros?</w:t>
      </w:r>
    </w:p>
    <w:p w14:paraId="565FB703" w14:textId="77777777" w:rsidR="00424DBB" w:rsidRPr="00424DBB" w:rsidRDefault="00424DBB" w:rsidP="00424DBB">
      <w:pPr>
        <w:rPr>
          <w:lang w:val="es-ES"/>
        </w:rPr>
      </w:pPr>
      <w:r w:rsidRPr="00424DBB">
        <w:rPr>
          <w:lang w:val="es-ES"/>
        </w:rPr>
        <w:t>2. Integridad de las transacciones</w:t>
      </w:r>
    </w:p>
    <w:p w14:paraId="30FCCD53" w14:textId="77777777" w:rsidR="00424DBB" w:rsidRPr="00424DBB" w:rsidRDefault="00424DBB" w:rsidP="00424DBB">
      <w:pPr>
        <w:rPr>
          <w:lang w:val="es-ES"/>
        </w:rPr>
      </w:pPr>
      <w:r w:rsidRPr="00424DBB">
        <w:rPr>
          <w:lang w:val="es-ES"/>
        </w:rPr>
        <w:t>2.1. Precisión en los resultados de la conciliación</w:t>
      </w:r>
    </w:p>
    <w:p w14:paraId="6D5DBDD2" w14:textId="77777777" w:rsidR="00424DBB" w:rsidRPr="00424DBB" w:rsidRDefault="00424DBB" w:rsidP="00424DBB">
      <w:pPr>
        <w:rPr>
          <w:lang w:val="es-ES"/>
        </w:rPr>
      </w:pPr>
      <w:r w:rsidRPr="00424DBB">
        <w:rPr>
          <w:lang w:val="es-ES"/>
        </w:rPr>
        <w:t>Preguntas:</w:t>
      </w:r>
    </w:p>
    <w:p w14:paraId="404804DE" w14:textId="77777777" w:rsidR="00424DBB" w:rsidRPr="00424DBB" w:rsidRDefault="00424DBB" w:rsidP="00424DBB">
      <w:pPr>
        <w:rPr>
          <w:lang w:val="es-ES"/>
        </w:rPr>
      </w:pPr>
      <w:r w:rsidRPr="00424DBB">
        <w:rPr>
          <w:lang w:val="es-ES"/>
        </w:rPr>
        <w:t>¿La conciliación de transacciones financieras logra detectar adecuadamente las coincidencias en las transacciones entre los ficheros comparados?</w:t>
      </w:r>
    </w:p>
    <w:p w14:paraId="25EFA1ED" w14:textId="77777777" w:rsidR="00424DBB" w:rsidRPr="00424DBB" w:rsidRDefault="00424DBB" w:rsidP="00424DBB">
      <w:pPr>
        <w:rPr>
          <w:lang w:val="es-ES"/>
        </w:rPr>
      </w:pPr>
      <w:r w:rsidRPr="00424DBB">
        <w:rPr>
          <w:lang w:val="es-ES"/>
        </w:rPr>
        <w:t>¿Los resultados de las conciliaciones poseen un alto grado de exactitud?</w:t>
      </w:r>
    </w:p>
    <w:p w14:paraId="77010F7E" w14:textId="162C7814" w:rsidR="00424DBB" w:rsidRPr="00424DBB" w:rsidRDefault="00424DBB" w:rsidP="00424DBB">
      <w:pPr>
        <w:rPr>
          <w:lang w:val="es-ES"/>
        </w:rPr>
      </w:pPr>
      <w:r w:rsidRPr="00424DBB">
        <w:rPr>
          <w:lang w:val="es-ES"/>
        </w:rPr>
        <w:t>¿Las coincidencias identificadas durante el proceso de conciliación reflejan correctamente la información de las transacciones procesadas?</w:t>
      </w:r>
    </w:p>
    <w:p w14:paraId="7EBC49E2" w14:textId="77777777" w:rsidR="00424DBB" w:rsidRPr="00424DBB" w:rsidRDefault="00424DBB" w:rsidP="00424DBB">
      <w:pPr>
        <w:rPr>
          <w:lang w:val="es-ES"/>
        </w:rPr>
      </w:pPr>
      <w:r w:rsidRPr="00424DBB">
        <w:rPr>
          <w:lang w:val="es-ES"/>
        </w:rPr>
        <w:t>3. Generación de partidas conciliatorias</w:t>
      </w:r>
    </w:p>
    <w:p w14:paraId="186B5FB6" w14:textId="77777777" w:rsidR="00424DBB" w:rsidRPr="00424DBB" w:rsidRDefault="00424DBB" w:rsidP="00424DBB">
      <w:pPr>
        <w:rPr>
          <w:lang w:val="es-ES"/>
        </w:rPr>
      </w:pPr>
      <w:r w:rsidRPr="00424DBB">
        <w:rPr>
          <w:lang w:val="es-ES"/>
        </w:rPr>
        <w:t>3.1. Identificación de diferencias no conciliadas</w:t>
      </w:r>
    </w:p>
    <w:p w14:paraId="6A437F4A" w14:textId="77777777" w:rsidR="00424DBB" w:rsidRPr="00424DBB" w:rsidRDefault="00424DBB" w:rsidP="00424DBB">
      <w:pPr>
        <w:rPr>
          <w:lang w:val="es-ES"/>
        </w:rPr>
      </w:pPr>
      <w:r w:rsidRPr="00424DBB">
        <w:rPr>
          <w:lang w:val="es-ES"/>
        </w:rPr>
        <w:t>Preguntas:</w:t>
      </w:r>
    </w:p>
    <w:p w14:paraId="3A77203C" w14:textId="77777777" w:rsidR="00424DBB" w:rsidRPr="00424DBB" w:rsidRDefault="00424DBB" w:rsidP="00424DBB">
      <w:pPr>
        <w:rPr>
          <w:lang w:val="es-ES"/>
        </w:rPr>
      </w:pPr>
      <w:r w:rsidRPr="00424DBB">
        <w:rPr>
          <w:lang w:val="es-ES"/>
        </w:rPr>
        <w:t>¿El proceso de conciliación logra identificar de forma adecuada las diferencias existentes entre los ficheros comparados?</w:t>
      </w:r>
    </w:p>
    <w:p w14:paraId="071C7C49" w14:textId="77777777" w:rsidR="00424DBB" w:rsidRPr="00424DBB" w:rsidRDefault="00424DBB" w:rsidP="00424DBB">
      <w:pPr>
        <w:rPr>
          <w:lang w:val="es-ES"/>
        </w:rPr>
      </w:pPr>
      <w:r w:rsidRPr="00424DBB">
        <w:rPr>
          <w:lang w:val="es-ES"/>
        </w:rPr>
        <w:t>¿Las diferencias identificadas durante el proceso de conciliación corresponden a aquellas transacciones que no presentan coincidencia entre los ficheros procesados?</w:t>
      </w:r>
    </w:p>
    <w:p w14:paraId="08CAF18A" w14:textId="6AD8B1DE" w:rsidR="00424DBB" w:rsidRDefault="00424DBB" w:rsidP="00424DBB">
      <w:pPr>
        <w:rPr>
          <w:lang w:val="es-ES"/>
        </w:rPr>
      </w:pPr>
      <w:r w:rsidRPr="00424DBB">
        <w:rPr>
          <w:lang w:val="es-ES"/>
        </w:rPr>
        <w:t>¿La conciliación permite identificar las diferencias presentes en los ficheros procesados?</w:t>
      </w:r>
    </w:p>
    <w:p w14:paraId="75D49DFF" w14:textId="77777777" w:rsidR="00424DBB" w:rsidRPr="000F6E22" w:rsidRDefault="00424DBB">
      <w:pPr>
        <w:rPr>
          <w:lang w:val="es-ES"/>
        </w:rPr>
      </w:pPr>
    </w:p>
    <w:sectPr w:rsidR="00424DBB" w:rsidRPr="000F6E2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1290"/>
    <w:multiLevelType w:val="multilevel"/>
    <w:tmpl w:val="8C2E6A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FC4BB6"/>
    <w:multiLevelType w:val="multilevel"/>
    <w:tmpl w:val="821A7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275ED6"/>
    <w:multiLevelType w:val="multilevel"/>
    <w:tmpl w:val="FB7C5C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D57847"/>
    <w:multiLevelType w:val="multilevel"/>
    <w:tmpl w:val="3AF40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F161C5"/>
    <w:multiLevelType w:val="multilevel"/>
    <w:tmpl w:val="144E66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987801"/>
    <w:multiLevelType w:val="multilevel"/>
    <w:tmpl w:val="274E5C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E0326F"/>
    <w:multiLevelType w:val="multilevel"/>
    <w:tmpl w:val="1DD03BB6"/>
    <w:lvl w:ilvl="0">
      <w:start w:val="5"/>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7" w15:restartNumberingAfterBreak="0">
    <w:nsid w:val="293D3E99"/>
    <w:multiLevelType w:val="multilevel"/>
    <w:tmpl w:val="78886F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6F1A45"/>
    <w:multiLevelType w:val="multilevel"/>
    <w:tmpl w:val="E1482E5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0B3EFF"/>
    <w:multiLevelType w:val="multilevel"/>
    <w:tmpl w:val="0F86D3E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6D3E60"/>
    <w:multiLevelType w:val="multilevel"/>
    <w:tmpl w:val="7160E3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18660DE"/>
    <w:multiLevelType w:val="multilevel"/>
    <w:tmpl w:val="FAB224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43023A8"/>
    <w:multiLevelType w:val="multilevel"/>
    <w:tmpl w:val="4790D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159691F"/>
    <w:multiLevelType w:val="hybridMultilevel"/>
    <w:tmpl w:val="30B644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7556DC5"/>
    <w:multiLevelType w:val="multilevel"/>
    <w:tmpl w:val="F69C74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ABF7597"/>
    <w:multiLevelType w:val="multilevel"/>
    <w:tmpl w:val="F9FCE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C030CB7"/>
    <w:multiLevelType w:val="multilevel"/>
    <w:tmpl w:val="DD382E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75A77C5"/>
    <w:multiLevelType w:val="multilevel"/>
    <w:tmpl w:val="4B9E4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FA823C3"/>
    <w:multiLevelType w:val="multilevel"/>
    <w:tmpl w:val="606A3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594616">
    <w:abstractNumId w:val="16"/>
  </w:num>
  <w:num w:numId="2" w16cid:durableId="1707633560">
    <w:abstractNumId w:val="12"/>
  </w:num>
  <w:num w:numId="3" w16cid:durableId="505754127">
    <w:abstractNumId w:val="14"/>
  </w:num>
  <w:num w:numId="4" w16cid:durableId="1048649917">
    <w:abstractNumId w:val="7"/>
  </w:num>
  <w:num w:numId="5" w16cid:durableId="1596936804">
    <w:abstractNumId w:val="9"/>
  </w:num>
  <w:num w:numId="6" w16cid:durableId="126244307">
    <w:abstractNumId w:val="6"/>
  </w:num>
  <w:num w:numId="7" w16cid:durableId="818498542">
    <w:abstractNumId w:val="5"/>
  </w:num>
  <w:num w:numId="8" w16cid:durableId="438721705">
    <w:abstractNumId w:val="8"/>
  </w:num>
  <w:num w:numId="9" w16cid:durableId="1790204056">
    <w:abstractNumId w:val="2"/>
  </w:num>
  <w:num w:numId="10" w16cid:durableId="960648948">
    <w:abstractNumId w:val="0"/>
  </w:num>
  <w:num w:numId="11" w16cid:durableId="1695308943">
    <w:abstractNumId w:val="17"/>
  </w:num>
  <w:num w:numId="12" w16cid:durableId="383722442">
    <w:abstractNumId w:val="3"/>
  </w:num>
  <w:num w:numId="13" w16cid:durableId="154886058">
    <w:abstractNumId w:val="11"/>
  </w:num>
  <w:num w:numId="14" w16cid:durableId="122501744">
    <w:abstractNumId w:val="10"/>
  </w:num>
  <w:num w:numId="15" w16cid:durableId="83306420">
    <w:abstractNumId w:val="13"/>
  </w:num>
  <w:num w:numId="16" w16cid:durableId="1162353490">
    <w:abstractNumId w:val="1"/>
  </w:num>
  <w:num w:numId="17" w16cid:durableId="221143806">
    <w:abstractNumId w:val="15"/>
  </w:num>
  <w:num w:numId="18" w16cid:durableId="646667572">
    <w:abstractNumId w:val="4"/>
  </w:num>
  <w:num w:numId="19" w16cid:durableId="23949022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E22"/>
    <w:rsid w:val="000F6E22"/>
    <w:rsid w:val="00224409"/>
    <w:rsid w:val="00424DBB"/>
    <w:rsid w:val="006A2013"/>
    <w:rsid w:val="00792D88"/>
    <w:rsid w:val="00965622"/>
    <w:rsid w:val="00B545BE"/>
    <w:rsid w:val="00C426D4"/>
    <w:rsid w:val="00EF06BE"/>
    <w:rsid w:val="00F163E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2CB88"/>
  <w15:chartTrackingRefBased/>
  <w15:docId w15:val="{99076617-53F9-4598-AFD9-2E23E47BA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6E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0F6E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0F6E2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0F6E2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0F6E2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0F6E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6E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6E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6E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6E2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F6E2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F6E2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F6E2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F6E2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F6E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6E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6E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6E22"/>
    <w:rPr>
      <w:rFonts w:eastAsiaTheme="majorEastAsia" w:cstheme="majorBidi"/>
      <w:color w:val="272727" w:themeColor="text1" w:themeTint="D8"/>
    </w:rPr>
  </w:style>
  <w:style w:type="paragraph" w:styleId="Ttulo">
    <w:name w:val="Title"/>
    <w:basedOn w:val="Normal"/>
    <w:next w:val="Normal"/>
    <w:link w:val="TtuloCar"/>
    <w:uiPriority w:val="10"/>
    <w:qFormat/>
    <w:rsid w:val="000F6E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6E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6E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6E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6E22"/>
    <w:pPr>
      <w:spacing w:before="160"/>
      <w:jc w:val="center"/>
    </w:pPr>
    <w:rPr>
      <w:i/>
      <w:iCs/>
      <w:color w:val="404040" w:themeColor="text1" w:themeTint="BF"/>
    </w:rPr>
  </w:style>
  <w:style w:type="character" w:customStyle="1" w:styleId="CitaCar">
    <w:name w:val="Cita Car"/>
    <w:basedOn w:val="Fuentedeprrafopredeter"/>
    <w:link w:val="Cita"/>
    <w:uiPriority w:val="29"/>
    <w:rsid w:val="000F6E22"/>
    <w:rPr>
      <w:i/>
      <w:iCs/>
      <w:color w:val="404040" w:themeColor="text1" w:themeTint="BF"/>
    </w:rPr>
  </w:style>
  <w:style w:type="paragraph" w:styleId="Prrafodelista">
    <w:name w:val="List Paragraph"/>
    <w:basedOn w:val="Normal"/>
    <w:uiPriority w:val="34"/>
    <w:qFormat/>
    <w:rsid w:val="000F6E22"/>
    <w:pPr>
      <w:ind w:left="720"/>
      <w:contextualSpacing/>
    </w:pPr>
  </w:style>
  <w:style w:type="character" w:styleId="nfasisintenso">
    <w:name w:val="Intense Emphasis"/>
    <w:basedOn w:val="Fuentedeprrafopredeter"/>
    <w:uiPriority w:val="21"/>
    <w:qFormat/>
    <w:rsid w:val="000F6E22"/>
    <w:rPr>
      <w:i/>
      <w:iCs/>
      <w:color w:val="2F5496" w:themeColor="accent1" w:themeShade="BF"/>
    </w:rPr>
  </w:style>
  <w:style w:type="paragraph" w:styleId="Citadestacada">
    <w:name w:val="Intense Quote"/>
    <w:basedOn w:val="Normal"/>
    <w:next w:val="Normal"/>
    <w:link w:val="CitadestacadaCar"/>
    <w:uiPriority w:val="30"/>
    <w:qFormat/>
    <w:rsid w:val="000F6E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0F6E22"/>
    <w:rPr>
      <w:i/>
      <w:iCs/>
      <w:color w:val="2F5496" w:themeColor="accent1" w:themeShade="BF"/>
    </w:rPr>
  </w:style>
  <w:style w:type="character" w:styleId="Referenciaintensa">
    <w:name w:val="Intense Reference"/>
    <w:basedOn w:val="Fuentedeprrafopredeter"/>
    <w:uiPriority w:val="32"/>
    <w:qFormat/>
    <w:rsid w:val="000F6E22"/>
    <w:rPr>
      <w:b/>
      <w:bCs/>
      <w:smallCaps/>
      <w:color w:val="2F5496" w:themeColor="accent1" w:themeShade="BF"/>
      <w:spacing w:val="5"/>
    </w:rPr>
  </w:style>
  <w:style w:type="paragraph" w:styleId="NormalWeb">
    <w:name w:val="Normal (Web)"/>
    <w:basedOn w:val="Normal"/>
    <w:uiPriority w:val="99"/>
    <w:semiHidden/>
    <w:unhideWhenUsed/>
    <w:rsid w:val="006A2013"/>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9</Pages>
  <Words>3477</Words>
  <Characters>19125</Characters>
  <Application>Microsoft Office Word</Application>
  <DocSecurity>0</DocSecurity>
  <Lines>159</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SEBASTIAN IGNACIO PACHAS NEGRON</dc:creator>
  <cp:keywords/>
  <dc:description/>
  <cp:lastModifiedBy>ALUMNO - SEBASTIAN IGNACIO PACHAS NEGRON</cp:lastModifiedBy>
  <cp:revision>1</cp:revision>
  <dcterms:created xsi:type="dcterms:W3CDTF">2026-06-18T05:18:00Z</dcterms:created>
  <dcterms:modified xsi:type="dcterms:W3CDTF">2026-06-18T05:45:00Z</dcterms:modified>
</cp:coreProperties>
</file>