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878A849" w:rsidR="00E05D9E" w:rsidRDefault="00B51379" w:rsidP="00C964B6">
      <w:pPr>
        <w:pStyle w:val="Bajada-portada"/>
      </w:pPr>
      <w:r>
        <w:rPr>
          <w:noProof/>
          <w:lang w:eastAsia="es-CL"/>
        </w:rPr>
        <w:drawing>
          <wp:anchor distT="0" distB="0" distL="114300" distR="114300" simplePos="0" relativeHeight="251667455" behindDoc="0" locked="0" layoutInCell="1" allowOverlap="1" wp14:anchorId="7F252F98" wp14:editId="67DCC685">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sidR="00B50F94">
        <w:rPr>
          <w:noProof/>
          <w:lang w:eastAsia="es-CL"/>
        </w:rPr>
        <mc:AlternateContent>
          <mc:Choice Requires="wps">
            <w:drawing>
              <wp:anchor distT="0" distB="0" distL="114300" distR="114300" simplePos="0" relativeHeight="251671552" behindDoc="0" locked="0" layoutInCell="1" allowOverlap="1" wp14:anchorId="36699E54" wp14:editId="2F176A25">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w:pict>
              <v:roundrect w14:anchorId="3F098B71" id="AutoShape 14" o:spid="_x0000_s1026" alt="&quot;&quot;"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rcsize="2907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stroked="f">
                <v:fill r:id="rId13" o:title="" recolor="t" rotate="t" type="frame"/>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2ED4A594" w14:textId="77777777" w:rsidR="00F25EF5" w:rsidRDefault="00F25EF5" w:rsidP="004A7D4F">
      <w:pPr>
        <w:rPr>
          <w:color w:val="333333"/>
          <w:sz w:val="32"/>
          <w:szCs w:val="32"/>
        </w:rPr>
      </w:pPr>
    </w:p>
    <w:p w14:paraId="07E627F0" w14:textId="2EE0F6F5" w:rsidR="002664C7" w:rsidRDefault="002664C7" w:rsidP="004A7D4F">
      <w:pPr>
        <w:rPr>
          <w:color w:val="333333"/>
          <w:sz w:val="32"/>
          <w:szCs w:val="32"/>
        </w:rPr>
      </w:pPr>
      <w:r>
        <w:rPr>
          <w:noProof/>
          <w:lang w:eastAsia="es-CL"/>
        </w:rPr>
        <mc:AlternateContent>
          <mc:Choice Requires="wps">
            <w:drawing>
              <wp:anchor distT="0" distB="0" distL="114300" distR="114300" simplePos="0" relativeHeight="251673600"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3217C6" id="Rectángulo: esquinas redondeadas 6" o:spid="_x0000_s1026" alt="&quot;&quot;"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fillcolor="#ffb800" stroked="f" strokeweight="1pt">
                <v:stroke joinstyle="miter"/>
              </v:roundrect>
            </w:pict>
          </mc:Fallback>
        </mc:AlternateContent>
      </w:r>
    </w:p>
    <w:p w14:paraId="2214CF40" w14:textId="4E67C9E0" w:rsidR="00220E71" w:rsidRPr="006873B9" w:rsidRDefault="009864A0" w:rsidP="006873B9">
      <w:pPr>
        <w:pStyle w:val="carrera1"/>
      </w:pPr>
      <w:r>
        <w:t xml:space="preserve">Semana </w:t>
      </w:r>
      <w:r w:rsidR="7BC92E71">
        <w:t>8</w:t>
      </w:r>
    </w:p>
    <w:p w14:paraId="135F87EB" w14:textId="3697D449" w:rsidR="00220E71" w:rsidRPr="006873B9" w:rsidRDefault="009864A0" w:rsidP="006873B9">
      <w:pPr>
        <w:pStyle w:val="carrera2"/>
      </w:pPr>
      <w:r w:rsidRPr="009864A0">
        <w:t>Ética para el trabajo</w:t>
      </w:r>
      <w:r w:rsidR="00220E71" w:rsidRPr="006873B9">
        <w:t xml:space="preserve"> </w:t>
      </w:r>
    </w:p>
    <w:p w14:paraId="3DC11CAE" w14:textId="77777777" w:rsidR="00F25EF5" w:rsidRPr="00F25EF5" w:rsidRDefault="00F25EF5" w:rsidP="00F25EF5"/>
    <w:p w14:paraId="3A8A2333" w14:textId="77777777" w:rsidR="004A7D4F" w:rsidRDefault="004A7D4F" w:rsidP="004A7D4F"/>
    <w:p w14:paraId="6EF062F3" w14:textId="7D90FA1A" w:rsidR="00EA22DE" w:rsidRPr="006873B9" w:rsidRDefault="004A7D4F" w:rsidP="006873B9">
      <w:pPr>
        <w:pStyle w:val="BajadaTtulo"/>
      </w:pPr>
      <w:r w:rsidRPr="006873B9">
        <w:t xml:space="preserve">Formato </w:t>
      </w:r>
      <w:r w:rsidR="00113606">
        <w:t>A</w:t>
      </w:r>
    </w:p>
    <w:tbl>
      <w:tblPr>
        <w:tblStyle w:val="Tablaconcuadrcula"/>
        <w:tblW w:w="0" w:type="auto"/>
        <w:tblLook w:val="04A0" w:firstRow="1" w:lastRow="0" w:firstColumn="1" w:lastColumn="0" w:noHBand="0" w:noVBand="1"/>
      </w:tblPr>
      <w:tblGrid>
        <w:gridCol w:w="4960"/>
        <w:gridCol w:w="4951"/>
      </w:tblGrid>
      <w:tr w:rsidR="00220E71" w14:paraId="6FE5C134" w14:textId="77777777" w:rsidTr="28AA749E">
        <w:trPr>
          <w:trHeight w:val="510"/>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1D77D7B" w14:textId="2EF92772" w:rsidR="00220E71" w:rsidRPr="00E741B0" w:rsidRDefault="00761548" w:rsidP="00886159">
            <w:pPr>
              <w:spacing w:before="120"/>
            </w:pPr>
            <w:r w:rsidRPr="3E7189C4">
              <w:rPr>
                <w:b/>
                <w:bCs/>
              </w:rPr>
              <w:t>Nombre estudiante:</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F5846B" w14:textId="37E7B8DC" w:rsidR="00220E71" w:rsidRPr="00E741B0" w:rsidRDefault="00220E71" w:rsidP="00886159">
            <w:pPr>
              <w:spacing w:before="120"/>
            </w:pPr>
          </w:p>
        </w:tc>
      </w:tr>
      <w:tr w:rsidR="00761548" w14:paraId="69C67236" w14:textId="77777777" w:rsidTr="28AA749E">
        <w:trPr>
          <w:trHeight w:val="531"/>
        </w:trPr>
        <w:tc>
          <w:tcPr>
            <w:tcW w:w="9913" w:type="dxa"/>
            <w:gridSpan w:val="2"/>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98A1D02" w14:textId="0BA1B4C1" w:rsidR="61ABBE0B" w:rsidRDefault="61ABBE0B" w:rsidP="2E849395">
            <w:pPr>
              <w:spacing w:before="120"/>
              <w:rPr>
                <w:b/>
                <w:bCs/>
              </w:rPr>
            </w:pPr>
            <w:r w:rsidRPr="28AA749E">
              <w:rPr>
                <w:b/>
                <w:bCs/>
              </w:rPr>
              <w:t>Carrera:</w:t>
            </w:r>
            <w:r w:rsidR="009864A0">
              <w:t xml:space="preserve"> </w:t>
            </w:r>
          </w:p>
        </w:tc>
      </w:tr>
      <w:tr w:rsidR="00761548" w14:paraId="62DF92D4" w14:textId="77777777" w:rsidTr="28AA749E">
        <w:trPr>
          <w:trHeight w:val="536"/>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C31DAE7" w14:textId="465E2072" w:rsidR="00761548" w:rsidRPr="00E741B0" w:rsidRDefault="00761548" w:rsidP="28AA749E">
            <w:pPr>
              <w:spacing w:before="120"/>
              <w:rPr>
                <w:b/>
                <w:bCs/>
              </w:rPr>
            </w:pPr>
            <w:r w:rsidRPr="28AA749E">
              <w:rPr>
                <w:b/>
                <w:bCs/>
              </w:rPr>
              <w:t>Profesor:</w:t>
            </w:r>
            <w:r w:rsidR="009864A0">
              <w:t xml:space="preserve"> </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FA7C939" w14:textId="3BCA98C7" w:rsidR="00761548" w:rsidRPr="00E741B0" w:rsidRDefault="00761548" w:rsidP="00761548">
            <w:pPr>
              <w:spacing w:before="120"/>
            </w:pPr>
            <w:r w:rsidRPr="3E7189C4">
              <w:rPr>
                <w:b/>
                <w:bCs/>
              </w:rPr>
              <w:t>Fecha:</w:t>
            </w:r>
          </w:p>
        </w:tc>
      </w:tr>
    </w:tbl>
    <w:p w14:paraId="692D2C92" w14:textId="1CFFBE4F" w:rsidR="00AC7E78" w:rsidRDefault="00AC7E78" w:rsidP="0094777E">
      <w:pPr>
        <w:ind w:left="142"/>
      </w:pPr>
    </w:p>
    <w:p w14:paraId="78864FD8" w14:textId="77777777" w:rsidR="00C66182" w:rsidRDefault="00C66182" w:rsidP="00C66182">
      <w:pPr>
        <w:pStyle w:val="Ttulo1"/>
      </w:pPr>
      <w:r>
        <w:lastRenderedPageBreak/>
        <w:t>Descripción de la actividad</w:t>
      </w:r>
    </w:p>
    <w:p w14:paraId="37660C33" w14:textId="5A7324FC" w:rsidR="1456A2D3" w:rsidRDefault="1456A2D3" w:rsidP="68E5A049">
      <w:pPr>
        <w:jc w:val="both"/>
        <w:rPr>
          <w:rFonts w:eastAsia="Arial" w:cs="Arial"/>
          <w:color w:val="000000" w:themeColor="text1"/>
          <w:szCs w:val="24"/>
        </w:rPr>
      </w:pPr>
      <w:r w:rsidRPr="68E5A049">
        <w:rPr>
          <w:rFonts w:eastAsia="Arial" w:cs="Arial"/>
          <w:color w:val="000000" w:themeColor="text1"/>
          <w:szCs w:val="24"/>
        </w:rPr>
        <w:t>La Evaluación Sumativa consiste en una evaluación individual en la aplicarás tus conocimientos sobre</w:t>
      </w:r>
      <w:r w:rsidR="43AEBF92" w:rsidRPr="68E5A049">
        <w:rPr>
          <w:rFonts w:eastAsia="Arial" w:cs="Arial"/>
          <w:color w:val="000000" w:themeColor="text1"/>
          <w:szCs w:val="24"/>
        </w:rPr>
        <w:t xml:space="preserve"> la honestidad, la lealtad, la confianza, y la veracidad.</w:t>
      </w:r>
      <w:r w:rsidRPr="68E5A049">
        <w:rPr>
          <w:rFonts w:eastAsia="Arial" w:cs="Arial"/>
          <w:color w:val="000000" w:themeColor="text1"/>
          <w:szCs w:val="24"/>
        </w:rPr>
        <w:t xml:space="preserve"> En el encargo de la semana, deberás realizar un análisis de caso, aplicando estos conceptos clave en situaciones prácticas de tu futura profesión.</w:t>
      </w:r>
    </w:p>
    <w:p w14:paraId="66A6F7FE" w14:textId="3234AA22" w:rsidR="29980B7C" w:rsidRDefault="29980B7C" w:rsidP="29980B7C">
      <w:pPr>
        <w:jc w:val="both"/>
      </w:pPr>
    </w:p>
    <w:p w14:paraId="5223DFB8" w14:textId="77777777" w:rsidR="009864A0" w:rsidRDefault="009864A0" w:rsidP="009864A0">
      <w:pPr>
        <w:jc w:val="both"/>
      </w:pPr>
      <w:r>
        <w:t xml:space="preserve">Para realizar la Evaluación Sumativa, deberás considerar: </w:t>
      </w:r>
    </w:p>
    <w:p w14:paraId="454A7826" w14:textId="77777777" w:rsidR="009864A0" w:rsidRDefault="009864A0" w:rsidP="009864A0">
      <w:pPr>
        <w:pStyle w:val="Prrafodelista"/>
        <w:numPr>
          <w:ilvl w:val="0"/>
          <w:numId w:val="15"/>
        </w:numPr>
        <w:spacing w:after="0"/>
        <w:jc w:val="both"/>
        <w:rPr>
          <w:rFonts w:eastAsia="Arial" w:cs="Arial"/>
          <w:color w:val="000000" w:themeColor="text1"/>
          <w:szCs w:val="24"/>
        </w:rPr>
      </w:pPr>
      <w:r w:rsidRPr="543A6728">
        <w:rPr>
          <w:rFonts w:eastAsia="Arial" w:cs="Arial"/>
          <w:b/>
          <w:bCs/>
          <w:color w:val="000000" w:themeColor="text1"/>
          <w:szCs w:val="24"/>
        </w:rPr>
        <w:t>Lee con detenimiento el caso y responde las preguntas</w:t>
      </w:r>
      <w:r w:rsidRPr="543A6728">
        <w:rPr>
          <w:rFonts w:eastAsia="Arial" w:cs="Arial"/>
          <w:color w:val="000000" w:themeColor="text1"/>
          <w:szCs w:val="24"/>
        </w:rPr>
        <w:t xml:space="preserve">. Cada pregunta se desarrolla usando letra Arial </w:t>
      </w:r>
      <w:r w:rsidRPr="543A6728">
        <w:rPr>
          <w:rFonts w:eastAsia="Arial" w:cs="Arial"/>
          <w:b/>
          <w:bCs/>
          <w:color w:val="000000" w:themeColor="text1"/>
          <w:szCs w:val="24"/>
        </w:rPr>
        <w:t>10</w:t>
      </w:r>
      <w:r w:rsidRPr="543A6728">
        <w:rPr>
          <w:rFonts w:eastAsia="Arial" w:cs="Arial"/>
          <w:color w:val="000000" w:themeColor="text1"/>
          <w:szCs w:val="24"/>
        </w:rPr>
        <w:t xml:space="preserve"> e interlineado </w:t>
      </w:r>
      <w:r w:rsidRPr="543A6728">
        <w:rPr>
          <w:rFonts w:eastAsia="Arial" w:cs="Arial"/>
          <w:b/>
          <w:bCs/>
          <w:color w:val="000000" w:themeColor="text1"/>
          <w:szCs w:val="24"/>
        </w:rPr>
        <w:t>1,5</w:t>
      </w:r>
      <w:r w:rsidRPr="543A6728">
        <w:rPr>
          <w:rFonts w:eastAsia="Arial" w:cs="Arial"/>
          <w:color w:val="000000" w:themeColor="text1"/>
          <w:szCs w:val="24"/>
        </w:rPr>
        <w:t xml:space="preserve">. Las respuestas deben tener una extensión entre </w:t>
      </w:r>
      <w:r w:rsidRPr="543A6728">
        <w:rPr>
          <w:rFonts w:eastAsia="Arial" w:cs="Arial"/>
          <w:b/>
          <w:bCs/>
          <w:color w:val="000000" w:themeColor="text1"/>
          <w:szCs w:val="24"/>
        </w:rPr>
        <w:t>70</w:t>
      </w:r>
      <w:r w:rsidRPr="543A6728">
        <w:rPr>
          <w:rFonts w:eastAsia="Arial" w:cs="Arial"/>
          <w:color w:val="000000" w:themeColor="text1"/>
          <w:szCs w:val="24"/>
        </w:rPr>
        <w:t xml:space="preserve"> y </w:t>
      </w:r>
      <w:r w:rsidRPr="543A6728">
        <w:rPr>
          <w:rFonts w:eastAsia="Arial" w:cs="Arial"/>
          <w:b/>
          <w:bCs/>
          <w:color w:val="000000" w:themeColor="text1"/>
          <w:szCs w:val="24"/>
        </w:rPr>
        <w:t>120</w:t>
      </w:r>
      <w:r w:rsidRPr="543A6728">
        <w:rPr>
          <w:rFonts w:eastAsia="Arial" w:cs="Arial"/>
          <w:color w:val="000000" w:themeColor="text1"/>
          <w:szCs w:val="24"/>
        </w:rPr>
        <w:t xml:space="preserve"> palabras.</w:t>
      </w:r>
    </w:p>
    <w:p w14:paraId="54F02FA2" w14:textId="77777777" w:rsidR="009864A0" w:rsidRDefault="009864A0" w:rsidP="009864A0">
      <w:pPr>
        <w:pStyle w:val="Prrafodelista"/>
        <w:numPr>
          <w:ilvl w:val="0"/>
          <w:numId w:val="15"/>
        </w:numPr>
        <w:spacing w:after="0"/>
        <w:jc w:val="both"/>
        <w:rPr>
          <w:rFonts w:eastAsia="Arial" w:cs="Arial"/>
          <w:szCs w:val="24"/>
        </w:rPr>
      </w:pPr>
      <w:r w:rsidRPr="55608472">
        <w:rPr>
          <w:rFonts w:eastAsia="Arial" w:cs="Arial"/>
          <w:szCs w:val="24"/>
        </w:rPr>
        <w:t>Al finalizar guarda el archivo con la siguiente nomenclatura:</w:t>
      </w:r>
    </w:p>
    <w:p w14:paraId="1D602DEC" w14:textId="77777777" w:rsidR="009864A0" w:rsidRDefault="009864A0" w:rsidP="009864A0">
      <w:pPr>
        <w:spacing w:after="0"/>
        <w:ind w:left="720"/>
        <w:jc w:val="both"/>
      </w:pPr>
      <w:proofErr w:type="spellStart"/>
      <w:r w:rsidRPr="55608472">
        <w:rPr>
          <w:rFonts w:eastAsia="Arial" w:cs="Arial"/>
          <w:b/>
          <w:bCs/>
          <w:szCs w:val="24"/>
        </w:rPr>
        <w:t>Nombre_estudiante_nombre_tarea_semana_x</w:t>
      </w:r>
      <w:proofErr w:type="spellEnd"/>
    </w:p>
    <w:p w14:paraId="0DCE88EF" w14:textId="2BD91105" w:rsidR="009864A0" w:rsidRDefault="009864A0" w:rsidP="17E37685">
      <w:pPr>
        <w:spacing w:after="0"/>
        <w:ind w:left="720"/>
        <w:jc w:val="both"/>
        <w:rPr>
          <w:rFonts w:eastAsia="Arial" w:cs="Arial"/>
          <w:b/>
          <w:bCs/>
        </w:rPr>
      </w:pPr>
      <w:r w:rsidRPr="68E5A049">
        <w:rPr>
          <w:rFonts w:eastAsia="Arial" w:cs="Arial"/>
          <w:b/>
          <w:bCs/>
        </w:rPr>
        <w:t xml:space="preserve">Ejemplo: </w:t>
      </w:r>
      <w:proofErr w:type="spellStart"/>
      <w:r w:rsidRPr="68E5A049">
        <w:rPr>
          <w:rFonts w:eastAsia="Arial" w:cs="Arial"/>
          <w:b/>
          <w:bCs/>
        </w:rPr>
        <w:t>Ana_Salas_Reconociendo</w:t>
      </w:r>
      <w:proofErr w:type="spellEnd"/>
      <w:r w:rsidRPr="68E5A049">
        <w:rPr>
          <w:rFonts w:eastAsia="Arial" w:cs="Arial"/>
          <w:b/>
          <w:bCs/>
        </w:rPr>
        <w:t xml:space="preserve"> las problemáticas de una estrategia comercial corporativa_S</w:t>
      </w:r>
      <w:r w:rsidR="65C3274D" w:rsidRPr="68E5A049">
        <w:rPr>
          <w:rFonts w:eastAsia="Arial" w:cs="Arial"/>
          <w:b/>
          <w:bCs/>
        </w:rPr>
        <w:t>8</w:t>
      </w:r>
    </w:p>
    <w:p w14:paraId="4767F644" w14:textId="77777777" w:rsidR="009864A0" w:rsidRDefault="009864A0" w:rsidP="009864A0">
      <w:pPr>
        <w:pStyle w:val="Prrafodelista"/>
        <w:numPr>
          <w:ilvl w:val="0"/>
          <w:numId w:val="15"/>
        </w:numPr>
        <w:spacing w:after="0"/>
        <w:jc w:val="both"/>
        <w:rPr>
          <w:rFonts w:eastAsia="Arial" w:cs="Arial"/>
          <w:szCs w:val="24"/>
        </w:rPr>
      </w:pPr>
      <w:r w:rsidRPr="55608472">
        <w:rPr>
          <w:rFonts w:eastAsia="Arial" w:cs="Arial"/>
          <w:szCs w:val="24"/>
        </w:rPr>
        <w:t>Para adjuntar el archivo correspondiente dentro de la actividad selecciona “</w:t>
      </w:r>
      <w:r w:rsidRPr="55608472">
        <w:rPr>
          <w:rFonts w:eastAsia="Arial" w:cs="Arial"/>
          <w:b/>
          <w:bCs/>
          <w:szCs w:val="24"/>
        </w:rPr>
        <w:t>inicia aquí</w:t>
      </w:r>
      <w:r w:rsidRPr="55608472">
        <w:rPr>
          <w:rFonts w:eastAsia="Arial" w:cs="Arial"/>
          <w:szCs w:val="24"/>
        </w:rPr>
        <w:t>” y luego pincha el cuadro para adjuntar o arrastrar el archivo que vas a subir desde tu equipo. Presiona “</w:t>
      </w:r>
      <w:r w:rsidRPr="55608472">
        <w:rPr>
          <w:rFonts w:eastAsia="Arial" w:cs="Arial"/>
          <w:b/>
          <w:bCs/>
          <w:szCs w:val="24"/>
        </w:rPr>
        <w:t>guardar</w:t>
      </w:r>
      <w:r w:rsidRPr="55608472">
        <w:rPr>
          <w:rFonts w:eastAsia="Arial" w:cs="Arial"/>
          <w:szCs w:val="24"/>
        </w:rPr>
        <w:t>” y finalmente “</w:t>
      </w:r>
      <w:r w:rsidRPr="55608472">
        <w:rPr>
          <w:rFonts w:eastAsia="Arial" w:cs="Arial"/>
          <w:b/>
          <w:bCs/>
          <w:szCs w:val="24"/>
        </w:rPr>
        <w:t>enviar</w:t>
      </w:r>
      <w:r w:rsidRPr="55608472">
        <w:rPr>
          <w:rFonts w:eastAsia="Arial" w:cs="Arial"/>
          <w:szCs w:val="24"/>
        </w:rPr>
        <w:t>” para culminar la entrega. Cuentas con un solo intento para esto.</w:t>
      </w:r>
    </w:p>
    <w:p w14:paraId="7A5F6671" w14:textId="4F92BA04" w:rsidR="009864A0" w:rsidRDefault="009864A0" w:rsidP="47C044EB">
      <w:pPr>
        <w:pStyle w:val="Prrafodelista"/>
        <w:spacing w:after="0"/>
        <w:jc w:val="both"/>
        <w:rPr>
          <w:rFonts w:eastAsia="Arial" w:cs="Arial"/>
        </w:rPr>
      </w:pPr>
      <w:r w:rsidRPr="47C044EB">
        <w:rPr>
          <w:rFonts w:eastAsia="Arial" w:cs="Arial"/>
        </w:rPr>
        <w:t xml:space="preserve">Esta actividad es </w:t>
      </w:r>
      <w:r w:rsidRPr="47C044EB">
        <w:rPr>
          <w:rFonts w:eastAsia="Arial" w:cs="Arial"/>
          <w:b/>
          <w:bCs/>
        </w:rPr>
        <w:t>sumativa</w:t>
      </w:r>
      <w:r w:rsidRPr="47C044EB">
        <w:rPr>
          <w:rFonts w:eastAsia="Arial" w:cs="Arial"/>
        </w:rPr>
        <w:t xml:space="preserve"> </w:t>
      </w:r>
      <w:r w:rsidRPr="47C044EB">
        <w:rPr>
          <w:rFonts w:eastAsia="Arial" w:cs="Arial"/>
          <w:b/>
          <w:bCs/>
        </w:rPr>
        <w:t>con una ponderación del 3</w:t>
      </w:r>
      <w:r w:rsidR="63FFD381" w:rsidRPr="47C044EB">
        <w:rPr>
          <w:rFonts w:eastAsia="Arial" w:cs="Arial"/>
          <w:b/>
          <w:bCs/>
        </w:rPr>
        <w:t>0</w:t>
      </w:r>
      <w:r w:rsidRPr="47C044EB">
        <w:rPr>
          <w:rFonts w:eastAsia="Arial" w:cs="Arial"/>
          <w:b/>
          <w:bCs/>
        </w:rPr>
        <w:t>%</w:t>
      </w:r>
      <w:r w:rsidRPr="47C044EB">
        <w:rPr>
          <w:rFonts w:eastAsia="Arial" w:cs="Arial"/>
        </w:rPr>
        <w:t xml:space="preserve"> y se desarrolla de manera </w:t>
      </w:r>
      <w:r w:rsidRPr="47C044EB">
        <w:rPr>
          <w:rFonts w:eastAsia="Arial" w:cs="Arial"/>
          <w:b/>
          <w:bCs/>
        </w:rPr>
        <w:t>individual</w:t>
      </w:r>
      <w:r w:rsidRPr="47C044EB">
        <w:rPr>
          <w:rFonts w:eastAsia="Arial" w:cs="Arial"/>
        </w:rPr>
        <w:t>.</w:t>
      </w:r>
    </w:p>
    <w:p w14:paraId="38E9F1CA" w14:textId="77777777" w:rsidR="009864A0" w:rsidRDefault="009864A0" w:rsidP="009864A0">
      <w:pPr>
        <w:pStyle w:val="Prrafodelista"/>
        <w:numPr>
          <w:ilvl w:val="0"/>
          <w:numId w:val="15"/>
        </w:numPr>
        <w:spacing w:after="0"/>
        <w:jc w:val="both"/>
        <w:rPr>
          <w:rFonts w:eastAsia="Arial" w:cs="Arial"/>
          <w:szCs w:val="24"/>
        </w:rPr>
      </w:pPr>
      <w:r w:rsidRPr="55608472">
        <w:rPr>
          <w:rFonts w:eastAsia="Arial" w:cs="Arial"/>
          <w:szCs w:val="24"/>
        </w:rPr>
        <w:t xml:space="preserve">Consulta la </w:t>
      </w:r>
      <w:r w:rsidRPr="55608472">
        <w:rPr>
          <w:rFonts w:eastAsia="Arial" w:cs="Arial"/>
          <w:b/>
          <w:bCs/>
          <w:szCs w:val="24"/>
        </w:rPr>
        <w:t>pauta de evaluación</w:t>
      </w:r>
      <w:r w:rsidRPr="55608472">
        <w:rPr>
          <w:rFonts w:eastAsia="Arial" w:cs="Arial"/>
          <w:szCs w:val="24"/>
        </w:rPr>
        <w:t xml:space="preserve"> para saber cómo serás retroalimentada/o y/o evaluada/o según corresponda. Elabora tu respuesta en base al descriptor “</w:t>
      </w:r>
      <w:r w:rsidRPr="55608472">
        <w:rPr>
          <w:rFonts w:eastAsia="Arial" w:cs="Arial"/>
          <w:b/>
          <w:bCs/>
          <w:szCs w:val="24"/>
        </w:rPr>
        <w:t>Completamente logrado</w:t>
      </w:r>
      <w:r w:rsidRPr="55608472">
        <w:rPr>
          <w:rFonts w:eastAsia="Arial" w:cs="Arial"/>
          <w:szCs w:val="24"/>
        </w:rPr>
        <w:t>”.</w:t>
      </w:r>
    </w:p>
    <w:p w14:paraId="01EDAC3A" w14:textId="77777777" w:rsidR="009864A0" w:rsidRDefault="009864A0" w:rsidP="009864A0">
      <w:pPr>
        <w:pStyle w:val="Prrafodelista"/>
        <w:numPr>
          <w:ilvl w:val="0"/>
          <w:numId w:val="15"/>
        </w:numPr>
        <w:spacing w:after="0"/>
        <w:jc w:val="both"/>
        <w:rPr>
          <w:rFonts w:eastAsia="Arial" w:cs="Arial"/>
          <w:szCs w:val="24"/>
        </w:rPr>
      </w:pPr>
      <w:r w:rsidRPr="4A3F8959">
        <w:rPr>
          <w:rFonts w:eastAsia="Arial" w:cs="Arial"/>
          <w:color w:val="000000" w:themeColor="text1"/>
          <w:szCs w:val="24"/>
        </w:rPr>
        <w:t>Los cambios que pudieran surgir y la retroalimentación será entregada por el/la </w:t>
      </w:r>
      <w:r w:rsidRPr="4A3F8959">
        <w:rPr>
          <w:rFonts w:eastAsia="Arial" w:cs="Arial"/>
          <w:b/>
          <w:bCs/>
          <w:color w:val="000000" w:themeColor="text1"/>
          <w:szCs w:val="24"/>
        </w:rPr>
        <w:t>docente</w:t>
      </w:r>
      <w:r w:rsidRPr="4A3F8959">
        <w:rPr>
          <w:rFonts w:eastAsia="Arial" w:cs="Arial"/>
          <w:color w:val="000000" w:themeColor="text1"/>
          <w:szCs w:val="24"/>
        </w:rPr>
        <w:t>.</w:t>
      </w:r>
    </w:p>
    <w:p w14:paraId="15F4D862" w14:textId="77777777" w:rsidR="009864A0" w:rsidRDefault="009864A0" w:rsidP="009864A0">
      <w:pPr>
        <w:spacing w:after="0"/>
        <w:jc w:val="both"/>
        <w:rPr>
          <w:rFonts w:eastAsia="Arial" w:cs="Arial"/>
          <w:color w:val="000000" w:themeColor="text1"/>
          <w:szCs w:val="24"/>
        </w:rPr>
      </w:pPr>
    </w:p>
    <w:p w14:paraId="6D1DDAA1" w14:textId="77777777" w:rsidR="009864A0" w:rsidRDefault="009864A0" w:rsidP="009864A0">
      <w:pPr>
        <w:spacing w:after="0"/>
        <w:jc w:val="both"/>
        <w:rPr>
          <w:rFonts w:eastAsia="Arial" w:cs="Arial"/>
          <w:color w:val="000000" w:themeColor="text1"/>
          <w:szCs w:val="24"/>
        </w:rPr>
      </w:pPr>
    </w:p>
    <w:p w14:paraId="706AEC17" w14:textId="77777777" w:rsidR="00E4362A" w:rsidRDefault="00E4362A">
      <w:pPr>
        <w:ind w:left="459"/>
      </w:pPr>
      <w:r>
        <w:br w:type="page"/>
      </w:r>
    </w:p>
    <w:p w14:paraId="5CAF2464" w14:textId="686CA56B" w:rsidR="00293F6F" w:rsidRDefault="009864A0" w:rsidP="68E5A049">
      <w:pPr>
        <w:pStyle w:val="NormalWeb"/>
        <w:spacing w:after="160" w:line="360" w:lineRule="auto"/>
        <w:jc w:val="both"/>
        <w:rPr>
          <w:rFonts w:ascii="Arial" w:eastAsia="Arial" w:hAnsi="Arial" w:cs="Arial"/>
          <w:color w:val="000000" w:themeColor="text1"/>
        </w:rPr>
      </w:pPr>
      <w:r w:rsidRPr="68E5A049">
        <w:rPr>
          <w:rFonts w:asciiTheme="majorHAnsi" w:hAnsiTheme="majorHAnsi" w:cstheme="majorBidi"/>
          <w:b/>
          <w:bCs/>
          <w:color w:val="000000" w:themeColor="text1"/>
        </w:rPr>
        <w:lastRenderedPageBreak/>
        <w:t xml:space="preserve">CASO </w:t>
      </w:r>
    </w:p>
    <w:p w14:paraId="5431246A" w14:textId="0EDCAACE" w:rsidR="00293F6F" w:rsidRDefault="167B3633" w:rsidP="68E5A049">
      <w:pPr>
        <w:jc w:val="both"/>
      </w:pPr>
      <w:r w:rsidRPr="68E5A049">
        <w:rPr>
          <w:rFonts w:eastAsia="Arial" w:cs="Arial"/>
          <w:szCs w:val="24"/>
        </w:rPr>
        <w:t>En una empresa de desarrollo de aplicaciones Soluciones InnovApp, Andrés trabaja en una aplicación importante junto a Carla, una desarrolladora joven aún en formación. Cerca de la fecha de entrega, Andrés detecta que el código de Carla no está optimizado, lo que podría generar fallos. Aunque Carla enfrenta un momento difícil</w:t>
      </w:r>
      <w:r w:rsidR="00EA120C">
        <w:rPr>
          <w:rFonts w:eastAsia="Arial" w:cs="Arial"/>
          <w:szCs w:val="24"/>
        </w:rPr>
        <w:t xml:space="preserve"> en lo personal</w:t>
      </w:r>
      <w:r w:rsidRPr="68E5A049">
        <w:rPr>
          <w:rFonts w:eastAsia="Arial" w:cs="Arial"/>
          <w:szCs w:val="24"/>
        </w:rPr>
        <w:t>, Andrés decide señalarle el error para que aprenda, pese a la posibilidad de afectar su confianza. Propone corregirlo y que Carla asuma su responsabilidad, incluso con un retraso, pero su jefe prefiere que Andrés lo resuelva para cumplir con los plazos. Finalmente, Andrés opta por ser transparente, aunque Carla se siente incómoda, creyendo que su trabajo era suficiente.</w:t>
      </w:r>
    </w:p>
    <w:p w14:paraId="67CBD6B1" w14:textId="40C08387" w:rsidR="00293F6F" w:rsidRDefault="167B3633" w:rsidP="68E5A049">
      <w:pPr>
        <w:rPr>
          <w:rFonts w:eastAsia="Arial" w:cs="Arial"/>
          <w:b/>
          <w:bCs/>
          <w:szCs w:val="24"/>
        </w:rPr>
      </w:pPr>
      <w:r w:rsidRPr="68E5A049">
        <w:rPr>
          <w:rFonts w:eastAsia="Arial" w:cs="Arial"/>
          <w:b/>
          <w:bCs/>
          <w:szCs w:val="24"/>
        </w:rPr>
        <w:t>1. ¿</w:t>
      </w:r>
      <w:r w:rsidR="00EA120C">
        <w:rPr>
          <w:rFonts w:eastAsia="Arial" w:cs="Arial"/>
          <w:b/>
          <w:bCs/>
          <w:szCs w:val="24"/>
        </w:rPr>
        <w:t>Cómo se evidencia la fortaleza en el actuar de Andrés</w:t>
      </w:r>
      <w:r w:rsidRPr="68E5A049">
        <w:rPr>
          <w:rFonts w:eastAsia="Arial" w:cs="Arial"/>
          <w:b/>
          <w:bCs/>
          <w:szCs w:val="24"/>
        </w:rPr>
        <w:t>?</w:t>
      </w:r>
      <w:r w:rsidR="49666165" w:rsidRPr="68E5A049">
        <w:rPr>
          <w:rFonts w:eastAsia="Arial" w:cs="Arial"/>
          <w:b/>
          <w:bCs/>
          <w:szCs w:val="24"/>
        </w:rPr>
        <w:t xml:space="preserve"> Justifica la respuesta</w:t>
      </w:r>
      <w:r w:rsidR="00EA120C">
        <w:rPr>
          <w:rFonts w:eastAsia="Arial" w:cs="Arial"/>
          <w:b/>
          <w:bCs/>
          <w:szCs w:val="24"/>
        </w:rPr>
        <w:t xml:space="preserve"> integrando los siguientes conceptos</w:t>
      </w:r>
      <w:r w:rsidR="49666165" w:rsidRPr="68E5A049">
        <w:rPr>
          <w:rFonts w:eastAsia="Arial" w:cs="Arial"/>
          <w:b/>
          <w:bCs/>
          <w:szCs w:val="24"/>
        </w:rPr>
        <w:t>.</w:t>
      </w:r>
    </w:p>
    <w:p w14:paraId="3E0045D7" w14:textId="2B8A98FC" w:rsidR="00293F6F" w:rsidRDefault="00EA120C" w:rsidP="68E5A049">
      <w:pPr>
        <w:pStyle w:val="Prrafodelista"/>
        <w:spacing w:after="0"/>
        <w:rPr>
          <w:rFonts w:eastAsia="Arial" w:cs="Arial"/>
          <w:szCs w:val="24"/>
        </w:rPr>
      </w:pPr>
      <w:r>
        <w:rPr>
          <w:rFonts w:eastAsia="Arial" w:cs="Arial"/>
          <w:szCs w:val="24"/>
        </w:rPr>
        <w:t>Magnanimidad</w:t>
      </w:r>
    </w:p>
    <w:p w14:paraId="63C94FBB" w14:textId="529EC1FC" w:rsidR="00293F6F" w:rsidRDefault="00EA120C" w:rsidP="68E5A049">
      <w:pPr>
        <w:pStyle w:val="Prrafodelista"/>
        <w:spacing w:after="0"/>
        <w:rPr>
          <w:rFonts w:eastAsia="Arial" w:cs="Arial"/>
          <w:szCs w:val="24"/>
        </w:rPr>
      </w:pPr>
      <w:r>
        <w:rPr>
          <w:rFonts w:eastAsia="Arial" w:cs="Arial"/>
          <w:szCs w:val="24"/>
        </w:rPr>
        <w:t>Paciencia</w:t>
      </w:r>
    </w:p>
    <w:p w14:paraId="21EF517D" w14:textId="3772A28E" w:rsidR="00293F6F" w:rsidRDefault="00EA120C" w:rsidP="68E5A049">
      <w:pPr>
        <w:pStyle w:val="Prrafodelista"/>
        <w:spacing w:after="0"/>
        <w:rPr>
          <w:rFonts w:eastAsia="Arial" w:cs="Arial"/>
          <w:szCs w:val="24"/>
        </w:rPr>
      </w:pPr>
      <w:r>
        <w:rPr>
          <w:rFonts w:eastAsia="Arial" w:cs="Arial"/>
          <w:szCs w:val="24"/>
        </w:rPr>
        <w:t>Autocontrol</w:t>
      </w:r>
    </w:p>
    <w:p w14:paraId="6CC1328A" w14:textId="23CB9F46" w:rsidR="00962500" w:rsidRPr="00962500" w:rsidRDefault="00EA120C" w:rsidP="00962500">
      <w:pPr>
        <w:pStyle w:val="Prrafodelista"/>
        <w:spacing w:after="0"/>
        <w:rPr>
          <w:rFonts w:eastAsia="Arial" w:cs="Arial"/>
          <w:szCs w:val="24"/>
        </w:rPr>
      </w:pPr>
      <w:r>
        <w:rPr>
          <w:rFonts w:eastAsia="Arial" w:cs="Arial"/>
          <w:szCs w:val="24"/>
        </w:rPr>
        <w:t>Coraje</w:t>
      </w:r>
    </w:p>
    <w:p w14:paraId="2D5D426C" w14:textId="276B8957" w:rsidR="00962500" w:rsidRPr="00962500" w:rsidRDefault="00962500" w:rsidP="00962500">
      <w:pPr>
        <w:jc w:val="both"/>
        <w:rPr>
          <w:rFonts w:eastAsia="Arial" w:cs="Arial"/>
          <w:sz w:val="20"/>
          <w:szCs w:val="20"/>
        </w:rPr>
      </w:pPr>
      <w:r w:rsidRPr="00962500">
        <w:rPr>
          <w:rFonts w:eastAsia="Arial" w:cs="Arial"/>
          <w:sz w:val="20"/>
          <w:szCs w:val="20"/>
        </w:rPr>
        <w:t xml:space="preserve">La fortaleza de Andrés se evidencia en su decisión de no tomar el camino fácil. Demuestra magnanimidad al tener un espíritu grande que busca el bien mayor del aprendizaje de Carla, aportando más de lo esperado a su formación. Ejerce la paciencia al </w:t>
      </w:r>
      <w:r>
        <w:rPr>
          <w:rFonts w:eastAsia="Arial" w:cs="Arial"/>
          <w:sz w:val="20"/>
          <w:szCs w:val="20"/>
        </w:rPr>
        <w:t>esperarla</w:t>
      </w:r>
      <w:r w:rsidRPr="00962500">
        <w:rPr>
          <w:rFonts w:eastAsia="Arial" w:cs="Arial"/>
          <w:sz w:val="20"/>
          <w:szCs w:val="20"/>
        </w:rPr>
        <w:t>, aceptando los tiempos que ella requiere para corregir el error sin caer en la pasividad. Mantiene el autocontrol al guiar sus impulsos y no ceder a la frustración o la presión del plazo. Finalmente, actúa con coraje al enfrentar la dificultad de ser transparente con Carla y su jefe, asumiendo la responsabilidad difícil de la verdad en lugar de ocultar el problema.</w:t>
      </w:r>
    </w:p>
    <w:p w14:paraId="780413BE" w14:textId="053A6C66" w:rsidR="00293F6F" w:rsidRDefault="167B3633" w:rsidP="68E5A049">
      <w:pPr>
        <w:rPr>
          <w:rFonts w:eastAsia="Arial" w:cs="Arial"/>
          <w:b/>
          <w:bCs/>
          <w:szCs w:val="24"/>
        </w:rPr>
      </w:pPr>
      <w:r w:rsidRPr="68E5A049">
        <w:rPr>
          <w:rFonts w:eastAsia="Arial" w:cs="Arial"/>
          <w:b/>
          <w:bCs/>
          <w:szCs w:val="24"/>
        </w:rPr>
        <w:t xml:space="preserve">2. ¿Cuál es </w:t>
      </w:r>
      <w:r w:rsidR="00EA120C">
        <w:rPr>
          <w:rFonts w:eastAsia="Arial" w:cs="Arial"/>
          <w:b/>
          <w:bCs/>
          <w:szCs w:val="24"/>
        </w:rPr>
        <w:t xml:space="preserve">la importancia de </w:t>
      </w:r>
      <w:r w:rsidRPr="68E5A049">
        <w:rPr>
          <w:rFonts w:eastAsia="Arial" w:cs="Arial"/>
          <w:b/>
          <w:bCs/>
          <w:szCs w:val="24"/>
        </w:rPr>
        <w:t xml:space="preserve">practicar la </w:t>
      </w:r>
      <w:r w:rsidR="00EA120C">
        <w:rPr>
          <w:rFonts w:eastAsia="Arial" w:cs="Arial"/>
          <w:b/>
          <w:bCs/>
          <w:szCs w:val="24"/>
        </w:rPr>
        <w:t xml:space="preserve">templanza </w:t>
      </w:r>
      <w:r w:rsidRPr="68E5A049">
        <w:rPr>
          <w:rFonts w:eastAsia="Arial" w:cs="Arial"/>
          <w:b/>
          <w:bCs/>
          <w:szCs w:val="24"/>
        </w:rPr>
        <w:t>en las relaciones profesionales, como en el caso de Andrés y Carla?</w:t>
      </w:r>
      <w:r w:rsidR="7CE51ED9" w:rsidRPr="68E5A049">
        <w:rPr>
          <w:rFonts w:eastAsia="Arial" w:cs="Arial"/>
          <w:b/>
          <w:bCs/>
          <w:szCs w:val="24"/>
        </w:rPr>
        <w:t xml:space="preserve"> Justifica la respuesta</w:t>
      </w:r>
      <w:r w:rsidR="00EA120C">
        <w:rPr>
          <w:rFonts w:eastAsia="Arial" w:cs="Arial"/>
          <w:b/>
          <w:bCs/>
          <w:szCs w:val="24"/>
        </w:rPr>
        <w:t xml:space="preserve"> en 10 líneas.</w:t>
      </w:r>
    </w:p>
    <w:p w14:paraId="7D31982A" w14:textId="05F24B6E" w:rsidR="00293F6F" w:rsidRPr="00962500" w:rsidRDefault="00962500" w:rsidP="00962500">
      <w:pPr>
        <w:jc w:val="both"/>
        <w:rPr>
          <w:sz w:val="20"/>
          <w:szCs w:val="18"/>
        </w:rPr>
      </w:pPr>
      <w:r w:rsidRPr="00962500">
        <w:rPr>
          <w:sz w:val="20"/>
          <w:szCs w:val="18"/>
        </w:rPr>
        <w:t>La templanza es fundamental porque permite moderar los deseos y emociones, como la ansiedad por la rapidez o la frustración, asegurando que no interfieran en la toma de decisiones razonadas. En este caso, su práctica permite que Andrés no actúe impulsivamente resolviendo él mismo el trabajo por comodidad, sino que oriente sus acciones hacia el bien común y el respeto por la dignidad de Carla. Si no se controla este apetito por la inmediatez, se corre el riesgo de actuar de manera insensible, dañando la confianza y el ambiente laboral. Por lo tanto, la templanza garantiza un trato justo, equilibrado y respetuoso, esencial para la excelencia profesional.</w:t>
      </w:r>
    </w:p>
    <w:p w14:paraId="783AA13A" w14:textId="60FCF701" w:rsidR="00EA120C" w:rsidRDefault="167B3633" w:rsidP="00515ACB">
      <w:pPr>
        <w:jc w:val="both"/>
        <w:rPr>
          <w:rFonts w:eastAsia="Arial" w:cs="Arial"/>
          <w:szCs w:val="24"/>
        </w:rPr>
      </w:pPr>
      <w:r w:rsidRPr="68E5A049">
        <w:rPr>
          <w:rFonts w:eastAsia="Arial" w:cs="Arial"/>
          <w:b/>
          <w:bCs/>
          <w:szCs w:val="24"/>
        </w:rPr>
        <w:t xml:space="preserve">3. </w:t>
      </w:r>
      <w:r w:rsidR="00515ACB">
        <w:rPr>
          <w:rFonts w:eastAsia="Arial" w:cs="Arial"/>
          <w:b/>
          <w:bCs/>
          <w:szCs w:val="24"/>
        </w:rPr>
        <w:t xml:space="preserve">Para cultivar la imaginación moral y desde la mirada del fraude y estafa. Te pedimos que nos relates en 15 líneas un caso cercano, de la contingencia, en el que hayas observado acciones que atenten a los conceptos de lealtad y veracidad. </w:t>
      </w:r>
      <w:r w:rsidR="00F65A2D">
        <w:rPr>
          <w:rFonts w:eastAsia="Arial" w:cs="Arial"/>
          <w:b/>
          <w:bCs/>
          <w:szCs w:val="24"/>
        </w:rPr>
        <w:t xml:space="preserve">Responde qué </w:t>
      </w:r>
      <w:r w:rsidR="00F65A2D">
        <w:rPr>
          <w:rFonts w:eastAsia="Arial" w:cs="Arial"/>
          <w:b/>
          <w:bCs/>
          <w:szCs w:val="24"/>
        </w:rPr>
        <w:lastRenderedPageBreak/>
        <w:t xml:space="preserve">harías tú para subsanar esta situación. </w:t>
      </w:r>
      <w:r w:rsidR="00515ACB" w:rsidRPr="00515ACB">
        <w:rPr>
          <w:rFonts w:eastAsia="Arial" w:cs="Arial"/>
          <w:i/>
          <w:iCs/>
          <w:szCs w:val="24"/>
        </w:rPr>
        <w:t>(incorpora el link desde donde respaldas el caso compartido para mantener la objetividad</w:t>
      </w:r>
      <w:r w:rsidR="00F65A2D">
        <w:rPr>
          <w:rFonts w:eastAsia="Arial" w:cs="Arial"/>
          <w:i/>
          <w:iCs/>
          <w:szCs w:val="24"/>
        </w:rPr>
        <w:t xml:space="preserve"> profesional</w:t>
      </w:r>
      <w:r w:rsidR="00515ACB" w:rsidRPr="00515ACB">
        <w:rPr>
          <w:rFonts w:eastAsia="Arial" w:cs="Arial"/>
          <w:i/>
          <w:iCs/>
          <w:szCs w:val="24"/>
        </w:rPr>
        <w:t>)</w:t>
      </w:r>
      <w:r w:rsidR="00F65A2D">
        <w:rPr>
          <w:rFonts w:eastAsia="Arial" w:cs="Arial"/>
          <w:i/>
          <w:iCs/>
          <w:szCs w:val="24"/>
        </w:rPr>
        <w:t>.</w:t>
      </w:r>
    </w:p>
    <w:p w14:paraId="05D35528" w14:textId="77777777" w:rsidR="000D0353" w:rsidRPr="000D0353" w:rsidRDefault="000D0353" w:rsidP="000D0353">
      <w:pPr>
        <w:jc w:val="both"/>
        <w:rPr>
          <w:sz w:val="20"/>
          <w:szCs w:val="18"/>
        </w:rPr>
      </w:pPr>
      <w:r w:rsidRPr="000D0353">
        <w:rPr>
          <w:sz w:val="20"/>
          <w:szCs w:val="18"/>
        </w:rPr>
        <w:t>Un caso reciente es el de la app "Sunflower Technologies", que operaba como una firma de inversiones y tecnología. Prometían rentabilidades a través de una app, pero repentinamente su sitio web desapareció y dejaron de pagar a más de 3.000 usuarios, revelándose como una estafa piramidal que simulaba ser un negocio tecnológico legítimo. Atentando contra la veracidad, al engañar sobre la realidad del negocio, y la lealtad, al traicionar la confianza de los inversores.</w:t>
      </w:r>
    </w:p>
    <w:p w14:paraId="23239B08" w14:textId="210D1060" w:rsidR="006B1635" w:rsidRDefault="000D0353" w:rsidP="000D0353">
      <w:pPr>
        <w:jc w:val="both"/>
        <w:rPr>
          <w:sz w:val="20"/>
          <w:szCs w:val="18"/>
        </w:rPr>
      </w:pPr>
      <w:r w:rsidRPr="000D0353">
        <w:rPr>
          <w:sz w:val="20"/>
          <w:szCs w:val="18"/>
        </w:rPr>
        <w:t>Para remediar esta situación, yo priorizaría la transparencia, reportando el fraude a las autoridades, y entregando toda la información técnica disponible para trazar las operaciones. Además, implementaría controles éticos estrictos en futuros desarrollos para verificar la legitimidad del modelo de negocio antes de participar.</w:t>
      </w:r>
    </w:p>
    <w:p w14:paraId="27FF51EE" w14:textId="2DB09239" w:rsidR="006B1635" w:rsidRPr="000D0353" w:rsidRDefault="000D0353" w:rsidP="000D0353">
      <w:pPr>
        <w:jc w:val="both"/>
        <w:rPr>
          <w:sz w:val="20"/>
          <w:szCs w:val="18"/>
        </w:rPr>
      </w:pPr>
      <w:hyperlink r:id="rId14" w:history="1">
        <w:r w:rsidRPr="003A3A07">
          <w:rPr>
            <w:rStyle w:val="Hipervnculo"/>
            <w:sz w:val="20"/>
            <w:szCs w:val="18"/>
          </w:rPr>
          <w:t>https://www.youtube.com/watch?v=pKqrrYjyKY8</w:t>
        </w:r>
      </w:hyperlink>
      <w:r w:rsidR="00326263">
        <w:rPr>
          <w:noProof/>
          <w:lang w:eastAsia="es-CL"/>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8E32EAE" id="Rectángulo: esquinas redondeadas 1" o:spid="_x0000_s1026" alt="&quot;&quot;"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rcsize="203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fillcolor="#e6e7e8" stroked="f" strokeweight="1pt">
                <v:stroke joinstyle="miter"/>
              </v:roundrect>
            </w:pict>
          </mc:Fallback>
        </mc:AlternateContent>
      </w:r>
    </w:p>
    <w:p w14:paraId="08F6F101" w14:textId="77777777"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lang w:eastAsia="es-CL"/>
        </w:rPr>
        <w:drawing>
          <wp:anchor distT="0" distB="0" distL="114300" distR="114300" simplePos="0" relativeHeight="251677696" behindDoc="0" locked="0" layoutInCell="1" allowOverlap="1" wp14:anchorId="2A005252" wp14:editId="3D571EA1">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D4137B">
      <w:footerReference w:type="first" r:id="rId16"/>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F8ED1" w14:textId="77777777" w:rsidR="00BF5114" w:rsidRDefault="00BF5114" w:rsidP="004F1A07">
      <w:pPr>
        <w:spacing w:after="0" w:line="240" w:lineRule="auto"/>
      </w:pPr>
      <w:r>
        <w:separator/>
      </w:r>
    </w:p>
  </w:endnote>
  <w:endnote w:type="continuationSeparator" w:id="0">
    <w:p w14:paraId="254ED8EE" w14:textId="77777777" w:rsidR="00BF5114" w:rsidRDefault="00BF5114"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81E99" w14:textId="77777777" w:rsidR="00BF5114" w:rsidRDefault="00BF5114" w:rsidP="004F1A07">
      <w:pPr>
        <w:spacing w:after="0" w:line="240" w:lineRule="auto"/>
      </w:pPr>
      <w:r>
        <w:separator/>
      </w:r>
    </w:p>
  </w:footnote>
  <w:footnote w:type="continuationSeparator" w:id="0">
    <w:p w14:paraId="09EF4CDD" w14:textId="77777777" w:rsidR="00BF5114" w:rsidRDefault="00BF5114" w:rsidP="004F1A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7197C"/>
    <w:multiLevelType w:val="hybridMultilevel"/>
    <w:tmpl w:val="39DE898E"/>
    <w:lvl w:ilvl="0" w:tplc="A4502EC4">
      <w:start w:val="1"/>
      <w:numFmt w:val="lowerLetter"/>
      <w:lvlText w:val="d)"/>
      <w:lvlJc w:val="left"/>
      <w:pPr>
        <w:ind w:left="720" w:hanging="360"/>
      </w:pPr>
    </w:lvl>
    <w:lvl w:ilvl="1" w:tplc="A134DE62">
      <w:start w:val="1"/>
      <w:numFmt w:val="lowerLetter"/>
      <w:lvlText w:val="%2."/>
      <w:lvlJc w:val="left"/>
      <w:pPr>
        <w:ind w:left="1440" w:hanging="360"/>
      </w:pPr>
    </w:lvl>
    <w:lvl w:ilvl="2" w:tplc="1206F3D6">
      <w:start w:val="1"/>
      <w:numFmt w:val="lowerRoman"/>
      <w:lvlText w:val="%3."/>
      <w:lvlJc w:val="right"/>
      <w:pPr>
        <w:ind w:left="2160" w:hanging="180"/>
      </w:pPr>
    </w:lvl>
    <w:lvl w:ilvl="3" w:tplc="EB56CAF0">
      <w:start w:val="1"/>
      <w:numFmt w:val="decimal"/>
      <w:lvlText w:val="%4."/>
      <w:lvlJc w:val="left"/>
      <w:pPr>
        <w:ind w:left="2880" w:hanging="360"/>
      </w:pPr>
    </w:lvl>
    <w:lvl w:ilvl="4" w:tplc="CE5639F0">
      <w:start w:val="1"/>
      <w:numFmt w:val="lowerLetter"/>
      <w:lvlText w:val="%5."/>
      <w:lvlJc w:val="left"/>
      <w:pPr>
        <w:ind w:left="3600" w:hanging="360"/>
      </w:pPr>
    </w:lvl>
    <w:lvl w:ilvl="5" w:tplc="145A34D0">
      <w:start w:val="1"/>
      <w:numFmt w:val="lowerRoman"/>
      <w:lvlText w:val="%6."/>
      <w:lvlJc w:val="right"/>
      <w:pPr>
        <w:ind w:left="4320" w:hanging="180"/>
      </w:pPr>
    </w:lvl>
    <w:lvl w:ilvl="6" w:tplc="5BE4BF7A">
      <w:start w:val="1"/>
      <w:numFmt w:val="decimal"/>
      <w:lvlText w:val="%7."/>
      <w:lvlJc w:val="left"/>
      <w:pPr>
        <w:ind w:left="5040" w:hanging="360"/>
      </w:pPr>
    </w:lvl>
    <w:lvl w:ilvl="7" w:tplc="4A4485CA">
      <w:start w:val="1"/>
      <w:numFmt w:val="lowerLetter"/>
      <w:lvlText w:val="%8."/>
      <w:lvlJc w:val="left"/>
      <w:pPr>
        <w:ind w:left="5760" w:hanging="360"/>
      </w:pPr>
    </w:lvl>
    <w:lvl w:ilvl="8" w:tplc="2376E1EA">
      <w:start w:val="1"/>
      <w:numFmt w:val="lowerRoman"/>
      <w:lvlText w:val="%9."/>
      <w:lvlJc w:val="right"/>
      <w:pPr>
        <w:ind w:left="6480" w:hanging="180"/>
      </w:pPr>
    </w:lvl>
  </w:abstractNum>
  <w:abstractNum w:abstractNumId="1" w15:restartNumberingAfterBreak="0">
    <w:nsid w:val="118032DA"/>
    <w:multiLevelType w:val="hybridMultilevel"/>
    <w:tmpl w:val="29FADE8A"/>
    <w:lvl w:ilvl="0" w:tplc="00283E26">
      <w:start w:val="1"/>
      <w:numFmt w:val="lowerLetter"/>
      <w:lvlText w:val="%1."/>
      <w:lvlJc w:val="left"/>
      <w:pPr>
        <w:ind w:left="720" w:hanging="360"/>
      </w:pPr>
    </w:lvl>
    <w:lvl w:ilvl="1" w:tplc="AF30648E">
      <w:start w:val="1"/>
      <w:numFmt w:val="lowerLetter"/>
      <w:lvlText w:val="%2."/>
      <w:lvlJc w:val="left"/>
      <w:pPr>
        <w:ind w:left="1440" w:hanging="360"/>
      </w:pPr>
    </w:lvl>
    <w:lvl w:ilvl="2" w:tplc="1D966B62">
      <w:start w:val="1"/>
      <w:numFmt w:val="lowerRoman"/>
      <w:lvlText w:val="%3."/>
      <w:lvlJc w:val="right"/>
      <w:pPr>
        <w:ind w:left="2160" w:hanging="180"/>
      </w:pPr>
    </w:lvl>
    <w:lvl w:ilvl="3" w:tplc="F0AECE1C">
      <w:start w:val="1"/>
      <w:numFmt w:val="decimal"/>
      <w:lvlText w:val="%4."/>
      <w:lvlJc w:val="left"/>
      <w:pPr>
        <w:ind w:left="2880" w:hanging="360"/>
      </w:pPr>
    </w:lvl>
    <w:lvl w:ilvl="4" w:tplc="875A0BBE">
      <w:start w:val="1"/>
      <w:numFmt w:val="lowerLetter"/>
      <w:lvlText w:val="%5."/>
      <w:lvlJc w:val="left"/>
      <w:pPr>
        <w:ind w:left="3600" w:hanging="360"/>
      </w:pPr>
    </w:lvl>
    <w:lvl w:ilvl="5" w:tplc="CCBE54BC">
      <w:start w:val="1"/>
      <w:numFmt w:val="lowerRoman"/>
      <w:lvlText w:val="%6."/>
      <w:lvlJc w:val="right"/>
      <w:pPr>
        <w:ind w:left="4320" w:hanging="180"/>
      </w:pPr>
    </w:lvl>
    <w:lvl w:ilvl="6" w:tplc="13C85202">
      <w:start w:val="1"/>
      <w:numFmt w:val="decimal"/>
      <w:lvlText w:val="%7."/>
      <w:lvlJc w:val="left"/>
      <w:pPr>
        <w:ind w:left="5040" w:hanging="360"/>
      </w:pPr>
    </w:lvl>
    <w:lvl w:ilvl="7" w:tplc="95C2A0EA">
      <w:start w:val="1"/>
      <w:numFmt w:val="lowerLetter"/>
      <w:lvlText w:val="%8."/>
      <w:lvlJc w:val="left"/>
      <w:pPr>
        <w:ind w:left="5760" w:hanging="360"/>
      </w:pPr>
    </w:lvl>
    <w:lvl w:ilvl="8" w:tplc="B01EFAF6">
      <w:start w:val="1"/>
      <w:numFmt w:val="lowerRoman"/>
      <w:lvlText w:val="%9."/>
      <w:lvlJc w:val="right"/>
      <w:pPr>
        <w:ind w:left="6480" w:hanging="180"/>
      </w:pPr>
    </w:lvl>
  </w:abstractNum>
  <w:abstractNum w:abstractNumId="2"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9EA3FF3"/>
    <w:multiLevelType w:val="hybridMultilevel"/>
    <w:tmpl w:val="90347C5C"/>
    <w:lvl w:ilvl="0" w:tplc="6C9AC3B8">
      <w:start w:val="1"/>
      <w:numFmt w:val="lowerLetter"/>
      <w:lvlText w:val="d)"/>
      <w:lvlJc w:val="left"/>
      <w:pPr>
        <w:ind w:left="720" w:hanging="360"/>
      </w:pPr>
    </w:lvl>
    <w:lvl w:ilvl="1" w:tplc="139C87A8">
      <w:start w:val="1"/>
      <w:numFmt w:val="lowerLetter"/>
      <w:lvlText w:val="%2."/>
      <w:lvlJc w:val="left"/>
      <w:pPr>
        <w:ind w:left="1440" w:hanging="360"/>
      </w:pPr>
    </w:lvl>
    <w:lvl w:ilvl="2" w:tplc="D05007D6">
      <w:start w:val="1"/>
      <w:numFmt w:val="lowerRoman"/>
      <w:lvlText w:val="%3."/>
      <w:lvlJc w:val="right"/>
      <w:pPr>
        <w:ind w:left="2160" w:hanging="180"/>
      </w:pPr>
    </w:lvl>
    <w:lvl w:ilvl="3" w:tplc="F80812F4">
      <w:start w:val="1"/>
      <w:numFmt w:val="decimal"/>
      <w:lvlText w:val="%4."/>
      <w:lvlJc w:val="left"/>
      <w:pPr>
        <w:ind w:left="2880" w:hanging="360"/>
      </w:pPr>
    </w:lvl>
    <w:lvl w:ilvl="4" w:tplc="6AFA81B4">
      <w:start w:val="1"/>
      <w:numFmt w:val="lowerLetter"/>
      <w:lvlText w:val="%5."/>
      <w:lvlJc w:val="left"/>
      <w:pPr>
        <w:ind w:left="3600" w:hanging="360"/>
      </w:pPr>
    </w:lvl>
    <w:lvl w:ilvl="5" w:tplc="74B24018">
      <w:start w:val="1"/>
      <w:numFmt w:val="lowerRoman"/>
      <w:lvlText w:val="%6."/>
      <w:lvlJc w:val="right"/>
      <w:pPr>
        <w:ind w:left="4320" w:hanging="180"/>
      </w:pPr>
    </w:lvl>
    <w:lvl w:ilvl="6" w:tplc="6E88D8C4">
      <w:start w:val="1"/>
      <w:numFmt w:val="decimal"/>
      <w:lvlText w:val="%7."/>
      <w:lvlJc w:val="left"/>
      <w:pPr>
        <w:ind w:left="5040" w:hanging="360"/>
      </w:pPr>
    </w:lvl>
    <w:lvl w:ilvl="7" w:tplc="93A6B352">
      <w:start w:val="1"/>
      <w:numFmt w:val="lowerLetter"/>
      <w:lvlText w:val="%8."/>
      <w:lvlJc w:val="left"/>
      <w:pPr>
        <w:ind w:left="5760" w:hanging="360"/>
      </w:pPr>
    </w:lvl>
    <w:lvl w:ilvl="8" w:tplc="CE9A78BA">
      <w:start w:val="1"/>
      <w:numFmt w:val="lowerRoman"/>
      <w:lvlText w:val="%9."/>
      <w:lvlJc w:val="right"/>
      <w:pPr>
        <w:ind w:left="6480" w:hanging="180"/>
      </w:pPr>
    </w:lvl>
  </w:abstractNum>
  <w:abstractNum w:abstractNumId="5"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20D83188"/>
    <w:multiLevelType w:val="hybridMultilevel"/>
    <w:tmpl w:val="CE9CD25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8" w15:restartNumberingAfterBreak="0">
    <w:nsid w:val="29F95226"/>
    <w:multiLevelType w:val="hybridMultilevel"/>
    <w:tmpl w:val="5650D40A"/>
    <w:lvl w:ilvl="0" w:tplc="0CBE5B94">
      <w:start w:val="1"/>
      <w:numFmt w:val="lowerLetter"/>
      <w:lvlText w:val="d)"/>
      <w:lvlJc w:val="left"/>
      <w:pPr>
        <w:ind w:left="720" w:hanging="360"/>
      </w:pPr>
    </w:lvl>
    <w:lvl w:ilvl="1" w:tplc="D10C5E44">
      <w:start w:val="1"/>
      <w:numFmt w:val="lowerLetter"/>
      <w:lvlText w:val="%2."/>
      <w:lvlJc w:val="left"/>
      <w:pPr>
        <w:ind w:left="1440" w:hanging="360"/>
      </w:pPr>
    </w:lvl>
    <w:lvl w:ilvl="2" w:tplc="E2D83F3C">
      <w:start w:val="1"/>
      <w:numFmt w:val="lowerRoman"/>
      <w:lvlText w:val="%3."/>
      <w:lvlJc w:val="right"/>
      <w:pPr>
        <w:ind w:left="2160" w:hanging="180"/>
      </w:pPr>
    </w:lvl>
    <w:lvl w:ilvl="3" w:tplc="44B43626">
      <w:start w:val="1"/>
      <w:numFmt w:val="decimal"/>
      <w:lvlText w:val="%4."/>
      <w:lvlJc w:val="left"/>
      <w:pPr>
        <w:ind w:left="2880" w:hanging="360"/>
      </w:pPr>
    </w:lvl>
    <w:lvl w:ilvl="4" w:tplc="ABB6167E">
      <w:start w:val="1"/>
      <w:numFmt w:val="lowerLetter"/>
      <w:lvlText w:val="%5."/>
      <w:lvlJc w:val="left"/>
      <w:pPr>
        <w:ind w:left="3600" w:hanging="360"/>
      </w:pPr>
    </w:lvl>
    <w:lvl w:ilvl="5" w:tplc="4F4A23C0">
      <w:start w:val="1"/>
      <w:numFmt w:val="lowerRoman"/>
      <w:lvlText w:val="%6."/>
      <w:lvlJc w:val="right"/>
      <w:pPr>
        <w:ind w:left="4320" w:hanging="180"/>
      </w:pPr>
    </w:lvl>
    <w:lvl w:ilvl="6" w:tplc="C3A0543E">
      <w:start w:val="1"/>
      <w:numFmt w:val="decimal"/>
      <w:lvlText w:val="%7."/>
      <w:lvlJc w:val="left"/>
      <w:pPr>
        <w:ind w:left="5040" w:hanging="360"/>
      </w:pPr>
    </w:lvl>
    <w:lvl w:ilvl="7" w:tplc="37E6E016">
      <w:start w:val="1"/>
      <w:numFmt w:val="lowerLetter"/>
      <w:lvlText w:val="%8."/>
      <w:lvlJc w:val="left"/>
      <w:pPr>
        <w:ind w:left="5760" w:hanging="360"/>
      </w:pPr>
    </w:lvl>
    <w:lvl w:ilvl="8" w:tplc="27CC3EA0">
      <w:start w:val="1"/>
      <w:numFmt w:val="lowerRoman"/>
      <w:lvlText w:val="%9."/>
      <w:lvlJc w:val="right"/>
      <w:pPr>
        <w:ind w:left="6480" w:hanging="180"/>
      </w:pPr>
    </w:lvl>
  </w:abstractNum>
  <w:abstractNum w:abstractNumId="9" w15:restartNumberingAfterBreak="0">
    <w:nsid w:val="2AF158BF"/>
    <w:multiLevelType w:val="hybridMultilevel"/>
    <w:tmpl w:val="3AD6A19E"/>
    <w:lvl w:ilvl="0" w:tplc="B0F6569E">
      <w:start w:val="1"/>
      <w:numFmt w:val="lowerLetter"/>
      <w:lvlText w:val="%1."/>
      <w:lvlJc w:val="left"/>
      <w:pPr>
        <w:ind w:left="720" w:hanging="360"/>
      </w:pPr>
    </w:lvl>
    <w:lvl w:ilvl="1" w:tplc="3BB4EB9A">
      <w:start w:val="1"/>
      <w:numFmt w:val="lowerLetter"/>
      <w:lvlText w:val="%2."/>
      <w:lvlJc w:val="left"/>
      <w:pPr>
        <w:ind w:left="1440" w:hanging="360"/>
      </w:pPr>
    </w:lvl>
    <w:lvl w:ilvl="2" w:tplc="0A163F6A">
      <w:start w:val="1"/>
      <w:numFmt w:val="lowerRoman"/>
      <w:lvlText w:val="%3."/>
      <w:lvlJc w:val="right"/>
      <w:pPr>
        <w:ind w:left="2160" w:hanging="180"/>
      </w:pPr>
    </w:lvl>
    <w:lvl w:ilvl="3" w:tplc="24BA6D5A">
      <w:start w:val="1"/>
      <w:numFmt w:val="decimal"/>
      <w:lvlText w:val="%4."/>
      <w:lvlJc w:val="left"/>
      <w:pPr>
        <w:ind w:left="2880" w:hanging="360"/>
      </w:pPr>
    </w:lvl>
    <w:lvl w:ilvl="4" w:tplc="8952792A">
      <w:start w:val="1"/>
      <w:numFmt w:val="lowerLetter"/>
      <w:lvlText w:val="%5."/>
      <w:lvlJc w:val="left"/>
      <w:pPr>
        <w:ind w:left="3600" w:hanging="360"/>
      </w:pPr>
    </w:lvl>
    <w:lvl w:ilvl="5" w:tplc="A44A4FD4">
      <w:start w:val="1"/>
      <w:numFmt w:val="lowerRoman"/>
      <w:lvlText w:val="%6."/>
      <w:lvlJc w:val="right"/>
      <w:pPr>
        <w:ind w:left="4320" w:hanging="180"/>
      </w:pPr>
    </w:lvl>
    <w:lvl w:ilvl="6" w:tplc="03E005C4">
      <w:start w:val="1"/>
      <w:numFmt w:val="decimal"/>
      <w:lvlText w:val="%7."/>
      <w:lvlJc w:val="left"/>
      <w:pPr>
        <w:ind w:left="5040" w:hanging="360"/>
      </w:pPr>
    </w:lvl>
    <w:lvl w:ilvl="7" w:tplc="816A4038">
      <w:start w:val="1"/>
      <w:numFmt w:val="lowerLetter"/>
      <w:lvlText w:val="%8."/>
      <w:lvlJc w:val="left"/>
      <w:pPr>
        <w:ind w:left="5760" w:hanging="360"/>
      </w:pPr>
    </w:lvl>
    <w:lvl w:ilvl="8" w:tplc="FC9EF85C">
      <w:start w:val="1"/>
      <w:numFmt w:val="lowerRoman"/>
      <w:lvlText w:val="%9."/>
      <w:lvlJc w:val="right"/>
      <w:pPr>
        <w:ind w:left="6480" w:hanging="180"/>
      </w:pPr>
    </w:lvl>
  </w:abstractNum>
  <w:abstractNum w:abstractNumId="10" w15:restartNumberingAfterBreak="0">
    <w:nsid w:val="2F088E75"/>
    <w:multiLevelType w:val="hybridMultilevel"/>
    <w:tmpl w:val="B6C2CBFE"/>
    <w:lvl w:ilvl="0" w:tplc="6A48B7C6">
      <w:start w:val="1"/>
      <w:numFmt w:val="lowerLetter"/>
      <w:lvlText w:val="%1."/>
      <w:lvlJc w:val="left"/>
      <w:pPr>
        <w:ind w:left="720" w:hanging="360"/>
      </w:pPr>
    </w:lvl>
    <w:lvl w:ilvl="1" w:tplc="D61EC528">
      <w:start w:val="1"/>
      <w:numFmt w:val="lowerLetter"/>
      <w:lvlText w:val="%2."/>
      <w:lvlJc w:val="left"/>
      <w:pPr>
        <w:ind w:left="1440" w:hanging="360"/>
      </w:pPr>
    </w:lvl>
    <w:lvl w:ilvl="2" w:tplc="33F8127C">
      <w:start w:val="1"/>
      <w:numFmt w:val="lowerRoman"/>
      <w:lvlText w:val="%3."/>
      <w:lvlJc w:val="right"/>
      <w:pPr>
        <w:ind w:left="2160" w:hanging="180"/>
      </w:pPr>
    </w:lvl>
    <w:lvl w:ilvl="3" w:tplc="9ABCC248">
      <w:start w:val="1"/>
      <w:numFmt w:val="decimal"/>
      <w:lvlText w:val="%4."/>
      <w:lvlJc w:val="left"/>
      <w:pPr>
        <w:ind w:left="2880" w:hanging="360"/>
      </w:pPr>
    </w:lvl>
    <w:lvl w:ilvl="4" w:tplc="C32E7602">
      <w:start w:val="1"/>
      <w:numFmt w:val="lowerLetter"/>
      <w:lvlText w:val="%5."/>
      <w:lvlJc w:val="left"/>
      <w:pPr>
        <w:ind w:left="3600" w:hanging="360"/>
      </w:pPr>
    </w:lvl>
    <w:lvl w:ilvl="5" w:tplc="BCC8F5B0">
      <w:start w:val="1"/>
      <w:numFmt w:val="lowerRoman"/>
      <w:lvlText w:val="%6."/>
      <w:lvlJc w:val="right"/>
      <w:pPr>
        <w:ind w:left="4320" w:hanging="180"/>
      </w:pPr>
    </w:lvl>
    <w:lvl w:ilvl="6" w:tplc="144874E8">
      <w:start w:val="1"/>
      <w:numFmt w:val="decimal"/>
      <w:lvlText w:val="%7."/>
      <w:lvlJc w:val="left"/>
      <w:pPr>
        <w:ind w:left="5040" w:hanging="360"/>
      </w:pPr>
    </w:lvl>
    <w:lvl w:ilvl="7" w:tplc="4B7AFCC0">
      <w:start w:val="1"/>
      <w:numFmt w:val="lowerLetter"/>
      <w:lvlText w:val="%8."/>
      <w:lvlJc w:val="left"/>
      <w:pPr>
        <w:ind w:left="5760" w:hanging="360"/>
      </w:pPr>
    </w:lvl>
    <w:lvl w:ilvl="8" w:tplc="F0D0E4CA">
      <w:start w:val="1"/>
      <w:numFmt w:val="lowerRoman"/>
      <w:lvlText w:val="%9."/>
      <w:lvlJc w:val="right"/>
      <w:pPr>
        <w:ind w:left="6480" w:hanging="180"/>
      </w:pPr>
    </w:lvl>
  </w:abstractNum>
  <w:abstractNum w:abstractNumId="11" w15:restartNumberingAfterBreak="0">
    <w:nsid w:val="39FB9D20"/>
    <w:multiLevelType w:val="hybridMultilevel"/>
    <w:tmpl w:val="146A75D2"/>
    <w:lvl w:ilvl="0" w:tplc="9466B0C2">
      <w:start w:val="1"/>
      <w:numFmt w:val="decimal"/>
      <w:lvlText w:val="%1."/>
      <w:lvlJc w:val="left"/>
      <w:pPr>
        <w:ind w:left="720" w:hanging="360"/>
      </w:pPr>
      <w:rPr>
        <w:rFonts w:ascii="Arial" w:hAnsi="Arial" w:hint="default"/>
      </w:rPr>
    </w:lvl>
    <w:lvl w:ilvl="1" w:tplc="72687EA8">
      <w:start w:val="1"/>
      <w:numFmt w:val="lowerLetter"/>
      <w:lvlText w:val="%2."/>
      <w:lvlJc w:val="left"/>
      <w:pPr>
        <w:ind w:left="1440" w:hanging="360"/>
      </w:pPr>
    </w:lvl>
    <w:lvl w:ilvl="2" w:tplc="6ED2DFC0">
      <w:start w:val="1"/>
      <w:numFmt w:val="lowerRoman"/>
      <w:lvlText w:val="%3."/>
      <w:lvlJc w:val="right"/>
      <w:pPr>
        <w:ind w:left="2160" w:hanging="180"/>
      </w:pPr>
    </w:lvl>
    <w:lvl w:ilvl="3" w:tplc="43D6F132">
      <w:start w:val="1"/>
      <w:numFmt w:val="decimal"/>
      <w:lvlText w:val="%4."/>
      <w:lvlJc w:val="left"/>
      <w:pPr>
        <w:ind w:left="2880" w:hanging="360"/>
      </w:pPr>
    </w:lvl>
    <w:lvl w:ilvl="4" w:tplc="B22E19AC">
      <w:start w:val="1"/>
      <w:numFmt w:val="lowerLetter"/>
      <w:lvlText w:val="%5."/>
      <w:lvlJc w:val="left"/>
      <w:pPr>
        <w:ind w:left="3600" w:hanging="360"/>
      </w:pPr>
    </w:lvl>
    <w:lvl w:ilvl="5" w:tplc="263079AE">
      <w:start w:val="1"/>
      <w:numFmt w:val="lowerRoman"/>
      <w:lvlText w:val="%6."/>
      <w:lvlJc w:val="right"/>
      <w:pPr>
        <w:ind w:left="4320" w:hanging="180"/>
      </w:pPr>
    </w:lvl>
    <w:lvl w:ilvl="6" w:tplc="7840D2EC">
      <w:start w:val="1"/>
      <w:numFmt w:val="decimal"/>
      <w:lvlText w:val="%7."/>
      <w:lvlJc w:val="left"/>
      <w:pPr>
        <w:ind w:left="5040" w:hanging="360"/>
      </w:pPr>
    </w:lvl>
    <w:lvl w:ilvl="7" w:tplc="2DC08CEA">
      <w:start w:val="1"/>
      <w:numFmt w:val="lowerLetter"/>
      <w:lvlText w:val="%8."/>
      <w:lvlJc w:val="left"/>
      <w:pPr>
        <w:ind w:left="5760" w:hanging="360"/>
      </w:pPr>
    </w:lvl>
    <w:lvl w:ilvl="8" w:tplc="5E382376">
      <w:start w:val="1"/>
      <w:numFmt w:val="lowerRoman"/>
      <w:lvlText w:val="%9."/>
      <w:lvlJc w:val="right"/>
      <w:pPr>
        <w:ind w:left="6480" w:hanging="180"/>
      </w:pPr>
    </w:lvl>
  </w:abstractNum>
  <w:abstractNum w:abstractNumId="12"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13" w15:restartNumberingAfterBreak="0">
    <w:nsid w:val="45E14AA7"/>
    <w:multiLevelType w:val="hybridMultilevel"/>
    <w:tmpl w:val="6B0AE9BA"/>
    <w:lvl w:ilvl="0" w:tplc="4998B5B0">
      <w:start w:val="1"/>
      <w:numFmt w:val="bullet"/>
      <w:lvlText w:val=""/>
      <w:lvlJc w:val="left"/>
      <w:pPr>
        <w:ind w:left="720" w:hanging="360"/>
      </w:pPr>
      <w:rPr>
        <w:rFonts w:ascii="Symbol" w:hAnsi="Symbol" w:hint="default"/>
      </w:rPr>
    </w:lvl>
    <w:lvl w:ilvl="1" w:tplc="D1B823F2">
      <w:start w:val="1"/>
      <w:numFmt w:val="bullet"/>
      <w:lvlText w:val="o"/>
      <w:lvlJc w:val="left"/>
      <w:pPr>
        <w:ind w:left="1440" w:hanging="360"/>
      </w:pPr>
      <w:rPr>
        <w:rFonts w:ascii="Courier New" w:hAnsi="Courier New" w:hint="default"/>
      </w:rPr>
    </w:lvl>
    <w:lvl w:ilvl="2" w:tplc="5438492A">
      <w:start w:val="1"/>
      <w:numFmt w:val="bullet"/>
      <w:lvlText w:val=""/>
      <w:lvlJc w:val="left"/>
      <w:pPr>
        <w:ind w:left="2160" w:hanging="360"/>
      </w:pPr>
      <w:rPr>
        <w:rFonts w:ascii="Wingdings" w:hAnsi="Wingdings" w:hint="default"/>
      </w:rPr>
    </w:lvl>
    <w:lvl w:ilvl="3" w:tplc="3B70C808">
      <w:start w:val="1"/>
      <w:numFmt w:val="bullet"/>
      <w:lvlText w:val=""/>
      <w:lvlJc w:val="left"/>
      <w:pPr>
        <w:ind w:left="2880" w:hanging="360"/>
      </w:pPr>
      <w:rPr>
        <w:rFonts w:ascii="Symbol" w:hAnsi="Symbol" w:hint="default"/>
      </w:rPr>
    </w:lvl>
    <w:lvl w:ilvl="4" w:tplc="7466D568">
      <w:start w:val="1"/>
      <w:numFmt w:val="bullet"/>
      <w:lvlText w:val="o"/>
      <w:lvlJc w:val="left"/>
      <w:pPr>
        <w:ind w:left="3600" w:hanging="360"/>
      </w:pPr>
      <w:rPr>
        <w:rFonts w:ascii="Courier New" w:hAnsi="Courier New" w:hint="default"/>
      </w:rPr>
    </w:lvl>
    <w:lvl w:ilvl="5" w:tplc="8C645098">
      <w:start w:val="1"/>
      <w:numFmt w:val="bullet"/>
      <w:lvlText w:val=""/>
      <w:lvlJc w:val="left"/>
      <w:pPr>
        <w:ind w:left="4320" w:hanging="360"/>
      </w:pPr>
      <w:rPr>
        <w:rFonts w:ascii="Wingdings" w:hAnsi="Wingdings" w:hint="default"/>
      </w:rPr>
    </w:lvl>
    <w:lvl w:ilvl="6" w:tplc="305A78C0">
      <w:start w:val="1"/>
      <w:numFmt w:val="bullet"/>
      <w:lvlText w:val=""/>
      <w:lvlJc w:val="left"/>
      <w:pPr>
        <w:ind w:left="5040" w:hanging="360"/>
      </w:pPr>
      <w:rPr>
        <w:rFonts w:ascii="Symbol" w:hAnsi="Symbol" w:hint="default"/>
      </w:rPr>
    </w:lvl>
    <w:lvl w:ilvl="7" w:tplc="C8E0E40A">
      <w:start w:val="1"/>
      <w:numFmt w:val="bullet"/>
      <w:lvlText w:val="o"/>
      <w:lvlJc w:val="left"/>
      <w:pPr>
        <w:ind w:left="5760" w:hanging="360"/>
      </w:pPr>
      <w:rPr>
        <w:rFonts w:ascii="Courier New" w:hAnsi="Courier New" w:hint="default"/>
      </w:rPr>
    </w:lvl>
    <w:lvl w:ilvl="8" w:tplc="12B400F4">
      <w:start w:val="1"/>
      <w:numFmt w:val="bullet"/>
      <w:lvlText w:val=""/>
      <w:lvlJc w:val="left"/>
      <w:pPr>
        <w:ind w:left="6480" w:hanging="360"/>
      </w:pPr>
      <w:rPr>
        <w:rFonts w:ascii="Wingdings" w:hAnsi="Wingdings" w:hint="default"/>
      </w:rPr>
    </w:lvl>
  </w:abstractNum>
  <w:abstractNum w:abstractNumId="14"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77377BEF"/>
    <w:multiLevelType w:val="hybridMultilevel"/>
    <w:tmpl w:val="7E481378"/>
    <w:lvl w:ilvl="0" w:tplc="27B4784C">
      <w:start w:val="1"/>
      <w:numFmt w:val="decimal"/>
      <w:lvlText w:val="%1."/>
      <w:lvlJc w:val="left"/>
      <w:pPr>
        <w:ind w:left="720" w:hanging="360"/>
      </w:pPr>
    </w:lvl>
    <w:lvl w:ilvl="1" w:tplc="5C50E0EE">
      <w:start w:val="1"/>
      <w:numFmt w:val="lowerLetter"/>
      <w:lvlText w:val="%2."/>
      <w:lvlJc w:val="left"/>
      <w:pPr>
        <w:ind w:left="1440" w:hanging="360"/>
      </w:pPr>
    </w:lvl>
    <w:lvl w:ilvl="2" w:tplc="A2D2030C">
      <w:start w:val="1"/>
      <w:numFmt w:val="lowerRoman"/>
      <w:lvlText w:val="%3."/>
      <w:lvlJc w:val="right"/>
      <w:pPr>
        <w:ind w:left="2160" w:hanging="180"/>
      </w:pPr>
    </w:lvl>
    <w:lvl w:ilvl="3" w:tplc="53D44298">
      <w:start w:val="1"/>
      <w:numFmt w:val="decimal"/>
      <w:lvlText w:val="%4."/>
      <w:lvlJc w:val="left"/>
      <w:pPr>
        <w:ind w:left="2880" w:hanging="360"/>
      </w:pPr>
    </w:lvl>
    <w:lvl w:ilvl="4" w:tplc="383EEAA2">
      <w:start w:val="1"/>
      <w:numFmt w:val="lowerLetter"/>
      <w:lvlText w:val="%5."/>
      <w:lvlJc w:val="left"/>
      <w:pPr>
        <w:ind w:left="3600" w:hanging="360"/>
      </w:pPr>
    </w:lvl>
    <w:lvl w:ilvl="5" w:tplc="D5301A56">
      <w:start w:val="1"/>
      <w:numFmt w:val="lowerRoman"/>
      <w:lvlText w:val="%6."/>
      <w:lvlJc w:val="right"/>
      <w:pPr>
        <w:ind w:left="4320" w:hanging="180"/>
      </w:pPr>
    </w:lvl>
    <w:lvl w:ilvl="6" w:tplc="ABE0434E">
      <w:start w:val="1"/>
      <w:numFmt w:val="decimal"/>
      <w:lvlText w:val="%7."/>
      <w:lvlJc w:val="left"/>
      <w:pPr>
        <w:ind w:left="5040" w:hanging="360"/>
      </w:pPr>
    </w:lvl>
    <w:lvl w:ilvl="7" w:tplc="6BDC369E">
      <w:start w:val="1"/>
      <w:numFmt w:val="lowerLetter"/>
      <w:lvlText w:val="%8."/>
      <w:lvlJc w:val="left"/>
      <w:pPr>
        <w:ind w:left="5760" w:hanging="360"/>
      </w:pPr>
    </w:lvl>
    <w:lvl w:ilvl="8" w:tplc="B6462FA0">
      <w:start w:val="1"/>
      <w:numFmt w:val="lowerRoman"/>
      <w:lvlText w:val="%9."/>
      <w:lvlJc w:val="right"/>
      <w:pPr>
        <w:ind w:left="6480" w:hanging="180"/>
      </w:pPr>
    </w:lvl>
  </w:abstractNum>
  <w:num w:numId="1" w16cid:durableId="173808247">
    <w:abstractNumId w:val="1"/>
  </w:num>
  <w:num w:numId="2" w16cid:durableId="1913352522">
    <w:abstractNumId w:val="10"/>
  </w:num>
  <w:num w:numId="3" w16cid:durableId="1791701783">
    <w:abstractNumId w:val="9"/>
  </w:num>
  <w:num w:numId="4" w16cid:durableId="1898738778">
    <w:abstractNumId w:val="0"/>
  </w:num>
  <w:num w:numId="5" w16cid:durableId="641427280">
    <w:abstractNumId w:val="8"/>
  </w:num>
  <w:num w:numId="6" w16cid:durableId="1529566792">
    <w:abstractNumId w:val="4"/>
  </w:num>
  <w:num w:numId="7" w16cid:durableId="786779279">
    <w:abstractNumId w:val="11"/>
  </w:num>
  <w:num w:numId="8" w16cid:durableId="1254702397">
    <w:abstractNumId w:val="13"/>
  </w:num>
  <w:num w:numId="9" w16cid:durableId="2064021608">
    <w:abstractNumId w:val="5"/>
  </w:num>
  <w:num w:numId="10" w16cid:durableId="544101962">
    <w:abstractNumId w:val="12"/>
  </w:num>
  <w:num w:numId="11" w16cid:durableId="1362780703">
    <w:abstractNumId w:val="14"/>
  </w:num>
  <w:num w:numId="12" w16cid:durableId="1154033056">
    <w:abstractNumId w:val="3"/>
  </w:num>
  <w:num w:numId="13" w16cid:durableId="395130482">
    <w:abstractNumId w:val="7"/>
  </w:num>
  <w:num w:numId="14" w16cid:durableId="698775551">
    <w:abstractNumId w:val="2"/>
  </w:num>
  <w:num w:numId="15" w16cid:durableId="549999852">
    <w:abstractNumId w:val="15"/>
  </w:num>
  <w:num w:numId="16" w16cid:durableId="16981136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D9E"/>
    <w:rsid w:val="00000E9D"/>
    <w:rsid w:val="00036E88"/>
    <w:rsid w:val="000A6102"/>
    <w:rsid w:val="000A77F9"/>
    <w:rsid w:val="000B0D93"/>
    <w:rsid w:val="000C6E41"/>
    <w:rsid w:val="000D0353"/>
    <w:rsid w:val="000E3DD9"/>
    <w:rsid w:val="000F29A4"/>
    <w:rsid w:val="00101BE9"/>
    <w:rsid w:val="00113606"/>
    <w:rsid w:val="001422D1"/>
    <w:rsid w:val="00147282"/>
    <w:rsid w:val="00161A35"/>
    <w:rsid w:val="00173699"/>
    <w:rsid w:val="00173E92"/>
    <w:rsid w:val="001B4CE8"/>
    <w:rsid w:val="001E26C2"/>
    <w:rsid w:val="001F6534"/>
    <w:rsid w:val="00204426"/>
    <w:rsid w:val="00214463"/>
    <w:rsid w:val="00214DA9"/>
    <w:rsid w:val="00215B23"/>
    <w:rsid w:val="00220E71"/>
    <w:rsid w:val="002221CD"/>
    <w:rsid w:val="0022496A"/>
    <w:rsid w:val="00231062"/>
    <w:rsid w:val="00241DB1"/>
    <w:rsid w:val="00263DCB"/>
    <w:rsid w:val="002664C7"/>
    <w:rsid w:val="002736B7"/>
    <w:rsid w:val="00283159"/>
    <w:rsid w:val="00290F70"/>
    <w:rsid w:val="00293F6F"/>
    <w:rsid w:val="002D34D6"/>
    <w:rsid w:val="0030501B"/>
    <w:rsid w:val="00306B8D"/>
    <w:rsid w:val="00317E2F"/>
    <w:rsid w:val="00325547"/>
    <w:rsid w:val="00326263"/>
    <w:rsid w:val="00347C3B"/>
    <w:rsid w:val="003669A2"/>
    <w:rsid w:val="00383628"/>
    <w:rsid w:val="003C23CD"/>
    <w:rsid w:val="003C77E4"/>
    <w:rsid w:val="003D0152"/>
    <w:rsid w:val="003E5066"/>
    <w:rsid w:val="004018DF"/>
    <w:rsid w:val="00445A4F"/>
    <w:rsid w:val="00451CAD"/>
    <w:rsid w:val="00452762"/>
    <w:rsid w:val="004A7D4F"/>
    <w:rsid w:val="004A7EA3"/>
    <w:rsid w:val="004B0DEA"/>
    <w:rsid w:val="004C68F9"/>
    <w:rsid w:val="004D05F5"/>
    <w:rsid w:val="004F1A07"/>
    <w:rsid w:val="00515ACB"/>
    <w:rsid w:val="00517FFC"/>
    <w:rsid w:val="00524132"/>
    <w:rsid w:val="005263FF"/>
    <w:rsid w:val="005426FF"/>
    <w:rsid w:val="005557B4"/>
    <w:rsid w:val="00563770"/>
    <w:rsid w:val="00583892"/>
    <w:rsid w:val="005B71AE"/>
    <w:rsid w:val="005C2A04"/>
    <w:rsid w:val="005D5D8F"/>
    <w:rsid w:val="005D7B8B"/>
    <w:rsid w:val="005F107F"/>
    <w:rsid w:val="005F54EE"/>
    <w:rsid w:val="00620812"/>
    <w:rsid w:val="0062759D"/>
    <w:rsid w:val="006409EA"/>
    <w:rsid w:val="0065508A"/>
    <w:rsid w:val="0067245D"/>
    <w:rsid w:val="006873B9"/>
    <w:rsid w:val="00694AD5"/>
    <w:rsid w:val="006A4DF3"/>
    <w:rsid w:val="006B02C6"/>
    <w:rsid w:val="006B1635"/>
    <w:rsid w:val="006D3918"/>
    <w:rsid w:val="006E18EC"/>
    <w:rsid w:val="006F52D3"/>
    <w:rsid w:val="006F6199"/>
    <w:rsid w:val="006F6F62"/>
    <w:rsid w:val="007149E0"/>
    <w:rsid w:val="00716388"/>
    <w:rsid w:val="0073023A"/>
    <w:rsid w:val="00733DF3"/>
    <w:rsid w:val="00750D4F"/>
    <w:rsid w:val="00761548"/>
    <w:rsid w:val="007647AE"/>
    <w:rsid w:val="007856A3"/>
    <w:rsid w:val="00793B5B"/>
    <w:rsid w:val="00795717"/>
    <w:rsid w:val="007D135D"/>
    <w:rsid w:val="007D4205"/>
    <w:rsid w:val="00803190"/>
    <w:rsid w:val="00835397"/>
    <w:rsid w:val="008536BE"/>
    <w:rsid w:val="00855386"/>
    <w:rsid w:val="00877DA1"/>
    <w:rsid w:val="00886159"/>
    <w:rsid w:val="00891B90"/>
    <w:rsid w:val="00892032"/>
    <w:rsid w:val="008C2278"/>
    <w:rsid w:val="008E17DF"/>
    <w:rsid w:val="008E33EC"/>
    <w:rsid w:val="008F0142"/>
    <w:rsid w:val="008F36E0"/>
    <w:rsid w:val="0094777E"/>
    <w:rsid w:val="00947F2D"/>
    <w:rsid w:val="00954CC0"/>
    <w:rsid w:val="009611E8"/>
    <w:rsid w:val="00962500"/>
    <w:rsid w:val="00970DA9"/>
    <w:rsid w:val="00971CEE"/>
    <w:rsid w:val="00973280"/>
    <w:rsid w:val="009864A0"/>
    <w:rsid w:val="009A45B5"/>
    <w:rsid w:val="009A4D13"/>
    <w:rsid w:val="009A7652"/>
    <w:rsid w:val="009B1257"/>
    <w:rsid w:val="009B703C"/>
    <w:rsid w:val="009C76C4"/>
    <w:rsid w:val="009D64E7"/>
    <w:rsid w:val="009F5908"/>
    <w:rsid w:val="009F688A"/>
    <w:rsid w:val="009F76BD"/>
    <w:rsid w:val="00A117E1"/>
    <w:rsid w:val="00A2063B"/>
    <w:rsid w:val="00A22BA3"/>
    <w:rsid w:val="00A30355"/>
    <w:rsid w:val="00A34AFF"/>
    <w:rsid w:val="00A50897"/>
    <w:rsid w:val="00A60623"/>
    <w:rsid w:val="00A97FAF"/>
    <w:rsid w:val="00AA1BB2"/>
    <w:rsid w:val="00AC7E78"/>
    <w:rsid w:val="00AE5714"/>
    <w:rsid w:val="00AF1B2A"/>
    <w:rsid w:val="00B26994"/>
    <w:rsid w:val="00B352B3"/>
    <w:rsid w:val="00B4235A"/>
    <w:rsid w:val="00B50F94"/>
    <w:rsid w:val="00B51379"/>
    <w:rsid w:val="00B70F8F"/>
    <w:rsid w:val="00B83580"/>
    <w:rsid w:val="00B94BB9"/>
    <w:rsid w:val="00BA661B"/>
    <w:rsid w:val="00BB56F9"/>
    <w:rsid w:val="00BC7CCA"/>
    <w:rsid w:val="00BE6257"/>
    <w:rsid w:val="00BE75A8"/>
    <w:rsid w:val="00BF5114"/>
    <w:rsid w:val="00C06AEE"/>
    <w:rsid w:val="00C10CD1"/>
    <w:rsid w:val="00C148E8"/>
    <w:rsid w:val="00C4282A"/>
    <w:rsid w:val="00C44FAD"/>
    <w:rsid w:val="00C66182"/>
    <w:rsid w:val="00C677FA"/>
    <w:rsid w:val="00C76476"/>
    <w:rsid w:val="00C83447"/>
    <w:rsid w:val="00C964B6"/>
    <w:rsid w:val="00CA5A66"/>
    <w:rsid w:val="00CC16E4"/>
    <w:rsid w:val="00CD0140"/>
    <w:rsid w:val="00CD7279"/>
    <w:rsid w:val="00CE53DB"/>
    <w:rsid w:val="00CF6757"/>
    <w:rsid w:val="00D16427"/>
    <w:rsid w:val="00D3346D"/>
    <w:rsid w:val="00D4137B"/>
    <w:rsid w:val="00D54FDE"/>
    <w:rsid w:val="00DB10E8"/>
    <w:rsid w:val="00DB3831"/>
    <w:rsid w:val="00E05D9E"/>
    <w:rsid w:val="00E4362A"/>
    <w:rsid w:val="00E63541"/>
    <w:rsid w:val="00E86514"/>
    <w:rsid w:val="00E92505"/>
    <w:rsid w:val="00EA120C"/>
    <w:rsid w:val="00EA22DE"/>
    <w:rsid w:val="00EA7403"/>
    <w:rsid w:val="00ED605C"/>
    <w:rsid w:val="00ED7196"/>
    <w:rsid w:val="00F25EF5"/>
    <w:rsid w:val="00F616BC"/>
    <w:rsid w:val="00F65A2D"/>
    <w:rsid w:val="00FA1CF5"/>
    <w:rsid w:val="00FC2811"/>
    <w:rsid w:val="00FE60BA"/>
    <w:rsid w:val="00FE7E69"/>
    <w:rsid w:val="08ED884F"/>
    <w:rsid w:val="0B17F209"/>
    <w:rsid w:val="1456A2D3"/>
    <w:rsid w:val="14DE4A9C"/>
    <w:rsid w:val="167B3633"/>
    <w:rsid w:val="17E37685"/>
    <w:rsid w:val="1FD25DB7"/>
    <w:rsid w:val="251D9D1F"/>
    <w:rsid w:val="275CE5D9"/>
    <w:rsid w:val="28AA749E"/>
    <w:rsid w:val="29980B7C"/>
    <w:rsid w:val="2A22922A"/>
    <w:rsid w:val="2ABA9E82"/>
    <w:rsid w:val="2DF2ED95"/>
    <w:rsid w:val="2E849395"/>
    <w:rsid w:val="309CE573"/>
    <w:rsid w:val="340D3C6F"/>
    <w:rsid w:val="3457419F"/>
    <w:rsid w:val="36239EAD"/>
    <w:rsid w:val="3705F6F1"/>
    <w:rsid w:val="384CD1A5"/>
    <w:rsid w:val="3A1395AA"/>
    <w:rsid w:val="3D45B32E"/>
    <w:rsid w:val="43AEBF92"/>
    <w:rsid w:val="44BA32D0"/>
    <w:rsid w:val="47C044EB"/>
    <w:rsid w:val="490EF53D"/>
    <w:rsid w:val="49666165"/>
    <w:rsid w:val="4BBAC270"/>
    <w:rsid w:val="4FD84219"/>
    <w:rsid w:val="5290217E"/>
    <w:rsid w:val="53ED2987"/>
    <w:rsid w:val="54F0F73B"/>
    <w:rsid w:val="5908A9DD"/>
    <w:rsid w:val="598485FE"/>
    <w:rsid w:val="5A3A9A54"/>
    <w:rsid w:val="60327A01"/>
    <w:rsid w:val="61ABBE0B"/>
    <w:rsid w:val="63FFD381"/>
    <w:rsid w:val="65C3274D"/>
    <w:rsid w:val="68E5A049"/>
    <w:rsid w:val="69818A21"/>
    <w:rsid w:val="6F36E6DF"/>
    <w:rsid w:val="7350F019"/>
    <w:rsid w:val="73DDAA66"/>
    <w:rsid w:val="74D5CE01"/>
    <w:rsid w:val="76A65E67"/>
    <w:rsid w:val="779D8729"/>
    <w:rsid w:val="77B97829"/>
    <w:rsid w:val="7BA4899B"/>
    <w:rsid w:val="7BC92E71"/>
    <w:rsid w:val="7CE51ED9"/>
    <w:rsid w:val="7ED7DDE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24885710-D041-49CC-B25D-88CF06B86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6873B9"/>
    <w:rPr>
      <w:sz w:val="48"/>
    </w:rPr>
  </w:style>
  <w:style w:type="character" w:customStyle="1" w:styleId="carrera1Car">
    <w:name w:val="carrera1 Car"/>
    <w:basedOn w:val="TtuloCar"/>
    <w:link w:val="carrera1"/>
    <w:rsid w:val="006873B9"/>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6873B9"/>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6873B9"/>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12"/>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6873B9"/>
    <w:pPr>
      <w:spacing w:line="259" w:lineRule="auto"/>
    </w:pPr>
    <w:rPr>
      <w:kern w:val="0"/>
      <w:sz w:val="32"/>
      <w:szCs w:val="44"/>
      <w14:ligatures w14:val="none"/>
    </w:rPr>
  </w:style>
  <w:style w:type="paragraph" w:customStyle="1" w:styleId="Epgrafe1">
    <w:name w:val="Epígrafe1"/>
    <w:basedOn w:val="Normal"/>
    <w:uiPriority w:val="1"/>
    <w:qFormat/>
    <w:rsid w:val="00220E71"/>
    <w:pPr>
      <w:spacing w:line="259" w:lineRule="auto"/>
    </w:pPr>
    <w:rPr>
      <w:b/>
      <w:bCs/>
      <w:kern w:val="0"/>
      <w:sz w:val="36"/>
      <w:szCs w:val="36"/>
      <w14:ligatures w14:val="none"/>
    </w:rPr>
  </w:style>
  <w:style w:type="paragraph" w:styleId="NormalWeb">
    <w:name w:val="Normal (Web)"/>
    <w:basedOn w:val="Normal"/>
    <w:uiPriority w:val="99"/>
    <w:unhideWhenUsed/>
    <w:rsid w:val="009864A0"/>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character" w:styleId="Mencinsinresolver">
    <w:name w:val="Unresolved Mention"/>
    <w:basedOn w:val="Fuentedeprrafopredeter"/>
    <w:uiPriority w:val="99"/>
    <w:semiHidden/>
    <w:unhideWhenUsed/>
    <w:rsid w:val="000D03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224234">
      <w:bodyDiv w:val="1"/>
      <w:marLeft w:val="0"/>
      <w:marRight w:val="0"/>
      <w:marTop w:val="0"/>
      <w:marBottom w:val="0"/>
      <w:divBdr>
        <w:top w:val="none" w:sz="0" w:space="0" w:color="auto"/>
        <w:left w:val="none" w:sz="0" w:space="0" w:color="auto"/>
        <w:bottom w:val="none" w:sz="0" w:space="0" w:color="auto"/>
        <w:right w:val="none" w:sz="0" w:space="0" w:color="auto"/>
      </w:divBdr>
    </w:div>
    <w:div w:id="1679847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pKqrrYjyKY8"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Props1.xml><?xml version="1.0" encoding="utf-8"?>
<ds:datastoreItem xmlns:ds="http://schemas.openxmlformats.org/officeDocument/2006/customXml" ds:itemID="{E25E90DE-CD07-4E29-BC4E-C49BA4C977A5}">
  <ds:schemaRefs>
    <ds:schemaRef ds:uri="http://schemas.openxmlformats.org/officeDocument/2006/bibliography"/>
  </ds:schemaRefs>
</ds:datastoreItem>
</file>

<file path=customXml/itemProps2.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3.xml><?xml version="1.0" encoding="utf-8"?>
<ds:datastoreItem xmlns:ds="http://schemas.openxmlformats.org/officeDocument/2006/customXml" ds:itemID="{02B5315E-B9B2-4463-9CDC-BBF780F988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4</Pages>
  <Words>875</Words>
  <Characters>4839</Characters>
  <Application>Microsoft Office Word</Application>
  <DocSecurity>0</DocSecurity>
  <Lines>146</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Duoc UC Online</dc:creator>
  <cp:lastModifiedBy>SEBASTIAN IGNACIO TAPIA CACERES</cp:lastModifiedBy>
  <cp:revision>3</cp:revision>
  <dcterms:created xsi:type="dcterms:W3CDTF">2025-12-09T16:39:00Z</dcterms:created>
  <dcterms:modified xsi:type="dcterms:W3CDTF">2025-12-12T02:15:00Z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1633500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