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2AF0F382" w:rsidR="00950749" w:rsidRPr="00F60537" w:rsidRDefault="00950749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proofErr w:type="gramStart"/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 :</w:t>
            </w:r>
            <w:proofErr w:type="gramEnd"/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20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-05-2025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E6158" w14:textId="7F0D0921" w:rsidR="00950749" w:rsidRPr="00F60537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Reunión mediante Google </w:t>
            </w:r>
            <w:proofErr w:type="spellStart"/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Meet</w:t>
            </w:r>
            <w:proofErr w:type="spellEnd"/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noWrap/>
          </w:tcPr>
          <w:p w14:paraId="05018DF2" w14:textId="77777777" w:rsidR="00950749" w:rsidRPr="00F60537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sz w:val="20"/>
              </w:rPr>
            </w:pPr>
            <w:r w:rsidRPr="00F60537">
              <w:rPr>
                <w:rFonts w:ascii="Arial Narrow" w:hAnsi="Arial Narrow" w:cs="Adobe Naskh Medium"/>
                <w:b/>
                <w:bCs/>
                <w:sz w:val="20"/>
              </w:rPr>
              <w:t xml:space="preserve">No. Acta </w:t>
            </w:r>
          </w:p>
          <w:p w14:paraId="38E92C5C" w14:textId="25FA1847" w:rsidR="007E2A3B" w:rsidRPr="00F60537" w:rsidRDefault="007E2A3B" w:rsidP="007E2A3B">
            <w:pPr>
              <w:rPr>
                <w:lang w:eastAsia="es-ES"/>
              </w:rPr>
            </w:pPr>
            <w:r w:rsidRPr="00F60537">
              <w:rPr>
                <w:lang w:eastAsia="es-ES"/>
              </w:rPr>
              <w:t>UPDI-ACT-V-20</w:t>
            </w:r>
            <w:r w:rsidR="006C45BB" w:rsidRPr="00F60537">
              <w:rPr>
                <w:lang w:eastAsia="es-ES"/>
              </w:rPr>
              <w:t>25</w:t>
            </w:r>
            <w:r w:rsidRPr="00F60537">
              <w:rPr>
                <w:lang w:eastAsia="es-ES"/>
              </w:rPr>
              <w:t>-</w:t>
            </w:r>
            <w:r w:rsidR="006C45BB" w:rsidRPr="00F60537">
              <w:rPr>
                <w:lang w:eastAsia="es-ES"/>
              </w:rPr>
              <w:t>00</w:t>
            </w:r>
            <w:r w:rsidR="00F60537">
              <w:rPr>
                <w:lang w:eastAsia="es-ES"/>
              </w:rPr>
              <w:t>2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7BF8AA4E" w:rsidR="00950749" w:rsidRPr="00F60537" w:rsidRDefault="0066745E" w:rsidP="00070A79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</w:t>
            </w:r>
            <w:r w:rsidR="00F60537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Establecer cómo la IA proporcionará estrategias de mejora personalizadas basadas en el rendimiento individual del estudiante</w:t>
            </w:r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AC3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Inicial:</w:t>
            </w:r>
          </w:p>
          <w:p w14:paraId="6940B982" w14:textId="17B00451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95074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Final:</w:t>
            </w:r>
          </w:p>
          <w:p w14:paraId="36B2B5C3" w14:textId="4FE1211A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454D548E" w:rsidR="00950749" w:rsidRPr="00F60537" w:rsidRDefault="0066745E" w:rsidP="00D5733D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F60537" w:rsidRPr="00F60537">
              <w:rPr>
                <w:rFonts w:ascii="Arial Narrow" w:hAnsi="Arial Narrow" w:cs="Adobe Naskh Medium"/>
                <w:i/>
                <w:sz w:val="20"/>
                <w:szCs w:val="20"/>
              </w:rPr>
              <w:t>La retroalimentación actual no sugiere acciones concretas personalizadas. El sistema de IA debe analizar patrones y sugerir recursos o técnicas de estudio acordes al estilo de aprendizaje detectado.</w:t>
            </w:r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F60537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2804F24E" w14:textId="233CFD81" w:rsidR="00F60537" w:rsidRPr="00F60537" w:rsidRDefault="00F60537" w:rsidP="001316A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i/>
                <w:sz w:val="20"/>
                <w:szCs w:val="20"/>
              </w:rPr>
              <w:t>Definición de criterios para personalización.</w:t>
            </w:r>
          </w:p>
          <w:p w14:paraId="34A19B14" w14:textId="3A21D49D" w:rsidR="00F60537" w:rsidRPr="00F60537" w:rsidRDefault="00F60537" w:rsidP="00934F9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i/>
                <w:sz w:val="20"/>
                <w:szCs w:val="20"/>
              </w:rPr>
              <w:t>Fuentes de datos para análisis de desempeño.</w:t>
            </w:r>
          </w:p>
          <w:p w14:paraId="0E130B3F" w14:textId="36EA5928" w:rsidR="00F60537" w:rsidRPr="00F60537" w:rsidRDefault="00F60537" w:rsidP="00345AB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i/>
                <w:sz w:val="20"/>
                <w:szCs w:val="20"/>
              </w:rPr>
              <w:t>Integración con recursos disponibles en Moodle.</w:t>
            </w:r>
          </w:p>
          <w:p w14:paraId="5BEED799" w14:textId="24F53CD7" w:rsidR="00950749" w:rsidRPr="00F60537" w:rsidRDefault="00F60537" w:rsidP="00F60537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i/>
                <w:sz w:val="20"/>
                <w:szCs w:val="20"/>
              </w:rPr>
              <w:t>Formato de presentación de estrategias</w:t>
            </w: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9C180C" w:rsidRPr="00306DF4" w14:paraId="775C9FCB" w14:textId="77777777" w:rsidTr="00872182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F60537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F1B93F" w14:textId="1D319F9F" w:rsidR="009C180C" w:rsidRPr="00F60537" w:rsidRDefault="00F60537" w:rsidP="00F60537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Se acordó utilizar un perfil de aprendizaje por estudiante generado a partir de: historial de cuestionarios, tiempo de respuesta y frecuencia de intentos. Las estrategias se mostrarán en formato de lista priorizada con enlaces a recursos.</w:t>
            </w:r>
          </w:p>
        </w:tc>
      </w:tr>
      <w:tr w:rsidR="009C180C" w:rsidRPr="00306DF4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133C5225" w:rsidR="009C180C" w:rsidRPr="00306DF4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3431110" w14:textId="13C54D8A" w:rsidR="009C180C" w:rsidRPr="00306DF4" w:rsidRDefault="009C180C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786C1FB6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B1BCFBA" w14:textId="0C2812F6" w:rsidR="00950749" w:rsidRPr="00306DF4" w:rsidRDefault="00950749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18FFB6F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A1D86D1" w14:textId="670979BB" w:rsidR="00950749" w:rsidRPr="00306DF4" w:rsidRDefault="00950749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13803A12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4CE47BF" w14:textId="3BADBEDF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79DB9C8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5F5CFD9" w14:textId="39407BD6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55AF5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4F0984D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2CD58E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54A2F63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2B6A9F6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EF259D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C907F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01CEB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81C4B1D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D20E3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F937C82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B35D67" w:rsidRPr="00306DF4" w14:paraId="013B9D87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A60B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41DE1E42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08B711D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6E575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746DBA27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6B682398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449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5D784E7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4F02C13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A66AC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16B1900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950749" w:rsidRPr="00306DF4" w14:paraId="6A93246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9736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D0E94D" w14:textId="77777777" w:rsidR="00950749" w:rsidRPr="00306DF4" w:rsidRDefault="00950749" w:rsidP="00950749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</w:t>
            </w:r>
          </w:p>
        </w:tc>
      </w:tr>
      <w:tr w:rsidR="00950749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306DF4" w:rsidRDefault="00E57D61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950749" w:rsidRPr="00306DF4" w14:paraId="6B110369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629C753" w14:textId="7F778EAD" w:rsidR="00950749" w:rsidRPr="00F60537" w:rsidRDefault="00F60537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>Implementar análisis de perfil de aprendizaje.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64ABC" w14:textId="5AE324EC" w:rsidR="00950749" w:rsidRPr="00F60537" w:rsidRDefault="00070A79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>Sebastian</w:t>
            </w:r>
            <w:proofErr w:type="spellEnd"/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 xml:space="preserve"> Torres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DC05A" w14:textId="72A69188" w:rsidR="00950749" w:rsidRPr="00F60537" w:rsidRDefault="00F60537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08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F60537" w:rsidRDefault="00950749" w:rsidP="0095074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441C1B31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960D9D" w:rsidRPr="00306DF4" w:rsidRDefault="00960D9D" w:rsidP="00960D9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39FAD2F2" w14:textId="0284D60F" w:rsidR="00960D9D" w:rsidRPr="00F60537" w:rsidRDefault="00F60537" w:rsidP="00070A79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>Proporcionar banco de recursos clasificados.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D864DA" w14:textId="30C86B67" w:rsidR="00960D9D" w:rsidRPr="00F60537" w:rsidRDefault="00070A79" w:rsidP="00960D9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 xml:space="preserve">David </w:t>
            </w:r>
            <w:proofErr w:type="spellStart"/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>Cantuña</w:t>
            </w:r>
            <w:proofErr w:type="spellEnd"/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CA1BE23" w14:textId="5183C188" w:rsidR="00960D9D" w:rsidRPr="00F60537" w:rsidRDefault="00F60537" w:rsidP="00960D9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08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960D9D" w:rsidRPr="00F60537" w:rsidRDefault="00960D9D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306DF4" w14:paraId="0D190360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F60537" w:rsidRPr="00306DF4" w:rsidRDefault="00F60537" w:rsidP="00F6053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531AAAF" w14:textId="07073BDE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>Maquetar sección de estrategias.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57ABE" w14:textId="2A9EDEBB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SebastianTorres</w:t>
            </w:r>
            <w:proofErr w:type="spellEnd"/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95CD" w14:textId="0A98031B" w:rsidR="00F60537" w:rsidRPr="00F60537" w:rsidRDefault="00F60537" w:rsidP="00F605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08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306DF4" w14:paraId="13A3D13C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F60537" w:rsidRPr="00306DF4" w:rsidRDefault="00F60537" w:rsidP="00F6053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7488B8F4" w14:textId="360CD5AF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C6ED2DC" w14:textId="28F0B998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29C00DD" w14:textId="07E9A1CC" w:rsidR="00F60537" w:rsidRPr="00306DF4" w:rsidRDefault="00F60537" w:rsidP="00F605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5D9E7F2" w14:textId="77777777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925C58">
          <w:headerReference w:type="default" r:id="rId8"/>
          <w:footerReference w:type="default" r:id="rId9"/>
          <w:headerReference w:type="first" r:id="rId10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F60537" w:rsidRPr="00F60537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2F156FB9" w:rsidR="00114FCF" w:rsidRPr="00F60537" w:rsidRDefault="00F60537" w:rsidP="000F5137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lang w:val="es-ES"/>
              </w:rPr>
              <w:t>Sebast</w:t>
            </w:r>
            <w:r>
              <w:rPr>
                <w:rFonts w:ascii="Arial Narrow" w:hAnsi="Arial Narrow" w:cs="Arial"/>
                <w:i/>
                <w:lang w:val="es-ES"/>
              </w:rPr>
              <w:t>ian</w:t>
            </w:r>
            <w:proofErr w:type="spellEnd"/>
            <w:r>
              <w:rPr>
                <w:rFonts w:ascii="Arial Narrow" w:hAnsi="Arial Narrow" w:cs="Arial"/>
                <w:i/>
                <w:lang w:val="es-ES"/>
              </w:rPr>
              <w:t xml:space="preserve"> Torres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576C53B1" w:rsidR="00114FCF" w:rsidRPr="00F60537" w:rsidRDefault="00F60537" w:rsidP="000F51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366B" w14:textId="2D926F3B" w:rsidR="00D8603E" w:rsidRPr="00F60537" w:rsidRDefault="00D8603E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380B88F8" w:rsidR="00AE7D93" w:rsidRPr="00F60537" w:rsidRDefault="00AE7D93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F60537" w:rsidRDefault="00114FCF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12057A8" w:rsidR="008E1579" w:rsidRPr="00F60537" w:rsidRDefault="00F60537" w:rsidP="00B8346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r>
              <w:rPr>
                <w:rFonts w:ascii="Arial Narrow" w:hAnsi="Arial Narrow" w:cs="Arial"/>
                <w:i/>
                <w:lang w:val="es-ES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lang w:val="es-ES"/>
              </w:rPr>
              <w:t>Cantuña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01A2F436" w:rsidR="008E1579" w:rsidRPr="00F60537" w:rsidRDefault="00F60537" w:rsidP="00B83466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9E573D9" w:rsidR="00114FCF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Luis Burbano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18FCA4A1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5D44672F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Laburbano1@espe.edu.ec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5C0F3415" w:rsidR="00960D9D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Roman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229E8089" w:rsidR="00960D9D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2D0B1" w14:textId="77777777" w:rsidR="00452C35" w:rsidRDefault="00452C35" w:rsidP="00F22365">
      <w:pPr>
        <w:spacing w:after="0" w:line="240" w:lineRule="auto"/>
      </w:pPr>
      <w:r>
        <w:separator/>
      </w:r>
    </w:p>
  </w:endnote>
  <w:endnote w:type="continuationSeparator" w:id="0">
    <w:p w14:paraId="2373AF67" w14:textId="77777777" w:rsidR="00452C35" w:rsidRDefault="00452C35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8B853" w14:textId="77777777" w:rsidR="00452C35" w:rsidRDefault="00452C35" w:rsidP="00F22365">
      <w:pPr>
        <w:spacing w:after="0" w:line="240" w:lineRule="auto"/>
      </w:pPr>
      <w:r>
        <w:separator/>
      </w:r>
    </w:p>
  </w:footnote>
  <w:footnote w:type="continuationSeparator" w:id="0">
    <w:p w14:paraId="4F93E20C" w14:textId="77777777" w:rsidR="00452C35" w:rsidRDefault="00452C35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61184D0C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8721">
    <w:abstractNumId w:val="8"/>
  </w:num>
  <w:num w:numId="2" w16cid:durableId="1025137947">
    <w:abstractNumId w:val="19"/>
  </w:num>
  <w:num w:numId="3" w16cid:durableId="600453643">
    <w:abstractNumId w:val="29"/>
  </w:num>
  <w:num w:numId="4" w16cid:durableId="47120484">
    <w:abstractNumId w:val="20"/>
  </w:num>
  <w:num w:numId="5" w16cid:durableId="722143625">
    <w:abstractNumId w:val="9"/>
  </w:num>
  <w:num w:numId="6" w16cid:durableId="1624341990">
    <w:abstractNumId w:val="17"/>
  </w:num>
  <w:num w:numId="7" w16cid:durableId="970095170">
    <w:abstractNumId w:val="23"/>
  </w:num>
  <w:num w:numId="8" w16cid:durableId="786630008">
    <w:abstractNumId w:val="21"/>
  </w:num>
  <w:num w:numId="9" w16cid:durableId="27411593">
    <w:abstractNumId w:val="8"/>
  </w:num>
  <w:num w:numId="10" w16cid:durableId="2079396510">
    <w:abstractNumId w:val="26"/>
  </w:num>
  <w:num w:numId="11" w16cid:durableId="1189488228">
    <w:abstractNumId w:val="2"/>
  </w:num>
  <w:num w:numId="12" w16cid:durableId="2101877089">
    <w:abstractNumId w:val="27"/>
  </w:num>
  <w:num w:numId="13" w16cid:durableId="2142531309">
    <w:abstractNumId w:val="5"/>
  </w:num>
  <w:num w:numId="14" w16cid:durableId="1068648061">
    <w:abstractNumId w:val="31"/>
  </w:num>
  <w:num w:numId="15" w16cid:durableId="969631211">
    <w:abstractNumId w:val="22"/>
  </w:num>
  <w:num w:numId="16" w16cid:durableId="1071152398">
    <w:abstractNumId w:val="10"/>
  </w:num>
  <w:num w:numId="17" w16cid:durableId="1316445653">
    <w:abstractNumId w:val="0"/>
  </w:num>
  <w:num w:numId="18" w16cid:durableId="5207869">
    <w:abstractNumId w:val="30"/>
  </w:num>
  <w:num w:numId="19" w16cid:durableId="2112427422">
    <w:abstractNumId w:val="3"/>
  </w:num>
  <w:num w:numId="20" w16cid:durableId="1573655662">
    <w:abstractNumId w:val="28"/>
  </w:num>
  <w:num w:numId="21" w16cid:durableId="383407335">
    <w:abstractNumId w:val="4"/>
  </w:num>
  <w:num w:numId="22" w16cid:durableId="456677463">
    <w:abstractNumId w:val="1"/>
  </w:num>
  <w:num w:numId="23" w16cid:durableId="942997556">
    <w:abstractNumId w:val="6"/>
  </w:num>
  <w:num w:numId="24" w16cid:durableId="1636643870">
    <w:abstractNumId w:val="11"/>
  </w:num>
  <w:num w:numId="25" w16cid:durableId="1720543786">
    <w:abstractNumId w:val="15"/>
  </w:num>
  <w:num w:numId="26" w16cid:durableId="1546719189">
    <w:abstractNumId w:val="18"/>
  </w:num>
  <w:num w:numId="27" w16cid:durableId="1095245834">
    <w:abstractNumId w:val="13"/>
  </w:num>
  <w:num w:numId="28" w16cid:durableId="2044284354">
    <w:abstractNumId w:val="32"/>
  </w:num>
  <w:num w:numId="29" w16cid:durableId="1060128775">
    <w:abstractNumId w:val="7"/>
  </w:num>
  <w:num w:numId="30" w16cid:durableId="1477455011">
    <w:abstractNumId w:val="12"/>
  </w:num>
  <w:num w:numId="31" w16cid:durableId="1022054522">
    <w:abstractNumId w:val="25"/>
  </w:num>
  <w:num w:numId="32" w16cid:durableId="32583902">
    <w:abstractNumId w:val="24"/>
  </w:num>
  <w:num w:numId="33" w16cid:durableId="1229153231">
    <w:abstractNumId w:val="16"/>
  </w:num>
  <w:num w:numId="34" w16cid:durableId="33221908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A79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3279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2C35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5BB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3AA7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CBF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96A5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0537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48C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0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LUIS ARIEL BURBANO PACHECO</cp:lastModifiedBy>
  <cp:revision>2</cp:revision>
  <cp:lastPrinted>2025-08-11T07:14:00Z</cp:lastPrinted>
  <dcterms:created xsi:type="dcterms:W3CDTF">2025-08-11T07:18:00Z</dcterms:created>
  <dcterms:modified xsi:type="dcterms:W3CDTF">2025-08-11T07:18:00Z</dcterms:modified>
</cp:coreProperties>
</file>