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left"/>
        <w:tblInd w:w="0.0" w:type="dxa"/>
        <w:tblLayout w:type="fixed"/>
        <w:tblLook w:val="0000"/>
      </w:tblPr>
      <w:tblGrid>
        <w:gridCol w:w="9568"/>
        <w:tblGridChange w:id="0">
          <w:tblGrid>
            <w:gridCol w:w="95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UNIVERSIDAD DEL BOSQUE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Ingeniería de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Ingeniería de Software I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Tahoma" w:cs="Tahoma" w:eastAsia="Tahoma" w:hAnsi="Tahoma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Propósito y Alcance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color w:val="000080"/>
          <w:rtl w:val="0"/>
        </w:rPr>
        <w:t xml:space="preserve">Facilitar el manejo de información de los ciudadanos para su posterior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80"/>
          <w:rtl w:val="0"/>
        </w:rPr>
        <w:t xml:space="preserve">El sistema permitirá consultar la información que se haya guardado de los ciudadanos.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Usuarios del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5245"/>
        <w:gridCol w:w="2835"/>
        <w:tblGridChange w:id="0">
          <w:tblGrid>
            <w:gridCol w:w="1913"/>
            <w:gridCol w:w="5245"/>
            <w:gridCol w:w="2835"/>
          </w:tblGrid>
        </w:tblGridChange>
      </w:tblGrid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encarga de ingresar la información de los ciudadanos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Glosario de Términos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088"/>
        <w:tblGridChange w:id="0">
          <w:tblGrid>
            <w:gridCol w:w="2905"/>
            <w:gridCol w:w="7088"/>
          </w:tblGrid>
        </w:tblGridChange>
      </w:tblGrid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Término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633222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Requerimientos Funcionales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"/>
        <w:gridCol w:w="1985"/>
        <w:gridCol w:w="1559"/>
        <w:gridCol w:w="867"/>
        <w:gridCol w:w="413"/>
        <w:gridCol w:w="4558"/>
        <w:tblGridChange w:id="0">
          <w:tblGrid>
            <w:gridCol w:w="413"/>
            <w:gridCol w:w="1985"/>
            <w:gridCol w:w="1559"/>
            <w:gridCol w:w="867"/>
            <w:gridCol w:w="413"/>
            <w:gridCol w:w="455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Identificador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Nombre</w:t>
              <w:br w:type="textWrapping"/>
              <w:br w:type="textWrapping"/>
              <w:t xml:space="preserve">Almacenar usuario</w:t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Resumen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Opción para que el administrador almacene la información pertinente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Actor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Proceso de negocio en el que participa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Entradas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Apellidos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Lugar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Fecha de expedición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Lugar de expedición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RH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Grupo sanguíneo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Estatura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Requerido (opcional)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Salidas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Mensaje de éxito.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Precondición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La identificación del usuario no debe estar ingresada en el sistema al momento de almacenar la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Postcondición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Nuevo registro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Suposiciones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Flujo normal de eventos</w:t>
            </w:r>
          </w:p>
        </w:tc>
      </w:tr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Seleccionar la opción Add ciudadano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muestra una página que despliega los campos para ser diligenciados.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Diligenciar los campos y seleccionar Aceptar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Mensaje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Caminos alternativos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Caminos de excepción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 administrador diligencia un usuario que ya existe -&gt; El sistema muestra mensaje de error.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 administrador no diligencia correctamente la información. -&gt; El sistema muestra el campo con error para ser corregido.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Puntos de extensión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 administrador selecciona la opción de “Requerido” si éste usuario tiene orden de captura.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gridSpan w:val="3"/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Creación / Modificación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Cristian Izaquita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16/09/2017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"/>
        <w:gridCol w:w="1985"/>
        <w:gridCol w:w="1559"/>
        <w:gridCol w:w="867"/>
        <w:gridCol w:w="413"/>
        <w:gridCol w:w="4558"/>
        <w:tblGridChange w:id="0">
          <w:tblGrid>
            <w:gridCol w:w="413"/>
            <w:gridCol w:w="1985"/>
            <w:gridCol w:w="1559"/>
            <w:gridCol w:w="867"/>
            <w:gridCol w:w="413"/>
            <w:gridCol w:w="455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Identificador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RF02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</w:t>
              <w:br w:type="textWrapping"/>
              <w:br w:type="textWrapping"/>
              <w:t xml:space="preserve">Modificar usuario</w:t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Resumen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Opción para que el administrador modifique la información de un ciudadano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Actor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Administrador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Proceso de negocio en el que participa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Administración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Entradas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Apellidos</w:t>
              <w:tab/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Lugar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Fecha de expedición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Lugar de expedición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RH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Grupo sanguíneo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Estatura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Requerido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Salidas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Mensaje de modificación exitosa.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Precondición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La identificación del usuario debe estar registrada en el sistema al momento de modificar la información.</w:t>
            </w:r>
          </w:p>
          <w:p w:rsidR="00000000" w:rsidDel="00000000" w:rsidP="00000000" w:rsidRDefault="00000000" w:rsidRPr="00000000">
            <w:pPr>
              <w:spacing w:before="60" w:lineRule="auto"/>
              <w:contextualSpacing w:val="0"/>
              <w:rPr>
                <w:rFonts w:ascii="Tahoma" w:cs="Tahoma" w:eastAsia="Tahoma" w:hAnsi="Tahoma"/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Postcondición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Modificación de un registro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Suposiciones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Flujo normal de eventos</w:t>
            </w:r>
          </w:p>
        </w:tc>
      </w:tr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Acción del actor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Respuesta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Seleccionar la opción Edit ciudadano en la sección de ciudadanos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muestra una página que despliega los campos para ser diligenciados.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Diligenciar los campos y seleccionar Aceptar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Mensaje de modificación exitosa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alternativos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de excepción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Puntos de extensión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gridSpan w:val="3"/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Creación / Modificación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Cristian Izaquita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17/09/2017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"/>
        <w:gridCol w:w="1985"/>
        <w:gridCol w:w="1559"/>
        <w:gridCol w:w="867"/>
        <w:gridCol w:w="413"/>
        <w:gridCol w:w="4558"/>
        <w:tblGridChange w:id="0">
          <w:tblGrid>
            <w:gridCol w:w="413"/>
            <w:gridCol w:w="1985"/>
            <w:gridCol w:w="1559"/>
            <w:gridCol w:w="867"/>
            <w:gridCol w:w="413"/>
            <w:gridCol w:w="455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Identificador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RF03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</w:t>
              <w:br w:type="textWrapping"/>
              <w:br w:type="textWrapping"/>
              <w:t xml:space="preserve">Reporte de ciudadanos</w:t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Resumen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Generar un reporte de ciudadanos con un filtro específico.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Actor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Administrador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Proceso de negocio en el que participa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Administración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Entradas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Filtro (Opcional)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Salidas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Mostrar información en pantalla la información solicitada con el filtro específico.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Precondición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Debe haber un registro o más registrados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Postcondición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Suposiciones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Flujo normal de eventos</w:t>
            </w:r>
          </w:p>
        </w:tc>
      </w:tr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Acción del actor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Respuesta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Seleccionar la opción generar reporte en el panel de ciudadanos.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muestra una página que despliega la información solicitada.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alternativos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de excepción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 sistema muestra un mensaje de error cuando hay menos de un usuario registrado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Puntos de extensión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 sistema muestra la información de los ciudadanos dependiendo el filtro.</w:t>
            </w:r>
          </w:p>
        </w:tc>
      </w:tr>
      <w:tr>
        <w:tc>
          <w:tcPr>
            <w:gridSpan w:val="2"/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gridSpan w:val="3"/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Creación / Modificación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Cristian Izaquita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18/09/2017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sectPr>
      <w:pgSz w:h="15842" w:w="12242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