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0.0" w:type="dxa"/>
        <w:tblLayout w:type="fixed"/>
        <w:tblLook w:val="0000"/>
      </w:tblPr>
      <w:tblGrid>
        <w:gridCol w:w="9568"/>
        <w:tblGridChange w:id="0">
          <w:tblGrid>
            <w:gridCol w:w="956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UNIVERSIDAD DEL BOSQUE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Ingeniería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Ingeniería de Software I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Tahoma" w:cs="Tahoma" w:eastAsia="Tahoma" w:hAnsi="Tahoma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Propósito y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300" w:firstLine="0"/>
        <w:contextualSpacing w:val="0"/>
        <w:rPr>
          <w:rFonts w:ascii="Tahoma" w:cs="Tahoma" w:eastAsia="Tahoma" w:hAnsi="Tahoma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Fonts w:ascii="Tahoma" w:cs="Tahoma" w:eastAsia="Tahoma" w:hAnsi="Tahoma"/>
          <w:highlight w:val="white"/>
          <w:rtl w:val="0"/>
        </w:rPr>
        <w:t xml:space="preserve">El propósito del proyecto es proveer una herramienta que facilite el proceso de gestión, administración y consulta de los ciudadanos que se encuentren registrados en el sistema acorde con las necesidades y requerimientos de la registraduría.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fob9te" w:id="1"/>
      <w:bookmarkEnd w:id="1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El sistema permitirá consultar la información que se haya almacenado en la base de datos de ciudadano para saber el estado, si es requerido o no por la policía. Contará con un módulo web para recibir las consultas y una aplicación móvil que realizará las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znysh7" w:id="2"/>
      <w:bookmarkEnd w:id="2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Usuarios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5245"/>
        <w:gridCol w:w="2835"/>
        <w:tblGridChange w:id="0">
          <w:tblGrid>
            <w:gridCol w:w="1913"/>
            <w:gridCol w:w="5245"/>
            <w:gridCol w:w="2835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encarga de ingresar la información de los ciudadanos en 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Glosario de 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088"/>
        <w:tblGridChange w:id="0">
          <w:tblGrid>
            <w:gridCol w:w="2905"/>
            <w:gridCol w:w="7088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633222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32" w:right="0" w:hanging="432"/>
        <w:contextualSpacing w:val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RF01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Login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Opción que permite verificar las credenciales del administrador para poder acceder al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Usuario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Contraseña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si las credenciales son correctas da acceso a la Página de inicio del Sistema.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cuenta de administración debe estar creada.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usuario no debe estar logueado.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Ingresar a la URL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los campos de usuario y contraseña.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Ingresar información de login, usuario y contraseña.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valida la información con la base de datos y se muestra la página de inicio de la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aplicación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.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3.1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El administrador ingresa datos en los campos usuario y/o contraseña que no coinciden con los datos de la base de datos -&gt; El sistema valida la información, muestra la página de login nuevamente y un mensaje de error que indica que las credenciales no son correctas.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25/09/2017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Nombre</w:t>
              <w:br w:type="textWrapping"/>
              <w:br w:type="textWrapping"/>
              <w:t xml:space="preserve">Almacenar usuario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Opción para que el administrador almacene la información pertinente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Apellidos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nacimiento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nacimiento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expedición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expedición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Grupo sanguíneo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Estatura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Requerido (opcional)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identificación del usuario no debe estar ingresada en el sistema al momento de almacenar la información.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lista de ciudades debe estar precargada.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rFonts w:ascii="Tahoma" w:cs="Tahoma" w:eastAsia="Tahoma" w:hAnsi="Tahom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Los campos de fecha no pueden ser mayores a la fecha actual.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Nuevo registro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Seleccionar la opción Add ciudadano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los campos para ser diligenciados.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Diligenciar los campos y seleccionar Aceptar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éxito y nuevo registro guardado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3.1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El administrador diligencia un usuario que ya existe -&gt; El sistema muestra mensaje de error.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3.2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El administrador no diligencia correctamente la información. -&gt; El sistema muestra el campo con error para ser corregido.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vertAlign w:val="baseline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administrador selecciona la opción de “Requerido” si éste usuario tiene orden de captura.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16/09/2017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RF03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Modificar usuario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Opción para que el administrador modifique la información de un ciudadano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Apellidos</w:t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Fecha de expedición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Lugar de expedición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RH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Grupo sanguíneo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Estatura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Requerido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modificación exitosa.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La identificación del usuario debe estar registrada en el sistema al momento de modificar la información.</w:t>
            </w:r>
          </w:p>
          <w:p w:rsidR="00000000" w:rsidDel="00000000" w:rsidP="00000000" w:rsidRDefault="00000000" w:rsidRPr="00000000">
            <w:pPr>
              <w:spacing w:before="60" w:lineRule="auto"/>
              <w:contextualSpacing w:val="0"/>
              <w:rPr>
                <w:rFonts w:ascii="Tahoma" w:cs="Tahoma" w:eastAsia="Tahoma" w:hAnsi="Tahoma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Modificación de un registro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Seleccionar la opción Edit ciudadano en la sección de ciudadanos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los campos para ser diligenciados.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Diligenciar los campos y seleccionar Aceptar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Mensaje de modificación exitosa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17/09/2017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"/>
        <w:gridCol w:w="1985"/>
        <w:gridCol w:w="1559"/>
        <w:gridCol w:w="867"/>
        <w:gridCol w:w="413"/>
        <w:gridCol w:w="4558"/>
        <w:tblGridChange w:id="0">
          <w:tblGrid>
            <w:gridCol w:w="413"/>
            <w:gridCol w:w="1985"/>
            <w:gridCol w:w="1559"/>
            <w:gridCol w:w="867"/>
            <w:gridCol w:w="413"/>
            <w:gridCol w:w="455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RF04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Nombre</w:t>
              <w:br w:type="textWrapping"/>
              <w:br w:type="textWrapping"/>
              <w:t xml:space="preserve">Reporte de ciudadanos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Resumen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Generar un reporte de ciudadanos con un filtro específico.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Actor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Proceso de negocio en el que participa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Administración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Entradas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Filtro (Opcional)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Salidas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Mostrar información en pantalla la información solicitada con el filtro específico.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Precondición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Debe haber un registro o más registrados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Suposiciones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Flujo normal de eventos</w:t>
            </w:r>
          </w:p>
        </w:tc>
      </w:tr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Acción del actor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Respuesta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Seleccionar la opción generar reporte en el panel de ciudadanos.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 muestra una página que despliega la información solicitada.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alternativos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Caminos de excepción</w:t>
            </w:r>
          </w:p>
          <w:p w:rsidR="00000000" w:rsidDel="00000000" w:rsidP="00000000" w:rsidRDefault="00000000" w:rsidRPr="00000000">
            <w:pPr>
              <w:tabs>
                <w:tab w:val="center" w:pos="4419"/>
                <w:tab w:val="right" w:pos="8838"/>
              </w:tabs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sistema muestra un mensaje de error cuando hay menos de un usuario registrado en el sistema.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Puntos de extensión</w:t>
            </w:r>
          </w:p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El sistema muestra la información de los ciudadanos dependiendo el filtro.</w:t>
            </w:r>
          </w:p>
        </w:tc>
      </w:tr>
      <w:tr>
        <w:tc>
          <w:tcPr>
            <w:gridSpan w:val="2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gridSpan w:val="3"/>
            <w:shd w:fill="b3b3b3" w:val="clear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Tahoma" w:cs="Tahoma" w:eastAsia="Tahoma" w:hAnsi="Tahoma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18"/>
                <w:szCs w:val="18"/>
                <w:rtl w:val="0"/>
              </w:rPr>
              <w:t xml:space="preserve">Creación / Modificación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Izaquita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18/09/2017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Creación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60" w:before="60" w:lineRule="auto"/>
              <w:contextualSpacing w:val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ahoma" w:cs="Tahoma" w:eastAsia="Tahoma" w:hAnsi="Tahoma"/>
          <w:color w:val="000080"/>
        </w:rPr>
      </w:pPr>
      <w:r w:rsidDel="00000000" w:rsidR="00000000" w:rsidRPr="00000000">
        <w:rPr>
          <w:rtl w:val="0"/>
        </w:rPr>
      </w:r>
    </w:p>
    <w:sectPr>
      <w:pgSz w:h="15842" w:w="12242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