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Asfódelo es una colección cápsula otoño/invierno 2021 inspirada en El retrato de Dorian Gray. A través de sastrería femenina, encarna la dualidad entre lo sublime y lo decadente, la vanidad como reflejo de lo efímero y el anhelo de permanencia.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prendas, concebidas como piezas de arte fugaz, están elaboradas en drill, palo italiano, velo George ligero y pintura textil, materiales que acentúan el contraste entre lo tangible y lo ilusorio.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