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683B" w14:textId="7E544D49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47A6D7DF" w:rsidR="00E97402" w:rsidRPr="00D51042" w:rsidRDefault="00D51042">
      <w:pPr>
        <w:pStyle w:val="Ttulo"/>
        <w:framePr w:wrap="notBeside"/>
        <w:rPr>
          <w:lang w:val="es-CO"/>
        </w:rPr>
      </w:pPr>
      <w:r w:rsidRPr="00D51042">
        <w:rPr>
          <w:lang w:val="es-CO"/>
        </w:rPr>
        <w:t xml:space="preserve">Simulación de </w:t>
      </w:r>
      <w:r>
        <w:rPr>
          <w:lang w:val="es-CO"/>
        </w:rPr>
        <w:t>s</w:t>
      </w:r>
      <w:r w:rsidRPr="00D51042">
        <w:rPr>
          <w:lang w:val="es-CO"/>
        </w:rPr>
        <w:t>istema de comunicaci</w:t>
      </w:r>
      <w:r w:rsidR="00E72C8E">
        <w:rPr>
          <w:lang w:val="es-CO"/>
        </w:rPr>
        <w:t>ón</w:t>
      </w:r>
      <w:r w:rsidRPr="00D51042">
        <w:rPr>
          <w:lang w:val="es-CO"/>
        </w:rPr>
        <w:t xml:space="preserve"> di</w:t>
      </w:r>
      <w:r w:rsidR="00E72C8E">
        <w:rPr>
          <w:lang w:val="es-CO"/>
        </w:rPr>
        <w:t>gital</w:t>
      </w:r>
      <w:r w:rsidR="002A6E86">
        <w:rPr>
          <w:lang w:val="es-CO"/>
        </w:rPr>
        <w:t xml:space="preserve"> para la transmisión de texto</w:t>
      </w:r>
      <w:r w:rsidR="007571DF">
        <w:rPr>
          <w:lang w:val="es-CO"/>
        </w:rPr>
        <w:t xml:space="preserve"> usando Matlab</w:t>
      </w:r>
    </w:p>
    <w:p w14:paraId="6FB4C740" w14:textId="44135A70" w:rsidR="00D51042" w:rsidRPr="00C1145C" w:rsidRDefault="002A6E86" w:rsidP="00D51042">
      <w:pPr>
        <w:pStyle w:val="Author"/>
        <w:framePr w:w="9072" w:hSpace="187" w:vSpace="187" w:wrap="notBeside" w:vAnchor="text" w:hAnchor="page" w:xAlign="center" w:y="1"/>
        <w:spacing w:before="0"/>
        <w:rPr>
          <w:rFonts w:eastAsia="MS Mincho"/>
          <w:lang w:val="es-CO"/>
        </w:rPr>
      </w:pPr>
      <w:r>
        <w:rPr>
          <w:lang w:val="es-CO"/>
        </w:rPr>
        <w:t>Sebastian Duque</w:t>
      </w:r>
      <w:r w:rsidR="00D51042">
        <w:rPr>
          <w:lang w:val="es-CO"/>
        </w:rPr>
        <w:t>*</w:t>
      </w:r>
      <w:r>
        <w:rPr>
          <w:lang w:val="es-CO"/>
        </w:rPr>
        <w:t>, Esteban Moya</w:t>
      </w:r>
      <w:r w:rsidR="00D51042" w:rsidRPr="00D51042">
        <w:rPr>
          <w:vertAlign w:val="superscript"/>
          <w:lang w:val="es-CO"/>
        </w:rPr>
        <w:t>+</w:t>
      </w:r>
      <w:r>
        <w:rPr>
          <w:vertAlign w:val="subscript"/>
          <w:lang w:val="es-CO"/>
        </w:rPr>
        <w:t xml:space="preserve">, </w:t>
      </w:r>
      <w:r>
        <w:rPr>
          <w:lang w:val="es-CO"/>
        </w:rPr>
        <w:t>Carolina Zuñiga</w:t>
      </w:r>
      <w:r>
        <w:rPr>
          <w:vertAlign w:val="superscript"/>
          <w:lang w:val="es-CO"/>
        </w:rPr>
        <w:t>{</w:t>
      </w:r>
      <w:r w:rsidR="00D51042">
        <w:rPr>
          <w:vertAlign w:val="superscript"/>
          <w:lang w:val="es-CO"/>
        </w:rPr>
        <w:br/>
      </w:r>
      <w:r w:rsidR="00D51042" w:rsidRPr="00C1145C">
        <w:rPr>
          <w:rFonts w:eastAsia="MS Mincho"/>
          <w:lang w:val="es-CO"/>
        </w:rPr>
        <w:t>Departamento de Tecnologías de Información y Comunicaciones</w:t>
      </w:r>
      <w:r w:rsidR="00D51042" w:rsidRPr="00C1145C">
        <w:rPr>
          <w:rFonts w:eastAsia="MS Mincho"/>
          <w:vertAlign w:val="superscript"/>
          <w:lang w:val="es-CO"/>
        </w:rPr>
        <w:t>*,+</w:t>
      </w:r>
      <w:r>
        <w:rPr>
          <w:rFonts w:eastAsia="MS Mincho"/>
          <w:vertAlign w:val="superscript"/>
          <w:lang w:val="es-CO"/>
        </w:rPr>
        <w:t>{</w:t>
      </w:r>
    </w:p>
    <w:p w14:paraId="054CD592" w14:textId="1C45A8A1" w:rsidR="00D51042" w:rsidRPr="00920FF6" w:rsidRDefault="00D51042" w:rsidP="00D51042">
      <w:pPr>
        <w:pStyle w:val="Author"/>
        <w:framePr w:w="9072" w:hSpace="187" w:vSpace="187" w:wrap="notBeside" w:vAnchor="text" w:hAnchor="page" w:xAlign="center" w:y="1"/>
        <w:spacing w:before="0"/>
        <w:rPr>
          <w:rFonts w:eastAsia="MS Mincho"/>
          <w:lang w:val="es-CO"/>
        </w:rPr>
      </w:pPr>
      <w:r w:rsidRPr="00920FF6">
        <w:rPr>
          <w:rFonts w:eastAsia="MS Mincho"/>
          <w:lang w:val="es-CO"/>
        </w:rPr>
        <w:t>Ingeniería telemática</w:t>
      </w:r>
      <w:r w:rsidRPr="00920FF6">
        <w:rPr>
          <w:rFonts w:eastAsia="MS Mincho"/>
          <w:vertAlign w:val="superscript"/>
          <w:lang w:val="es-CO"/>
        </w:rPr>
        <w:t>*,+</w:t>
      </w:r>
      <w:r w:rsidR="002A6E86">
        <w:rPr>
          <w:rFonts w:eastAsia="MS Mincho"/>
          <w:vertAlign w:val="superscript"/>
          <w:lang w:val="es-CO"/>
        </w:rPr>
        <w:t>{</w:t>
      </w:r>
    </w:p>
    <w:p w14:paraId="6FA9E421" w14:textId="77777777" w:rsidR="00D51042" w:rsidRPr="00920FF6" w:rsidRDefault="00D51042" w:rsidP="00D51042">
      <w:pPr>
        <w:pStyle w:val="Author"/>
        <w:framePr w:w="9072" w:hSpace="187" w:vSpace="187" w:wrap="notBeside" w:vAnchor="text" w:hAnchor="page" w:xAlign="center" w:y="1"/>
        <w:spacing w:before="0"/>
        <w:rPr>
          <w:rFonts w:eastAsia="MS Mincho"/>
          <w:lang w:val="es-CO"/>
        </w:rPr>
      </w:pPr>
      <w:r w:rsidRPr="00920FF6">
        <w:rPr>
          <w:rFonts w:eastAsia="MS Mincho"/>
          <w:lang w:val="es-CO"/>
        </w:rPr>
        <w:t>Universidad Icesi, Calle 18 No. 122-135, Cali, Colombia</w:t>
      </w:r>
    </w:p>
    <w:p w14:paraId="63A1B8A0" w14:textId="46373B7E" w:rsidR="00D51042" w:rsidRPr="00CF6982" w:rsidRDefault="002A6E86" w:rsidP="00D51042">
      <w:pPr>
        <w:pStyle w:val="Author"/>
        <w:framePr w:w="9072" w:hSpace="187" w:vSpace="187" w:wrap="notBeside" w:vAnchor="text" w:hAnchor="page" w:xAlign="center" w:y="1"/>
        <w:spacing w:before="0"/>
        <w:rPr>
          <w:rFonts w:eastAsia="MS Mincho"/>
          <w:lang w:val="es-CO"/>
        </w:rPr>
      </w:pPr>
      <w:r>
        <w:rPr>
          <w:rFonts w:eastAsia="MS Mincho"/>
          <w:lang w:val="es-CO"/>
        </w:rPr>
        <w:t>Noviembre</w:t>
      </w:r>
      <w:r w:rsidR="00D51042" w:rsidRPr="00CF6982">
        <w:rPr>
          <w:rFonts w:eastAsia="MS Mincho"/>
          <w:lang w:val="es-CO"/>
        </w:rPr>
        <w:t xml:space="preserve"> del 2016</w:t>
      </w:r>
    </w:p>
    <w:p w14:paraId="57A655BF" w14:textId="676DB132" w:rsidR="00E97402" w:rsidRPr="002A6E86" w:rsidRDefault="002A6E86" w:rsidP="00D51042">
      <w:pPr>
        <w:pStyle w:val="papersubtitle"/>
        <w:framePr w:w="9072" w:hSpace="187" w:vSpace="187" w:wrap="notBeside" w:vAnchor="text" w:hAnchor="page" w:xAlign="center" w:y="1"/>
        <w:rPr>
          <w:rFonts w:eastAsia="MS Mincho"/>
          <w:sz w:val="22"/>
          <w:lang w:val="es-CO"/>
        </w:rPr>
      </w:pPr>
      <w:r>
        <w:rPr>
          <w:rFonts w:eastAsia="MS Mincho"/>
          <w:sz w:val="22"/>
          <w:lang w:val="es-CO"/>
        </w:rPr>
        <w:t>sebastian.duque@correo.icesi.edu.co</w:t>
      </w:r>
      <w:r w:rsidR="00D51042" w:rsidRPr="00920FF6">
        <w:rPr>
          <w:rFonts w:eastAsia="MS Mincho"/>
          <w:sz w:val="22"/>
          <w:lang w:val="es-CO"/>
        </w:rPr>
        <w:t xml:space="preserve">*, </w:t>
      </w:r>
      <w:r>
        <w:rPr>
          <w:rFonts w:eastAsia="MS Mincho"/>
          <w:sz w:val="22"/>
          <w:lang w:val="es-CO"/>
        </w:rPr>
        <w:t>esteban.moya@correo.icesi.edu.co</w:t>
      </w:r>
      <w:r w:rsidR="00D51042">
        <w:rPr>
          <w:rFonts w:eastAsia="MS Mincho"/>
          <w:sz w:val="22"/>
          <w:vertAlign w:val="superscript"/>
          <w:lang w:val="es-CO"/>
        </w:rPr>
        <w:t>+</w:t>
      </w:r>
      <w:r>
        <w:rPr>
          <w:rFonts w:eastAsia="MS Mincho"/>
          <w:sz w:val="22"/>
          <w:lang w:val="es-CO"/>
        </w:rPr>
        <w:t>,carolina.zuñiga@correo.icesi.edu.co</w:t>
      </w:r>
    </w:p>
    <w:p w14:paraId="7E7C9920" w14:textId="0911C1DD" w:rsidR="001351C4" w:rsidRDefault="00D51042" w:rsidP="007B7440">
      <w:pPr>
        <w:pStyle w:val="Abstract"/>
        <w:rPr>
          <w:lang w:val="es-CO"/>
        </w:rPr>
      </w:pPr>
      <w:r w:rsidRPr="00D51042">
        <w:rPr>
          <w:i/>
          <w:iCs/>
          <w:lang w:val="es-CO"/>
        </w:rPr>
        <w:t>Resumen</w:t>
      </w:r>
      <w:r w:rsidR="00E97402" w:rsidRPr="00D51042">
        <w:rPr>
          <w:lang w:val="es-CO"/>
        </w:rPr>
        <w:t>—</w:t>
      </w:r>
      <w:r w:rsidR="00CC4A66">
        <w:rPr>
          <w:lang w:val="es-CO"/>
        </w:rPr>
        <w:t>En el presente artículo encontrará el proceso que se realiza para</w:t>
      </w:r>
      <w:r w:rsidR="00B76324">
        <w:rPr>
          <w:lang w:val="es-CO"/>
        </w:rPr>
        <w:t xml:space="preserve"> la transmisión texto de </w:t>
      </w:r>
      <w:r w:rsidR="00CC4A66">
        <w:rPr>
          <w:lang w:val="es-CO"/>
        </w:rPr>
        <w:t xml:space="preserve">a través de un </w:t>
      </w:r>
      <w:r w:rsidR="00B20AD9">
        <w:rPr>
          <w:lang w:val="es-CO"/>
        </w:rPr>
        <w:t>Sistema de comunicación digital (</w:t>
      </w:r>
      <w:r w:rsidR="00E72C8E">
        <w:rPr>
          <w:lang w:val="es-CO"/>
        </w:rPr>
        <w:t>SCD</w:t>
      </w:r>
      <w:r w:rsidR="00B20AD9">
        <w:rPr>
          <w:lang w:val="es-CO"/>
        </w:rPr>
        <w:t>)</w:t>
      </w:r>
      <w:r w:rsidR="00CC4A66">
        <w:rPr>
          <w:lang w:val="es-CO"/>
        </w:rPr>
        <w:t xml:space="preserve">, </w:t>
      </w:r>
      <w:r w:rsidR="006D0233">
        <w:rPr>
          <w:lang w:val="es-CO"/>
        </w:rPr>
        <w:t xml:space="preserve">haciendo uso de Matlab </w:t>
      </w:r>
      <w:r w:rsidR="00B20AD9">
        <w:rPr>
          <w:lang w:val="es-CO"/>
        </w:rPr>
        <w:t>como herramienta de simulación</w:t>
      </w:r>
      <w:r w:rsidR="006D0233">
        <w:rPr>
          <w:lang w:val="es-CO"/>
        </w:rPr>
        <w:t xml:space="preserve">. </w:t>
      </w:r>
    </w:p>
    <w:p w14:paraId="4BA0DDA5" w14:textId="290F9D8D" w:rsidR="007B7440" w:rsidRDefault="006D0233" w:rsidP="007C29C3">
      <w:pPr>
        <w:pStyle w:val="Abstract"/>
        <w:rPr>
          <w:lang w:val="es-CO"/>
        </w:rPr>
      </w:pPr>
      <w:r>
        <w:rPr>
          <w:lang w:val="es-CO"/>
        </w:rPr>
        <w:t>Se presentarán, en orden, la arquitectura utilizada para realizar la simulación, los resultados hallados, los gráficos generados</w:t>
      </w:r>
      <w:r w:rsidR="001351C4">
        <w:rPr>
          <w:lang w:val="es-CO"/>
        </w:rPr>
        <w:t xml:space="preserve"> usando los datos generados por el proceso realizado</w:t>
      </w:r>
      <w:r>
        <w:rPr>
          <w:lang w:val="es-CO"/>
        </w:rPr>
        <w:t xml:space="preserve"> y las conclusiones relacionadas con dichos resultados. </w:t>
      </w:r>
    </w:p>
    <w:p w14:paraId="72B76A25" w14:textId="1BD2FAB7" w:rsidR="007C29C3" w:rsidRPr="007C29C3" w:rsidRDefault="007C29C3" w:rsidP="007C29C3">
      <w:pPr>
        <w:rPr>
          <w:lang w:val="es-CO"/>
        </w:rPr>
      </w:pPr>
    </w:p>
    <w:p w14:paraId="7C6A17B5" w14:textId="05B122B3" w:rsidR="00CD1034" w:rsidRDefault="00D51042" w:rsidP="00B76324">
      <w:pPr>
        <w:pStyle w:val="IndexTerms"/>
        <w:rPr>
          <w:lang w:val="es-CO"/>
        </w:rPr>
      </w:pPr>
      <w:bookmarkStart w:id="0" w:name="PointTmp"/>
      <w:r w:rsidRPr="00E72C8E">
        <w:rPr>
          <w:i/>
          <w:iCs/>
          <w:lang w:val="es-CO"/>
        </w:rPr>
        <w:t>Palabras clave</w:t>
      </w:r>
      <w:r w:rsidR="00E97402" w:rsidRPr="00E72C8E">
        <w:rPr>
          <w:lang w:val="es-CO"/>
        </w:rPr>
        <w:t>—</w:t>
      </w:r>
      <w:r w:rsidR="00E72C8E">
        <w:rPr>
          <w:lang w:val="es-CO"/>
        </w:rPr>
        <w:t>Sistema de C</w:t>
      </w:r>
      <w:r w:rsidR="00E72C8E" w:rsidRPr="00E72C8E">
        <w:rPr>
          <w:lang w:val="es-CO"/>
        </w:rPr>
        <w:t>omunicaci</w:t>
      </w:r>
      <w:r w:rsidR="00E72C8E">
        <w:rPr>
          <w:lang w:val="es-CO"/>
        </w:rPr>
        <w:t>ón Digital, señal analóg</w:t>
      </w:r>
      <w:r w:rsidR="007571DF">
        <w:rPr>
          <w:lang w:val="es-CO"/>
        </w:rPr>
        <w:t>ica, señ</w:t>
      </w:r>
      <w:r w:rsidR="00C352F5">
        <w:rPr>
          <w:lang w:val="es-CO"/>
        </w:rPr>
        <w:t>al digital, código cíclico</w:t>
      </w:r>
      <w:r w:rsidR="00E72C8E">
        <w:rPr>
          <w:lang w:val="es-CO"/>
        </w:rPr>
        <w:t xml:space="preserve">, </w:t>
      </w:r>
      <w:r w:rsidR="00B76324">
        <w:rPr>
          <w:lang w:val="es-CO"/>
        </w:rPr>
        <w:t>modulación 4-QAPM</w:t>
      </w:r>
      <w:r w:rsidR="00E72C8E">
        <w:rPr>
          <w:lang w:val="es-CO"/>
        </w:rPr>
        <w:t xml:space="preserve">. </w:t>
      </w:r>
    </w:p>
    <w:p w14:paraId="6F54A56C" w14:textId="4632DB71" w:rsidR="00E97402" w:rsidRDefault="00CD1034" w:rsidP="00CD1034">
      <w:pPr>
        <w:pStyle w:val="Ttulo1"/>
        <w:rPr>
          <w:lang w:val="es-CO"/>
        </w:rPr>
      </w:pPr>
      <w:r>
        <w:rPr>
          <w:lang w:val="es-CO"/>
        </w:rPr>
        <w:t>Introducción</w:t>
      </w:r>
    </w:p>
    <w:p w14:paraId="07511FE4" w14:textId="05C8D12B" w:rsidR="00B20AD9" w:rsidRDefault="003A12CB" w:rsidP="000D4D12">
      <w:pPr>
        <w:ind w:firstLine="202"/>
        <w:jc w:val="both"/>
        <w:rPr>
          <w:lang w:val="es-CO"/>
        </w:rPr>
      </w:pPr>
      <w:r w:rsidRPr="00BF70F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DCA322" wp14:editId="6246B5AD">
                <wp:simplePos x="0" y="0"/>
                <wp:positionH relativeFrom="column">
                  <wp:posOffset>53340</wp:posOffset>
                </wp:positionH>
                <wp:positionV relativeFrom="page">
                  <wp:posOffset>6724650</wp:posOffset>
                </wp:positionV>
                <wp:extent cx="7099300" cy="2838450"/>
                <wp:effectExtent l="0" t="0" r="25400" b="1905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2F5C" w14:textId="77777777" w:rsidR="00B340A2" w:rsidRDefault="00B340A2" w:rsidP="00B340A2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D47D4FA" wp14:editId="77C27B18">
                                  <wp:extent cx="5111115" cy="2604770"/>
                                  <wp:effectExtent l="0" t="0" r="0" b="508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1115" cy="260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8E8E66" w14:textId="6316B060" w:rsidR="00B340A2" w:rsidRDefault="00B340A2" w:rsidP="00B340A2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r w:rsidR="00F10EEE">
                              <w:fldChar w:fldCharType="begin"/>
                            </w:r>
                            <w:r w:rsidR="00F10EEE">
                              <w:instrText xml:space="preserve"> SEQ Ilustración \* ARABIC </w:instrText>
                            </w:r>
                            <w:r w:rsidR="00F10EEE">
                              <w:fldChar w:fldCharType="separate"/>
                            </w:r>
                            <w:r w:rsidR="00CC0B3B">
                              <w:rPr>
                                <w:noProof/>
                              </w:rPr>
                              <w:t>1</w:t>
                            </w:r>
                            <w:r w:rsidR="00F10E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Arquitectura del Sistema de comunicación digital simulado.</w:t>
                            </w:r>
                          </w:p>
                          <w:p w14:paraId="4D5FB2E1" w14:textId="38ED8E69" w:rsidR="002F50A7" w:rsidRDefault="002F50A7" w:rsidP="002F50A7">
                            <w:pPr>
                              <w:keepNext/>
                              <w:jc w:val="center"/>
                            </w:pPr>
                          </w:p>
                          <w:p w14:paraId="5B4466FA" w14:textId="661C92CB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713858B9" w14:textId="1A966755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1706E519" w14:textId="4047E83E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261021A6" w14:textId="1D1BDC25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50D93542" w14:textId="39CFE9F8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059BEA79" w14:textId="5AF6C836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6975CB74" w14:textId="7C0417C3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72565A6A" w14:textId="1B1212BE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1F65D526" w14:textId="202A2913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71683E72" w14:textId="63B01657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7555FE37" w14:textId="503B3768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40BB941D" w14:textId="1EC8DB72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1A976DEC" w14:textId="77777777" w:rsidR="00B340A2" w:rsidRDefault="00B340A2" w:rsidP="002F50A7">
                            <w:pPr>
                              <w:keepNext/>
                              <w:jc w:val="center"/>
                            </w:pPr>
                          </w:p>
                          <w:p w14:paraId="1EB4919E" w14:textId="71491894" w:rsidR="00BF70FF" w:rsidRPr="002F50A7" w:rsidRDefault="00BF70FF" w:rsidP="002F50A7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A3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.2pt;margin-top:529.5pt;width:559pt;height:2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" strokecolor="white [3212]">
                <v:textbox>
                  <w:txbxContent>
                    <w:p w14:paraId="0C7D2F5C" w14:textId="77777777" w:rsidR="00B340A2" w:rsidRDefault="00B340A2" w:rsidP="00B340A2">
                      <w:pPr>
                        <w:keepNext/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D47D4FA" wp14:editId="77C27B18">
                            <wp:extent cx="5111115" cy="2604770"/>
                            <wp:effectExtent l="0" t="0" r="0" b="508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1115" cy="260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8E8E66" w14:textId="6316B060" w:rsidR="00B340A2" w:rsidRDefault="00B340A2" w:rsidP="00B340A2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F10EEE">
                        <w:fldChar w:fldCharType="begin"/>
                      </w:r>
                      <w:r w:rsidR="00F10EEE">
                        <w:instrText xml:space="preserve"> SEQ Ilustración \* ARABIC </w:instrText>
                      </w:r>
                      <w:r w:rsidR="00F10EEE">
                        <w:fldChar w:fldCharType="separate"/>
                      </w:r>
                      <w:r w:rsidR="00CC0B3B">
                        <w:rPr>
                          <w:noProof/>
                        </w:rPr>
                        <w:t>1</w:t>
                      </w:r>
                      <w:r w:rsidR="00F10EEE">
                        <w:rPr>
                          <w:noProof/>
                        </w:rPr>
                        <w:fldChar w:fldCharType="end"/>
                      </w:r>
                      <w:r>
                        <w:t>. Arquitectura del Sistema de comunicación digital simulado.</w:t>
                      </w:r>
                    </w:p>
                    <w:p w14:paraId="4D5FB2E1" w14:textId="38ED8E69" w:rsidR="002F50A7" w:rsidRDefault="002F50A7" w:rsidP="002F50A7">
                      <w:pPr>
                        <w:keepNext/>
                        <w:jc w:val="center"/>
                      </w:pPr>
                    </w:p>
                    <w:p w14:paraId="5B4466FA" w14:textId="661C92CB" w:rsidR="00B340A2" w:rsidRDefault="00B340A2" w:rsidP="002F50A7">
                      <w:pPr>
                        <w:keepNext/>
                        <w:jc w:val="center"/>
                      </w:pPr>
                    </w:p>
                    <w:p w14:paraId="713858B9" w14:textId="1A966755" w:rsidR="00B340A2" w:rsidRDefault="00B340A2" w:rsidP="002F50A7">
                      <w:pPr>
                        <w:keepNext/>
                        <w:jc w:val="center"/>
                      </w:pPr>
                    </w:p>
                    <w:p w14:paraId="1706E519" w14:textId="4047E83E" w:rsidR="00B340A2" w:rsidRDefault="00B340A2" w:rsidP="002F50A7">
                      <w:pPr>
                        <w:keepNext/>
                        <w:jc w:val="center"/>
                      </w:pPr>
                    </w:p>
                    <w:p w14:paraId="261021A6" w14:textId="1D1BDC25" w:rsidR="00B340A2" w:rsidRDefault="00B340A2" w:rsidP="002F50A7">
                      <w:pPr>
                        <w:keepNext/>
                        <w:jc w:val="center"/>
                      </w:pPr>
                    </w:p>
                    <w:p w14:paraId="50D93542" w14:textId="39CFE9F8" w:rsidR="00B340A2" w:rsidRDefault="00B340A2" w:rsidP="002F50A7">
                      <w:pPr>
                        <w:keepNext/>
                        <w:jc w:val="center"/>
                      </w:pPr>
                    </w:p>
                    <w:p w14:paraId="059BEA79" w14:textId="5AF6C836" w:rsidR="00B340A2" w:rsidRDefault="00B340A2" w:rsidP="002F50A7">
                      <w:pPr>
                        <w:keepNext/>
                        <w:jc w:val="center"/>
                      </w:pPr>
                    </w:p>
                    <w:p w14:paraId="6975CB74" w14:textId="7C0417C3" w:rsidR="00B340A2" w:rsidRDefault="00B340A2" w:rsidP="002F50A7">
                      <w:pPr>
                        <w:keepNext/>
                        <w:jc w:val="center"/>
                      </w:pPr>
                    </w:p>
                    <w:p w14:paraId="72565A6A" w14:textId="1B1212BE" w:rsidR="00B340A2" w:rsidRDefault="00B340A2" w:rsidP="002F50A7">
                      <w:pPr>
                        <w:keepNext/>
                        <w:jc w:val="center"/>
                      </w:pPr>
                    </w:p>
                    <w:p w14:paraId="1F65D526" w14:textId="202A2913" w:rsidR="00B340A2" w:rsidRDefault="00B340A2" w:rsidP="002F50A7">
                      <w:pPr>
                        <w:keepNext/>
                        <w:jc w:val="center"/>
                      </w:pPr>
                    </w:p>
                    <w:p w14:paraId="71683E72" w14:textId="63B01657" w:rsidR="00B340A2" w:rsidRDefault="00B340A2" w:rsidP="002F50A7">
                      <w:pPr>
                        <w:keepNext/>
                        <w:jc w:val="center"/>
                      </w:pPr>
                    </w:p>
                    <w:p w14:paraId="7555FE37" w14:textId="503B3768" w:rsidR="00B340A2" w:rsidRDefault="00B340A2" w:rsidP="002F50A7">
                      <w:pPr>
                        <w:keepNext/>
                        <w:jc w:val="center"/>
                      </w:pPr>
                    </w:p>
                    <w:p w14:paraId="40BB941D" w14:textId="1EC8DB72" w:rsidR="00B340A2" w:rsidRDefault="00B340A2" w:rsidP="002F50A7">
                      <w:pPr>
                        <w:keepNext/>
                        <w:jc w:val="center"/>
                      </w:pPr>
                    </w:p>
                    <w:p w14:paraId="1A976DEC" w14:textId="77777777" w:rsidR="00B340A2" w:rsidRDefault="00B340A2" w:rsidP="002F50A7">
                      <w:pPr>
                        <w:keepNext/>
                        <w:jc w:val="center"/>
                      </w:pPr>
                    </w:p>
                    <w:p w14:paraId="1EB4919E" w14:textId="71491894" w:rsidR="00BF70FF" w:rsidRPr="002F50A7" w:rsidRDefault="00BF70FF" w:rsidP="002F50A7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  <w:lang w:val="es-CO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B20AD9" w:rsidRPr="00D51042">
        <w:rPr>
          <w:lang w:val="es-CO"/>
        </w:rPr>
        <w:t>El término comunicaci</w:t>
      </w:r>
      <w:r w:rsidR="00B20AD9">
        <w:rPr>
          <w:lang w:val="es-CO"/>
        </w:rPr>
        <w:t>ón hace referencia al proceso mediante el cual se trasmite información desde</w:t>
      </w:r>
      <w:r w:rsidR="00B76324">
        <w:rPr>
          <w:lang w:val="es-CO"/>
        </w:rPr>
        <w:t xml:space="preserve"> un emisor a un receptor. Di</w:t>
      </w:r>
      <w:r w:rsidR="00814715">
        <w:rPr>
          <w:lang w:val="es-CO"/>
        </w:rPr>
        <w:t xml:space="preserve">cha información es emitida por una fuente de información que puede ser análoga o digital y que se encuentra en un Sistema de Comunicación Digital (SCD) </w:t>
      </w:r>
      <w:r w:rsidR="00B20AD9">
        <w:rPr>
          <w:lang w:val="es-CO"/>
        </w:rPr>
        <w:t xml:space="preserve">. En el caso de que la fuente sea de tipo analógico, la señal emitida se debe representar digitalmente para transmitirla por un SCD. </w:t>
      </w:r>
      <w:r w:rsidR="000D4D12">
        <w:rPr>
          <w:lang w:val="es-CO"/>
        </w:rPr>
        <w:t xml:space="preserve">Además de eso, se debe agregar redundancia a los datos digitales para hacer posible la detección y corrección de errores en el destino del mensaje y finalmente se debe modular una señal analógica </w:t>
      </w:r>
      <w:r w:rsidR="00535B3E">
        <w:rPr>
          <w:lang w:val="es-CO"/>
        </w:rPr>
        <w:t>que transporte la información a enviar y que sea apta para viajar por un canal de comunicación</w:t>
      </w:r>
      <w:r w:rsidR="00F15C2F">
        <w:rPr>
          <w:lang w:val="es-CO"/>
        </w:rPr>
        <w:t xml:space="preserve"> dado</w:t>
      </w:r>
      <w:r w:rsidR="00535B3E">
        <w:rPr>
          <w:lang w:val="es-CO"/>
        </w:rPr>
        <w:t xml:space="preserve">. </w:t>
      </w:r>
    </w:p>
    <w:p w14:paraId="2CD8D143" w14:textId="0533D34E" w:rsidR="000D4D12" w:rsidRPr="00B20AD9" w:rsidRDefault="000D4D12" w:rsidP="00B20AD9">
      <w:pPr>
        <w:jc w:val="both"/>
        <w:rPr>
          <w:lang w:val="es-CO"/>
        </w:rPr>
      </w:pPr>
      <w:r>
        <w:rPr>
          <w:lang w:val="es-CO"/>
        </w:rPr>
        <w:tab/>
        <w:t>Este informe tiene como propósito mostrar las funcionalidades principales</w:t>
      </w:r>
      <w:r w:rsidR="00F15C2F">
        <w:rPr>
          <w:lang w:val="es-CO"/>
        </w:rPr>
        <w:t xml:space="preserve"> de los bloques que conforman el SCD</w:t>
      </w:r>
      <w:r>
        <w:rPr>
          <w:lang w:val="es-CO"/>
        </w:rPr>
        <w:t xml:space="preserve"> y el proceso que se l</w:t>
      </w:r>
      <w:r w:rsidR="00F15C2F">
        <w:rPr>
          <w:lang w:val="es-CO"/>
        </w:rPr>
        <w:t xml:space="preserve">leva a cabo </w:t>
      </w:r>
      <w:r w:rsidR="00814715">
        <w:rPr>
          <w:lang w:val="es-CO"/>
        </w:rPr>
        <w:t xml:space="preserve">para transmitir texto </w:t>
      </w:r>
      <w:r>
        <w:rPr>
          <w:lang w:val="es-CO"/>
        </w:rPr>
        <w:t xml:space="preserve">a través de él. </w:t>
      </w:r>
    </w:p>
    <w:bookmarkEnd w:id="0"/>
    <w:p w14:paraId="1D5B113B" w14:textId="37EF8B46" w:rsidR="00E97402" w:rsidRPr="00B20AD9" w:rsidRDefault="00E72C8E">
      <w:pPr>
        <w:pStyle w:val="Ttulo1"/>
        <w:rPr>
          <w:lang w:val="es-CO"/>
        </w:rPr>
      </w:pPr>
      <w:r w:rsidRPr="00B20AD9">
        <w:rPr>
          <w:lang w:val="es-CO"/>
        </w:rPr>
        <w:t>Arquitectura utilizada</w:t>
      </w:r>
    </w:p>
    <w:p w14:paraId="49B0B49D" w14:textId="656FC953" w:rsidR="00E97402" w:rsidRDefault="009376A7" w:rsidP="009857C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smallCaps/>
          <w:position w:val="-3"/>
          <w:sz w:val="56"/>
          <w:szCs w:val="56"/>
        </w:rPr>
        <w:t>E</w:t>
      </w:r>
    </w:p>
    <w:p w14:paraId="4A4C207C" w14:textId="6E70F229" w:rsidR="009376A7" w:rsidRDefault="009376A7" w:rsidP="009857CF">
      <w:pPr>
        <w:pStyle w:val="Text"/>
        <w:ind w:firstLine="0"/>
        <w:rPr>
          <w:lang w:val="es-CO"/>
        </w:rPr>
      </w:pPr>
      <w:r w:rsidRPr="00824419">
        <w:rPr>
          <w:smallCaps/>
          <w:lang w:val="es-CO"/>
        </w:rPr>
        <w:t>N</w:t>
      </w:r>
      <w:r w:rsidR="00E97402" w:rsidRPr="00824419">
        <w:rPr>
          <w:lang w:val="es-CO"/>
        </w:rPr>
        <w:t xml:space="preserve"> </w:t>
      </w:r>
      <w:r w:rsidRPr="00824419">
        <w:rPr>
          <w:lang w:val="es-CO"/>
        </w:rPr>
        <w:t xml:space="preserve">esta sección se describen las características </w:t>
      </w:r>
      <w:r w:rsidR="00FC20FE">
        <w:rPr>
          <w:lang w:val="es-CO"/>
        </w:rPr>
        <w:t xml:space="preserve">y las tareas específicas de cada bloque </w:t>
      </w:r>
      <w:r w:rsidRPr="00824419">
        <w:rPr>
          <w:lang w:val="es-CO"/>
        </w:rPr>
        <w:t>de</w:t>
      </w:r>
      <w:r w:rsidR="00824419">
        <w:rPr>
          <w:lang w:val="es-CO"/>
        </w:rPr>
        <w:t>l SCD simulado. Los elementos fundamentales de d</w:t>
      </w:r>
      <w:r w:rsidR="009857CF">
        <w:rPr>
          <w:lang w:val="es-CO"/>
        </w:rPr>
        <w:t>icho SCD se muestran en la Fig</w:t>
      </w:r>
      <w:r w:rsidR="00824419">
        <w:rPr>
          <w:lang w:val="es-CO"/>
        </w:rPr>
        <w:t>.</w:t>
      </w:r>
      <w:r w:rsidR="009857CF">
        <w:rPr>
          <w:lang w:val="es-CO"/>
        </w:rPr>
        <w:t xml:space="preserve"> 1.</w:t>
      </w:r>
      <w:r w:rsidR="00824419">
        <w:rPr>
          <w:lang w:val="es-CO"/>
        </w:rPr>
        <w:t xml:space="preserve"> Los bloques representan el “camino” que recorre la señal que se quiere transmitir desde el emisor hasta el receptor. </w:t>
      </w:r>
    </w:p>
    <w:p w14:paraId="1DA36EA7" w14:textId="1188E791" w:rsidR="00FC20FE" w:rsidRDefault="00FC20FE" w:rsidP="009857CF">
      <w:pPr>
        <w:pStyle w:val="Text"/>
        <w:rPr>
          <w:lang w:val="es-CO"/>
        </w:rPr>
      </w:pPr>
      <w:r>
        <w:rPr>
          <w:lang w:val="es-CO"/>
        </w:rPr>
        <w:t xml:space="preserve">Cabe destacar que la evaluación de la calidad del SCD se realiza utilizando distintas métricas como las probabilidades de error de bit y de símbolo y la relación señal a ruido. </w:t>
      </w:r>
    </w:p>
    <w:p w14:paraId="4C286B22" w14:textId="73C6A71F" w:rsidR="009857CF" w:rsidRPr="00824419" w:rsidRDefault="009857CF" w:rsidP="009857CF">
      <w:pPr>
        <w:pStyle w:val="Text"/>
        <w:rPr>
          <w:lang w:val="es-CO"/>
        </w:rPr>
      </w:pPr>
      <w:r>
        <w:rPr>
          <w:lang w:val="es-CO"/>
        </w:rPr>
        <w:t xml:space="preserve">La implementación del sistema se describe paso a paso a continuación. </w:t>
      </w:r>
    </w:p>
    <w:p w14:paraId="0BBC6FFD" w14:textId="7B2D36F8" w:rsidR="009376A7" w:rsidRPr="00824419" w:rsidRDefault="009376A7" w:rsidP="009376A7">
      <w:pPr>
        <w:pStyle w:val="Ttulo2"/>
        <w:rPr>
          <w:lang w:val="es-CO"/>
        </w:rPr>
      </w:pPr>
      <w:r w:rsidRPr="00824419">
        <w:rPr>
          <w:lang w:val="es-CO"/>
        </w:rPr>
        <w:t>Fuente de información</w:t>
      </w:r>
    </w:p>
    <w:p w14:paraId="54B66416" w14:textId="384E3EE3" w:rsidR="00A50D71" w:rsidRDefault="009376A7" w:rsidP="006B33DC">
      <w:pPr>
        <w:ind w:firstLine="202"/>
        <w:jc w:val="both"/>
        <w:rPr>
          <w:lang w:val="es-CO"/>
        </w:rPr>
      </w:pPr>
      <w:r w:rsidRPr="00824419">
        <w:rPr>
          <w:lang w:val="es-CO"/>
        </w:rPr>
        <w:t>La fuente de in</w:t>
      </w:r>
      <w:r w:rsidR="00720160">
        <w:rPr>
          <w:lang w:val="es-CO"/>
        </w:rPr>
        <w:t>formación solicita al usuario una palabra para ser enviada por el canal</w:t>
      </w:r>
      <w:r w:rsidRPr="00824419">
        <w:rPr>
          <w:lang w:val="es-CO"/>
        </w:rPr>
        <w:t xml:space="preserve">. </w:t>
      </w:r>
      <w:r w:rsidR="002D47B6">
        <w:rPr>
          <w:lang w:val="es-CO"/>
        </w:rPr>
        <w:t>Debido a</w:t>
      </w:r>
      <w:r w:rsidR="00A50D71">
        <w:rPr>
          <w:lang w:val="es-CO"/>
        </w:rPr>
        <w:t xml:space="preserve"> </w:t>
      </w:r>
      <w:r w:rsidR="002D47B6">
        <w:rPr>
          <w:lang w:val="es-CO"/>
        </w:rPr>
        <w:t xml:space="preserve">que la señal ya es digital no hay necesidad de digitalizar para que se pueda </w:t>
      </w:r>
      <w:r w:rsidR="002D47B6">
        <w:rPr>
          <w:lang w:val="es-CO"/>
        </w:rPr>
        <w:lastRenderedPageBreak/>
        <w:t>transmitir por el SCD.</w:t>
      </w:r>
    </w:p>
    <w:p w14:paraId="6135B662" w14:textId="0564FE60" w:rsidR="00A50D71" w:rsidRDefault="00A50D71" w:rsidP="00A50D71">
      <w:pPr>
        <w:pStyle w:val="Ttulo2"/>
        <w:rPr>
          <w:lang w:val="es-CO"/>
        </w:rPr>
      </w:pPr>
      <w:r>
        <w:rPr>
          <w:lang w:val="es-CO"/>
        </w:rPr>
        <w:t>Codificador de fuente</w:t>
      </w:r>
    </w:p>
    <w:p w14:paraId="517C779F" w14:textId="57AAF87C" w:rsidR="005F6323" w:rsidRDefault="00DE067C" w:rsidP="00ED5495">
      <w:pPr>
        <w:jc w:val="both"/>
        <w:rPr>
          <w:lang w:val="es-CO"/>
        </w:rPr>
      </w:pPr>
      <w:r>
        <w:rPr>
          <w:lang w:val="es-CO"/>
        </w:rPr>
        <w:t>En la simulación se pide</w:t>
      </w:r>
      <w:r w:rsidR="00ED5495">
        <w:rPr>
          <w:lang w:val="es-CO"/>
        </w:rPr>
        <w:t xml:space="preserve"> al usuario que digite </w:t>
      </w:r>
      <w:r>
        <w:rPr>
          <w:lang w:val="es-CO"/>
        </w:rPr>
        <w:t xml:space="preserve">una frase y esta se pasa a código ASCII-8 carácter por carácter.  </w:t>
      </w:r>
    </w:p>
    <w:p w14:paraId="48F4F699" w14:textId="3C45CADC" w:rsidR="00824419" w:rsidRDefault="00824419" w:rsidP="004E6F61">
      <w:pPr>
        <w:pStyle w:val="Ttulo2"/>
        <w:rPr>
          <w:lang w:val="es-CO"/>
        </w:rPr>
      </w:pPr>
      <w:r>
        <w:rPr>
          <w:lang w:val="es-CO"/>
        </w:rPr>
        <w:t xml:space="preserve">Codificador de </w:t>
      </w:r>
      <w:r w:rsidR="00945D0C">
        <w:rPr>
          <w:lang w:val="es-CO"/>
        </w:rPr>
        <w:t>canal</w:t>
      </w:r>
    </w:p>
    <w:p w14:paraId="728684BB" w14:textId="79B7C7EA" w:rsidR="005257FF" w:rsidRDefault="00DE067C" w:rsidP="00346778">
      <w:pPr>
        <w:jc w:val="both"/>
        <w:rPr>
          <w:lang w:val="es-CO"/>
        </w:rPr>
      </w:pPr>
      <w:r>
        <w:rPr>
          <w:lang w:val="es-CO"/>
        </w:rPr>
        <w:t>En este bloque se le agrega redundancia al código con el fin de detectar o corregir los errores cuando se esté decodificando</w:t>
      </w:r>
      <w:r w:rsidR="00720160">
        <w:rPr>
          <w:lang w:val="es-CO"/>
        </w:rPr>
        <w:t xml:space="preserve">. Para esto </w:t>
      </w:r>
      <w:r w:rsidR="00F95D96">
        <w:rPr>
          <w:lang w:val="es-CO"/>
        </w:rPr>
        <w:t>se usa un código cíclico (7,4) lo cual quiere decir que entran 4 bits y salen 7 bits. Con una rata de 4/7.</w:t>
      </w:r>
    </w:p>
    <w:p w14:paraId="0B913BA5" w14:textId="5AA631C4" w:rsidR="005257FF" w:rsidRPr="00346778" w:rsidRDefault="005257FF" w:rsidP="00346778">
      <w:pPr>
        <w:jc w:val="both"/>
        <w:rPr>
          <w:lang w:val="es-CO"/>
        </w:rPr>
      </w:pPr>
    </w:p>
    <w:p w14:paraId="4BEB7D99" w14:textId="426D0758" w:rsidR="00824419" w:rsidRDefault="00824419" w:rsidP="006B33DC">
      <w:pPr>
        <w:pStyle w:val="Ttulo2"/>
        <w:jc w:val="both"/>
      </w:pPr>
      <w:r w:rsidRPr="00177265">
        <w:t>Modulador digital</w:t>
      </w:r>
    </w:p>
    <w:p w14:paraId="44ABBFA1" w14:textId="77777777" w:rsidR="0088621D" w:rsidRDefault="0088621D" w:rsidP="006A1AD1">
      <w:pPr>
        <w:ind w:firstLine="202"/>
        <w:jc w:val="both"/>
        <w:rPr>
          <w:lang w:val="es-CO"/>
        </w:rPr>
      </w:pPr>
    </w:p>
    <w:p w14:paraId="5883CA1F" w14:textId="29F1C3D9" w:rsidR="00A61D66" w:rsidRDefault="00DA4CB9" w:rsidP="006A1AD1">
      <w:pPr>
        <w:ind w:firstLine="202"/>
        <w:jc w:val="both"/>
        <w:rPr>
          <w:lang w:val="es-CO"/>
        </w:rPr>
      </w:pPr>
      <w:r>
        <w:rPr>
          <w:lang w:val="es-CO"/>
        </w:rPr>
        <w:t xml:space="preserve">Los códigos return zero se usan en un sistema de codificación digital, generando una señal que representa cada bit y que retorna a cero </w:t>
      </w:r>
      <w:r w:rsidRPr="00DA4CB9">
        <w:rPr>
          <w:lang w:val="es-CO"/>
        </w:rPr>
        <w:t>en algún instante dentro del tiempo del intervalo de bit. Por tanto, las secuencias largas de “unos” o de “ceros” ya no plantean problemas para la recuperación del reloj en el receptor.</w:t>
      </w:r>
    </w:p>
    <w:p w14:paraId="50B1CCAE" w14:textId="39B3DE06" w:rsidR="00FC17F6" w:rsidRDefault="00FC17F6" w:rsidP="00FC17F6">
      <w:pPr>
        <w:jc w:val="both"/>
        <w:rPr>
          <w:lang w:val="es-CO"/>
        </w:rPr>
      </w:pPr>
    </w:p>
    <w:p w14:paraId="445950F7" w14:textId="1A59CAF6" w:rsidR="00FC17F6" w:rsidRDefault="00FC17F6" w:rsidP="00FC17F6">
      <w:pPr>
        <w:jc w:val="both"/>
        <w:rPr>
          <w:lang w:val="es-CO"/>
        </w:rPr>
      </w:pPr>
      <w:r w:rsidRPr="00FC17F6">
        <w:rPr>
          <w:lang w:val="es-CO"/>
        </w:rPr>
        <w:t>La </w:t>
      </w:r>
      <w:r w:rsidR="00141F4A">
        <w:rPr>
          <w:lang w:val="es-CO"/>
        </w:rPr>
        <w:t xml:space="preserve">modulación </w:t>
      </w:r>
      <w:r w:rsidRPr="00FC17F6">
        <w:rPr>
          <w:lang w:val="es-CO"/>
        </w:rPr>
        <w:t>de amplitud en cuadratura</w:t>
      </w:r>
      <w:hyperlink r:id="rId9" w:anchor="cite_note-1" w:history="1">
        <w:r w:rsidRPr="00FC17F6">
          <w:rPr>
            <w:lang w:val="es-CO"/>
          </w:rPr>
          <w:t>1</w:t>
        </w:r>
      </w:hyperlink>
      <w:r w:rsidRPr="00FC17F6">
        <w:rPr>
          <w:lang w:val="es-CO"/>
        </w:rPr>
        <w:t> o QAM (acrónimo de Quadrature Amplitude Modulation, por sus siglas en inglés) es una técnica que transporta dos señales independientes, mediante la </w:t>
      </w:r>
      <w:hyperlink r:id="rId10" w:tooltip="Modulación (telecomunicación)" w:history="1">
        <w:r w:rsidRPr="00FC17F6">
          <w:rPr>
            <w:lang w:val="es-CO"/>
          </w:rPr>
          <w:t>modulación</w:t>
        </w:r>
      </w:hyperlink>
      <w:r w:rsidRPr="00FC17F6">
        <w:rPr>
          <w:lang w:val="es-CO"/>
        </w:rPr>
        <w:t> de una señal portadora, tanto en amplitud como en fase.Esto se consigue modulando una misma portadora, desfasada en 90°. La señal modulada en QAM está compuesta por la suma lineal de dos señales previamente moduladas en </w:t>
      </w:r>
      <w:hyperlink r:id="rId11" w:tooltip="Doble Banda Lateral" w:history="1">
        <w:r w:rsidRPr="00FC17F6">
          <w:rPr>
            <w:lang w:val="es-CO"/>
          </w:rPr>
          <w:t>Doble Banda Lateral con Portadora Suprimida</w:t>
        </w:r>
      </w:hyperlink>
      <w:r w:rsidRPr="00FC17F6">
        <w:rPr>
          <w:lang w:val="es-CO"/>
        </w:rPr>
        <w:t>.</w:t>
      </w:r>
    </w:p>
    <w:p w14:paraId="1CE1314D" w14:textId="4F8E557B" w:rsidR="00FC17F6" w:rsidRDefault="00FC17F6" w:rsidP="00FC17F6">
      <w:pPr>
        <w:jc w:val="both"/>
        <w:rPr>
          <w:lang w:val="es-CO"/>
        </w:rPr>
      </w:pPr>
    </w:p>
    <w:p w14:paraId="22723AD5" w14:textId="5E293C70" w:rsidR="00FC17F6" w:rsidRDefault="00141F4A" w:rsidP="00FC17F6">
      <w:pPr>
        <w:jc w:val="both"/>
        <w:rPr>
          <w:lang w:val="es-CO"/>
        </w:rPr>
      </w:pPr>
      <w:r>
        <w:rPr>
          <w:lang w:val="es-CO"/>
        </w:rPr>
        <w:t xml:space="preserve">En base a lo anterior y teniendo en cuenta el uso de un canal pasa banda se hará uso de la modulación 4-QAM y no se </w:t>
      </w:r>
      <w:r w:rsidR="007A72F2">
        <w:rPr>
          <w:lang w:val="es-CO"/>
        </w:rPr>
        <w:t>usará</w:t>
      </w:r>
      <w:r>
        <w:rPr>
          <w:lang w:val="es-CO"/>
        </w:rPr>
        <w:t xml:space="preserve"> return zero porque</w:t>
      </w:r>
      <w:r w:rsidR="007A72F2">
        <w:rPr>
          <w:lang w:val="es-CO"/>
        </w:rPr>
        <w:t xml:space="preserve"> este</w:t>
      </w:r>
      <w:r>
        <w:rPr>
          <w:lang w:val="es-CO"/>
        </w:rPr>
        <w:t xml:space="preserve"> </w:t>
      </w:r>
      <w:r w:rsidR="007A72F2">
        <w:rPr>
          <w:lang w:val="es-CO"/>
        </w:rPr>
        <w:t>se usa en un canal pasa banda.</w:t>
      </w:r>
    </w:p>
    <w:p w14:paraId="29369C6F" w14:textId="36F8EC28" w:rsidR="00FC17F6" w:rsidRDefault="00FC17F6" w:rsidP="00FC17F6">
      <w:pPr>
        <w:jc w:val="both"/>
        <w:rPr>
          <w:lang w:val="es-CO"/>
        </w:rPr>
      </w:pPr>
    </w:p>
    <w:p w14:paraId="45819D24" w14:textId="77777777" w:rsidR="00985880" w:rsidRDefault="00985880" w:rsidP="00985880">
      <w:pPr>
        <w:keepNext/>
        <w:jc w:val="both"/>
      </w:pPr>
      <w:r>
        <w:rPr>
          <w:noProof/>
          <w:lang w:val="es-CO" w:eastAsia="es-CO"/>
        </w:rPr>
        <w:drawing>
          <wp:inline distT="0" distB="0" distL="0" distR="0" wp14:anchorId="5D80009C" wp14:editId="23A54798">
            <wp:extent cx="3200400" cy="3200400"/>
            <wp:effectExtent l="0" t="0" r="0" b="0"/>
            <wp:docPr id="20" name="Imagen 20" descr="https://scontent-iad3-1.xx.fbcdn.net/v/t34.0-12/15175396_10207322975582673_1148157875_n.jpg?oh=f0e13b60fbc204a1d4cecab9361687e2&amp;oe=583C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iad3-1.xx.fbcdn.net/v/t34.0-12/15175396_10207322975582673_1148157875_n.jpg?oh=f0e13b60fbc204a1d4cecab9361687e2&amp;oe=583C61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2651" w14:textId="5938A2EA" w:rsidR="00FC17F6" w:rsidRDefault="00985880" w:rsidP="00985880">
      <w:pPr>
        <w:pStyle w:val="Descripcin"/>
        <w:jc w:val="both"/>
        <w:rPr>
          <w:lang w:val="es-CO"/>
        </w:rPr>
      </w:pPr>
      <w:r>
        <w:t xml:space="preserve">Figura </w:t>
      </w:r>
      <w:r w:rsidR="00F10EEE">
        <w:fldChar w:fldCharType="begin"/>
      </w:r>
      <w:r w:rsidR="00F10EEE">
        <w:instrText xml:space="preserve"> SEQ Ilustración \* ARABIC </w:instrText>
      </w:r>
      <w:r w:rsidR="00F10EEE">
        <w:fldChar w:fldCharType="separate"/>
      </w:r>
      <w:r w:rsidR="00CC0B3B">
        <w:rPr>
          <w:noProof/>
        </w:rPr>
        <w:t>2</w:t>
      </w:r>
      <w:r w:rsidR="00F10EEE">
        <w:rPr>
          <w:noProof/>
        </w:rPr>
        <w:fldChar w:fldCharType="end"/>
      </w:r>
      <w:r>
        <w:t>Diagrama de constelación</w:t>
      </w:r>
      <w:r w:rsidR="00E455B1">
        <w:t xml:space="preserve"> antes de pasar por el canal.</w:t>
      </w:r>
    </w:p>
    <w:p w14:paraId="7F34787C" w14:textId="16C44621" w:rsidR="007E42DC" w:rsidRPr="0005511F" w:rsidRDefault="007E42DC" w:rsidP="00F95D96">
      <w:pPr>
        <w:jc w:val="both"/>
        <w:rPr>
          <w:lang w:val="es-CO"/>
        </w:rPr>
      </w:pPr>
    </w:p>
    <w:p w14:paraId="4D146B54" w14:textId="7A20D575" w:rsidR="00BF0C69" w:rsidRDefault="00824419" w:rsidP="00DF364E">
      <w:pPr>
        <w:pStyle w:val="Ttulo2"/>
        <w:jc w:val="both"/>
      </w:pPr>
      <w:r w:rsidRPr="00177265">
        <w:lastRenderedPageBreak/>
        <w:t>Canal</w:t>
      </w:r>
      <w:r w:rsidR="00FB0046">
        <w:t xml:space="preserve"> con </w:t>
      </w:r>
      <w:r w:rsidR="00FB0046" w:rsidRPr="00FB0046">
        <w:rPr>
          <w:lang w:val="es-CO"/>
        </w:rPr>
        <w:t>atenuación</w:t>
      </w:r>
      <w:r w:rsidR="00FB0046">
        <w:t xml:space="preserve"> </w:t>
      </w:r>
      <w:r w:rsidR="00905674">
        <w:t>AWGN</w:t>
      </w:r>
    </w:p>
    <w:p w14:paraId="6B21EFB8" w14:textId="61C5BB65" w:rsidR="002A3EE2" w:rsidRDefault="00BA0188" w:rsidP="003B0EA3">
      <w:pPr>
        <w:ind w:firstLine="202"/>
        <w:jc w:val="both"/>
        <w:rPr>
          <w:lang w:val="es-CO"/>
        </w:rPr>
      </w:pPr>
      <w:r w:rsidRPr="00BA0188">
        <w:rPr>
          <w:lang w:val="es-CO"/>
        </w:rPr>
        <w:t>Todos los canal</w:t>
      </w:r>
      <w:r>
        <w:rPr>
          <w:lang w:val="es-CO"/>
        </w:rPr>
        <w:t>e</w:t>
      </w:r>
      <w:r w:rsidRPr="00BA0188">
        <w:rPr>
          <w:lang w:val="es-CO"/>
        </w:rPr>
        <w:t xml:space="preserve">s de comunicaciones tienen </w:t>
      </w:r>
      <w:r w:rsidR="003B0EA3">
        <w:rPr>
          <w:lang w:val="es-CO"/>
        </w:rPr>
        <w:t xml:space="preserve">dos </w:t>
      </w:r>
      <w:r w:rsidRPr="00BA0188">
        <w:rPr>
          <w:lang w:val="es-CO"/>
        </w:rPr>
        <w:t xml:space="preserve">efectos no deseados sobre la información que transportan. </w:t>
      </w:r>
      <w:r w:rsidR="003B0EA3">
        <w:rPr>
          <w:lang w:val="es-CO"/>
        </w:rPr>
        <w:t>El primero de ellos es la atenuación (perdida de potencia de la señal) y el segundo es la distorsión</w:t>
      </w:r>
      <w:r w:rsidR="003477E5">
        <w:rPr>
          <w:lang w:val="es-CO"/>
        </w:rPr>
        <w:t xml:space="preserve"> (alteración de la forma de onda de la señal)</w:t>
      </w:r>
      <w:r w:rsidR="003B0EA3">
        <w:rPr>
          <w:lang w:val="es-CO"/>
        </w:rPr>
        <w:t>.</w:t>
      </w:r>
      <w:r w:rsidR="002A3EE2">
        <w:rPr>
          <w:lang w:val="es-CO"/>
        </w:rPr>
        <w:t xml:space="preserve"> </w:t>
      </w:r>
    </w:p>
    <w:p w14:paraId="08E23372" w14:textId="61B56615" w:rsidR="008D2C23" w:rsidRDefault="002A3EE2" w:rsidP="00FC7804">
      <w:pPr>
        <w:ind w:firstLine="202"/>
        <w:jc w:val="both"/>
        <w:rPr>
          <w:lang w:val="es-CO"/>
        </w:rPr>
      </w:pPr>
      <w:r>
        <w:rPr>
          <w:lang w:val="es-CO"/>
        </w:rPr>
        <w:t>Se model</w:t>
      </w:r>
      <w:r w:rsidR="004F625E">
        <w:rPr>
          <w:lang w:val="es-CO"/>
        </w:rPr>
        <w:t xml:space="preserve">ó un canal </w:t>
      </w:r>
      <w:r w:rsidR="00905674">
        <w:rPr>
          <w:lang w:val="es-CO"/>
        </w:rPr>
        <w:t>AWGN utilizando la función</w:t>
      </w:r>
      <w:r w:rsidR="004F625E">
        <w:rPr>
          <w:b/>
          <w:lang w:val="es-CO"/>
        </w:rPr>
        <w:t xml:space="preserve"> </w:t>
      </w:r>
      <w:r w:rsidR="004F625E">
        <w:rPr>
          <w:lang w:val="es-CO"/>
        </w:rPr>
        <w:t>de Matlab</w:t>
      </w:r>
      <w:r w:rsidR="00905674">
        <w:rPr>
          <w:lang w:val="es-CO"/>
        </w:rPr>
        <w:t xml:space="preserve"> </w:t>
      </w:r>
      <w:r w:rsidR="00905674" w:rsidRPr="00905674">
        <w:rPr>
          <w:b/>
          <w:lang w:val="es-CO"/>
        </w:rPr>
        <w:t>awgn(x,snr)</w:t>
      </w:r>
      <w:r w:rsidR="004F625E" w:rsidRPr="00905674">
        <w:rPr>
          <w:b/>
          <w:lang w:val="es-CO"/>
        </w:rPr>
        <w:t xml:space="preserve"> </w:t>
      </w:r>
      <w:r w:rsidR="004F625E">
        <w:rPr>
          <w:lang w:val="es-CO"/>
        </w:rPr>
        <w:t xml:space="preserve">donde </w:t>
      </w:r>
      <w:r w:rsidR="0046495C">
        <w:rPr>
          <w:b/>
          <w:lang w:val="es-CO"/>
        </w:rPr>
        <w:t>x</w:t>
      </w:r>
      <w:r w:rsidR="004F625E">
        <w:rPr>
          <w:lang w:val="es-CO"/>
        </w:rPr>
        <w:t xml:space="preserve"> </w:t>
      </w:r>
      <w:r w:rsidR="0046495C">
        <w:rPr>
          <w:lang w:val="es-CO"/>
        </w:rPr>
        <w:t xml:space="preserve">son los datos que se quieren transmitir por el canal </w:t>
      </w:r>
      <w:r w:rsidR="004F625E">
        <w:rPr>
          <w:lang w:val="es-CO"/>
        </w:rPr>
        <w:t>y</w:t>
      </w:r>
      <w:r w:rsidR="0046495C">
        <w:rPr>
          <w:b/>
          <w:lang w:val="es-CO"/>
        </w:rPr>
        <w:t xml:space="preserve"> </w:t>
      </w:r>
      <w:r w:rsidR="00435242">
        <w:rPr>
          <w:b/>
          <w:lang w:val="es-CO"/>
        </w:rPr>
        <w:t xml:space="preserve">snr </w:t>
      </w:r>
      <w:r w:rsidR="00435242">
        <w:rPr>
          <w:lang w:val="es-CO"/>
        </w:rPr>
        <w:t>es la relación señal a ruido</w:t>
      </w:r>
      <w:r w:rsidR="004F625E">
        <w:rPr>
          <w:lang w:val="es-CO"/>
        </w:rPr>
        <w:t xml:space="preserve">. </w:t>
      </w:r>
      <w:r w:rsidR="004F07AA">
        <w:rPr>
          <w:lang w:val="es-CO"/>
        </w:rPr>
        <w:t xml:space="preserve">Cuando la señal pasa por este canal, su magnitud varía aleatoriamente </w:t>
      </w:r>
      <w:r w:rsidR="00294006">
        <w:rPr>
          <w:lang w:val="es-CO"/>
        </w:rPr>
        <w:t xml:space="preserve">y se ve distorsionada. </w:t>
      </w:r>
      <w:r w:rsidR="00435242">
        <w:rPr>
          <w:lang w:val="es-CO"/>
        </w:rPr>
        <w:t xml:space="preserve"> La distorsión de los datos que llegan al receptor después de pasar por el canal se puede apreciar en el </w:t>
      </w:r>
      <w:r w:rsidR="007341B3">
        <w:rPr>
          <w:lang w:val="es-CO"/>
        </w:rPr>
        <w:t xml:space="preserve">diagrama de constelación mostrado en la Fig. </w:t>
      </w:r>
      <w:r w:rsidR="00777921">
        <w:rPr>
          <w:lang w:val="es-CO"/>
        </w:rPr>
        <w:t>3</w:t>
      </w:r>
      <w:r w:rsidR="008D2C23">
        <w:rPr>
          <w:lang w:val="es-CO"/>
        </w:rPr>
        <w:t>.</w:t>
      </w:r>
    </w:p>
    <w:p w14:paraId="2366501B" w14:textId="14845C33" w:rsidR="00E97B99" w:rsidRDefault="008D2C23" w:rsidP="008D2C23">
      <w:pPr>
        <w:pStyle w:val="Ttulo2"/>
        <w:rPr>
          <w:lang w:val="es-CO"/>
        </w:rPr>
      </w:pPr>
      <w:r>
        <w:rPr>
          <w:lang w:val="es-CO"/>
        </w:rPr>
        <w:t>Bloques en el receptor</w:t>
      </w:r>
    </w:p>
    <w:p w14:paraId="76E54FF7" w14:textId="12596A2E" w:rsidR="00661B62" w:rsidRDefault="008D2C23" w:rsidP="003A12CB">
      <w:pPr>
        <w:ind w:left="202"/>
        <w:jc w:val="both"/>
        <w:rPr>
          <w:lang w:val="es-CO"/>
        </w:rPr>
      </w:pPr>
      <w:r>
        <w:rPr>
          <w:lang w:val="es-CO"/>
        </w:rPr>
        <w:t xml:space="preserve">En el receptor lo que se hace son los procesos inversos </w:t>
      </w:r>
      <w:r w:rsidR="0052379A">
        <w:rPr>
          <w:lang w:val="es-CO"/>
        </w:rPr>
        <w:t>de cada uno de los bloques empleados e</w:t>
      </w:r>
      <w:r w:rsidR="008E3D48">
        <w:rPr>
          <w:lang w:val="es-CO"/>
        </w:rPr>
        <w:t>n la transmisión.</w:t>
      </w:r>
    </w:p>
    <w:p w14:paraId="518A1538" w14:textId="5E2DC26F" w:rsidR="00777921" w:rsidRDefault="002C08FF" w:rsidP="00777921">
      <w:pPr>
        <w:ind w:left="202"/>
        <w:jc w:val="both"/>
        <w:rPr>
          <w:lang w:val="es-CO"/>
        </w:rPr>
      </w:pPr>
      <w:r>
        <w:rPr>
          <w:lang w:val="es-CO"/>
        </w:rPr>
        <w:t>Primero, se aplica la demodulación</w:t>
      </w:r>
      <w:r w:rsidR="000A60F4">
        <w:rPr>
          <w:lang w:val="es-CO"/>
        </w:rPr>
        <w:t xml:space="preserve"> 4-QAM</w:t>
      </w:r>
      <w:r w:rsidR="00731242">
        <w:rPr>
          <w:lang w:val="es-CO"/>
        </w:rPr>
        <w:t xml:space="preserve"> para determinar el valor del símbolo</w:t>
      </w:r>
      <w:r w:rsidR="008E3D48">
        <w:rPr>
          <w:lang w:val="es-CO"/>
        </w:rPr>
        <w:t>. C</w:t>
      </w:r>
      <w:r w:rsidR="00BD0DB9">
        <w:rPr>
          <w:lang w:val="es-CO"/>
        </w:rPr>
        <w:t>omo se observ</w:t>
      </w:r>
      <w:r w:rsidR="00C42062">
        <w:rPr>
          <w:lang w:val="es-CO"/>
        </w:rPr>
        <w:t>a</w:t>
      </w:r>
      <w:r w:rsidR="00731242">
        <w:rPr>
          <w:lang w:val="es-CO"/>
        </w:rPr>
        <w:t xml:space="preserve"> en la Fig. 3</w:t>
      </w:r>
      <w:r w:rsidR="00BD0DB9">
        <w:rPr>
          <w:lang w:val="es-CO"/>
        </w:rPr>
        <w:t xml:space="preserve">, </w:t>
      </w:r>
      <w:r w:rsidR="00723680">
        <w:rPr>
          <w:lang w:val="es-CO"/>
        </w:rPr>
        <w:t>los datos no están exactamente en el ángulo donde estaban antes de ser enviados, sino cerca a ese punto</w:t>
      </w:r>
      <w:r w:rsidR="00C42062">
        <w:rPr>
          <w:lang w:val="es-CO"/>
        </w:rPr>
        <w:t>.</w:t>
      </w:r>
      <w:r w:rsidR="00731242">
        <w:rPr>
          <w:lang w:val="es-CO"/>
        </w:rPr>
        <w:t xml:space="preserve"> Después pasamos a detectar los errores que ocurrieron, dividendo la palabra recibida entre el polinomio generador el cual nos genera un síndrome que determina si podemos corregir o detectar el error. </w:t>
      </w:r>
      <w:r w:rsidR="00045356">
        <w:rPr>
          <w:lang w:val="es-CO"/>
        </w:rPr>
        <w:t>Por</w:t>
      </w:r>
      <w:r w:rsidR="00E96822">
        <w:rPr>
          <w:lang w:val="es-CO"/>
        </w:rPr>
        <w:t xml:space="preserve"> </w:t>
      </w:r>
      <w:r w:rsidR="00045356">
        <w:rPr>
          <w:lang w:val="es-CO"/>
        </w:rPr>
        <w:t xml:space="preserve">último, </w:t>
      </w:r>
      <w:r w:rsidR="005645C9">
        <w:rPr>
          <w:lang w:val="es-CO"/>
        </w:rPr>
        <w:t xml:space="preserve">se </w:t>
      </w:r>
      <w:r w:rsidR="00731242">
        <w:rPr>
          <w:lang w:val="es-CO"/>
        </w:rPr>
        <w:t xml:space="preserve">realiza la decodificación </w:t>
      </w:r>
      <w:r w:rsidR="00777921">
        <w:rPr>
          <w:lang w:val="es-CO"/>
        </w:rPr>
        <w:t>ASCII-8 a texto.</w:t>
      </w:r>
    </w:p>
    <w:p w14:paraId="5B324F4E" w14:textId="77777777" w:rsidR="00035317" w:rsidRDefault="00777921" w:rsidP="00035317">
      <w:pPr>
        <w:keepNext/>
        <w:ind w:left="202"/>
        <w:jc w:val="both"/>
      </w:pPr>
      <w:r>
        <w:rPr>
          <w:noProof/>
          <w:lang w:val="es-CO" w:eastAsia="es-CO"/>
        </w:rPr>
        <w:drawing>
          <wp:inline distT="0" distB="0" distL="0" distR="0" wp14:anchorId="06C0FF4E" wp14:editId="57FF4BD1">
            <wp:extent cx="3200400" cy="3200400"/>
            <wp:effectExtent l="0" t="0" r="0" b="0"/>
            <wp:docPr id="22" name="Imagen 22" descr="https://scontent-iad3-1.xx.fbcdn.net/v/t34.0-12/15218184_10207323171667575_2061652551_n.jpg?oh=d4392ea239da34afe6f431082bdbf606&amp;oe=583D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iad3-1.xx.fbcdn.net/v/t34.0-12/15218184_10207323171667575_2061652551_n.jpg?oh=d4392ea239da34afe6f431082bdbf606&amp;oe=583D68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F85D" w14:textId="2E513768" w:rsidR="00777921" w:rsidRDefault="00035317" w:rsidP="00035317">
      <w:pPr>
        <w:pStyle w:val="Descripcin"/>
        <w:jc w:val="both"/>
        <w:rPr>
          <w:lang w:val="es-CO"/>
        </w:rPr>
      </w:pPr>
      <w:r>
        <w:t xml:space="preserve">Figura </w:t>
      </w:r>
      <w:r w:rsidR="00F10EEE">
        <w:fldChar w:fldCharType="begin"/>
      </w:r>
      <w:r w:rsidR="00F10EEE">
        <w:instrText xml:space="preserve"> SEQ Ilustración \* ARABIC </w:instrText>
      </w:r>
      <w:r w:rsidR="00F10EEE">
        <w:fldChar w:fldCharType="separate"/>
      </w:r>
      <w:r w:rsidR="00CC0B3B">
        <w:rPr>
          <w:noProof/>
        </w:rPr>
        <w:t>3</w:t>
      </w:r>
      <w:r w:rsidR="00F10EEE">
        <w:rPr>
          <w:noProof/>
        </w:rPr>
        <w:fldChar w:fldCharType="end"/>
      </w:r>
      <w:r>
        <w:t>Diagrama de constelación después de pasar por el canal.</w:t>
      </w:r>
    </w:p>
    <w:p w14:paraId="062F7B85" w14:textId="7063FEAA" w:rsidR="00777921" w:rsidRDefault="00777921" w:rsidP="00731242">
      <w:pPr>
        <w:ind w:left="202"/>
        <w:jc w:val="both"/>
        <w:rPr>
          <w:lang w:val="es-CO"/>
        </w:rPr>
      </w:pPr>
    </w:p>
    <w:p w14:paraId="10E21211" w14:textId="0CF5DA13" w:rsidR="00777921" w:rsidRDefault="00777921" w:rsidP="00731242">
      <w:pPr>
        <w:ind w:left="202"/>
        <w:jc w:val="both"/>
        <w:rPr>
          <w:lang w:val="es-CO"/>
        </w:rPr>
      </w:pPr>
    </w:p>
    <w:p w14:paraId="4EBBD4A2" w14:textId="063F0295" w:rsidR="00777921" w:rsidRDefault="00777921" w:rsidP="00731242">
      <w:pPr>
        <w:ind w:left="202"/>
        <w:jc w:val="both"/>
        <w:rPr>
          <w:lang w:val="es-CO"/>
        </w:rPr>
      </w:pPr>
    </w:p>
    <w:p w14:paraId="3A52B8FD" w14:textId="54A6A1B4" w:rsidR="00777921" w:rsidRDefault="00777921" w:rsidP="00731242">
      <w:pPr>
        <w:ind w:left="202"/>
        <w:jc w:val="both"/>
        <w:rPr>
          <w:lang w:val="es-CO"/>
        </w:rPr>
      </w:pPr>
    </w:p>
    <w:p w14:paraId="17966417" w14:textId="6942FB00" w:rsidR="00777921" w:rsidRDefault="00777921" w:rsidP="00731242">
      <w:pPr>
        <w:ind w:left="202"/>
        <w:jc w:val="both"/>
        <w:rPr>
          <w:lang w:val="es-CO"/>
        </w:rPr>
      </w:pPr>
    </w:p>
    <w:p w14:paraId="49A42DC7" w14:textId="18B0EC18" w:rsidR="00777921" w:rsidRDefault="00777921" w:rsidP="00731242">
      <w:pPr>
        <w:ind w:left="202"/>
        <w:jc w:val="both"/>
        <w:rPr>
          <w:lang w:val="es-CO"/>
        </w:rPr>
      </w:pPr>
    </w:p>
    <w:p w14:paraId="565E20B2" w14:textId="1FC6A33C" w:rsidR="00777921" w:rsidRDefault="00777921" w:rsidP="00731242">
      <w:pPr>
        <w:ind w:left="202"/>
        <w:jc w:val="both"/>
        <w:rPr>
          <w:lang w:val="es-CO"/>
        </w:rPr>
      </w:pPr>
    </w:p>
    <w:p w14:paraId="22710A38" w14:textId="51E06C6F" w:rsidR="00777921" w:rsidRDefault="00777921" w:rsidP="00731242">
      <w:pPr>
        <w:ind w:left="202"/>
        <w:jc w:val="both"/>
        <w:rPr>
          <w:lang w:val="es-CO"/>
        </w:rPr>
      </w:pPr>
    </w:p>
    <w:p w14:paraId="29ACC474" w14:textId="51F8CDCF" w:rsidR="00777921" w:rsidRDefault="00777921" w:rsidP="00731242">
      <w:pPr>
        <w:ind w:left="202"/>
        <w:jc w:val="both"/>
        <w:rPr>
          <w:lang w:val="es-CO"/>
        </w:rPr>
      </w:pPr>
    </w:p>
    <w:p w14:paraId="2B2E59A9" w14:textId="40A5F8F5" w:rsidR="00777921" w:rsidRDefault="00777921" w:rsidP="00777921">
      <w:pPr>
        <w:jc w:val="both"/>
        <w:rPr>
          <w:lang w:val="es-CO"/>
        </w:rPr>
      </w:pPr>
    </w:p>
    <w:p w14:paraId="2E9337BE" w14:textId="34A12F55" w:rsidR="00161865" w:rsidRDefault="00161865" w:rsidP="00161865">
      <w:pPr>
        <w:pStyle w:val="Ttulo1"/>
        <w:rPr>
          <w:lang w:val="es-CO"/>
        </w:rPr>
      </w:pPr>
      <w:r>
        <w:rPr>
          <w:lang w:val="es-CO"/>
        </w:rPr>
        <w:lastRenderedPageBreak/>
        <w:t>Evaluación de la calidad del canal</w:t>
      </w:r>
    </w:p>
    <w:p w14:paraId="2EC27A26" w14:textId="75D4DEFD" w:rsidR="00486CBC" w:rsidRPr="00161865" w:rsidRDefault="00C97FAD" w:rsidP="00E75A84">
      <w:pPr>
        <w:ind w:left="202" w:firstLine="202"/>
        <w:jc w:val="both"/>
        <w:rPr>
          <w:lang w:val="es-CO"/>
        </w:rPr>
      </w:pPr>
      <w:r>
        <w:rPr>
          <w:lang w:val="es-CO"/>
        </w:rPr>
        <w:t xml:space="preserve">La fiabilidad de un SCD se define teniendo la probabilidad de error </w:t>
      </w:r>
      <w:r w:rsidR="00486CBC">
        <w:rPr>
          <w:lang w:val="es-CO"/>
        </w:rPr>
        <w:t>que éste presente. La calidad de nuestro SCD estará dada entonces por las siguientes métricas:</w:t>
      </w:r>
    </w:p>
    <w:p w14:paraId="6BFB7F5E" w14:textId="08EC5780" w:rsidR="00486CBC" w:rsidRDefault="00486CBC" w:rsidP="00486CBC">
      <w:pPr>
        <w:pStyle w:val="Ttulo2"/>
        <w:ind w:left="142"/>
        <w:rPr>
          <w:lang w:val="es-CO"/>
        </w:rPr>
      </w:pPr>
      <w:r>
        <w:rPr>
          <w:lang w:val="es-CO"/>
        </w:rPr>
        <w:t>Peb</w:t>
      </w:r>
    </w:p>
    <w:p w14:paraId="18A20C14" w14:textId="77777777" w:rsidR="00CC0B3B" w:rsidRDefault="00486CBC" w:rsidP="00E75A84">
      <w:pPr>
        <w:ind w:left="142" w:firstLine="60"/>
        <w:jc w:val="both"/>
        <w:rPr>
          <w:lang w:val="es-CO"/>
        </w:rPr>
      </w:pPr>
      <w:r>
        <w:rPr>
          <w:lang w:val="es-CO"/>
        </w:rPr>
        <w:t xml:space="preserve">Define teóricamente la tasa de error de </w:t>
      </w:r>
      <w:r w:rsidR="00E75A84">
        <w:rPr>
          <w:lang w:val="es-CO"/>
        </w:rPr>
        <w:t>bit</w:t>
      </w:r>
      <w:r>
        <w:rPr>
          <w:lang w:val="es-CO"/>
        </w:rPr>
        <w:t xml:space="preserve"> para el sistema. Es una expectativa matemática y se calcula para conocer la cantidad posible de bits que llegarán errados al receptor. </w:t>
      </w:r>
    </w:p>
    <w:p w14:paraId="2D4A76DE" w14:textId="77777777" w:rsidR="00CC0B3B" w:rsidRDefault="00CC0B3B" w:rsidP="00E75A84">
      <w:pPr>
        <w:ind w:left="142" w:firstLine="60"/>
        <w:jc w:val="both"/>
        <w:rPr>
          <w:lang w:val="es-CO"/>
        </w:rPr>
      </w:pPr>
    </w:p>
    <w:p w14:paraId="459A5E33" w14:textId="77777777" w:rsidR="00CC0B3B" w:rsidRDefault="00CC0B3B" w:rsidP="00CC0B3B">
      <w:pPr>
        <w:pStyle w:val="Ttulo2"/>
        <w:ind w:left="142"/>
        <w:rPr>
          <w:lang w:val="es-CO"/>
        </w:rPr>
      </w:pPr>
      <w:r>
        <w:rPr>
          <w:lang w:val="es-CO"/>
        </w:rPr>
        <w:t>BER (Bit Error Rate)</w:t>
      </w:r>
    </w:p>
    <w:p w14:paraId="4E1CAFAE" w14:textId="77777777" w:rsidR="00CC0B3B" w:rsidRDefault="00CC0B3B" w:rsidP="00CC0B3B">
      <w:pPr>
        <w:ind w:firstLine="142"/>
        <w:jc w:val="both"/>
        <w:rPr>
          <w:lang w:val="es-CO"/>
        </w:rPr>
      </w:pPr>
      <w:r>
        <w:rPr>
          <w:lang w:val="es-CO"/>
        </w:rPr>
        <w:t xml:space="preserve">Define experimentalmente la tasa de error de bit para el sistema. Esta métrica da a conocer el verdadero rendimiento del sistema, pues se obtiene al obtener una relación entre el total de bits errados en el receptor y la cantidad total de bits recibidos. </w:t>
      </w:r>
    </w:p>
    <w:p w14:paraId="3D8C884B" w14:textId="77777777" w:rsidR="00CC0B3B" w:rsidRPr="00486CBC" w:rsidRDefault="00CC0B3B" w:rsidP="00CC0B3B">
      <w:pPr>
        <w:ind w:firstLine="142"/>
        <w:jc w:val="both"/>
        <w:rPr>
          <w:lang w:val="es-CO"/>
        </w:rPr>
      </w:pPr>
    </w:p>
    <w:p w14:paraId="5355762B" w14:textId="7FE8335B" w:rsidR="00CC0B3B" w:rsidRDefault="00CC0B3B" w:rsidP="00CC0B3B">
      <w:pPr>
        <w:ind w:firstLine="142"/>
        <w:jc w:val="both"/>
        <w:rPr>
          <w:lang w:val="es-CO"/>
        </w:rPr>
      </w:pPr>
      <w:r>
        <w:rPr>
          <w:lang w:val="es-CO"/>
        </w:rPr>
        <w:t>La probabilidad de error de bit teórica se calculó para el canal con ruido blanco (AWGN)  y la simulación para éste mismo se muestra en la Fig. 4.</w:t>
      </w:r>
    </w:p>
    <w:p w14:paraId="10A3300F" w14:textId="77777777" w:rsidR="00CC0B3B" w:rsidRDefault="00CC0B3B" w:rsidP="00CC0B3B">
      <w:pPr>
        <w:ind w:firstLine="142"/>
        <w:rPr>
          <w:lang w:val="es-CO"/>
        </w:rPr>
      </w:pPr>
    </w:p>
    <w:p w14:paraId="2F696451" w14:textId="43786E51" w:rsidR="00CC0B3B" w:rsidRDefault="00CC0B3B" w:rsidP="00CC0B3B">
      <w:pPr>
        <w:ind w:firstLine="142"/>
        <w:jc w:val="both"/>
        <w:rPr>
          <w:lang w:val="es-CO"/>
        </w:rPr>
      </w:pPr>
    </w:p>
    <w:p w14:paraId="6F7B06DA" w14:textId="77777777" w:rsidR="00CC0B3B" w:rsidRDefault="00CC0B3B" w:rsidP="00CC0B3B">
      <w:pPr>
        <w:keepNext/>
        <w:ind w:firstLine="142"/>
        <w:jc w:val="both"/>
      </w:pPr>
      <w:r>
        <w:rPr>
          <w:noProof/>
          <w:lang w:val="es-CO" w:eastAsia="es-CO"/>
        </w:rPr>
        <w:drawing>
          <wp:inline distT="0" distB="0" distL="0" distR="0" wp14:anchorId="5FE496C0" wp14:editId="3941CD02">
            <wp:extent cx="3200400" cy="2400300"/>
            <wp:effectExtent l="0" t="0" r="0" b="0"/>
            <wp:docPr id="23" name="Imagen 23" descr="https://scontent-iad3-1.xx.fbcdn.net/v/t34.0-12/15226626_10207323245749427_1193685144_n.jpg?oh=c3713a76c673897fde59ff5742e2a8e4&amp;oe=583C9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iad3-1.xx.fbcdn.net/v/t34.0-12/15226626_10207323245749427_1193685144_n.jpg?oh=c3713a76c673897fde59ff5742e2a8e4&amp;oe=583C9C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EE3E" w14:textId="0C6E443E" w:rsidR="00CC0B3B" w:rsidRDefault="00CC0B3B" w:rsidP="00CC0B3B">
      <w:pPr>
        <w:pStyle w:val="Descripcin"/>
        <w:jc w:val="both"/>
        <w:rPr>
          <w:lang w:val="es-CO"/>
        </w:rPr>
      </w:pPr>
      <w:r>
        <w:t xml:space="preserve">Figura </w:t>
      </w:r>
      <w:r w:rsidR="00F10EEE">
        <w:fldChar w:fldCharType="begin"/>
      </w:r>
      <w:r w:rsidR="00F10EEE">
        <w:instrText xml:space="preserve"> SEQ Ilustración \* ARABIC </w:instrText>
      </w:r>
      <w:r w:rsidR="00F10EEE">
        <w:fldChar w:fldCharType="separate"/>
      </w:r>
      <w:r>
        <w:rPr>
          <w:noProof/>
        </w:rPr>
        <w:t>4</w:t>
      </w:r>
      <w:r w:rsidR="00F10EEE">
        <w:rPr>
          <w:noProof/>
        </w:rPr>
        <w:fldChar w:fldCharType="end"/>
      </w:r>
      <w:r>
        <w:t>. Probabilidad de error simulada para un canal AWGN.</w:t>
      </w:r>
    </w:p>
    <w:p w14:paraId="04AFFEA1" w14:textId="7F76C4E1" w:rsidR="00CC0B3B" w:rsidRDefault="00CC0B3B" w:rsidP="00CC0B3B">
      <w:pPr>
        <w:ind w:firstLine="142"/>
        <w:jc w:val="both"/>
        <w:rPr>
          <w:lang w:val="es-CO"/>
        </w:rPr>
      </w:pPr>
    </w:p>
    <w:p w14:paraId="0A6BDCBC" w14:textId="12EFD16A" w:rsidR="00CC0B3B" w:rsidRDefault="00CC0B3B" w:rsidP="00CC0B3B">
      <w:pPr>
        <w:ind w:firstLine="142"/>
        <w:jc w:val="both"/>
        <w:rPr>
          <w:lang w:val="es-CO"/>
        </w:rPr>
      </w:pPr>
    </w:p>
    <w:p w14:paraId="1541860F" w14:textId="04941614" w:rsidR="00CC0B3B" w:rsidRDefault="00CC0B3B" w:rsidP="00CC0B3B">
      <w:pPr>
        <w:ind w:firstLine="142"/>
        <w:jc w:val="both"/>
        <w:rPr>
          <w:lang w:val="es-CO"/>
        </w:rPr>
      </w:pPr>
    </w:p>
    <w:p w14:paraId="401FAF9E" w14:textId="15E9E392" w:rsidR="00CC0B3B" w:rsidRDefault="00CC0B3B" w:rsidP="00CC0B3B">
      <w:pPr>
        <w:ind w:firstLine="142"/>
        <w:jc w:val="both"/>
        <w:rPr>
          <w:lang w:val="es-CO"/>
        </w:rPr>
      </w:pPr>
    </w:p>
    <w:p w14:paraId="48CC1182" w14:textId="0F628445" w:rsidR="00CC0B3B" w:rsidRDefault="00CC0B3B" w:rsidP="00CC0B3B">
      <w:pPr>
        <w:ind w:firstLine="142"/>
        <w:jc w:val="both"/>
        <w:rPr>
          <w:lang w:val="es-CO"/>
        </w:rPr>
      </w:pPr>
    </w:p>
    <w:p w14:paraId="51790B94" w14:textId="4CD23142" w:rsidR="00CC0B3B" w:rsidRDefault="00CC0B3B" w:rsidP="00CC0B3B">
      <w:pPr>
        <w:ind w:firstLine="142"/>
        <w:jc w:val="both"/>
        <w:rPr>
          <w:lang w:val="es-CO"/>
        </w:rPr>
      </w:pPr>
    </w:p>
    <w:p w14:paraId="36B88319" w14:textId="2A8D960F" w:rsidR="00CC0B3B" w:rsidRDefault="00CC0B3B" w:rsidP="00CC0B3B">
      <w:pPr>
        <w:ind w:firstLine="142"/>
        <w:jc w:val="both"/>
        <w:rPr>
          <w:lang w:val="es-CO"/>
        </w:rPr>
      </w:pPr>
    </w:p>
    <w:p w14:paraId="14C278F2" w14:textId="5474A659" w:rsidR="00CC0B3B" w:rsidRDefault="00CC0B3B" w:rsidP="00CC0B3B">
      <w:pPr>
        <w:ind w:firstLine="142"/>
        <w:jc w:val="both"/>
        <w:rPr>
          <w:lang w:val="es-CO"/>
        </w:rPr>
      </w:pPr>
    </w:p>
    <w:p w14:paraId="1A1E885D" w14:textId="7F2C1F10" w:rsidR="00CC0B3B" w:rsidRDefault="00CC0B3B" w:rsidP="00CC0B3B">
      <w:pPr>
        <w:ind w:firstLine="142"/>
        <w:jc w:val="both"/>
        <w:rPr>
          <w:lang w:val="es-CO"/>
        </w:rPr>
      </w:pPr>
    </w:p>
    <w:p w14:paraId="5AB09ED3" w14:textId="4BA6ED80" w:rsidR="00CC0B3B" w:rsidRDefault="00CC0B3B" w:rsidP="00CC0B3B">
      <w:pPr>
        <w:ind w:firstLine="142"/>
        <w:jc w:val="both"/>
        <w:rPr>
          <w:lang w:val="es-CO"/>
        </w:rPr>
      </w:pPr>
    </w:p>
    <w:p w14:paraId="5DF22948" w14:textId="134A62A7" w:rsidR="00CC0B3B" w:rsidRDefault="00CC0B3B" w:rsidP="00CC0B3B">
      <w:pPr>
        <w:ind w:firstLine="142"/>
        <w:jc w:val="both"/>
        <w:rPr>
          <w:lang w:val="es-CO"/>
        </w:rPr>
      </w:pPr>
    </w:p>
    <w:p w14:paraId="27B74EC0" w14:textId="137CD5D9" w:rsidR="00CC0B3B" w:rsidRDefault="00CC0B3B" w:rsidP="00CC0B3B">
      <w:pPr>
        <w:ind w:firstLine="142"/>
        <w:jc w:val="both"/>
        <w:rPr>
          <w:lang w:val="es-CO"/>
        </w:rPr>
      </w:pPr>
    </w:p>
    <w:p w14:paraId="3724B089" w14:textId="77777777" w:rsidR="00CC0B3B" w:rsidRDefault="00CC0B3B" w:rsidP="00CC0B3B">
      <w:pPr>
        <w:ind w:firstLine="142"/>
        <w:jc w:val="both"/>
        <w:rPr>
          <w:lang w:val="es-CO"/>
        </w:rPr>
      </w:pPr>
    </w:p>
    <w:p w14:paraId="22CC61C7" w14:textId="77777777" w:rsidR="00CC0B3B" w:rsidRDefault="00CC0B3B" w:rsidP="00E75A84">
      <w:pPr>
        <w:ind w:left="142" w:firstLine="60"/>
        <w:jc w:val="both"/>
        <w:rPr>
          <w:lang w:val="es-CO"/>
        </w:rPr>
      </w:pPr>
    </w:p>
    <w:p w14:paraId="2ED4856F" w14:textId="1695117E" w:rsidR="00CC0B3B" w:rsidRDefault="009B1F4D" w:rsidP="00CC0B3B">
      <w:pPr>
        <w:pStyle w:val="Ttulo1"/>
        <w:rPr>
          <w:lang w:val="es-CO"/>
        </w:rPr>
      </w:pPr>
      <w:r>
        <w:rPr>
          <w:lang w:val="es-CO"/>
        </w:rPr>
        <w:br w:type="column"/>
      </w:r>
      <w:r w:rsidR="00890FAC">
        <w:rPr>
          <w:lang w:val="es-CO"/>
        </w:rPr>
        <w:lastRenderedPageBreak/>
        <w:t>CONCLUSION</w:t>
      </w:r>
    </w:p>
    <w:p w14:paraId="6FCCDBCC" w14:textId="06FC080D" w:rsidR="00890FAC" w:rsidRDefault="00890FAC" w:rsidP="00890FAC">
      <w:pPr>
        <w:rPr>
          <w:lang w:val="es-CO"/>
        </w:rPr>
      </w:pPr>
    </w:p>
    <w:p w14:paraId="0DCD9445" w14:textId="2C76536C" w:rsidR="00890FAC" w:rsidRPr="00890FAC" w:rsidRDefault="00890FAC" w:rsidP="00890FAC">
      <w:pPr>
        <w:ind w:left="202"/>
        <w:jc w:val="both"/>
        <w:rPr>
          <w:lang w:val="es-CO"/>
        </w:rPr>
      </w:pPr>
      <w:r>
        <w:rPr>
          <w:lang w:val="es-CO"/>
        </w:rPr>
        <w:t xml:space="preserve">A manera de conclusión después del trabajo realizado teniendo en cuenta las dificultades durante la simulación, tenemos como resultado que los SCD requieren de la aplicación de conocimientos avanzados asociados a disciplinas matemáticas, físicas y tecnológicas que permiten llevar a cabo la transmisión de información. </w:t>
      </w:r>
    </w:p>
    <w:p w14:paraId="1A0E082C" w14:textId="28B42A6D" w:rsidR="00486CBC" w:rsidRDefault="00486CBC" w:rsidP="00E75A84">
      <w:pPr>
        <w:ind w:left="142" w:firstLine="60"/>
        <w:jc w:val="both"/>
        <w:rPr>
          <w:lang w:val="es-CO"/>
        </w:rPr>
      </w:pPr>
    </w:p>
    <w:p w14:paraId="46A662C7" w14:textId="3322DF07" w:rsidR="00D37939" w:rsidRDefault="00D37939" w:rsidP="00E75A84">
      <w:pPr>
        <w:ind w:firstLine="142"/>
        <w:rPr>
          <w:lang w:val="es-CO"/>
        </w:rPr>
      </w:pPr>
    </w:p>
    <w:p w14:paraId="14B07D6F" w14:textId="2B04EEFA" w:rsidR="005D72BB" w:rsidRPr="00161865" w:rsidRDefault="00DE6DE9" w:rsidP="00890FAC">
      <w:pPr>
        <w:pStyle w:val="Text"/>
        <w:rPr>
          <w:lang w:val="es-CO"/>
        </w:rPr>
      </w:pPr>
      <w:r>
        <w:rPr>
          <w:lang w:val="es-CO"/>
        </w:rPr>
        <w:t xml:space="preserve">El código fuente de toda la simulación se puede encontrar en el siguiente enlace: </w:t>
      </w:r>
      <w:hyperlink r:id="rId15" w:history="1">
        <w:r w:rsidRPr="00DE6DE9">
          <w:rPr>
            <w:rStyle w:val="Hipervnculo"/>
            <w:lang w:val="es-CO"/>
          </w:rPr>
          <w:t>https://github.com/Sebastiandg7/DigitalComunicationSystem_Simulation</w:t>
        </w:r>
      </w:hyperlink>
      <w:bookmarkStart w:id="1" w:name="_GoBack"/>
      <w:bookmarkEnd w:id="1"/>
      <w:r>
        <w:rPr>
          <w:lang w:val="es-CO"/>
        </w:rPr>
        <w:t>.</w:t>
      </w:r>
    </w:p>
    <w:p w14:paraId="580BCDB1" w14:textId="5EEAB259" w:rsidR="003C583A" w:rsidRPr="00971EE1" w:rsidRDefault="003C58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CO"/>
        </w:rPr>
      </w:pPr>
    </w:p>
    <w:p w14:paraId="57DED637" w14:textId="6CCC03AE" w:rsidR="003C583A" w:rsidRPr="00971EE1" w:rsidRDefault="003C58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CO"/>
        </w:rPr>
      </w:pPr>
    </w:p>
    <w:p w14:paraId="40A17D31" w14:textId="09C0D2C4" w:rsidR="003C583A" w:rsidRPr="006E1C9D" w:rsidRDefault="006E1C9D" w:rsidP="006E1C9D">
      <w:pPr>
        <w:pStyle w:val="ReferenceHead"/>
        <w:ind w:left="158" w:firstLine="202"/>
        <w:rPr>
          <w:lang w:val="es-CO"/>
        </w:rPr>
      </w:pPr>
      <w:r>
        <w:rPr>
          <w:lang w:val="es-CO"/>
        </w:rPr>
        <w:t>V. REFERENCIAS</w:t>
      </w:r>
    </w:p>
    <w:p w14:paraId="1A90929C" w14:textId="1005BD2B" w:rsidR="006E1C9D" w:rsidRDefault="00F10EEE" w:rsidP="006E1C9D">
      <w:pPr>
        <w:numPr>
          <w:ilvl w:val="0"/>
          <w:numId w:val="49"/>
        </w:numPr>
        <w:spacing w:before="100" w:beforeAutospacing="1" w:after="100" w:afterAutospacing="1"/>
        <w:rPr>
          <w:rFonts w:ascii="Segoe UI" w:hAnsi="Segoe UI" w:cs="Segoe UI"/>
          <w:color w:val="333333"/>
        </w:rPr>
      </w:pPr>
      <w:hyperlink r:id="rId16" w:history="1">
        <w:r w:rsidR="006E1C9D">
          <w:rPr>
            <w:rStyle w:val="Hipervnculo"/>
            <w:rFonts w:ascii="Segoe UI" w:hAnsi="Segoe UI" w:cs="Segoe UI"/>
            <w:color w:val="4078C0"/>
          </w:rPr>
          <w:t>Digital Comunication Systems</w:t>
        </w:r>
      </w:hyperlink>
    </w:p>
    <w:p w14:paraId="37553108" w14:textId="77777777" w:rsidR="006E1C9D" w:rsidRDefault="00F10EEE" w:rsidP="006E1C9D">
      <w:pPr>
        <w:numPr>
          <w:ilvl w:val="0"/>
          <w:numId w:val="49"/>
        </w:numPr>
        <w:spacing w:before="60" w:after="100" w:afterAutospacing="1"/>
        <w:rPr>
          <w:rFonts w:ascii="Segoe UI" w:hAnsi="Segoe UI" w:cs="Segoe UI"/>
          <w:color w:val="333333"/>
        </w:rPr>
      </w:pPr>
      <w:hyperlink r:id="rId17" w:anchor="Channel_coding" w:history="1">
        <w:r w:rsidR="006E1C9D">
          <w:rPr>
            <w:rStyle w:val="Hipervnculo"/>
            <w:rFonts w:ascii="Segoe UI" w:hAnsi="Segoe UI" w:cs="Segoe UI"/>
            <w:color w:val="4078C0"/>
          </w:rPr>
          <w:t>Channel coding</w:t>
        </w:r>
      </w:hyperlink>
    </w:p>
    <w:p w14:paraId="5A46C8E3" w14:textId="77777777" w:rsidR="006E1C9D" w:rsidRDefault="00F10EEE" w:rsidP="006E1C9D">
      <w:pPr>
        <w:numPr>
          <w:ilvl w:val="0"/>
          <w:numId w:val="49"/>
        </w:numPr>
        <w:spacing w:before="60" w:after="100" w:afterAutospacing="1"/>
        <w:rPr>
          <w:rFonts w:ascii="Segoe UI" w:hAnsi="Segoe UI" w:cs="Segoe UI"/>
          <w:color w:val="333333"/>
        </w:rPr>
      </w:pPr>
      <w:hyperlink r:id="rId18" w:history="1">
        <w:r w:rsidR="006E1C9D">
          <w:rPr>
            <w:rStyle w:val="Hipervnculo"/>
            <w:rFonts w:ascii="Segoe UI" w:hAnsi="Segoe UI" w:cs="Segoe UI"/>
            <w:color w:val="4078C0"/>
          </w:rPr>
          <w:t>Digital Modulation</w:t>
        </w:r>
      </w:hyperlink>
      <w:r w:rsidR="006E1C9D">
        <w:rPr>
          <w:rStyle w:val="apple-converted-space"/>
          <w:rFonts w:ascii="Segoe UI" w:hAnsi="Segoe UI" w:cs="Segoe UI"/>
          <w:color w:val="333333"/>
        </w:rPr>
        <w:t> </w:t>
      </w:r>
      <w:r w:rsidR="006E1C9D">
        <w:rPr>
          <w:rFonts w:ascii="Segoe UI" w:hAnsi="Segoe UI" w:cs="Segoe UI"/>
          <w:color w:val="333333"/>
        </w:rPr>
        <w:t>---</w:t>
      </w:r>
      <w:r w:rsidR="006E1C9D">
        <w:rPr>
          <w:rStyle w:val="apple-converted-space"/>
          <w:rFonts w:ascii="Segoe UI" w:hAnsi="Segoe UI" w:cs="Segoe UI"/>
          <w:color w:val="333333"/>
        </w:rPr>
        <w:t> </w:t>
      </w:r>
      <w:hyperlink r:id="rId19" w:history="1">
        <w:r w:rsidR="006E1C9D">
          <w:rPr>
            <w:rStyle w:val="Hipervnculo"/>
            <w:rFonts w:ascii="Segoe UI" w:hAnsi="Segoe UI" w:cs="Segoe UI"/>
            <w:color w:val="4078C0"/>
          </w:rPr>
          <w:t>QAM Modulation</w:t>
        </w:r>
      </w:hyperlink>
    </w:p>
    <w:p w14:paraId="68958328" w14:textId="77777777" w:rsidR="006E1C9D" w:rsidRDefault="00F10EEE" w:rsidP="006E1C9D">
      <w:pPr>
        <w:numPr>
          <w:ilvl w:val="0"/>
          <w:numId w:val="49"/>
        </w:numPr>
        <w:spacing w:before="60" w:after="100" w:afterAutospacing="1"/>
        <w:rPr>
          <w:rFonts w:ascii="Segoe UI" w:hAnsi="Segoe UI" w:cs="Segoe UI"/>
          <w:color w:val="333333"/>
        </w:rPr>
      </w:pPr>
      <w:hyperlink r:id="rId20" w:history="1">
        <w:r w:rsidR="006E1C9D">
          <w:rPr>
            <w:rStyle w:val="Hipervnculo"/>
            <w:rFonts w:ascii="Segoe UI" w:hAnsi="Segoe UI" w:cs="Segoe UI"/>
            <w:color w:val="4078C0"/>
          </w:rPr>
          <w:t>AWGN Noise</w:t>
        </w:r>
      </w:hyperlink>
    </w:p>
    <w:p w14:paraId="328D1679" w14:textId="53A1DF87" w:rsidR="006E1C9D" w:rsidRPr="006E1C9D" w:rsidRDefault="006E1C9D" w:rsidP="006E1C9D">
      <w:pPr>
        <w:pStyle w:val="Prrafodelista"/>
        <w:autoSpaceDE w:val="0"/>
        <w:autoSpaceDN w:val="0"/>
        <w:adjustRightInd w:val="0"/>
        <w:jc w:val="both"/>
        <w:rPr>
          <w:rFonts w:ascii="Times-Roman" w:hAnsi="Times-Roman" w:cs="Times-Roman"/>
          <w:lang w:val="es-CO"/>
        </w:rPr>
        <w:sectPr w:rsidR="006E1C9D" w:rsidRPr="006E1C9D" w:rsidSect="00C9406E">
          <w:headerReference w:type="default" r:id="rId21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22C8136F" w14:textId="3C59AB5E" w:rsidR="009760FB" w:rsidRDefault="009760FB" w:rsidP="009760FB">
      <w:pPr>
        <w:pStyle w:val="FigureCaption"/>
        <w:rPr>
          <w:smallCaps/>
          <w:kern w:val="28"/>
          <w:sz w:val="20"/>
          <w:szCs w:val="20"/>
          <w:lang w:val="es-CO"/>
        </w:rPr>
      </w:pPr>
    </w:p>
    <w:p w14:paraId="7108323C" w14:textId="3E27EE38" w:rsidR="00CC0B3B" w:rsidRDefault="00CC0B3B" w:rsidP="009760FB">
      <w:pPr>
        <w:pStyle w:val="FigureCaption"/>
        <w:rPr>
          <w:smallCaps/>
          <w:kern w:val="28"/>
          <w:sz w:val="20"/>
          <w:szCs w:val="20"/>
          <w:lang w:val="es-CO"/>
        </w:rPr>
      </w:pPr>
    </w:p>
    <w:p w14:paraId="06824A6B" w14:textId="77777777" w:rsidR="009760FB" w:rsidRDefault="009760FB" w:rsidP="009760F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78B2A7" w14:textId="42010245" w:rsidR="009760FB" w:rsidRDefault="009760FB" w:rsidP="009760F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51FBCF46" w14:textId="3F556E6F" w:rsidR="009760FB" w:rsidRPr="009760FB" w:rsidRDefault="009760FB" w:rsidP="009760FB">
      <w:pPr>
        <w:pStyle w:val="FigureCaption"/>
        <w:rPr>
          <w:smallCaps/>
          <w:kern w:val="28"/>
          <w:sz w:val="20"/>
          <w:szCs w:val="20"/>
        </w:rPr>
      </w:pPr>
    </w:p>
    <w:sectPr w:rsidR="009760FB" w:rsidRPr="009760FB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A02CA" w14:textId="77777777" w:rsidR="00F10EEE" w:rsidRDefault="00F10EEE">
      <w:r>
        <w:separator/>
      </w:r>
    </w:p>
  </w:endnote>
  <w:endnote w:type="continuationSeparator" w:id="0">
    <w:p w14:paraId="0BC68BB2" w14:textId="77777777" w:rsidR="00F10EEE" w:rsidRDefault="00F1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0000000000000000000"/>
    <w:charset w:val="00"/>
    <w:family w:val="roman"/>
    <w:notTrueType/>
    <w:pitch w:val="default"/>
  </w:font>
  <w:font w:name="Formata-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EE3F3" w14:textId="77777777" w:rsidR="00F10EEE" w:rsidRDefault="00F10EEE"/>
  </w:footnote>
  <w:footnote w:type="continuationSeparator" w:id="0">
    <w:p w14:paraId="6EFCE797" w14:textId="77777777" w:rsidR="00F10EEE" w:rsidRDefault="00F10EEE">
      <w:r>
        <w:continuationSeparator/>
      </w:r>
    </w:p>
  </w:footnote>
  <w:footnote w:id="1">
    <w:p w14:paraId="3BB80BC9" w14:textId="14ED3BE5" w:rsidR="00A50D71" w:rsidRDefault="00A50D71" w:rsidP="003B7582">
      <w:pPr>
        <w:pStyle w:val="Textonotapie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A553" w14:textId="73E1D894" w:rsidR="00A50D71" w:rsidRDefault="00A50D71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E6DE9">
      <w:rPr>
        <w:noProof/>
      </w:rPr>
      <w:t>2</w:t>
    </w:r>
    <w:r>
      <w:fldChar w:fldCharType="end"/>
    </w:r>
  </w:p>
  <w:p w14:paraId="2D5740AD" w14:textId="77777777" w:rsidR="00A50D71" w:rsidRDefault="00A50D71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812544"/>
    <w:multiLevelType w:val="hybridMultilevel"/>
    <w:tmpl w:val="A41C6B68"/>
    <w:lvl w:ilvl="0" w:tplc="384E99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7957A4"/>
    <w:multiLevelType w:val="hybridMultilevel"/>
    <w:tmpl w:val="1DFA7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F2C4A"/>
    <w:multiLevelType w:val="hybridMultilevel"/>
    <w:tmpl w:val="0EFC3FDC"/>
    <w:lvl w:ilvl="0" w:tplc="FE267CF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B656E"/>
    <w:multiLevelType w:val="hybridMultilevel"/>
    <w:tmpl w:val="D36422F8"/>
    <w:lvl w:ilvl="0" w:tplc="CC022534">
      <w:start w:val="1"/>
      <w:numFmt w:val="decimal"/>
      <w:lvlText w:val="Ecuación %1"/>
      <w:lvlJc w:val="left"/>
      <w:pPr>
        <w:ind w:left="9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CE0DE1"/>
    <w:multiLevelType w:val="hybridMultilevel"/>
    <w:tmpl w:val="61766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D013176"/>
    <w:multiLevelType w:val="multilevel"/>
    <w:tmpl w:val="6F4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2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01C83"/>
    <w:multiLevelType w:val="hybridMultilevel"/>
    <w:tmpl w:val="D85E1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AAB3714"/>
    <w:multiLevelType w:val="hybridMultilevel"/>
    <w:tmpl w:val="8488F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1"/>
  </w:num>
  <w:num w:numId="13">
    <w:abstractNumId w:val="15"/>
  </w:num>
  <w:num w:numId="14">
    <w:abstractNumId w:val="29"/>
  </w:num>
  <w:num w:numId="15">
    <w:abstractNumId w:val="27"/>
  </w:num>
  <w:num w:numId="16">
    <w:abstractNumId w:val="37"/>
  </w:num>
  <w:num w:numId="17">
    <w:abstractNumId w:val="17"/>
  </w:num>
  <w:num w:numId="18">
    <w:abstractNumId w:val="16"/>
  </w:num>
  <w:num w:numId="19">
    <w:abstractNumId w:val="31"/>
  </w:num>
  <w:num w:numId="20">
    <w:abstractNumId w:val="2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34"/>
  </w:num>
  <w:num w:numId="24">
    <w:abstractNumId w:val="25"/>
  </w:num>
  <w:num w:numId="25">
    <w:abstractNumId w:val="33"/>
  </w:num>
  <w:num w:numId="26">
    <w:abstractNumId w:val="13"/>
  </w:num>
  <w:num w:numId="27">
    <w:abstractNumId w:val="32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8"/>
  </w:num>
  <w:num w:numId="42">
    <w:abstractNumId w:val="20"/>
  </w:num>
  <w:num w:numId="43">
    <w:abstractNumId w:val="26"/>
  </w:num>
  <w:num w:numId="44">
    <w:abstractNumId w:val="11"/>
  </w:num>
  <w:num w:numId="45">
    <w:abstractNumId w:val="14"/>
  </w:num>
  <w:num w:numId="46">
    <w:abstractNumId w:val="12"/>
  </w:num>
  <w:num w:numId="47">
    <w:abstractNumId w:val="28"/>
  </w:num>
  <w:num w:numId="48">
    <w:abstractNumId w:val="3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53C2"/>
    <w:rsid w:val="00026195"/>
    <w:rsid w:val="00027E83"/>
    <w:rsid w:val="00035317"/>
    <w:rsid w:val="00042E13"/>
    <w:rsid w:val="00045356"/>
    <w:rsid w:val="0005511F"/>
    <w:rsid w:val="0009590E"/>
    <w:rsid w:val="000A168B"/>
    <w:rsid w:val="000A60F4"/>
    <w:rsid w:val="000B375E"/>
    <w:rsid w:val="000D2BDE"/>
    <w:rsid w:val="000D4D12"/>
    <w:rsid w:val="000D62E5"/>
    <w:rsid w:val="000E5FA8"/>
    <w:rsid w:val="00104BB0"/>
    <w:rsid w:val="0010794E"/>
    <w:rsid w:val="001252D0"/>
    <w:rsid w:val="00126FD4"/>
    <w:rsid w:val="0013354F"/>
    <w:rsid w:val="001351C4"/>
    <w:rsid w:val="00136F88"/>
    <w:rsid w:val="00141F4A"/>
    <w:rsid w:val="00143F2E"/>
    <w:rsid w:val="00144E72"/>
    <w:rsid w:val="0014784A"/>
    <w:rsid w:val="00161865"/>
    <w:rsid w:val="001768FF"/>
    <w:rsid w:val="00177265"/>
    <w:rsid w:val="001A290B"/>
    <w:rsid w:val="001A60B1"/>
    <w:rsid w:val="001B36B1"/>
    <w:rsid w:val="001E7B7A"/>
    <w:rsid w:val="001F4C5C"/>
    <w:rsid w:val="00204478"/>
    <w:rsid w:val="00214E2E"/>
    <w:rsid w:val="00216141"/>
    <w:rsid w:val="00217186"/>
    <w:rsid w:val="00217F0A"/>
    <w:rsid w:val="002434A1"/>
    <w:rsid w:val="00244F65"/>
    <w:rsid w:val="00255DD8"/>
    <w:rsid w:val="00263417"/>
    <w:rsid w:val="00263943"/>
    <w:rsid w:val="00267B35"/>
    <w:rsid w:val="002904A9"/>
    <w:rsid w:val="00294006"/>
    <w:rsid w:val="002A3EE2"/>
    <w:rsid w:val="002A6E86"/>
    <w:rsid w:val="002B4FDA"/>
    <w:rsid w:val="002C08FF"/>
    <w:rsid w:val="002C612E"/>
    <w:rsid w:val="002C7A84"/>
    <w:rsid w:val="002D47B6"/>
    <w:rsid w:val="002F0D0F"/>
    <w:rsid w:val="002F50A7"/>
    <w:rsid w:val="002F7910"/>
    <w:rsid w:val="00303533"/>
    <w:rsid w:val="00324D59"/>
    <w:rsid w:val="003427CE"/>
    <w:rsid w:val="00346778"/>
    <w:rsid w:val="003477E5"/>
    <w:rsid w:val="00360269"/>
    <w:rsid w:val="00363261"/>
    <w:rsid w:val="0037551B"/>
    <w:rsid w:val="003828D6"/>
    <w:rsid w:val="00392DBA"/>
    <w:rsid w:val="003A12CB"/>
    <w:rsid w:val="003A26D0"/>
    <w:rsid w:val="003B0EA3"/>
    <w:rsid w:val="003B7582"/>
    <w:rsid w:val="003C27EF"/>
    <w:rsid w:val="003C3322"/>
    <w:rsid w:val="003C583A"/>
    <w:rsid w:val="003C68C2"/>
    <w:rsid w:val="003D4CAE"/>
    <w:rsid w:val="003F26BD"/>
    <w:rsid w:val="003F52AD"/>
    <w:rsid w:val="00410456"/>
    <w:rsid w:val="004250DB"/>
    <w:rsid w:val="00427A31"/>
    <w:rsid w:val="0043144F"/>
    <w:rsid w:val="00431BFA"/>
    <w:rsid w:val="00435242"/>
    <w:rsid w:val="004353CF"/>
    <w:rsid w:val="00437A1E"/>
    <w:rsid w:val="00444272"/>
    <w:rsid w:val="00450A7D"/>
    <w:rsid w:val="004631BC"/>
    <w:rsid w:val="0046495C"/>
    <w:rsid w:val="00484761"/>
    <w:rsid w:val="00484DD5"/>
    <w:rsid w:val="00486CBC"/>
    <w:rsid w:val="00492D6F"/>
    <w:rsid w:val="004C1E16"/>
    <w:rsid w:val="004C2543"/>
    <w:rsid w:val="004D15CA"/>
    <w:rsid w:val="004D628F"/>
    <w:rsid w:val="004E3E4C"/>
    <w:rsid w:val="004E6F61"/>
    <w:rsid w:val="004E78D9"/>
    <w:rsid w:val="004F07AA"/>
    <w:rsid w:val="004F23A0"/>
    <w:rsid w:val="004F625E"/>
    <w:rsid w:val="004F6556"/>
    <w:rsid w:val="005003E3"/>
    <w:rsid w:val="005052CD"/>
    <w:rsid w:val="005209F8"/>
    <w:rsid w:val="0052379A"/>
    <w:rsid w:val="005257FF"/>
    <w:rsid w:val="00535518"/>
    <w:rsid w:val="00535B3E"/>
    <w:rsid w:val="00550A26"/>
    <w:rsid w:val="00550BF5"/>
    <w:rsid w:val="005641EE"/>
    <w:rsid w:val="005645C9"/>
    <w:rsid w:val="00567A70"/>
    <w:rsid w:val="00594DD5"/>
    <w:rsid w:val="005A2A15"/>
    <w:rsid w:val="005D1B15"/>
    <w:rsid w:val="005D2824"/>
    <w:rsid w:val="005D4F1A"/>
    <w:rsid w:val="005D72BB"/>
    <w:rsid w:val="005E692F"/>
    <w:rsid w:val="005F193C"/>
    <w:rsid w:val="005F6323"/>
    <w:rsid w:val="0062114B"/>
    <w:rsid w:val="00622371"/>
    <w:rsid w:val="00623698"/>
    <w:rsid w:val="006259A3"/>
    <w:rsid w:val="00625E96"/>
    <w:rsid w:val="00630475"/>
    <w:rsid w:val="00630EB9"/>
    <w:rsid w:val="00633D1A"/>
    <w:rsid w:val="00647C09"/>
    <w:rsid w:val="00651F2C"/>
    <w:rsid w:val="00661B62"/>
    <w:rsid w:val="0066397C"/>
    <w:rsid w:val="00670F7D"/>
    <w:rsid w:val="00693D5D"/>
    <w:rsid w:val="006A1AD1"/>
    <w:rsid w:val="006A2B7B"/>
    <w:rsid w:val="006A4130"/>
    <w:rsid w:val="006B13BD"/>
    <w:rsid w:val="006B33DC"/>
    <w:rsid w:val="006B52DE"/>
    <w:rsid w:val="006B7F03"/>
    <w:rsid w:val="006D0233"/>
    <w:rsid w:val="006D1C31"/>
    <w:rsid w:val="006D7069"/>
    <w:rsid w:val="006E1620"/>
    <w:rsid w:val="006E1C9D"/>
    <w:rsid w:val="00720160"/>
    <w:rsid w:val="00723680"/>
    <w:rsid w:val="00724432"/>
    <w:rsid w:val="00724C6A"/>
    <w:rsid w:val="00725B45"/>
    <w:rsid w:val="00731242"/>
    <w:rsid w:val="00732497"/>
    <w:rsid w:val="007341B3"/>
    <w:rsid w:val="007439E8"/>
    <w:rsid w:val="00746081"/>
    <w:rsid w:val="0074622D"/>
    <w:rsid w:val="00747E5D"/>
    <w:rsid w:val="007571DF"/>
    <w:rsid w:val="00777921"/>
    <w:rsid w:val="007A729E"/>
    <w:rsid w:val="007A72F2"/>
    <w:rsid w:val="007A76E7"/>
    <w:rsid w:val="007B7440"/>
    <w:rsid w:val="007C29C3"/>
    <w:rsid w:val="007C3FD8"/>
    <w:rsid w:val="007C4336"/>
    <w:rsid w:val="007C6ED5"/>
    <w:rsid w:val="007E42DC"/>
    <w:rsid w:val="007F7AA6"/>
    <w:rsid w:val="00814715"/>
    <w:rsid w:val="0082251B"/>
    <w:rsid w:val="00823624"/>
    <w:rsid w:val="00824419"/>
    <w:rsid w:val="00830982"/>
    <w:rsid w:val="00837E47"/>
    <w:rsid w:val="008518FE"/>
    <w:rsid w:val="00852335"/>
    <w:rsid w:val="00853BD4"/>
    <w:rsid w:val="0085659C"/>
    <w:rsid w:val="00872026"/>
    <w:rsid w:val="0087792E"/>
    <w:rsid w:val="00883EAF"/>
    <w:rsid w:val="00885258"/>
    <w:rsid w:val="0088621D"/>
    <w:rsid w:val="00890FAC"/>
    <w:rsid w:val="008A30C3"/>
    <w:rsid w:val="008A3C23"/>
    <w:rsid w:val="008B7468"/>
    <w:rsid w:val="008C49CC"/>
    <w:rsid w:val="008C68AC"/>
    <w:rsid w:val="008D2C23"/>
    <w:rsid w:val="008D69E9"/>
    <w:rsid w:val="008E0645"/>
    <w:rsid w:val="008E0CE9"/>
    <w:rsid w:val="008E3D48"/>
    <w:rsid w:val="008F594A"/>
    <w:rsid w:val="00904C7E"/>
    <w:rsid w:val="00905674"/>
    <w:rsid w:val="0091035B"/>
    <w:rsid w:val="009376A7"/>
    <w:rsid w:val="00945D0C"/>
    <w:rsid w:val="00971EE1"/>
    <w:rsid w:val="00973494"/>
    <w:rsid w:val="009760FB"/>
    <w:rsid w:val="009857CF"/>
    <w:rsid w:val="00985880"/>
    <w:rsid w:val="009A1F6E"/>
    <w:rsid w:val="009B1F4D"/>
    <w:rsid w:val="009C7D17"/>
    <w:rsid w:val="009E484E"/>
    <w:rsid w:val="009F40FB"/>
    <w:rsid w:val="00A22FCB"/>
    <w:rsid w:val="00A25082"/>
    <w:rsid w:val="00A32216"/>
    <w:rsid w:val="00A37233"/>
    <w:rsid w:val="00A472F1"/>
    <w:rsid w:val="00A50D71"/>
    <w:rsid w:val="00A5237D"/>
    <w:rsid w:val="00A554A3"/>
    <w:rsid w:val="00A61D66"/>
    <w:rsid w:val="00A73222"/>
    <w:rsid w:val="00A758EA"/>
    <w:rsid w:val="00A95C50"/>
    <w:rsid w:val="00AB79A6"/>
    <w:rsid w:val="00AC4850"/>
    <w:rsid w:val="00AD7CF0"/>
    <w:rsid w:val="00B003F7"/>
    <w:rsid w:val="00B20AD9"/>
    <w:rsid w:val="00B340A2"/>
    <w:rsid w:val="00B45CD4"/>
    <w:rsid w:val="00B47B59"/>
    <w:rsid w:val="00B53F81"/>
    <w:rsid w:val="00B56C2B"/>
    <w:rsid w:val="00B65BD3"/>
    <w:rsid w:val="00B70469"/>
    <w:rsid w:val="00B7160F"/>
    <w:rsid w:val="00B72DD8"/>
    <w:rsid w:val="00B72E09"/>
    <w:rsid w:val="00B75C7B"/>
    <w:rsid w:val="00B76324"/>
    <w:rsid w:val="00B94F88"/>
    <w:rsid w:val="00B96BD1"/>
    <w:rsid w:val="00BA0188"/>
    <w:rsid w:val="00BB2B23"/>
    <w:rsid w:val="00BD0DB9"/>
    <w:rsid w:val="00BD1250"/>
    <w:rsid w:val="00BF0C69"/>
    <w:rsid w:val="00BF629B"/>
    <w:rsid w:val="00BF655C"/>
    <w:rsid w:val="00BF70FF"/>
    <w:rsid w:val="00C075EF"/>
    <w:rsid w:val="00C07EED"/>
    <w:rsid w:val="00C11E83"/>
    <w:rsid w:val="00C15F1A"/>
    <w:rsid w:val="00C17BCD"/>
    <w:rsid w:val="00C20302"/>
    <w:rsid w:val="00C2378A"/>
    <w:rsid w:val="00C33638"/>
    <w:rsid w:val="00C352F5"/>
    <w:rsid w:val="00C378A1"/>
    <w:rsid w:val="00C42062"/>
    <w:rsid w:val="00C566FE"/>
    <w:rsid w:val="00C621D6"/>
    <w:rsid w:val="00C63A74"/>
    <w:rsid w:val="00C82D86"/>
    <w:rsid w:val="00C92B15"/>
    <w:rsid w:val="00C9406E"/>
    <w:rsid w:val="00C967C9"/>
    <w:rsid w:val="00C97FAD"/>
    <w:rsid w:val="00CB301E"/>
    <w:rsid w:val="00CB4B8D"/>
    <w:rsid w:val="00CC0B3B"/>
    <w:rsid w:val="00CC0DDA"/>
    <w:rsid w:val="00CC14A9"/>
    <w:rsid w:val="00CC2CF3"/>
    <w:rsid w:val="00CC4A66"/>
    <w:rsid w:val="00CD1034"/>
    <w:rsid w:val="00CD684F"/>
    <w:rsid w:val="00D04CA8"/>
    <w:rsid w:val="00D06623"/>
    <w:rsid w:val="00D06817"/>
    <w:rsid w:val="00D136BE"/>
    <w:rsid w:val="00D14C6B"/>
    <w:rsid w:val="00D366F1"/>
    <w:rsid w:val="00D37939"/>
    <w:rsid w:val="00D44750"/>
    <w:rsid w:val="00D51042"/>
    <w:rsid w:val="00D5198B"/>
    <w:rsid w:val="00D5536F"/>
    <w:rsid w:val="00D56935"/>
    <w:rsid w:val="00D758C6"/>
    <w:rsid w:val="00D90C10"/>
    <w:rsid w:val="00D92E96"/>
    <w:rsid w:val="00DA258C"/>
    <w:rsid w:val="00DA4CB9"/>
    <w:rsid w:val="00DE067C"/>
    <w:rsid w:val="00DE07FA"/>
    <w:rsid w:val="00DE6DE9"/>
    <w:rsid w:val="00DF0F51"/>
    <w:rsid w:val="00DF2DDE"/>
    <w:rsid w:val="00DF364E"/>
    <w:rsid w:val="00DF5FCC"/>
    <w:rsid w:val="00E0044B"/>
    <w:rsid w:val="00E01667"/>
    <w:rsid w:val="00E037B1"/>
    <w:rsid w:val="00E178F7"/>
    <w:rsid w:val="00E20342"/>
    <w:rsid w:val="00E36209"/>
    <w:rsid w:val="00E420BB"/>
    <w:rsid w:val="00E455B1"/>
    <w:rsid w:val="00E50DF6"/>
    <w:rsid w:val="00E53A65"/>
    <w:rsid w:val="00E72C8E"/>
    <w:rsid w:val="00E75A84"/>
    <w:rsid w:val="00E9407A"/>
    <w:rsid w:val="00E965C5"/>
    <w:rsid w:val="00E96822"/>
    <w:rsid w:val="00E96A3A"/>
    <w:rsid w:val="00E97402"/>
    <w:rsid w:val="00E97B99"/>
    <w:rsid w:val="00EA3422"/>
    <w:rsid w:val="00EA678F"/>
    <w:rsid w:val="00EB1928"/>
    <w:rsid w:val="00EB2E9D"/>
    <w:rsid w:val="00EC1372"/>
    <w:rsid w:val="00EC2FB1"/>
    <w:rsid w:val="00ED5495"/>
    <w:rsid w:val="00EE6FFC"/>
    <w:rsid w:val="00EF10AC"/>
    <w:rsid w:val="00EF4701"/>
    <w:rsid w:val="00EF564E"/>
    <w:rsid w:val="00F10EEE"/>
    <w:rsid w:val="00F15C2F"/>
    <w:rsid w:val="00F22198"/>
    <w:rsid w:val="00F33D49"/>
    <w:rsid w:val="00F3481E"/>
    <w:rsid w:val="00F42BDD"/>
    <w:rsid w:val="00F577F6"/>
    <w:rsid w:val="00F6132C"/>
    <w:rsid w:val="00F65266"/>
    <w:rsid w:val="00F715F2"/>
    <w:rsid w:val="00F73A64"/>
    <w:rsid w:val="00F751E1"/>
    <w:rsid w:val="00F84DD1"/>
    <w:rsid w:val="00F95D96"/>
    <w:rsid w:val="00FB0046"/>
    <w:rsid w:val="00FB23CB"/>
    <w:rsid w:val="00FC17F6"/>
    <w:rsid w:val="00FC20FE"/>
    <w:rsid w:val="00FC7804"/>
    <w:rsid w:val="00FD1D03"/>
    <w:rsid w:val="00FD347F"/>
    <w:rsid w:val="00FE031C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68A1890"/>
  <w15:docId w15:val="{F0B88A4A-B850-4DF6-B78C-47DDA5B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customStyle="1" w:styleId="Author">
    <w:name w:val="Author"/>
    <w:uiPriority w:val="99"/>
    <w:rsid w:val="00D51042"/>
    <w:pPr>
      <w:spacing w:before="360" w:after="40"/>
      <w:jc w:val="center"/>
    </w:pPr>
    <w:rPr>
      <w:noProof/>
      <w:sz w:val="22"/>
      <w:szCs w:val="22"/>
    </w:rPr>
  </w:style>
  <w:style w:type="paragraph" w:customStyle="1" w:styleId="papersubtitle">
    <w:name w:val="paper subtitle"/>
    <w:uiPriority w:val="99"/>
    <w:rsid w:val="00D51042"/>
    <w:pPr>
      <w:spacing w:after="120"/>
      <w:jc w:val="center"/>
    </w:pPr>
    <w:rPr>
      <w:bCs/>
      <w:noProof/>
      <w:sz w:val="28"/>
      <w:szCs w:val="28"/>
    </w:rPr>
  </w:style>
  <w:style w:type="paragraph" w:styleId="Descripcin">
    <w:name w:val="caption"/>
    <w:basedOn w:val="Normal"/>
    <w:next w:val="Normal"/>
    <w:unhideWhenUsed/>
    <w:qFormat/>
    <w:rsid w:val="002F50A7"/>
    <w:pPr>
      <w:spacing w:after="200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77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C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en.wikipedia.org/wiki/Modulati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en.wikipedia.org/wiki/Coding_the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cw.mit.edu/courses/electrical-engineering-and-computer-science/6-02-introduction-to-eecs-ii-digital-communication-systems-fall-2012/readings/" TargetMode="External"/><Relationship Id="rId20" Type="http://schemas.openxmlformats.org/officeDocument/2006/relationships/hyperlink" Target="https://en.wikipedia.org/wiki/Additive_white_Gaussian_no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Doble_Banda_Later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bastiandg7/DigitalComunicationSystem_Simul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Modulaci%C3%B3n_(telecomunicaci%C3%B3n)" TargetMode="External"/><Relationship Id="rId19" Type="http://schemas.openxmlformats.org/officeDocument/2006/relationships/hyperlink" Target="https://en.wikipedia.org/wiki/Quadrature_amplitude_mod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odulaci%C3%B3n_de_amplitud_en_cuadratura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FC02B-97AD-4E33-B1DA-9FE33562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</Pages>
  <Words>1220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7916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ESTEBAN MOYA</cp:lastModifiedBy>
  <cp:revision>41</cp:revision>
  <cp:lastPrinted>2012-08-02T18:53:00Z</cp:lastPrinted>
  <dcterms:created xsi:type="dcterms:W3CDTF">2012-11-21T16:14:00Z</dcterms:created>
  <dcterms:modified xsi:type="dcterms:W3CDTF">2016-11-27T02:33:00Z</dcterms:modified>
</cp:coreProperties>
</file>