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44A29" w14:textId="6D665A00" w:rsidR="002213F1" w:rsidRDefault="00C41B27" w:rsidP="00AD3FF4">
      <w:pPr>
        <w:jc w:val="both"/>
      </w:pPr>
      <w:r w:rsidRPr="00C41B27">
        <w:t>Este documento es una g</w:t>
      </w:r>
      <w:r>
        <w:t>uía para los diferentes archivos presentes en este repositorio de Github.</w:t>
      </w:r>
    </w:p>
    <w:p w14:paraId="1D6D08BB" w14:textId="6CA9B0EB" w:rsidR="00A11FA1" w:rsidRDefault="00C41B27" w:rsidP="00AD3FF4">
      <w:pPr>
        <w:jc w:val="both"/>
      </w:pPr>
      <w:r>
        <w:t xml:space="preserve">Se recomienda leer en primer lugar el documento </w:t>
      </w:r>
      <w:r>
        <w:rPr>
          <w:i/>
          <w:iCs/>
        </w:rPr>
        <w:t>Informe_1.pdf</w:t>
      </w:r>
      <w:r>
        <w:t xml:space="preserve"> e</w:t>
      </w:r>
      <w:r w:rsidR="00A11FA1">
        <w:t>n el cual se mencionan todos los cambios de hardware realizados en los ASV.</w:t>
      </w:r>
    </w:p>
    <w:p w14:paraId="0C41010C" w14:textId="3E39CDFF" w:rsidR="00A11FA1" w:rsidRDefault="00A11FA1" w:rsidP="00AD3FF4">
      <w:pPr>
        <w:jc w:val="both"/>
      </w:pPr>
      <w:r>
        <w:t xml:space="preserve">Se adjunta, además, una carpeta comprimida llamada </w:t>
      </w:r>
      <w:r>
        <w:rPr>
          <w:i/>
          <w:iCs/>
        </w:rPr>
        <w:t>Diseños 3D.rar</w:t>
      </w:r>
      <w:r>
        <w:t xml:space="preserve"> que contiene todos los archivos de diseños 3D de piezas creadas para este proyecto. Para abrir dichos archivos editables en su extensión </w:t>
      </w:r>
      <w:r>
        <w:rPr>
          <w:i/>
          <w:iCs/>
        </w:rPr>
        <w:t xml:space="preserve">.sdlprt </w:t>
      </w:r>
      <w:r>
        <w:t xml:space="preserve">o </w:t>
      </w:r>
      <w:r>
        <w:rPr>
          <w:i/>
          <w:iCs/>
        </w:rPr>
        <w:t>.sdlasm</w:t>
      </w:r>
      <w:r>
        <w:t xml:space="preserve">, se debe utilizar la herramienta </w:t>
      </w:r>
      <w:r>
        <w:rPr>
          <w:i/>
          <w:iCs/>
        </w:rPr>
        <w:t>Solidworks</w:t>
      </w:r>
      <w:r>
        <w:t xml:space="preserve"> en su versión 2019 o posterior. De no tener dicha herramienta, se pueden abrir los archivos de sólo lectura </w:t>
      </w:r>
      <w:r>
        <w:rPr>
          <w:i/>
          <w:iCs/>
        </w:rPr>
        <w:t>.stl</w:t>
      </w:r>
      <w:r>
        <w:t xml:space="preserve"> para su impresión directa. </w:t>
      </w:r>
    </w:p>
    <w:p w14:paraId="0DF485E8" w14:textId="60793795" w:rsidR="00A11FA1" w:rsidRDefault="00A11FA1" w:rsidP="00AD3FF4">
      <w:pPr>
        <w:jc w:val="both"/>
      </w:pPr>
      <w:r>
        <w:t xml:space="preserve">Las impresiones 3D fueron realizadas en plástico PLA blanco o negro con altura de capa de 0.2 </w:t>
      </w:r>
      <w:r w:rsidRPr="00A11FA1">
        <w:t>[</w:t>
      </w:r>
      <w:r>
        <w:t xml:space="preserve">mm]. Sin embargo, algunas piezas como el soporte del módulo GPS se imprimió en plástico PETG blanco con la misma altura de capa. </w:t>
      </w:r>
    </w:p>
    <w:p w14:paraId="49363A55" w14:textId="7A492049" w:rsidR="00C63D2C" w:rsidRPr="00C63D2C" w:rsidRDefault="00C63D2C" w:rsidP="00C63D2C">
      <w:pPr>
        <w:jc w:val="both"/>
      </w:pPr>
      <w:r>
        <w:t xml:space="preserve">Una vez montado el hardware, se debe cargar el </w:t>
      </w:r>
      <w:r>
        <w:rPr>
          <w:i/>
          <w:iCs/>
        </w:rPr>
        <w:t>firmware</w:t>
      </w:r>
      <w:r>
        <w:t xml:space="preserve"> al autopiloto </w:t>
      </w:r>
      <w:r>
        <w:rPr>
          <w:i/>
          <w:iCs/>
        </w:rPr>
        <w:t>Pixhawk</w:t>
      </w:r>
      <w:r>
        <w:t xml:space="preserve"> de cada bote. Para ello, además de toda configuración al autopiloto a realizar, se debe descargar e instalar el software </w:t>
      </w:r>
      <w:hyperlink r:id="rId5" w:history="1">
        <w:r w:rsidRPr="00C63D2C">
          <w:rPr>
            <w:rStyle w:val="Hipervnculo"/>
            <w:i/>
            <w:iCs/>
          </w:rPr>
          <w:t>QGroundControl</w:t>
        </w:r>
      </w:hyperlink>
      <w:r>
        <w:t xml:space="preserve"> (ahora en adelante referido como QGC) a una computadora con Windows o Linux. </w:t>
      </w:r>
    </w:p>
    <w:p w14:paraId="73E1DC75" w14:textId="05F2F9CE" w:rsidR="00C41B27" w:rsidRDefault="00C63D2C" w:rsidP="00C63D2C">
      <w:pPr>
        <w:jc w:val="both"/>
      </w:pPr>
      <w:r>
        <w:t xml:space="preserve">En la carpeta </w:t>
      </w:r>
      <w:r>
        <w:rPr>
          <w:i/>
          <w:iCs/>
        </w:rPr>
        <w:t>Firmware PX4.rar</w:t>
      </w:r>
      <w:r>
        <w:t xml:space="preserve"> se encuentra el archivo </w:t>
      </w:r>
      <w:r>
        <w:rPr>
          <w:i/>
          <w:iCs/>
        </w:rPr>
        <w:t>px4_fmu-v5_rover.px4</w:t>
      </w:r>
      <w:r>
        <w:t xml:space="preserve"> el cual es el firmware ya compilado y  debe ser cargado mediante el QGC. </w:t>
      </w:r>
    </w:p>
    <w:p w14:paraId="02147CBF" w14:textId="7EE04AE2" w:rsidR="000243AB" w:rsidRPr="00EF1DA0" w:rsidRDefault="000243AB" w:rsidP="00C63D2C">
      <w:pPr>
        <w:jc w:val="both"/>
      </w:pPr>
      <w:r>
        <w:t>Tras cargar el firmware, se deben configurar una serie de parámetros</w:t>
      </w:r>
      <w:r w:rsidR="00EF1DA0">
        <w:t xml:space="preserve">. Se puede saltar este paso cargando el archivo </w:t>
      </w:r>
      <w:r w:rsidR="00EF1DA0">
        <w:rPr>
          <w:i/>
          <w:iCs/>
        </w:rPr>
        <w:t>backup_parametros.params</w:t>
      </w:r>
      <w:r w:rsidR="00EF1DA0">
        <w:t xml:space="preserve">. Pero </w:t>
      </w:r>
    </w:p>
    <w:p w14:paraId="4379676D" w14:textId="55BD5F7D" w:rsidR="000243AB" w:rsidRPr="000243AB" w:rsidRDefault="000243AB" w:rsidP="000243AB">
      <w:pPr>
        <w:pStyle w:val="Prrafodelista"/>
        <w:numPr>
          <w:ilvl w:val="0"/>
          <w:numId w:val="2"/>
        </w:numPr>
        <w:jc w:val="both"/>
        <w:rPr>
          <w:u w:val="single"/>
        </w:rPr>
      </w:pPr>
      <w:r w:rsidRPr="000243AB">
        <w:rPr>
          <w:u w:val="single"/>
        </w:rPr>
        <w:t>Airframe:</w:t>
      </w:r>
      <w:r w:rsidRPr="000243AB">
        <w:t xml:space="preserve"> </w:t>
      </w:r>
      <w:r>
        <w:t xml:space="preserve">se debe escoger el </w:t>
      </w:r>
      <w:r>
        <w:rPr>
          <w:i/>
          <w:iCs/>
        </w:rPr>
        <w:t>Generic Rover Differential</w:t>
      </w:r>
    </w:p>
    <w:p w14:paraId="2A883E01" w14:textId="189757E2" w:rsidR="000243AB" w:rsidRPr="000243AB" w:rsidRDefault="000243AB" w:rsidP="000243AB">
      <w:pPr>
        <w:pStyle w:val="Prrafodelista"/>
        <w:numPr>
          <w:ilvl w:val="0"/>
          <w:numId w:val="2"/>
        </w:numPr>
        <w:jc w:val="both"/>
        <w:rPr>
          <w:u w:val="single"/>
        </w:rPr>
      </w:pPr>
      <w:r>
        <w:rPr>
          <w:u w:val="single"/>
        </w:rPr>
        <w:t>Sensors:</w:t>
      </w:r>
      <w:r>
        <w:t xml:space="preserve">  se deben calibrar los sensores </w:t>
      </w:r>
      <w:r>
        <w:rPr>
          <w:i/>
          <w:iCs/>
        </w:rPr>
        <w:t>Compass, Gyroscope, Accelerometer y Level Horizon</w:t>
      </w:r>
      <w:r>
        <w:t xml:space="preserve">. Para cada sensor, el QGC menciona el procedimiento de calibración del mismo. </w:t>
      </w:r>
    </w:p>
    <w:p w14:paraId="5184C612" w14:textId="7367601F" w:rsidR="00E83656" w:rsidRDefault="000243AB" w:rsidP="00E83656">
      <w:pPr>
        <w:pStyle w:val="Prrafodelista"/>
        <w:numPr>
          <w:ilvl w:val="0"/>
          <w:numId w:val="2"/>
        </w:numPr>
        <w:jc w:val="both"/>
        <w:rPr>
          <w:i/>
          <w:iCs/>
        </w:rPr>
      </w:pPr>
      <w:r>
        <w:rPr>
          <w:u w:val="single"/>
        </w:rPr>
        <w:t>Radio:</w:t>
      </w:r>
      <w:r>
        <w:t xml:space="preserve"> se deben identificar las señales producidas por el control remoto mediante el comando </w:t>
      </w:r>
      <w:r>
        <w:rPr>
          <w:i/>
          <w:iCs/>
        </w:rPr>
        <w:t>Calibrate</w:t>
      </w:r>
      <w:r>
        <w:t xml:space="preserve">. </w:t>
      </w:r>
      <w:r w:rsidR="00E83656">
        <w:t xml:space="preserve">En caso de que el control remoto no se esté asociado con el receptor del mismo, leer el inciso </w:t>
      </w:r>
      <w:r w:rsidR="00E83656" w:rsidRPr="00E83656">
        <w:rPr>
          <w:i/>
          <w:iCs/>
        </w:rPr>
        <w:t>LINK PROCEDURE (T6K/R3006SB)</w:t>
      </w:r>
      <w:r w:rsidR="00E83656">
        <w:rPr>
          <w:i/>
          <w:iCs/>
        </w:rPr>
        <w:t xml:space="preserve"> </w:t>
      </w:r>
      <w:r w:rsidR="00E83656">
        <w:t xml:space="preserve">en la página 37 del documento </w:t>
      </w:r>
      <w:r w:rsidR="00E83656">
        <w:rPr>
          <w:i/>
          <w:iCs/>
        </w:rPr>
        <w:t>Futaba T6K User Manual.pdf.</w:t>
      </w:r>
    </w:p>
    <w:p w14:paraId="1D6BF3D7" w14:textId="4A8C81D7" w:rsidR="00E83656" w:rsidRPr="00E83656" w:rsidRDefault="00E83656" w:rsidP="00E83656">
      <w:pPr>
        <w:pStyle w:val="Prrafodelista"/>
        <w:numPr>
          <w:ilvl w:val="0"/>
          <w:numId w:val="2"/>
        </w:numPr>
        <w:jc w:val="both"/>
        <w:rPr>
          <w:i/>
          <w:iCs/>
        </w:rPr>
      </w:pPr>
      <w:r>
        <w:rPr>
          <w:u w:val="single"/>
        </w:rPr>
        <w:t xml:space="preserve">Flight Modes: </w:t>
      </w:r>
      <w:r>
        <w:t>En la misma, definir los siguientes valores:</w:t>
      </w:r>
    </w:p>
    <w:p w14:paraId="2D7C4D66" w14:textId="454943CD" w:rsidR="00E83656" w:rsidRDefault="00E83656" w:rsidP="00E83656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rPr>
          <w:u w:val="single"/>
        </w:rPr>
        <w:t>Mode Channel:</w:t>
      </w:r>
      <w:r>
        <w:t xml:space="preserve"> </w:t>
      </w:r>
      <w:r>
        <w:rPr>
          <w:i/>
          <w:iCs/>
        </w:rPr>
        <w:t>6</w:t>
      </w:r>
    </w:p>
    <w:p w14:paraId="6992EAE2" w14:textId="3F8CFF9D" w:rsidR="00E83656" w:rsidRDefault="00E83656" w:rsidP="00E83656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rPr>
          <w:u w:val="single"/>
        </w:rPr>
        <w:t>Mode 1:</w:t>
      </w:r>
      <w:r>
        <w:t xml:space="preserve"> </w:t>
      </w:r>
      <w:r>
        <w:rPr>
          <w:i/>
          <w:iCs/>
        </w:rPr>
        <w:t>Manual</w:t>
      </w:r>
    </w:p>
    <w:p w14:paraId="1985FD9D" w14:textId="5A6E5205" w:rsidR="00E83656" w:rsidRDefault="00E83656" w:rsidP="00E83656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rPr>
          <w:u w:val="single"/>
        </w:rPr>
        <w:t>Mode 2:</w:t>
      </w:r>
      <w:r>
        <w:t xml:space="preserve"> </w:t>
      </w:r>
      <w:r>
        <w:rPr>
          <w:i/>
          <w:iCs/>
        </w:rPr>
        <w:t>Unnasigned</w:t>
      </w:r>
    </w:p>
    <w:p w14:paraId="39F54F51" w14:textId="0065B634" w:rsidR="00E83656" w:rsidRPr="00E83656" w:rsidRDefault="00E83656" w:rsidP="00E83656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rPr>
          <w:u w:val="single"/>
        </w:rPr>
        <w:t>Mode 3:</w:t>
      </w:r>
      <w:r>
        <w:t xml:space="preserve"> </w:t>
      </w:r>
      <w:r>
        <w:rPr>
          <w:i/>
          <w:iCs/>
        </w:rPr>
        <w:t>Unnasigned</w:t>
      </w:r>
    </w:p>
    <w:p w14:paraId="12F0A015" w14:textId="09583998" w:rsidR="00E83656" w:rsidRPr="00E83656" w:rsidRDefault="00E83656" w:rsidP="00E83656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rPr>
          <w:u w:val="single"/>
        </w:rPr>
        <w:t>Mode 4:</w:t>
      </w:r>
      <w:r>
        <w:t xml:space="preserve"> </w:t>
      </w:r>
      <w:r>
        <w:rPr>
          <w:i/>
          <w:iCs/>
        </w:rPr>
        <w:t>Position</w:t>
      </w:r>
    </w:p>
    <w:p w14:paraId="4D20217C" w14:textId="4D16670A" w:rsidR="00E83656" w:rsidRPr="00E83656" w:rsidRDefault="00E83656" w:rsidP="00E83656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rPr>
          <w:u w:val="single"/>
        </w:rPr>
        <w:t>Mode 5:</w:t>
      </w:r>
      <w:r>
        <w:t xml:space="preserve"> </w:t>
      </w:r>
      <w:r>
        <w:rPr>
          <w:i/>
          <w:iCs/>
        </w:rPr>
        <w:t>Unnasigned</w:t>
      </w:r>
    </w:p>
    <w:p w14:paraId="64B16B22" w14:textId="1C044D4F" w:rsidR="00E83656" w:rsidRDefault="00E83656" w:rsidP="00E83656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rPr>
          <w:u w:val="single"/>
        </w:rPr>
        <w:t>Mode 6:</w:t>
      </w:r>
      <w:r>
        <w:t xml:space="preserve"> </w:t>
      </w:r>
      <w:r>
        <w:rPr>
          <w:i/>
          <w:iCs/>
        </w:rPr>
        <w:t>Offboard</w:t>
      </w:r>
    </w:p>
    <w:p w14:paraId="3D3DF1C8" w14:textId="42E85732" w:rsidR="00E83656" w:rsidRDefault="00E83656" w:rsidP="00E83656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rPr>
          <w:u w:val="single"/>
        </w:rPr>
        <w:lastRenderedPageBreak/>
        <w:t>Arm switch channel:</w:t>
      </w:r>
      <w:r>
        <w:rPr>
          <w:i/>
          <w:iCs/>
        </w:rPr>
        <w:t xml:space="preserve"> 5</w:t>
      </w:r>
    </w:p>
    <w:p w14:paraId="7550293B" w14:textId="55D49F70" w:rsidR="00E83656" w:rsidRDefault="00E83656" w:rsidP="00E83656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rPr>
          <w:u w:val="single"/>
        </w:rPr>
        <w:t>Emergency Switch Channel:</w:t>
      </w:r>
      <w:r>
        <w:rPr>
          <w:i/>
          <w:iCs/>
        </w:rPr>
        <w:t xml:space="preserve"> Unnasigned</w:t>
      </w:r>
    </w:p>
    <w:p w14:paraId="59BD7848" w14:textId="7CD073BE" w:rsidR="00E83656" w:rsidRDefault="00E83656" w:rsidP="00E83656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rPr>
          <w:u w:val="single"/>
        </w:rPr>
        <w:t>Offboard Switch Channel:</w:t>
      </w:r>
      <w:r>
        <w:rPr>
          <w:i/>
          <w:iCs/>
        </w:rPr>
        <w:t xml:space="preserve"> Unnasigned</w:t>
      </w:r>
    </w:p>
    <w:p w14:paraId="738A7FB5" w14:textId="5C038002" w:rsidR="00E83656" w:rsidRDefault="00E83656" w:rsidP="00E83656">
      <w:pPr>
        <w:pStyle w:val="Prrafodelista"/>
        <w:numPr>
          <w:ilvl w:val="1"/>
          <w:numId w:val="2"/>
        </w:numPr>
        <w:jc w:val="both"/>
        <w:rPr>
          <w:i/>
          <w:iCs/>
          <w:lang w:val="en-US"/>
        </w:rPr>
      </w:pPr>
      <w:r w:rsidRPr="00E83656">
        <w:rPr>
          <w:u w:val="single"/>
          <w:lang w:val="en-US"/>
        </w:rPr>
        <w:t>Landing Gear Switch Channel:</w:t>
      </w:r>
      <w:r w:rsidRPr="00E83656">
        <w:rPr>
          <w:i/>
          <w:iCs/>
          <w:lang w:val="en-US"/>
        </w:rPr>
        <w:t xml:space="preserve"> Unnasigned</w:t>
      </w:r>
    </w:p>
    <w:p w14:paraId="06613771" w14:textId="20BE0004" w:rsidR="00E83656" w:rsidRDefault="00E83656" w:rsidP="00E83656">
      <w:pPr>
        <w:pStyle w:val="Prrafodelista"/>
        <w:numPr>
          <w:ilvl w:val="1"/>
          <w:numId w:val="2"/>
        </w:numPr>
        <w:jc w:val="both"/>
        <w:rPr>
          <w:i/>
          <w:iCs/>
          <w:lang w:val="en-US"/>
        </w:rPr>
      </w:pPr>
      <w:r>
        <w:rPr>
          <w:u w:val="single"/>
          <w:lang w:val="en-US"/>
        </w:rPr>
        <w:t>Return Switch Chanel:</w:t>
      </w:r>
      <w:r>
        <w:rPr>
          <w:i/>
          <w:iCs/>
          <w:lang w:val="en-US"/>
        </w:rPr>
        <w:t xml:space="preserve"> Unnasigned</w:t>
      </w:r>
    </w:p>
    <w:p w14:paraId="66D3B197" w14:textId="60628C80" w:rsidR="00E83656" w:rsidRPr="00CD7BA8" w:rsidRDefault="00CD7BA8" w:rsidP="00CD7BA8">
      <w:pPr>
        <w:pStyle w:val="Prrafodelista"/>
        <w:numPr>
          <w:ilvl w:val="0"/>
          <w:numId w:val="2"/>
        </w:numPr>
        <w:jc w:val="both"/>
        <w:rPr>
          <w:i/>
          <w:iCs/>
        </w:rPr>
      </w:pPr>
      <w:r w:rsidRPr="00CD7BA8">
        <w:rPr>
          <w:u w:val="single"/>
        </w:rPr>
        <w:t>Actuators:</w:t>
      </w:r>
      <w:r w:rsidRPr="00CD7BA8">
        <w:t xml:space="preserve"> En el apartado </w:t>
      </w:r>
      <w:r w:rsidRPr="00CD7BA8">
        <w:rPr>
          <w:i/>
          <w:iCs/>
        </w:rPr>
        <w:t>P</w:t>
      </w:r>
      <w:r>
        <w:rPr>
          <w:i/>
          <w:iCs/>
        </w:rPr>
        <w:t>WM MAIN</w:t>
      </w:r>
      <w:r>
        <w:t>:</w:t>
      </w:r>
    </w:p>
    <w:p w14:paraId="1B801A12" w14:textId="4E2B2CAE" w:rsidR="00CD7BA8" w:rsidRDefault="00CD7BA8" w:rsidP="00CD7BA8">
      <w:pPr>
        <w:pStyle w:val="Prrafodelista"/>
        <w:numPr>
          <w:ilvl w:val="1"/>
          <w:numId w:val="2"/>
        </w:numPr>
        <w:rPr>
          <w:i/>
          <w:iCs/>
        </w:rPr>
      </w:pPr>
      <w:r>
        <w:rPr>
          <w:u w:val="single"/>
        </w:rPr>
        <w:t xml:space="preserve">MAIN 1-2: </w:t>
      </w:r>
      <w:r>
        <w:rPr>
          <w:i/>
          <w:iCs/>
        </w:rPr>
        <w:t>OneShot</w:t>
      </w:r>
    </w:p>
    <w:p w14:paraId="7FB25A5B" w14:textId="78415183" w:rsidR="00CD7BA8" w:rsidRDefault="00CD7BA8" w:rsidP="00CD7BA8">
      <w:pPr>
        <w:pStyle w:val="Prrafodelista"/>
        <w:numPr>
          <w:ilvl w:val="1"/>
          <w:numId w:val="2"/>
        </w:numPr>
        <w:rPr>
          <w:i/>
          <w:iCs/>
          <w:lang w:val="en-US"/>
        </w:rPr>
      </w:pPr>
      <w:r w:rsidRPr="00CD7BA8">
        <w:rPr>
          <w:u w:val="single"/>
          <w:lang w:val="en-US"/>
        </w:rPr>
        <w:t>MAIN 1:</w:t>
      </w:r>
      <w:r w:rsidRPr="00CD7BA8">
        <w:rPr>
          <w:i/>
          <w:iCs/>
          <w:lang w:val="en-US"/>
        </w:rPr>
        <w:t xml:space="preserve"> Left Motor</w:t>
      </w:r>
    </w:p>
    <w:p w14:paraId="6DAADD9B" w14:textId="77777777" w:rsidR="00CD7BA8" w:rsidRDefault="00CD7BA8" w:rsidP="00CD7BA8">
      <w:pPr>
        <w:pStyle w:val="Prrafodelista"/>
        <w:numPr>
          <w:ilvl w:val="2"/>
          <w:numId w:val="2"/>
        </w:numPr>
        <w:rPr>
          <w:i/>
          <w:iCs/>
          <w:lang w:val="en-US"/>
        </w:rPr>
      </w:pPr>
      <w:r w:rsidRPr="00CD7BA8">
        <w:rPr>
          <w:i/>
          <w:iCs/>
          <w:lang w:val="en-US"/>
        </w:rPr>
        <w:t xml:space="preserve"> Disarmed=1500</w:t>
      </w:r>
    </w:p>
    <w:p w14:paraId="778FAE8A" w14:textId="77777777" w:rsidR="00CD7BA8" w:rsidRDefault="00CD7BA8" w:rsidP="00CD7BA8">
      <w:pPr>
        <w:pStyle w:val="Prrafodelista"/>
        <w:numPr>
          <w:ilvl w:val="2"/>
          <w:numId w:val="2"/>
        </w:numPr>
        <w:rPr>
          <w:i/>
          <w:iCs/>
          <w:lang w:val="en-US"/>
        </w:rPr>
      </w:pPr>
      <w:r w:rsidRPr="00CD7BA8">
        <w:rPr>
          <w:i/>
          <w:iCs/>
          <w:lang w:val="en-US"/>
        </w:rPr>
        <w:t>M</w:t>
      </w:r>
      <w:r>
        <w:rPr>
          <w:i/>
          <w:iCs/>
          <w:lang w:val="en-US"/>
        </w:rPr>
        <w:t>inimum=1100</w:t>
      </w:r>
    </w:p>
    <w:p w14:paraId="71E8D525" w14:textId="77777777" w:rsidR="00CD7BA8" w:rsidRDefault="00CD7BA8" w:rsidP="00CD7BA8">
      <w:pPr>
        <w:pStyle w:val="Prrafodelista"/>
        <w:numPr>
          <w:ilvl w:val="2"/>
          <w:numId w:val="2"/>
        </w:numPr>
        <w:rPr>
          <w:i/>
          <w:iCs/>
          <w:lang w:val="en-US"/>
        </w:rPr>
      </w:pPr>
      <w:r>
        <w:rPr>
          <w:i/>
          <w:iCs/>
          <w:lang w:val="en-US"/>
        </w:rPr>
        <w:t>Maximum=1900</w:t>
      </w:r>
    </w:p>
    <w:p w14:paraId="50C88028" w14:textId="3CC87978" w:rsidR="00CD7BA8" w:rsidRDefault="00CD7BA8" w:rsidP="00CD7BA8">
      <w:pPr>
        <w:pStyle w:val="Prrafodelista"/>
        <w:numPr>
          <w:ilvl w:val="2"/>
          <w:numId w:val="2"/>
        </w:numPr>
        <w:rPr>
          <w:i/>
          <w:iCs/>
          <w:lang w:val="en-US"/>
        </w:rPr>
      </w:pPr>
      <w:r>
        <w:rPr>
          <w:i/>
          <w:iCs/>
          <w:lang w:val="en-US"/>
        </w:rPr>
        <w:t>Rev Range=True</w:t>
      </w:r>
    </w:p>
    <w:p w14:paraId="630E1998" w14:textId="530094A2" w:rsidR="00CD7BA8" w:rsidRDefault="00CD7BA8" w:rsidP="00CD7BA8">
      <w:pPr>
        <w:pStyle w:val="Prrafodelista"/>
        <w:numPr>
          <w:ilvl w:val="1"/>
          <w:numId w:val="2"/>
        </w:numPr>
        <w:rPr>
          <w:i/>
          <w:iCs/>
          <w:lang w:val="en-US"/>
        </w:rPr>
      </w:pPr>
      <w:r w:rsidRPr="00CD7BA8">
        <w:rPr>
          <w:u w:val="single"/>
          <w:lang w:val="en-US"/>
        </w:rPr>
        <w:t xml:space="preserve">MAIN </w:t>
      </w:r>
      <w:r>
        <w:rPr>
          <w:u w:val="single"/>
          <w:lang w:val="en-US"/>
        </w:rPr>
        <w:t>2</w:t>
      </w:r>
      <w:r w:rsidRPr="00CD7BA8">
        <w:rPr>
          <w:u w:val="single"/>
          <w:lang w:val="en-US"/>
        </w:rPr>
        <w:t>:</w:t>
      </w:r>
      <w:r w:rsidRPr="00CD7BA8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Right</w:t>
      </w:r>
      <w:r w:rsidRPr="00CD7BA8">
        <w:rPr>
          <w:i/>
          <w:iCs/>
          <w:lang w:val="en-US"/>
        </w:rPr>
        <w:t xml:space="preserve"> Motor</w:t>
      </w:r>
    </w:p>
    <w:p w14:paraId="01669198" w14:textId="127A06B8" w:rsidR="00CD7BA8" w:rsidRPr="00CD7BA8" w:rsidRDefault="00CD7BA8" w:rsidP="00CD7BA8">
      <w:pPr>
        <w:pStyle w:val="Prrafodelista"/>
        <w:numPr>
          <w:ilvl w:val="2"/>
          <w:numId w:val="2"/>
        </w:numPr>
        <w:rPr>
          <w:i/>
          <w:iCs/>
        </w:rPr>
      </w:pPr>
      <w:r w:rsidRPr="00CD7BA8">
        <w:t>Mismos parámetros que para e</w:t>
      </w:r>
      <w:r>
        <w:t>l MAIN 1</w:t>
      </w:r>
    </w:p>
    <w:p w14:paraId="7F0A6806" w14:textId="5AADD8D9" w:rsidR="00CD7BA8" w:rsidRDefault="00CD7BA8" w:rsidP="00CD7BA8">
      <w:pPr>
        <w:pStyle w:val="Prrafodelista"/>
        <w:numPr>
          <w:ilvl w:val="1"/>
          <w:numId w:val="2"/>
        </w:numPr>
        <w:rPr>
          <w:i/>
          <w:iCs/>
        </w:rPr>
      </w:pPr>
      <w:r w:rsidRPr="00CD7BA8">
        <w:t>Todos los demás valores d</w:t>
      </w:r>
      <w:r>
        <w:t xml:space="preserve">e </w:t>
      </w:r>
      <w:r>
        <w:rPr>
          <w:i/>
          <w:iCs/>
        </w:rPr>
        <w:t xml:space="preserve">MAIN </w:t>
      </w:r>
      <w:r>
        <w:t xml:space="preserve">dejar en </w:t>
      </w:r>
      <w:r>
        <w:rPr>
          <w:i/>
          <w:iCs/>
        </w:rPr>
        <w:t>Disabled</w:t>
      </w:r>
    </w:p>
    <w:p w14:paraId="6D0D2DCE" w14:textId="4FC8B06E" w:rsidR="00CD7BA8" w:rsidRPr="00CD7BA8" w:rsidRDefault="00CD7BA8" w:rsidP="00CD7BA8">
      <w:pPr>
        <w:pStyle w:val="Prrafodelista"/>
        <w:numPr>
          <w:ilvl w:val="0"/>
          <w:numId w:val="2"/>
        </w:numPr>
        <w:rPr>
          <w:i/>
          <w:iCs/>
        </w:rPr>
      </w:pPr>
      <w:r>
        <w:rPr>
          <w:u w:val="single"/>
        </w:rPr>
        <w:t xml:space="preserve">Power: </w:t>
      </w:r>
    </w:p>
    <w:p w14:paraId="6CB1A9A0" w14:textId="62C3DC57" w:rsidR="00CD7BA8" w:rsidRDefault="00CD7BA8" w:rsidP="00CD7BA8">
      <w:pPr>
        <w:pStyle w:val="Prrafodelista"/>
        <w:numPr>
          <w:ilvl w:val="1"/>
          <w:numId w:val="2"/>
        </w:numPr>
        <w:rPr>
          <w:i/>
          <w:iCs/>
        </w:rPr>
      </w:pPr>
      <w:r>
        <w:rPr>
          <w:u w:val="single"/>
        </w:rPr>
        <w:t>Battery Source 1:</w:t>
      </w:r>
      <w:r w:rsidRPr="00CD7BA8">
        <w:rPr>
          <w:i/>
          <w:iCs/>
        </w:rPr>
        <w:t xml:space="preserve"> Disabled</w:t>
      </w:r>
    </w:p>
    <w:p w14:paraId="1892AA3D" w14:textId="4479BBFC" w:rsidR="00CD7BA8" w:rsidRDefault="00CD7BA8" w:rsidP="00CD7BA8">
      <w:pPr>
        <w:pStyle w:val="Prrafodelista"/>
        <w:numPr>
          <w:ilvl w:val="1"/>
          <w:numId w:val="2"/>
        </w:numPr>
        <w:rPr>
          <w:i/>
          <w:iCs/>
        </w:rPr>
      </w:pPr>
      <w:r>
        <w:rPr>
          <w:u w:val="single"/>
        </w:rPr>
        <w:t>Battery Source 2:</w:t>
      </w:r>
      <w:r>
        <w:rPr>
          <w:i/>
          <w:iCs/>
        </w:rPr>
        <w:t xml:space="preserve"> Power Module</w:t>
      </w:r>
    </w:p>
    <w:p w14:paraId="27C00004" w14:textId="5A043A12" w:rsidR="00CD7BA8" w:rsidRDefault="00CD7BA8" w:rsidP="00CD7BA8">
      <w:pPr>
        <w:pStyle w:val="Prrafodelista"/>
        <w:numPr>
          <w:ilvl w:val="2"/>
          <w:numId w:val="2"/>
        </w:numPr>
        <w:jc w:val="both"/>
        <w:rPr>
          <w:i/>
          <w:iCs/>
        </w:rPr>
      </w:pPr>
      <w:r>
        <w:rPr>
          <w:i/>
          <w:iCs/>
        </w:rPr>
        <w:t>Number of cells=4</w:t>
      </w:r>
    </w:p>
    <w:p w14:paraId="50E35E74" w14:textId="07857DC6" w:rsidR="00CD7BA8" w:rsidRDefault="00CD7BA8" w:rsidP="00CD7BA8">
      <w:pPr>
        <w:pStyle w:val="Prrafodelista"/>
        <w:numPr>
          <w:ilvl w:val="2"/>
          <w:numId w:val="2"/>
        </w:numPr>
        <w:jc w:val="both"/>
        <w:rPr>
          <w:i/>
          <w:iCs/>
          <w:lang w:val="en-US"/>
        </w:rPr>
      </w:pPr>
      <w:r w:rsidRPr="00CD7BA8">
        <w:rPr>
          <w:i/>
          <w:iCs/>
          <w:lang w:val="en-US"/>
        </w:rPr>
        <w:t xml:space="preserve">Empty voltaje per cell = 3.7 </w:t>
      </w:r>
      <w:r>
        <w:rPr>
          <w:i/>
          <w:iCs/>
          <w:lang w:val="en-US"/>
        </w:rPr>
        <w:t>V</w:t>
      </w:r>
    </w:p>
    <w:p w14:paraId="7B8AD143" w14:textId="517D7E4E" w:rsidR="00CD7BA8" w:rsidRDefault="00CD7BA8" w:rsidP="00CD7BA8">
      <w:pPr>
        <w:pStyle w:val="Prrafodelista"/>
        <w:numPr>
          <w:ilvl w:val="2"/>
          <w:numId w:val="2"/>
        </w:numPr>
        <w:jc w:val="both"/>
        <w:rPr>
          <w:i/>
          <w:iCs/>
          <w:lang w:val="en-US"/>
        </w:rPr>
      </w:pPr>
      <w:r>
        <w:rPr>
          <w:i/>
          <w:iCs/>
          <w:lang w:val="en-US"/>
        </w:rPr>
        <w:t>Full voltage per cell = 4.2 V</w:t>
      </w:r>
    </w:p>
    <w:p w14:paraId="3E9C96C4" w14:textId="512E3D5B" w:rsidR="00CD7BA8" w:rsidRDefault="00CD7BA8" w:rsidP="00CD7BA8">
      <w:pPr>
        <w:pStyle w:val="Prrafodelista"/>
        <w:numPr>
          <w:ilvl w:val="2"/>
          <w:numId w:val="2"/>
        </w:numPr>
        <w:jc w:val="both"/>
        <w:rPr>
          <w:i/>
          <w:iCs/>
        </w:rPr>
      </w:pPr>
      <w:r w:rsidRPr="00CD7BA8">
        <w:rPr>
          <w:i/>
          <w:iCs/>
        </w:rPr>
        <w:t xml:space="preserve">Voltage Divider </w:t>
      </w:r>
      <w:r w:rsidRPr="00CD7BA8">
        <w:t>se define media</w:t>
      </w:r>
      <w:r>
        <w:t xml:space="preserve">nte las instrucciones al tocar el botón </w:t>
      </w:r>
      <w:r>
        <w:rPr>
          <w:i/>
          <w:iCs/>
        </w:rPr>
        <w:t>Calculate</w:t>
      </w:r>
    </w:p>
    <w:p w14:paraId="51C2C462" w14:textId="767998B1" w:rsidR="00CD7BA8" w:rsidRPr="00CD7BA8" w:rsidRDefault="00CD7BA8" w:rsidP="00CD7BA8">
      <w:pPr>
        <w:pStyle w:val="Prrafodelista"/>
        <w:numPr>
          <w:ilvl w:val="2"/>
          <w:numId w:val="2"/>
        </w:numPr>
        <w:jc w:val="both"/>
        <w:rPr>
          <w:i/>
          <w:iCs/>
        </w:rPr>
      </w:pPr>
      <w:r>
        <w:rPr>
          <w:i/>
          <w:iCs/>
        </w:rPr>
        <w:t xml:space="preserve">Amps per volt </w:t>
      </w:r>
      <w:r>
        <w:t xml:space="preserve">no es necesario tocar por una posible incompatibilidad o daño del amperímetro del modulo PM07 </w:t>
      </w:r>
    </w:p>
    <w:p w14:paraId="0A57DDDF" w14:textId="3E8B2C36" w:rsidR="00CD7BA8" w:rsidRPr="00FE67B1" w:rsidRDefault="00CD7BA8" w:rsidP="00CD7BA8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 w:rsidRPr="00CD7BA8">
        <w:rPr>
          <w:u w:val="single"/>
        </w:rPr>
        <w:t>ESC PWM Calibration:</w:t>
      </w:r>
      <w:r w:rsidRPr="00CD7BA8">
        <w:t xml:space="preserve"> antes de </w:t>
      </w:r>
      <w:r>
        <w:t>realizarlo, definir previamente todos los parametros anteriormente citados y el autopiloto debe estar conectado directamente a la computadora mediante el cable USB</w:t>
      </w:r>
      <w:r w:rsidR="00014BEB">
        <w:t xml:space="preserve">. Seguir las instrucciones mencionadas al tocar el botón </w:t>
      </w:r>
      <w:r w:rsidR="00014BEB">
        <w:rPr>
          <w:i/>
          <w:iCs/>
        </w:rPr>
        <w:t>Calibrate</w:t>
      </w:r>
      <w:r w:rsidR="00014BEB">
        <w:t>.</w:t>
      </w:r>
    </w:p>
    <w:p w14:paraId="0180EB04" w14:textId="39ECD334" w:rsidR="00FE67B1" w:rsidRDefault="00FE67B1" w:rsidP="00FE67B1">
      <w:pPr>
        <w:pStyle w:val="Prrafodelista"/>
        <w:numPr>
          <w:ilvl w:val="0"/>
          <w:numId w:val="2"/>
        </w:numPr>
        <w:jc w:val="both"/>
        <w:rPr>
          <w:i/>
          <w:iCs/>
        </w:rPr>
      </w:pPr>
      <w:r>
        <w:rPr>
          <w:u w:val="single"/>
        </w:rPr>
        <w:t>Parameters:</w:t>
      </w:r>
    </w:p>
    <w:p w14:paraId="4093E3CC" w14:textId="49F8FE88" w:rsidR="00FE67B1" w:rsidRPr="001E3611" w:rsidRDefault="00FE67B1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 w:rsidRPr="00FE67B1">
        <w:t>MAN_ARM_GESTURE:</w:t>
      </w:r>
      <w:r>
        <w:t xml:space="preserve"> Disabled</w:t>
      </w:r>
    </w:p>
    <w:p w14:paraId="5490CBEF" w14:textId="6F5E80E7" w:rsidR="001E3611" w:rsidRPr="00FE67B1" w:rsidRDefault="001E3611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NAV_ACC_RAD: 0.5 m</w:t>
      </w:r>
    </w:p>
    <w:p w14:paraId="514324CA" w14:textId="167FA5EC" w:rsidR="00FE67B1" w:rsidRPr="00FE67B1" w:rsidRDefault="00FE67B1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PP_LOOKAHD_GAIN: 0.1</w:t>
      </w:r>
    </w:p>
    <w:p w14:paraId="2228ABA0" w14:textId="20F3756E" w:rsidR="00FE67B1" w:rsidRPr="00FE67B1" w:rsidRDefault="00FE67B1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PP_LOOKAHD_MAX: 5 m</w:t>
      </w:r>
    </w:p>
    <w:p w14:paraId="322DDF5E" w14:textId="54EE2963" w:rsidR="00FE67B1" w:rsidRPr="00FE67B1" w:rsidRDefault="00FE67B1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PP_LOOKAHD_MIN: 2 m</w:t>
      </w:r>
    </w:p>
    <w:p w14:paraId="29D39BE2" w14:textId="498F0D99" w:rsidR="00FE67B1" w:rsidRPr="00FE67B1" w:rsidRDefault="00FE67B1" w:rsidP="00FE67B1">
      <w:pPr>
        <w:pStyle w:val="Prrafodelista"/>
        <w:numPr>
          <w:ilvl w:val="1"/>
          <w:numId w:val="2"/>
        </w:numPr>
        <w:jc w:val="both"/>
        <w:rPr>
          <w:i/>
          <w:iCs/>
          <w:lang w:val="en-US"/>
        </w:rPr>
      </w:pPr>
      <w:r w:rsidRPr="00FE67B1">
        <w:rPr>
          <w:lang w:val="en-US"/>
        </w:rPr>
        <w:t>RD_MAX_THR_YAW_</w:t>
      </w:r>
      <w:r>
        <w:rPr>
          <w:lang w:val="en-US"/>
        </w:rPr>
        <w:t>R: 0.9 m/s</w:t>
      </w:r>
    </w:p>
    <w:p w14:paraId="1A688490" w14:textId="0A8CFFD6" w:rsidR="00FE67B1" w:rsidRPr="00FE67B1" w:rsidRDefault="00FE67B1" w:rsidP="00FE67B1">
      <w:pPr>
        <w:pStyle w:val="Prrafodelista"/>
        <w:numPr>
          <w:ilvl w:val="1"/>
          <w:numId w:val="2"/>
        </w:numPr>
        <w:jc w:val="both"/>
        <w:rPr>
          <w:i/>
          <w:iCs/>
          <w:lang w:val="en-US"/>
        </w:rPr>
      </w:pPr>
      <w:r>
        <w:rPr>
          <w:lang w:val="en-US"/>
        </w:rPr>
        <w:t>RD_WHEEL_TRACK: 1 m</w:t>
      </w:r>
    </w:p>
    <w:p w14:paraId="56B04AFE" w14:textId="02AE8695" w:rsidR="00FE67B1" w:rsidRPr="00FE67B1" w:rsidRDefault="00FE67B1" w:rsidP="00FE67B1">
      <w:pPr>
        <w:pStyle w:val="Prrafodelista"/>
        <w:numPr>
          <w:ilvl w:val="1"/>
          <w:numId w:val="2"/>
        </w:numPr>
        <w:jc w:val="both"/>
        <w:rPr>
          <w:i/>
          <w:iCs/>
          <w:lang w:val="en-US"/>
        </w:rPr>
      </w:pPr>
      <w:r>
        <w:rPr>
          <w:lang w:val="en-US"/>
        </w:rPr>
        <w:t>SER_TEL2_BAUD: 115200 8N1</w:t>
      </w:r>
    </w:p>
    <w:p w14:paraId="18610709" w14:textId="6C7252D4" w:rsidR="00FE67B1" w:rsidRPr="00FE67B1" w:rsidRDefault="00FE67B1" w:rsidP="00FE67B1">
      <w:pPr>
        <w:pStyle w:val="Prrafodelista"/>
        <w:numPr>
          <w:ilvl w:val="1"/>
          <w:numId w:val="2"/>
        </w:numPr>
        <w:jc w:val="both"/>
        <w:rPr>
          <w:i/>
          <w:iCs/>
          <w:lang w:val="en-US"/>
        </w:rPr>
      </w:pPr>
      <w:r>
        <w:rPr>
          <w:lang w:val="en-US"/>
        </w:rPr>
        <w:t>SDLOG_MISSION: All mission messages</w:t>
      </w:r>
    </w:p>
    <w:p w14:paraId="597BADBF" w14:textId="5015EDB3" w:rsidR="00FE67B1" w:rsidRPr="00EF1DA0" w:rsidRDefault="00FE67B1" w:rsidP="00FE67B1">
      <w:pPr>
        <w:pStyle w:val="Prrafodelista"/>
        <w:numPr>
          <w:ilvl w:val="1"/>
          <w:numId w:val="2"/>
        </w:numPr>
        <w:jc w:val="both"/>
        <w:rPr>
          <w:i/>
          <w:iCs/>
          <w:lang w:val="en-US"/>
        </w:rPr>
      </w:pPr>
      <w:r>
        <w:rPr>
          <w:lang w:val="en-US"/>
        </w:rPr>
        <w:t>SDLOG_MODE: when armed until disarm</w:t>
      </w:r>
    </w:p>
    <w:p w14:paraId="4337A1A0" w14:textId="11FE3C12" w:rsidR="00EF1DA0" w:rsidRPr="00523911" w:rsidRDefault="00C433B0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RO_ACCEL_LIM</w:t>
      </w:r>
      <w:r w:rsidR="00523911">
        <w:t>: -1</w:t>
      </w:r>
    </w:p>
    <w:p w14:paraId="513C6368" w14:textId="3719E5EA" w:rsidR="00523911" w:rsidRPr="00523911" w:rsidRDefault="00523911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lastRenderedPageBreak/>
        <w:t>RO_DECEL_LIM: -1</w:t>
      </w:r>
    </w:p>
    <w:p w14:paraId="55ED9789" w14:textId="195F393C" w:rsidR="00523911" w:rsidRPr="00523911" w:rsidRDefault="00523911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RO_JERK_LIM: -1</w:t>
      </w:r>
    </w:p>
    <w:p w14:paraId="6A6219BD" w14:textId="27DE1C0E" w:rsidR="00523911" w:rsidRPr="00523911" w:rsidRDefault="00523911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RO_SPEED_I: 0</w:t>
      </w:r>
    </w:p>
    <w:p w14:paraId="5024E39A" w14:textId="789CFEEB" w:rsidR="00523911" w:rsidRPr="00523911" w:rsidRDefault="00523911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RO_SPEED_LIM: 2</w:t>
      </w:r>
    </w:p>
    <w:p w14:paraId="3EABD865" w14:textId="6B934979" w:rsidR="00523911" w:rsidRPr="00523911" w:rsidRDefault="00523911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RO_SPEED_P: 0</w:t>
      </w:r>
    </w:p>
    <w:p w14:paraId="3B0F4EA6" w14:textId="2508310F" w:rsidR="00523911" w:rsidRPr="00523911" w:rsidRDefault="00523911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RO_SPEED_TH: 0.1</w:t>
      </w:r>
    </w:p>
    <w:p w14:paraId="57A127B3" w14:textId="0ECF7917" w:rsidR="00523911" w:rsidRPr="00523911" w:rsidRDefault="00523911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RO_YAW_ACCEL_LIM: -1</w:t>
      </w:r>
    </w:p>
    <w:p w14:paraId="6828218B" w14:textId="42159F27" w:rsidR="00523911" w:rsidRPr="00523911" w:rsidRDefault="00523911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RO_YAW_DECEL_LIM: -1</w:t>
      </w:r>
    </w:p>
    <w:p w14:paraId="308CABD1" w14:textId="061910DA" w:rsidR="00523911" w:rsidRPr="00523911" w:rsidRDefault="00523911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RO_YAW_P: 5</w:t>
      </w:r>
    </w:p>
    <w:p w14:paraId="421CB619" w14:textId="191F91B8" w:rsidR="00523911" w:rsidRPr="00523911" w:rsidRDefault="00523911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RO_YAW_RATE_I: 10</w:t>
      </w:r>
    </w:p>
    <w:p w14:paraId="2A14010A" w14:textId="523944B6" w:rsidR="00523911" w:rsidRPr="00523911" w:rsidRDefault="00523911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RO_YAW_RATE_LIM: 73</w:t>
      </w:r>
    </w:p>
    <w:p w14:paraId="008A7425" w14:textId="390AF784" w:rsidR="00523911" w:rsidRPr="00523911" w:rsidRDefault="00523911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RO_YAW_RATE_P: 1</w:t>
      </w:r>
    </w:p>
    <w:p w14:paraId="75958F70" w14:textId="03038DFB" w:rsidR="00523911" w:rsidRPr="00523911" w:rsidRDefault="00523911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RO_YAW_RATE_TH: 0</w:t>
      </w:r>
    </w:p>
    <w:p w14:paraId="25C817B5" w14:textId="249EEAA9" w:rsidR="00523911" w:rsidRPr="00E11478" w:rsidRDefault="00523911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RO_YAW_STICK_DZ: 0</w:t>
      </w:r>
    </w:p>
    <w:p w14:paraId="5A99DE94" w14:textId="01AEE83F" w:rsidR="00E11478" w:rsidRPr="00E11478" w:rsidRDefault="00E11478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CAL_MAG0_PRIO: Disabled</w:t>
      </w:r>
    </w:p>
    <w:p w14:paraId="46B561FC" w14:textId="26D19E15" w:rsidR="00E11478" w:rsidRPr="00EF1DA0" w:rsidRDefault="00E11478" w:rsidP="00FE67B1">
      <w:pPr>
        <w:pStyle w:val="Prrafodelista"/>
        <w:numPr>
          <w:ilvl w:val="1"/>
          <w:numId w:val="2"/>
        </w:numPr>
        <w:jc w:val="both"/>
        <w:rPr>
          <w:i/>
          <w:iCs/>
        </w:rPr>
      </w:pPr>
      <w:r>
        <w:t>CAL_MAG1_PRIO: High</w:t>
      </w:r>
    </w:p>
    <w:p w14:paraId="470D449D" w14:textId="77777777" w:rsidR="00CD7BA8" w:rsidRPr="00EF1DA0" w:rsidRDefault="00CD7BA8" w:rsidP="00CD7BA8">
      <w:pPr>
        <w:rPr>
          <w:i/>
          <w:iCs/>
        </w:rPr>
      </w:pPr>
    </w:p>
    <w:p w14:paraId="4AF16DB0" w14:textId="13E6FB70" w:rsidR="00E00ECF" w:rsidRPr="00E00ECF" w:rsidRDefault="00E00ECF" w:rsidP="00E83656">
      <w:pPr>
        <w:jc w:val="both"/>
      </w:pPr>
      <w:r w:rsidRPr="00E00ECF">
        <w:t xml:space="preserve">La carpeta </w:t>
      </w:r>
      <w:r w:rsidRPr="00E00ECF">
        <w:rPr>
          <w:i/>
          <w:iCs/>
        </w:rPr>
        <w:t xml:space="preserve">px4_custom_logging_routine </w:t>
      </w:r>
      <w:r w:rsidRPr="00E00ECF">
        <w:t>contiene una ca</w:t>
      </w:r>
      <w:r>
        <w:t xml:space="preserve">rpeta al que hay que copiarla a la raíz de la memoria SD del autopiloto para poder asegurar una transmisión adecuada de los datos necesarios para la navegación en el modo </w:t>
      </w:r>
      <w:r>
        <w:rPr>
          <w:i/>
          <w:iCs/>
        </w:rPr>
        <w:t>Offboard</w:t>
      </w:r>
      <w:r>
        <w:t xml:space="preserve">. </w:t>
      </w:r>
    </w:p>
    <w:p w14:paraId="18367D14" w14:textId="788CC1BD" w:rsidR="0003782B" w:rsidRDefault="0003782B" w:rsidP="00E83656">
      <w:pPr>
        <w:jc w:val="both"/>
      </w:pPr>
      <w:r>
        <w:t xml:space="preserve">Tras ello, se puede probar una serie de códigos tanto en una computadora como en una RaspberryPi. </w:t>
      </w:r>
    </w:p>
    <w:p w14:paraId="73B1FF52" w14:textId="77777777" w:rsidR="0003782B" w:rsidRDefault="0003782B" w:rsidP="00E83656">
      <w:pPr>
        <w:jc w:val="both"/>
      </w:pPr>
      <w:r>
        <w:t xml:space="preserve">Todos los códigos presentados se ejecutan en Python, y se debe instalar la librería </w:t>
      </w:r>
      <w:r>
        <w:rPr>
          <w:i/>
          <w:iCs/>
        </w:rPr>
        <w:t>pymavlink</w:t>
      </w:r>
      <w:r>
        <w:t xml:space="preserve"> previamente.  El primer código a probar es </w:t>
      </w:r>
      <w:r>
        <w:rPr>
          <w:i/>
          <w:iCs/>
        </w:rPr>
        <w:t>mavlink</w:t>
      </w:r>
      <w:r>
        <w:rPr>
          <w:i/>
          <w:iCs/>
        </w:rPr>
        <w:softHyphen/>
      </w:r>
      <w:r>
        <w:rPr>
          <w:i/>
          <w:iCs/>
        </w:rPr>
        <w:softHyphen/>
      </w:r>
      <w:r>
        <w:rPr>
          <w:i/>
          <w:iCs/>
        </w:rPr>
        <w:softHyphen/>
        <w:t xml:space="preserve">_nedread_threaded_test.py </w:t>
      </w:r>
      <w:r>
        <w:t xml:space="preserve">con el cual se muestra en pantalla el angulo de yaw, posición X e Y y el voltaje de la batería. </w:t>
      </w:r>
    </w:p>
    <w:p w14:paraId="5B01F396" w14:textId="08A60F79" w:rsidR="0003782B" w:rsidRDefault="0003782B" w:rsidP="00E83656">
      <w:pPr>
        <w:jc w:val="both"/>
      </w:pPr>
      <w:r>
        <w:t xml:space="preserve">Se debe tomar en cuenta el puerto serial asignado en la computadora para ejecutar el código anteriormente mencionado. En la línea 12, definir como </w:t>
      </w:r>
      <w:r>
        <w:rPr>
          <w:i/>
          <w:iCs/>
        </w:rPr>
        <w:t>UAV_PORT=</w:t>
      </w:r>
      <w:r w:rsidR="00944B06">
        <w:rPr>
          <w:i/>
          <w:iCs/>
        </w:rPr>
        <w:t>’</w:t>
      </w:r>
      <w:r>
        <w:rPr>
          <w:i/>
          <w:iCs/>
        </w:rPr>
        <w:t>COMX</w:t>
      </w:r>
      <w:r w:rsidR="00944B06">
        <w:rPr>
          <w:i/>
          <w:iCs/>
        </w:rPr>
        <w:t>’</w:t>
      </w:r>
      <w:r>
        <w:rPr>
          <w:i/>
          <w:iCs/>
        </w:rPr>
        <w:t xml:space="preserve"> </w:t>
      </w:r>
      <w:r>
        <w:t>según el puerto COM numero X en el caso de usar una computadora con Windows</w:t>
      </w:r>
      <w:r w:rsidR="00944B06">
        <w:t xml:space="preserve">. Reemplazar por </w:t>
      </w:r>
      <w:r w:rsidR="00944B06">
        <w:rPr>
          <w:i/>
          <w:iCs/>
        </w:rPr>
        <w:t xml:space="preserve">UAV_PORT=’/dev/serial0’ </w:t>
      </w:r>
      <w:r w:rsidR="00944B06">
        <w:t>en caso de usar una RaspberryPi asumiendo que se usa un cable que conecta el puerto TELEM2 del autopiloto al puerto Serial0 de la RaspberryPi.</w:t>
      </w:r>
    </w:p>
    <w:p w14:paraId="41501C71" w14:textId="62FCE7A7" w:rsidR="00944B06" w:rsidRPr="00E00ECF" w:rsidRDefault="00944B06" w:rsidP="00E83656">
      <w:pPr>
        <w:jc w:val="both"/>
      </w:pPr>
      <w:r>
        <w:t xml:space="preserve">Una vez dicho código funciona, se puede utilizar el código </w:t>
      </w:r>
      <w:r>
        <w:rPr>
          <w:i/>
          <w:iCs/>
        </w:rPr>
        <w:t>mavlink_offboardcontrol_test.py</w:t>
      </w:r>
      <w:r w:rsidR="0018736A">
        <w:rPr>
          <w:i/>
          <w:iCs/>
        </w:rPr>
        <w:t xml:space="preserve"> </w:t>
      </w:r>
      <w:r w:rsidR="0018736A">
        <w:t>para enviar comandos de movimiento</w:t>
      </w:r>
      <w:r w:rsidR="00C32A42">
        <w:t xml:space="preserve"> al bote. En el mismo, se deben definir los puntos X e Y relativos al frente del bote cuando está en la costa. Los valores </w:t>
      </w:r>
      <w:r w:rsidR="00C32A42">
        <w:rPr>
          <w:i/>
          <w:iCs/>
        </w:rPr>
        <w:t xml:space="preserve">yaw0, x0_ned </w:t>
      </w:r>
      <w:r w:rsidR="00C32A42">
        <w:t xml:space="preserve">e </w:t>
      </w:r>
      <w:r w:rsidR="00C32A42">
        <w:rPr>
          <w:i/>
          <w:iCs/>
        </w:rPr>
        <w:t>y0</w:t>
      </w:r>
      <w:r w:rsidR="00C32A42">
        <w:rPr>
          <w:i/>
          <w:iCs/>
        </w:rPr>
        <w:softHyphen/>
        <w:t xml:space="preserve">_ned </w:t>
      </w:r>
      <w:r w:rsidR="00C32A42">
        <w:t xml:space="preserve">se determinan ejecutando el código </w:t>
      </w:r>
      <w:r w:rsidR="00C32A42">
        <w:rPr>
          <w:i/>
          <w:iCs/>
        </w:rPr>
        <w:t>mavlink</w:t>
      </w:r>
      <w:r w:rsidR="00C32A42">
        <w:rPr>
          <w:i/>
          <w:iCs/>
        </w:rPr>
        <w:softHyphen/>
      </w:r>
      <w:r w:rsidR="00C32A42">
        <w:rPr>
          <w:i/>
          <w:iCs/>
        </w:rPr>
        <w:softHyphen/>
      </w:r>
      <w:r w:rsidR="00C32A42">
        <w:rPr>
          <w:i/>
          <w:iCs/>
        </w:rPr>
        <w:softHyphen/>
        <w:t xml:space="preserve">_nedread_threaded_test.py </w:t>
      </w:r>
      <w:r w:rsidR="00C32A42">
        <w:t xml:space="preserve">anteriormente mencionado con el bote </w:t>
      </w:r>
      <w:r w:rsidR="00C32A42">
        <w:lastRenderedPageBreak/>
        <w:t xml:space="preserve">estando en la bahía con su frente apuntando al lago. Cambiar el parámetro </w:t>
      </w:r>
      <w:r w:rsidR="00C32A42">
        <w:rPr>
          <w:i/>
          <w:iCs/>
        </w:rPr>
        <w:t>UAV_DRIVE_INTERVAL</w:t>
      </w:r>
      <w:r w:rsidR="00C32A42">
        <w:t xml:space="preserve"> si se desea que el bote esté mas tiempo en un mismo punto.</w:t>
      </w:r>
      <w:r w:rsidR="00E00ECF">
        <w:t xml:space="preserve"> Una vez se ejecuta este código, se debe poner el autopiloto en el modo </w:t>
      </w:r>
      <w:r w:rsidR="00E00ECF">
        <w:rPr>
          <w:i/>
          <w:iCs/>
        </w:rPr>
        <w:t>Offboard</w:t>
      </w:r>
      <w:r w:rsidR="00E00ECF">
        <w:t>.</w:t>
      </w:r>
    </w:p>
    <w:p w14:paraId="6DC43264" w14:textId="05DBC89C" w:rsidR="006738B2" w:rsidRDefault="006738B2" w:rsidP="00E83656">
      <w:pPr>
        <w:jc w:val="both"/>
      </w:pPr>
      <w:r>
        <w:t xml:space="preserve">Tras ello, se puede probar la intercomunicación serial utilizando los códigos </w:t>
      </w:r>
      <w:r>
        <w:rPr>
          <w:i/>
          <w:iCs/>
        </w:rPr>
        <w:t xml:space="preserve">serial_read.py </w:t>
      </w:r>
      <w:r>
        <w:t xml:space="preserve">y </w:t>
      </w:r>
      <w:r>
        <w:rPr>
          <w:i/>
          <w:iCs/>
        </w:rPr>
        <w:t>serial</w:t>
      </w:r>
      <w:r>
        <w:rPr>
          <w:i/>
          <w:iCs/>
        </w:rPr>
        <w:softHyphen/>
        <w:t>_write.py</w:t>
      </w:r>
      <w:r>
        <w:t xml:space="preserve">. Estos códigos se hicieron para comprobar que se puede enviar cualquier tipo de información utilizando los modulos de telemetria del autopiloto. Se debe desconectar el modulo de telemetria del autopiloto y conectarla a la RaspberryPi mediante un cable USB. </w:t>
      </w:r>
    </w:p>
    <w:p w14:paraId="31F6D18B" w14:textId="2E4CCDB9" w:rsidR="006738B2" w:rsidRPr="007D5AA2" w:rsidRDefault="006738B2" w:rsidP="00E83656">
      <w:pPr>
        <w:jc w:val="both"/>
        <w:rPr>
          <w:u w:val="single"/>
        </w:rPr>
      </w:pPr>
      <w:r>
        <w:t>Se incluye, finalmente, las rutas realizadas por los botes en archivos KML legibles en Google Earth</w:t>
      </w:r>
      <w:r w:rsidR="007D5AA2">
        <w:t xml:space="preserve"> en la carpeta </w:t>
      </w:r>
      <w:r w:rsidR="007D5AA2">
        <w:rPr>
          <w:i/>
          <w:iCs/>
        </w:rPr>
        <w:t>rutas</w:t>
      </w:r>
      <w:r w:rsidR="007D5AA2">
        <w:t>.</w:t>
      </w:r>
    </w:p>
    <w:p w14:paraId="20071D9B" w14:textId="77777777" w:rsidR="00944B06" w:rsidRDefault="00944B06" w:rsidP="00E83656">
      <w:pPr>
        <w:jc w:val="both"/>
      </w:pPr>
    </w:p>
    <w:p w14:paraId="59ABFD6B" w14:textId="77777777" w:rsidR="00944B06" w:rsidRPr="00944B06" w:rsidRDefault="00944B06" w:rsidP="00E83656">
      <w:pPr>
        <w:jc w:val="both"/>
      </w:pPr>
    </w:p>
    <w:sectPr w:rsidR="00944B06" w:rsidRPr="00944B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E4B8A"/>
    <w:multiLevelType w:val="hybridMultilevel"/>
    <w:tmpl w:val="64FEF8D6"/>
    <w:lvl w:ilvl="0" w:tplc="3C0A000F">
      <w:start w:val="1"/>
      <w:numFmt w:val="decimal"/>
      <w:lvlText w:val="%1."/>
      <w:lvlJc w:val="left"/>
      <w:pPr>
        <w:ind w:left="720" w:hanging="360"/>
      </w:p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31C60"/>
    <w:multiLevelType w:val="hybridMultilevel"/>
    <w:tmpl w:val="8A14CB2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183974">
    <w:abstractNumId w:val="0"/>
  </w:num>
  <w:num w:numId="2" w16cid:durableId="1531843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1C"/>
    <w:rsid w:val="00014BEB"/>
    <w:rsid w:val="000243AB"/>
    <w:rsid w:val="0003782B"/>
    <w:rsid w:val="0010201C"/>
    <w:rsid w:val="0018736A"/>
    <w:rsid w:val="001E3611"/>
    <w:rsid w:val="002213F1"/>
    <w:rsid w:val="004B625E"/>
    <w:rsid w:val="00523911"/>
    <w:rsid w:val="006738B2"/>
    <w:rsid w:val="007D5AA2"/>
    <w:rsid w:val="00944B06"/>
    <w:rsid w:val="00A11FA1"/>
    <w:rsid w:val="00AD3FF4"/>
    <w:rsid w:val="00BA2C22"/>
    <w:rsid w:val="00C32A42"/>
    <w:rsid w:val="00C41B27"/>
    <w:rsid w:val="00C433B0"/>
    <w:rsid w:val="00C63D2C"/>
    <w:rsid w:val="00CD7BA8"/>
    <w:rsid w:val="00DD3DEE"/>
    <w:rsid w:val="00E00ECF"/>
    <w:rsid w:val="00E11478"/>
    <w:rsid w:val="00E83656"/>
    <w:rsid w:val="00EF1DA0"/>
    <w:rsid w:val="00FE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5065E"/>
  <w15:chartTrackingRefBased/>
  <w15:docId w15:val="{E657E7CC-DBFF-418B-A9E9-644A79FD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2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2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2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2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2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2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2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2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2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2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2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2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20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20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20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20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20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20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2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2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2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2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2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20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20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20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2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20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201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63D2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3D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qgroundcontro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905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Gomez</dc:creator>
  <cp:keywords/>
  <dc:description/>
  <cp:lastModifiedBy>Victor Gomez</cp:lastModifiedBy>
  <cp:revision>7</cp:revision>
  <dcterms:created xsi:type="dcterms:W3CDTF">2026-10-13T13:27:00Z</dcterms:created>
  <dcterms:modified xsi:type="dcterms:W3CDTF">2026-10-13T18:55:00Z</dcterms:modified>
</cp:coreProperties>
</file>