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774D" w14:textId="77777777" w:rsidR="00140DBE" w:rsidRPr="00140DBE" w:rsidRDefault="00140DBE" w:rsidP="00140DBE">
      <w:pPr>
        <w:pStyle w:val="Ttulo1"/>
      </w:pPr>
      <w:r w:rsidRPr="00140DBE">
        <w:t>Misión 5. Redactar la justificación</w:t>
      </w:r>
    </w:p>
    <w:p w14:paraId="0FFB7C39" w14:textId="77777777" w:rsidR="0054369F" w:rsidRDefault="0054369F" w:rsidP="0054369F">
      <w:pPr>
        <w:pStyle w:val="Ttulo2"/>
      </w:pPr>
      <w:r w:rsidRPr="0054369F">
        <w:t>Sección A. Elementos de la justificación</w:t>
      </w:r>
    </w:p>
    <w:p w14:paraId="2B1DC570" w14:textId="5AE026C2" w:rsidR="0054369F" w:rsidRDefault="0054369F" w:rsidP="0054369F">
      <w:pPr>
        <w:pStyle w:val="Prrafodelista"/>
        <w:numPr>
          <w:ilvl w:val="0"/>
          <w:numId w:val="5"/>
        </w:numPr>
      </w:pPr>
      <w:r>
        <w:t>Relevancia teórica: ¿qué aporta al conocimiento sobre el tema?</w:t>
      </w:r>
    </w:p>
    <w:p w14:paraId="1E68FA70" w14:textId="77777777" w:rsidR="007A316D" w:rsidRDefault="007A316D" w:rsidP="007A316D">
      <w:r w:rsidRPr="007A316D">
        <w:t>La investigación aporta evidencia sobre la relación conjunta entre hábitos de sueño, alimentación y uso de tecnologías en el riesgo de burnout académico. A diferencia de muchos estudios que emplean mediciones transversales, este trabajo utilizará registros periódicos para identificar patrones conductuales que permitan predecir el riesgo de burnout en estudiantes universitarios.</w:t>
      </w:r>
    </w:p>
    <w:p w14:paraId="302C2824" w14:textId="1D13DF44" w:rsidR="0054369F" w:rsidRDefault="0054369F" w:rsidP="007A316D">
      <w:pPr>
        <w:pStyle w:val="Prrafodelista"/>
        <w:numPr>
          <w:ilvl w:val="0"/>
          <w:numId w:val="8"/>
        </w:numPr>
      </w:pPr>
      <w:r>
        <w:t>Relevancia práctica: ¿qué problema concreto podría ayudar a resolver?</w:t>
      </w:r>
    </w:p>
    <w:p w14:paraId="2B0CDBED" w14:textId="77777777" w:rsidR="007A316D" w:rsidRDefault="007A316D" w:rsidP="007A316D">
      <w:r w:rsidRPr="007A316D">
        <w:t>Esta investigación podría contribuir a la detección temprana de estudiantes con riesgo de desarrollar burnout académico mediante la identificación de patrones de comportamiento asociados al problema. Esto permitiría diseñar estrategias preventivas enfocadas en hábitos modificables relacionados con el sueño, la alimentación y el uso de tecnologías.</w:t>
      </w:r>
    </w:p>
    <w:p w14:paraId="290CA760" w14:textId="3B3994C3" w:rsidR="0054369F" w:rsidRDefault="0054369F" w:rsidP="007A316D">
      <w:pPr>
        <w:pStyle w:val="Prrafodelista"/>
        <w:numPr>
          <w:ilvl w:val="0"/>
          <w:numId w:val="8"/>
        </w:numPr>
      </w:pPr>
      <w:r>
        <w:t>Relevancia social: ¿quiénes se benefician y cómo?</w:t>
      </w:r>
    </w:p>
    <w:p w14:paraId="4DAE59BF" w14:textId="53F8A907" w:rsidR="0054369F" w:rsidRDefault="007A316D" w:rsidP="007A316D">
      <w:r w:rsidRPr="007A316D">
        <w:t>Los principales beneficiarios serían los estudiantes universitarios de la ciudad de Durango, quienes podrían obtener información sobre hábitos asociados al riesgo de burnout académico. Asimismo, las instituciones educativas podrían utilizar los resultados para diseñar programas de prevención, orientación y promoción del bienestar estudiantil</w:t>
      </w:r>
      <w:r w:rsidR="00E23D97">
        <w:t>.</w:t>
      </w:r>
    </w:p>
    <w:p w14:paraId="28EB3A9A" w14:textId="2B2F0423" w:rsidR="0054369F" w:rsidRDefault="0054369F" w:rsidP="0054369F">
      <w:pPr>
        <w:pStyle w:val="Prrafodelista"/>
        <w:numPr>
          <w:ilvl w:val="0"/>
          <w:numId w:val="2"/>
        </w:numPr>
      </w:pPr>
      <w:r>
        <w:t>Relevancia institucional/tecnológica: ¿cómo se relaciona con la institución, empresa o sector productivo?</w:t>
      </w:r>
    </w:p>
    <w:p w14:paraId="3CE6620E" w14:textId="58B1BBAD" w:rsidR="0054369F" w:rsidRPr="0054369F" w:rsidRDefault="007A316D" w:rsidP="007A316D">
      <w:r w:rsidRPr="007A316D">
        <w:t>Los resultados podrían servir como apoyo para que las instituciones educativas identifiquen factores de riesgo presentes en su comunidad estudiantil y desarrollen estrategias de acompañamiento orientadas a mejorar el bienestar y el desempeño académico</w:t>
      </w:r>
      <w:r w:rsidR="0054369F">
        <w:t>.</w:t>
      </w:r>
    </w:p>
    <w:p w14:paraId="441410B8" w14:textId="77777777" w:rsidR="0054369F" w:rsidRPr="0054369F" w:rsidRDefault="0054369F" w:rsidP="0054369F">
      <w:pPr>
        <w:pStyle w:val="Ttulo2"/>
      </w:pPr>
      <w:r w:rsidRPr="0054369F">
        <w:t>Sección B. Síntesis de la justificación</w:t>
      </w:r>
    </w:p>
    <w:p w14:paraId="309EA329" w14:textId="4D04ED7A" w:rsidR="0054369F" w:rsidRPr="0054369F" w:rsidRDefault="0054369F" w:rsidP="00E23D97">
      <w:r>
        <w:t xml:space="preserve">Esta investigación busca evaluar y correlacionar el agotamiento académico con </w:t>
      </w:r>
      <w:r w:rsidR="00E23D97">
        <w:t>hábitos conductuales</w:t>
      </w:r>
      <w:r>
        <w:t xml:space="preserve"> como el sueño, la alimentación y el uso de las tecnologías ya sean las regulares como las emergentes, buscando </w:t>
      </w:r>
      <w:r w:rsidR="00E23D97">
        <w:t>encontrar una forma valida para predecir el burnout académico</w:t>
      </w:r>
      <w:r>
        <w:t xml:space="preserve"> y la falta de motivación entre los estudiantes que </w:t>
      </w:r>
      <w:r>
        <w:lastRenderedPageBreak/>
        <w:t xml:space="preserve">realizan sus actividades de manera regular. Esta investigación busca beneficiar </w:t>
      </w:r>
      <w:r w:rsidR="00E92A7D">
        <w:t>directamente</w:t>
      </w:r>
      <w:r>
        <w:t xml:space="preserve"> a los estudiantes</w:t>
      </w:r>
      <w:r w:rsidR="00E92A7D">
        <w:t xml:space="preserve"> </w:t>
      </w:r>
      <w:r w:rsidR="00E23D97">
        <w:t xml:space="preserve">universitarios dándoles una manera de priorizar y mejorar sus hábitos al observar </w:t>
      </w:r>
      <w:r w:rsidR="007A316D">
        <w:t>las relaciones entre ellos que los guían a un estado mental y físico en el que no son capaces de desarrollarse académicamente de una manera regular.</w:t>
      </w:r>
    </w:p>
    <w:p w14:paraId="27F42261" w14:textId="77777777" w:rsidR="00E92A7D" w:rsidRPr="00E92A7D" w:rsidRDefault="00E92A7D" w:rsidP="00E92A7D">
      <w:pPr>
        <w:pStyle w:val="Ttulo2"/>
      </w:pPr>
      <w:r w:rsidRPr="00E92A7D">
        <w:t>Sección C. Coherencia con el resto del proyecto</w:t>
      </w:r>
    </w:p>
    <w:p w14:paraId="533E918D" w14:textId="77777777" w:rsidR="00E92A7D" w:rsidRPr="00E92A7D" w:rsidRDefault="00E92A7D" w:rsidP="00E92A7D">
      <w:pPr>
        <w:numPr>
          <w:ilvl w:val="1"/>
          <w:numId w:val="7"/>
        </w:numPr>
      </w:pPr>
      <w:r w:rsidRPr="00E92A7D">
        <w:t>¿La justificación está alineada con el problema, la pregunta y los objetivos? Explica.</w:t>
      </w:r>
    </w:p>
    <w:p w14:paraId="5B7E6AAE" w14:textId="016965EE" w:rsidR="00C3695B" w:rsidRDefault="00E92A7D" w:rsidP="00E92A7D">
      <w:r>
        <w:t>El problema que se busca resolver es la del agotamiento o “burnout” en estudiantes universitarios tomando en cuenta los parámetros del sueño, alimentación y tecnologías, así que está todo bien con eso.</w:t>
      </w:r>
    </w:p>
    <w:p w14:paraId="71EFE731" w14:textId="271CFFE1" w:rsidR="00E92A7D" w:rsidRDefault="00E92A7D" w:rsidP="00E92A7D">
      <w:r>
        <w:t>La pregunta: “</w:t>
      </w:r>
      <w:r w:rsidRPr="00E92A7D">
        <w:t xml:space="preserve">¿Cómo influyen los hábitos de sueño, alimenticios y de uso de la tecnología en el desarrollo del burnout académico en los estudiantes universitarios de la ciudad de Durango durante los meses de </w:t>
      </w:r>
      <w:proofErr w:type="gramStart"/>
      <w:r w:rsidRPr="00E92A7D">
        <w:t>Junio</w:t>
      </w:r>
      <w:proofErr w:type="gramEnd"/>
      <w:r w:rsidRPr="00E92A7D">
        <w:t xml:space="preserve"> y Julio?</w:t>
      </w:r>
      <w:r>
        <w:t>” menciona esto mismo que se da, mostrando la población designada como la propia ciudad de Durango.</w:t>
      </w:r>
    </w:p>
    <w:p w14:paraId="40DD82FE" w14:textId="771778A8" w:rsidR="00E92A7D" w:rsidRDefault="00E92A7D" w:rsidP="00E92A7D">
      <w:r>
        <w:t>El objetivo es el de “</w:t>
      </w:r>
      <w:r w:rsidRPr="00E92A7D">
        <w:t>Investigar costumbres en el ámbito del sueño, alimentación y el uso de la tecnología que puedan alterar el agotamiento académico.</w:t>
      </w:r>
      <w:r>
        <w:t>”, lo cual se menciona al inicio de la justificación.</w:t>
      </w:r>
    </w:p>
    <w:p w14:paraId="18C50796" w14:textId="77777777" w:rsidR="00E92A7D" w:rsidRPr="00E92A7D" w:rsidRDefault="00E92A7D" w:rsidP="00E92A7D">
      <w:pPr>
        <w:numPr>
          <w:ilvl w:val="1"/>
          <w:numId w:val="7"/>
        </w:numPr>
      </w:pPr>
      <w:r w:rsidRPr="00E92A7D">
        <w:t>¿Menciona claramente por qué vale la pena invertir tiempo y recursos en este proyecto de investigación?</w:t>
      </w:r>
    </w:p>
    <w:p w14:paraId="004E190C" w14:textId="57DAA305" w:rsidR="00E92A7D" w:rsidRDefault="00E92A7D" w:rsidP="00E92A7D">
      <w:r>
        <w:t xml:space="preserve">Si, en el punto del medio y al final </w:t>
      </w:r>
      <w:r w:rsidR="00104530">
        <w:t>menciona un beneficio de productividad a la escuela y de productividad y bienestar a los estudiantes</w:t>
      </w:r>
    </w:p>
    <w:sectPr w:rsidR="00E92A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62488"/>
    <w:multiLevelType w:val="hybridMultilevel"/>
    <w:tmpl w:val="538EDA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71C4E7D"/>
    <w:multiLevelType w:val="hybridMultilevel"/>
    <w:tmpl w:val="D460E8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2821FF8"/>
    <w:multiLevelType w:val="hybridMultilevel"/>
    <w:tmpl w:val="507281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17F5437"/>
    <w:multiLevelType w:val="multilevel"/>
    <w:tmpl w:val="F194723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0470B81"/>
    <w:multiLevelType w:val="multilevel"/>
    <w:tmpl w:val="27CC03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86B3982"/>
    <w:multiLevelType w:val="hybridMultilevel"/>
    <w:tmpl w:val="DFE842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7434026"/>
    <w:multiLevelType w:val="multilevel"/>
    <w:tmpl w:val="5EA4495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E3E02FE"/>
    <w:multiLevelType w:val="hybridMultilevel"/>
    <w:tmpl w:val="13D05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994464">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8395925">
    <w:abstractNumId w:val="5"/>
  </w:num>
  <w:num w:numId="3" w16cid:durableId="1525553323">
    <w:abstractNumId w:val="1"/>
  </w:num>
  <w:num w:numId="4" w16cid:durableId="1543250302">
    <w:abstractNumId w:val="0"/>
  </w:num>
  <w:num w:numId="5" w16cid:durableId="929653937">
    <w:abstractNumId w:val="2"/>
  </w:num>
  <w:num w:numId="6" w16cid:durableId="1392850320">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2861133">
    <w:abstractNumId w:val="6"/>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35255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BE"/>
    <w:rsid w:val="00104530"/>
    <w:rsid w:val="00140DBE"/>
    <w:rsid w:val="003F7B68"/>
    <w:rsid w:val="0054369F"/>
    <w:rsid w:val="005F0F29"/>
    <w:rsid w:val="007A316D"/>
    <w:rsid w:val="009462A6"/>
    <w:rsid w:val="00C3695B"/>
    <w:rsid w:val="00E23D97"/>
    <w:rsid w:val="00E92A7D"/>
    <w:rsid w:val="00F3191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433C"/>
  <w15:chartTrackingRefBased/>
  <w15:docId w15:val="{3CB5B383-EA7E-4CC0-8F1E-90534FB79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0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4369F"/>
    <w:pPr>
      <w:outlineLvl w:val="1"/>
    </w:pPr>
    <w:rPr>
      <w:b/>
      <w:bCs/>
    </w:rPr>
  </w:style>
  <w:style w:type="paragraph" w:styleId="Ttulo3">
    <w:name w:val="heading 3"/>
    <w:basedOn w:val="Normal"/>
    <w:next w:val="Normal"/>
    <w:link w:val="Ttulo3Car"/>
    <w:uiPriority w:val="9"/>
    <w:semiHidden/>
    <w:unhideWhenUsed/>
    <w:qFormat/>
    <w:rsid w:val="00140D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0D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0D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0D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0D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0D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0D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0D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4369F"/>
    <w:rPr>
      <w:b/>
      <w:bCs/>
    </w:rPr>
  </w:style>
  <w:style w:type="character" w:customStyle="1" w:styleId="Ttulo3Car">
    <w:name w:val="Título 3 Car"/>
    <w:basedOn w:val="Fuentedeprrafopredeter"/>
    <w:link w:val="Ttulo3"/>
    <w:uiPriority w:val="9"/>
    <w:semiHidden/>
    <w:rsid w:val="00140D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0D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0D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0D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0D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0D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0DBE"/>
    <w:rPr>
      <w:rFonts w:eastAsiaTheme="majorEastAsia" w:cstheme="majorBidi"/>
      <w:color w:val="272727" w:themeColor="text1" w:themeTint="D8"/>
    </w:rPr>
  </w:style>
  <w:style w:type="paragraph" w:styleId="Ttulo">
    <w:name w:val="Title"/>
    <w:basedOn w:val="Normal"/>
    <w:next w:val="Normal"/>
    <w:link w:val="TtuloCar"/>
    <w:uiPriority w:val="10"/>
    <w:qFormat/>
    <w:rsid w:val="00140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0D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0D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0D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0DBE"/>
    <w:pPr>
      <w:spacing w:before="160"/>
      <w:jc w:val="center"/>
    </w:pPr>
    <w:rPr>
      <w:i/>
      <w:iCs/>
      <w:color w:val="404040" w:themeColor="text1" w:themeTint="BF"/>
    </w:rPr>
  </w:style>
  <w:style w:type="character" w:customStyle="1" w:styleId="CitaCar">
    <w:name w:val="Cita Car"/>
    <w:basedOn w:val="Fuentedeprrafopredeter"/>
    <w:link w:val="Cita"/>
    <w:uiPriority w:val="29"/>
    <w:rsid w:val="00140DBE"/>
    <w:rPr>
      <w:i/>
      <w:iCs/>
      <w:color w:val="404040" w:themeColor="text1" w:themeTint="BF"/>
    </w:rPr>
  </w:style>
  <w:style w:type="paragraph" w:styleId="Prrafodelista">
    <w:name w:val="List Paragraph"/>
    <w:basedOn w:val="Normal"/>
    <w:uiPriority w:val="34"/>
    <w:qFormat/>
    <w:rsid w:val="00140DBE"/>
    <w:pPr>
      <w:ind w:left="720"/>
      <w:contextualSpacing/>
    </w:pPr>
  </w:style>
  <w:style w:type="character" w:styleId="nfasisintenso">
    <w:name w:val="Intense Emphasis"/>
    <w:basedOn w:val="Fuentedeprrafopredeter"/>
    <w:uiPriority w:val="21"/>
    <w:qFormat/>
    <w:rsid w:val="00140DBE"/>
    <w:rPr>
      <w:i/>
      <w:iCs/>
      <w:color w:val="0F4761" w:themeColor="accent1" w:themeShade="BF"/>
    </w:rPr>
  </w:style>
  <w:style w:type="paragraph" w:styleId="Citadestacada">
    <w:name w:val="Intense Quote"/>
    <w:basedOn w:val="Normal"/>
    <w:next w:val="Normal"/>
    <w:link w:val="CitadestacadaCar"/>
    <w:uiPriority w:val="30"/>
    <w:qFormat/>
    <w:rsid w:val="00140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0DBE"/>
    <w:rPr>
      <w:i/>
      <w:iCs/>
      <w:color w:val="0F4761" w:themeColor="accent1" w:themeShade="BF"/>
    </w:rPr>
  </w:style>
  <w:style w:type="character" w:styleId="Referenciaintensa">
    <w:name w:val="Intense Reference"/>
    <w:basedOn w:val="Fuentedeprrafopredeter"/>
    <w:uiPriority w:val="32"/>
    <w:qFormat/>
    <w:rsid w:val="00140D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551">
      <w:bodyDiv w:val="1"/>
      <w:marLeft w:val="0"/>
      <w:marRight w:val="0"/>
      <w:marTop w:val="0"/>
      <w:marBottom w:val="0"/>
      <w:divBdr>
        <w:top w:val="none" w:sz="0" w:space="0" w:color="auto"/>
        <w:left w:val="none" w:sz="0" w:space="0" w:color="auto"/>
        <w:bottom w:val="none" w:sz="0" w:space="0" w:color="auto"/>
        <w:right w:val="none" w:sz="0" w:space="0" w:color="auto"/>
      </w:divBdr>
    </w:div>
    <w:div w:id="115561769">
      <w:bodyDiv w:val="1"/>
      <w:marLeft w:val="0"/>
      <w:marRight w:val="0"/>
      <w:marTop w:val="0"/>
      <w:marBottom w:val="0"/>
      <w:divBdr>
        <w:top w:val="none" w:sz="0" w:space="0" w:color="auto"/>
        <w:left w:val="none" w:sz="0" w:space="0" w:color="auto"/>
        <w:bottom w:val="none" w:sz="0" w:space="0" w:color="auto"/>
        <w:right w:val="none" w:sz="0" w:space="0" w:color="auto"/>
      </w:divBdr>
    </w:div>
    <w:div w:id="277956306">
      <w:bodyDiv w:val="1"/>
      <w:marLeft w:val="0"/>
      <w:marRight w:val="0"/>
      <w:marTop w:val="0"/>
      <w:marBottom w:val="0"/>
      <w:divBdr>
        <w:top w:val="none" w:sz="0" w:space="0" w:color="auto"/>
        <w:left w:val="none" w:sz="0" w:space="0" w:color="auto"/>
        <w:bottom w:val="none" w:sz="0" w:space="0" w:color="auto"/>
        <w:right w:val="none" w:sz="0" w:space="0" w:color="auto"/>
      </w:divBdr>
    </w:div>
    <w:div w:id="334764536">
      <w:bodyDiv w:val="1"/>
      <w:marLeft w:val="0"/>
      <w:marRight w:val="0"/>
      <w:marTop w:val="0"/>
      <w:marBottom w:val="0"/>
      <w:divBdr>
        <w:top w:val="none" w:sz="0" w:space="0" w:color="auto"/>
        <w:left w:val="none" w:sz="0" w:space="0" w:color="auto"/>
        <w:bottom w:val="none" w:sz="0" w:space="0" w:color="auto"/>
        <w:right w:val="none" w:sz="0" w:space="0" w:color="auto"/>
      </w:divBdr>
    </w:div>
    <w:div w:id="428238500">
      <w:bodyDiv w:val="1"/>
      <w:marLeft w:val="0"/>
      <w:marRight w:val="0"/>
      <w:marTop w:val="0"/>
      <w:marBottom w:val="0"/>
      <w:divBdr>
        <w:top w:val="none" w:sz="0" w:space="0" w:color="auto"/>
        <w:left w:val="none" w:sz="0" w:space="0" w:color="auto"/>
        <w:bottom w:val="none" w:sz="0" w:space="0" w:color="auto"/>
        <w:right w:val="none" w:sz="0" w:space="0" w:color="auto"/>
      </w:divBdr>
    </w:div>
    <w:div w:id="465314992">
      <w:bodyDiv w:val="1"/>
      <w:marLeft w:val="0"/>
      <w:marRight w:val="0"/>
      <w:marTop w:val="0"/>
      <w:marBottom w:val="0"/>
      <w:divBdr>
        <w:top w:val="none" w:sz="0" w:space="0" w:color="auto"/>
        <w:left w:val="none" w:sz="0" w:space="0" w:color="auto"/>
        <w:bottom w:val="none" w:sz="0" w:space="0" w:color="auto"/>
        <w:right w:val="none" w:sz="0" w:space="0" w:color="auto"/>
      </w:divBdr>
    </w:div>
    <w:div w:id="565913841">
      <w:bodyDiv w:val="1"/>
      <w:marLeft w:val="0"/>
      <w:marRight w:val="0"/>
      <w:marTop w:val="0"/>
      <w:marBottom w:val="0"/>
      <w:divBdr>
        <w:top w:val="none" w:sz="0" w:space="0" w:color="auto"/>
        <w:left w:val="none" w:sz="0" w:space="0" w:color="auto"/>
        <w:bottom w:val="none" w:sz="0" w:space="0" w:color="auto"/>
        <w:right w:val="none" w:sz="0" w:space="0" w:color="auto"/>
      </w:divBdr>
    </w:div>
    <w:div w:id="748577822">
      <w:bodyDiv w:val="1"/>
      <w:marLeft w:val="0"/>
      <w:marRight w:val="0"/>
      <w:marTop w:val="0"/>
      <w:marBottom w:val="0"/>
      <w:divBdr>
        <w:top w:val="none" w:sz="0" w:space="0" w:color="auto"/>
        <w:left w:val="none" w:sz="0" w:space="0" w:color="auto"/>
        <w:bottom w:val="none" w:sz="0" w:space="0" w:color="auto"/>
        <w:right w:val="none" w:sz="0" w:space="0" w:color="auto"/>
      </w:divBdr>
    </w:div>
    <w:div w:id="922227651">
      <w:bodyDiv w:val="1"/>
      <w:marLeft w:val="0"/>
      <w:marRight w:val="0"/>
      <w:marTop w:val="0"/>
      <w:marBottom w:val="0"/>
      <w:divBdr>
        <w:top w:val="none" w:sz="0" w:space="0" w:color="auto"/>
        <w:left w:val="none" w:sz="0" w:space="0" w:color="auto"/>
        <w:bottom w:val="none" w:sz="0" w:space="0" w:color="auto"/>
        <w:right w:val="none" w:sz="0" w:space="0" w:color="auto"/>
      </w:divBdr>
    </w:div>
    <w:div w:id="1098212911">
      <w:bodyDiv w:val="1"/>
      <w:marLeft w:val="0"/>
      <w:marRight w:val="0"/>
      <w:marTop w:val="0"/>
      <w:marBottom w:val="0"/>
      <w:divBdr>
        <w:top w:val="none" w:sz="0" w:space="0" w:color="auto"/>
        <w:left w:val="none" w:sz="0" w:space="0" w:color="auto"/>
        <w:bottom w:val="none" w:sz="0" w:space="0" w:color="auto"/>
        <w:right w:val="none" w:sz="0" w:space="0" w:color="auto"/>
      </w:divBdr>
    </w:div>
    <w:div w:id="1358972050">
      <w:bodyDiv w:val="1"/>
      <w:marLeft w:val="0"/>
      <w:marRight w:val="0"/>
      <w:marTop w:val="0"/>
      <w:marBottom w:val="0"/>
      <w:divBdr>
        <w:top w:val="none" w:sz="0" w:space="0" w:color="auto"/>
        <w:left w:val="none" w:sz="0" w:space="0" w:color="auto"/>
        <w:bottom w:val="none" w:sz="0" w:space="0" w:color="auto"/>
        <w:right w:val="none" w:sz="0" w:space="0" w:color="auto"/>
      </w:divBdr>
    </w:div>
    <w:div w:id="1435518444">
      <w:bodyDiv w:val="1"/>
      <w:marLeft w:val="0"/>
      <w:marRight w:val="0"/>
      <w:marTop w:val="0"/>
      <w:marBottom w:val="0"/>
      <w:divBdr>
        <w:top w:val="none" w:sz="0" w:space="0" w:color="auto"/>
        <w:left w:val="none" w:sz="0" w:space="0" w:color="auto"/>
        <w:bottom w:val="none" w:sz="0" w:space="0" w:color="auto"/>
        <w:right w:val="none" w:sz="0" w:space="0" w:color="auto"/>
      </w:divBdr>
    </w:div>
    <w:div w:id="1451978057">
      <w:bodyDiv w:val="1"/>
      <w:marLeft w:val="0"/>
      <w:marRight w:val="0"/>
      <w:marTop w:val="0"/>
      <w:marBottom w:val="0"/>
      <w:divBdr>
        <w:top w:val="none" w:sz="0" w:space="0" w:color="auto"/>
        <w:left w:val="none" w:sz="0" w:space="0" w:color="auto"/>
        <w:bottom w:val="none" w:sz="0" w:space="0" w:color="auto"/>
        <w:right w:val="none" w:sz="0" w:space="0" w:color="auto"/>
      </w:divBdr>
    </w:div>
    <w:div w:id="1513107535">
      <w:bodyDiv w:val="1"/>
      <w:marLeft w:val="0"/>
      <w:marRight w:val="0"/>
      <w:marTop w:val="0"/>
      <w:marBottom w:val="0"/>
      <w:divBdr>
        <w:top w:val="none" w:sz="0" w:space="0" w:color="auto"/>
        <w:left w:val="none" w:sz="0" w:space="0" w:color="auto"/>
        <w:bottom w:val="none" w:sz="0" w:space="0" w:color="auto"/>
        <w:right w:val="none" w:sz="0" w:space="0" w:color="auto"/>
      </w:divBdr>
    </w:div>
    <w:div w:id="1593275142">
      <w:bodyDiv w:val="1"/>
      <w:marLeft w:val="0"/>
      <w:marRight w:val="0"/>
      <w:marTop w:val="0"/>
      <w:marBottom w:val="0"/>
      <w:divBdr>
        <w:top w:val="none" w:sz="0" w:space="0" w:color="auto"/>
        <w:left w:val="none" w:sz="0" w:space="0" w:color="auto"/>
        <w:bottom w:val="none" w:sz="0" w:space="0" w:color="auto"/>
        <w:right w:val="none" w:sz="0" w:space="0" w:color="auto"/>
      </w:divBdr>
    </w:div>
    <w:div w:id="211963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1054</TotalTime>
  <Pages>2</Pages>
  <Words>523</Words>
  <Characters>2983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agente 007</dc:creator>
  <cp:keywords/>
  <dc:description/>
  <cp:lastModifiedBy>Sebastian Leyva</cp:lastModifiedBy>
  <cp:revision>2</cp:revision>
  <dcterms:created xsi:type="dcterms:W3CDTF">2026-05-29T03:32:00Z</dcterms:created>
  <dcterms:modified xsi:type="dcterms:W3CDTF">2026-06-09T15:51:00Z</dcterms:modified>
</cp:coreProperties>
</file>