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0956" w14:textId="50099987" w:rsidR="00461715" w:rsidRPr="00D76718" w:rsidRDefault="004906B5">
      <w:pPr>
        <w:pStyle w:val="Heading1"/>
        <w:rPr>
          <w:lang w:val="nb-NO"/>
        </w:rPr>
      </w:pPr>
      <w:bookmarkStart w:id="0" w:name="header-n0"/>
      <w:bookmarkEnd w:id="0"/>
      <w:r w:rsidRPr="00D76718">
        <w:rPr>
          <w:lang w:val="nb-NO"/>
        </w:rPr>
        <w:t xml:space="preserve">Prosjekt: </w:t>
      </w:r>
      <w:r w:rsidR="004A6F4B">
        <w:rPr>
          <w:lang w:val="nb-NO"/>
        </w:rPr>
        <w:t>Nettsted med database</w:t>
      </w:r>
    </w:p>
    <w:p w14:paraId="56683029" w14:textId="77777777" w:rsidR="00461715" w:rsidRPr="00D76718" w:rsidRDefault="004906B5">
      <w:pPr>
        <w:pStyle w:val="Heading2"/>
        <w:rPr>
          <w:lang w:val="nb-NO"/>
        </w:rPr>
      </w:pPr>
      <w:bookmarkStart w:id="1" w:name="header-n2"/>
      <w:bookmarkEnd w:id="1"/>
      <w:r w:rsidRPr="00D76718">
        <w:rPr>
          <w:lang w:val="nb-NO"/>
        </w:rPr>
        <w:t>Oppgavetekst</w:t>
      </w:r>
    </w:p>
    <w:p w14:paraId="760C81EA" w14:textId="40D0C65E" w:rsidR="00461715" w:rsidRPr="00D76718" w:rsidRDefault="0027285E" w:rsidP="00D76718">
      <w:pPr>
        <w:pStyle w:val="FirstParagraph"/>
        <w:rPr>
          <w:lang w:val="nb-NO"/>
        </w:rPr>
      </w:pPr>
      <w:r w:rsidRPr="00D76718">
        <w:rPr>
          <w:lang w:val="nb-NO"/>
        </w:rPr>
        <w:t xml:space="preserve">Du skal lage </w:t>
      </w:r>
      <w:r>
        <w:rPr>
          <w:lang w:val="nb-NO"/>
        </w:rPr>
        <w:t xml:space="preserve">et nettsted som er koblet til en firebase database. Tema og konsept for nettstedet er </w:t>
      </w:r>
      <w:r w:rsidR="00B95F3E">
        <w:rPr>
          <w:lang w:val="nb-NO"/>
        </w:rPr>
        <w:t>en nettbutikk og</w:t>
      </w:r>
      <w:r w:rsidR="0086435F">
        <w:rPr>
          <w:lang w:val="nb-NO"/>
        </w:rPr>
        <w:t xml:space="preserve"> følgende krav må være oppfylt.</w:t>
      </w:r>
      <w:r w:rsidR="00D76718">
        <w:rPr>
          <w:lang w:val="nb-NO"/>
        </w:rPr>
        <w:t xml:space="preserve"> </w:t>
      </w:r>
      <w:r w:rsidR="0086435F">
        <w:rPr>
          <w:lang w:val="nb-NO"/>
        </w:rPr>
        <w:t>Nettstedet s</w:t>
      </w:r>
      <w:bookmarkStart w:id="2" w:name="_GoBack"/>
      <w:bookmarkEnd w:id="2"/>
      <w:r w:rsidR="0086435F">
        <w:rPr>
          <w:lang w:val="nb-NO"/>
        </w:rPr>
        <w:t>kal:</w:t>
      </w:r>
      <w:r w:rsidR="004906B5" w:rsidRPr="00D76718">
        <w:rPr>
          <w:lang w:val="nb-NO"/>
        </w:rPr>
        <w:t xml:space="preserve"> </w:t>
      </w:r>
    </w:p>
    <w:p w14:paraId="58E0D2DC" w14:textId="77777777" w:rsidR="00D76718" w:rsidRDefault="0086435F" w:rsidP="005419D6">
      <w:pPr>
        <w:numPr>
          <w:ilvl w:val="0"/>
          <w:numId w:val="3"/>
        </w:numPr>
        <w:rPr>
          <w:lang w:val="nb-NO"/>
        </w:rPr>
      </w:pPr>
      <w:r>
        <w:rPr>
          <w:lang w:val="nb-NO"/>
        </w:rPr>
        <w:t>i</w:t>
      </w:r>
      <w:r w:rsidR="004906B5" w:rsidRPr="00D76718">
        <w:rPr>
          <w:lang w:val="nb-NO"/>
        </w:rPr>
        <w:t>nneholde flere sider som er lenket sammen</w:t>
      </w:r>
      <w:r w:rsidR="00D76718">
        <w:rPr>
          <w:lang w:val="nb-NO"/>
        </w:rPr>
        <w:t>. For noen av sidene skal det også være undersider (altså sider du ikke kan nå fra hovedsiden). For eksempel kan man velge en kategori av varer, for så å kunne klikke seg frem til detaljer for varen.</w:t>
      </w:r>
    </w:p>
    <w:p w14:paraId="3C3838EC" w14:textId="77777777" w:rsidR="00461715" w:rsidRPr="00D76718" w:rsidRDefault="004906B5" w:rsidP="005419D6">
      <w:pPr>
        <w:numPr>
          <w:ilvl w:val="0"/>
          <w:numId w:val="3"/>
        </w:numPr>
        <w:rPr>
          <w:lang w:val="nb-NO"/>
        </w:rPr>
      </w:pPr>
      <w:r w:rsidRPr="00D76718">
        <w:rPr>
          <w:lang w:val="nb-NO"/>
        </w:rPr>
        <w:t>bruke eget stilark (</w:t>
      </w:r>
      <w:proofErr w:type="spellStart"/>
      <w:r w:rsidRPr="00D76718">
        <w:rPr>
          <w:lang w:val="nb-NO"/>
        </w:rPr>
        <w:t>css</w:t>
      </w:r>
      <w:proofErr w:type="spellEnd"/>
      <w:r w:rsidRPr="00D76718">
        <w:rPr>
          <w:lang w:val="nb-NO"/>
        </w:rPr>
        <w:t>) for et enhetlig design</w:t>
      </w:r>
      <w:r w:rsidR="00D76718">
        <w:rPr>
          <w:lang w:val="nb-NO"/>
        </w:rPr>
        <w:t>. Sørg for at nettstedet er lett å navigere, samt at det ser bra ut.</w:t>
      </w:r>
      <w:r w:rsidRPr="00D76718">
        <w:rPr>
          <w:lang w:val="nb-NO"/>
        </w:rPr>
        <w:t xml:space="preserve"> </w:t>
      </w:r>
    </w:p>
    <w:p w14:paraId="53EC8C6D" w14:textId="77777777" w:rsidR="00461715" w:rsidRPr="00D76718" w:rsidRDefault="004906B5" w:rsidP="005419D6">
      <w:pPr>
        <w:numPr>
          <w:ilvl w:val="0"/>
          <w:numId w:val="3"/>
        </w:numPr>
        <w:rPr>
          <w:lang w:val="nb-NO"/>
        </w:rPr>
      </w:pPr>
      <w:r w:rsidRPr="00D76718">
        <w:rPr>
          <w:lang w:val="nb-NO"/>
        </w:rPr>
        <w:t xml:space="preserve">skal være tilpasset ulike skjermstørrelser (mobil, nettbrett, laptop, stasjonær) </w:t>
      </w:r>
    </w:p>
    <w:p w14:paraId="34D41182" w14:textId="4ED38A11" w:rsidR="00461715" w:rsidRPr="00D76718" w:rsidRDefault="004906B5" w:rsidP="005419D6">
      <w:pPr>
        <w:numPr>
          <w:ilvl w:val="0"/>
          <w:numId w:val="3"/>
        </w:numPr>
        <w:rPr>
          <w:lang w:val="nb-NO"/>
        </w:rPr>
      </w:pPr>
      <w:r w:rsidRPr="00D76718">
        <w:rPr>
          <w:lang w:val="nb-NO"/>
        </w:rPr>
        <w:t>inneholde spørringer til en database</w:t>
      </w:r>
    </w:p>
    <w:p w14:paraId="46B06EE2" w14:textId="77777777" w:rsidR="00461715" w:rsidRDefault="004906B5">
      <w:pPr>
        <w:pStyle w:val="Heading2"/>
      </w:pPr>
      <w:bookmarkStart w:id="3" w:name="header-n14"/>
      <w:bookmarkStart w:id="4" w:name="header-n27"/>
      <w:bookmarkEnd w:id="3"/>
      <w:bookmarkEnd w:id="4"/>
      <w:proofErr w:type="spellStart"/>
      <w:r>
        <w:t>Fremdriftsplan</w:t>
      </w:r>
      <w:proofErr w:type="spellEnd"/>
    </w:p>
    <w:p w14:paraId="799AB8F4" w14:textId="77777777" w:rsidR="00D76718" w:rsidRPr="00D76718" w:rsidRDefault="00D76718" w:rsidP="00D76718">
      <w:pPr>
        <w:pStyle w:val="BodyText"/>
      </w:pPr>
    </w:p>
    <w:tbl>
      <w:tblPr>
        <w:tblStyle w:val="TableGrid"/>
        <w:tblW w:w="5000" w:type="pct"/>
        <w:tblLook w:val="07E0" w:firstRow="1" w:lastRow="1" w:firstColumn="1" w:lastColumn="1" w:noHBand="1" w:noVBand="1"/>
      </w:tblPr>
      <w:tblGrid>
        <w:gridCol w:w="648"/>
        <w:gridCol w:w="949"/>
        <w:gridCol w:w="3928"/>
        <w:gridCol w:w="3871"/>
      </w:tblGrid>
      <w:tr w:rsidR="00461715" w:rsidRPr="00B95F3E" w14:paraId="0A1EB492" w14:textId="77777777" w:rsidTr="00A61FBE">
        <w:tc>
          <w:tcPr>
            <w:tcW w:w="0" w:type="auto"/>
          </w:tcPr>
          <w:p w14:paraId="3FB65536" w14:textId="77777777" w:rsidR="00461715" w:rsidRPr="000921BE" w:rsidRDefault="004906B5">
            <w:pPr>
              <w:pStyle w:val="Compact"/>
              <w:rPr>
                <w:b/>
              </w:rPr>
            </w:pPr>
            <w:r w:rsidRPr="000921BE">
              <w:rPr>
                <w:b/>
              </w:rPr>
              <w:t>Uke</w:t>
            </w:r>
          </w:p>
        </w:tc>
        <w:tc>
          <w:tcPr>
            <w:tcW w:w="0" w:type="auto"/>
          </w:tcPr>
          <w:p w14:paraId="50EFDA19" w14:textId="77777777" w:rsidR="00461715" w:rsidRPr="000921BE" w:rsidRDefault="004906B5">
            <w:pPr>
              <w:pStyle w:val="Compact"/>
              <w:rPr>
                <w:b/>
              </w:rPr>
            </w:pPr>
            <w:r w:rsidRPr="000921BE">
              <w:rPr>
                <w:b/>
              </w:rPr>
              <w:t>Dato</w:t>
            </w:r>
          </w:p>
        </w:tc>
        <w:tc>
          <w:tcPr>
            <w:tcW w:w="2090" w:type="pct"/>
          </w:tcPr>
          <w:p w14:paraId="1C8ED6FD" w14:textId="77777777" w:rsidR="00461715" w:rsidRPr="000921BE" w:rsidRDefault="004906B5">
            <w:pPr>
              <w:pStyle w:val="Compact"/>
              <w:rPr>
                <w:b/>
              </w:rPr>
            </w:pPr>
            <w:proofErr w:type="spellStart"/>
            <w:r w:rsidRPr="000921BE">
              <w:rPr>
                <w:b/>
              </w:rPr>
              <w:t>Tema</w:t>
            </w:r>
            <w:proofErr w:type="spellEnd"/>
          </w:p>
        </w:tc>
        <w:tc>
          <w:tcPr>
            <w:tcW w:w="2060" w:type="pct"/>
          </w:tcPr>
          <w:p w14:paraId="2EDA5C96" w14:textId="77777777" w:rsidR="00461715" w:rsidRPr="000921BE" w:rsidRDefault="004906B5">
            <w:pPr>
              <w:pStyle w:val="Compact"/>
              <w:rPr>
                <w:b/>
                <w:lang w:val="nb-NO"/>
              </w:rPr>
            </w:pPr>
            <w:r w:rsidRPr="000921BE">
              <w:rPr>
                <w:b/>
                <w:lang w:val="nb-NO"/>
              </w:rPr>
              <w:t>Deadlines (hva skal være ferdig)</w:t>
            </w:r>
          </w:p>
        </w:tc>
      </w:tr>
      <w:tr w:rsidR="00461715" w14:paraId="25E469E3" w14:textId="77777777" w:rsidTr="00A61FBE">
        <w:tc>
          <w:tcPr>
            <w:tcW w:w="0" w:type="auto"/>
          </w:tcPr>
          <w:p w14:paraId="54FA2495" w14:textId="77777777" w:rsidR="00461715" w:rsidRDefault="004906B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1B5A3DB3" w14:textId="2091455B" w:rsidR="00461715" w:rsidRDefault="00A75635">
            <w:pPr>
              <w:pStyle w:val="Compact"/>
            </w:pPr>
            <w:r>
              <w:t>19</w:t>
            </w:r>
            <w:r w:rsidR="004906B5">
              <w:t>.mar</w:t>
            </w:r>
          </w:p>
        </w:tc>
        <w:tc>
          <w:tcPr>
            <w:tcW w:w="2090" w:type="pct"/>
          </w:tcPr>
          <w:p w14:paraId="6FFDC022" w14:textId="77777777" w:rsidR="00461715" w:rsidRDefault="004906B5">
            <w:pPr>
              <w:pStyle w:val="Compact"/>
            </w:pPr>
            <w:proofErr w:type="spellStart"/>
            <w:r>
              <w:t>Prosjektstart</w:t>
            </w:r>
            <w:proofErr w:type="spellEnd"/>
          </w:p>
        </w:tc>
        <w:tc>
          <w:tcPr>
            <w:tcW w:w="2060" w:type="pct"/>
          </w:tcPr>
          <w:p w14:paraId="74C0DCD2" w14:textId="2F0A7C61" w:rsidR="00461715" w:rsidRDefault="00461715">
            <w:pPr>
              <w:pStyle w:val="Compact"/>
            </w:pPr>
          </w:p>
        </w:tc>
      </w:tr>
      <w:tr w:rsidR="00651FE3" w14:paraId="5AA12E49" w14:textId="77777777" w:rsidTr="00A61FBE">
        <w:tc>
          <w:tcPr>
            <w:tcW w:w="0" w:type="auto"/>
          </w:tcPr>
          <w:p w14:paraId="46BEFE35" w14:textId="77777777" w:rsidR="00651FE3" w:rsidRDefault="00651FE3" w:rsidP="00651FE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282B21CE" w14:textId="7F9038F3" w:rsidR="00651FE3" w:rsidRDefault="00651FE3" w:rsidP="00651FE3">
            <w:pPr>
              <w:pStyle w:val="Compact"/>
            </w:pPr>
            <w:r>
              <w:t>26.mar</w:t>
            </w:r>
          </w:p>
        </w:tc>
        <w:tc>
          <w:tcPr>
            <w:tcW w:w="2090" w:type="pct"/>
          </w:tcPr>
          <w:p w14:paraId="19BC9A8E" w14:textId="77777777" w:rsidR="00651FE3" w:rsidRDefault="00651FE3" w:rsidP="00651FE3">
            <w:pPr>
              <w:pStyle w:val="Compact"/>
            </w:pPr>
            <w:proofErr w:type="spellStart"/>
            <w:r>
              <w:t>Prosjektarbeid</w:t>
            </w:r>
            <w:proofErr w:type="spellEnd"/>
          </w:p>
        </w:tc>
        <w:tc>
          <w:tcPr>
            <w:tcW w:w="2060" w:type="pct"/>
          </w:tcPr>
          <w:p w14:paraId="7381EE55" w14:textId="6C6C2684" w:rsidR="00651FE3" w:rsidRDefault="00651FE3" w:rsidP="00651FE3">
            <w:pPr>
              <w:pStyle w:val="Compact"/>
            </w:pPr>
            <w:r>
              <w:t xml:space="preserve">Levering 1: </w:t>
            </w:r>
            <w:proofErr w:type="spellStart"/>
            <w:r>
              <w:t>Skisse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datamodell</w:t>
            </w:r>
            <w:proofErr w:type="spellEnd"/>
          </w:p>
        </w:tc>
      </w:tr>
      <w:tr w:rsidR="00651FE3" w14:paraId="7D017C74" w14:textId="77777777" w:rsidTr="00A61FBE">
        <w:tc>
          <w:tcPr>
            <w:tcW w:w="0" w:type="auto"/>
          </w:tcPr>
          <w:p w14:paraId="747986A6" w14:textId="77777777" w:rsidR="00651FE3" w:rsidRDefault="00651FE3" w:rsidP="00651FE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52F903A" w14:textId="3B180955" w:rsidR="00651FE3" w:rsidRDefault="00651FE3" w:rsidP="00651FE3">
            <w:pPr>
              <w:pStyle w:val="Compact"/>
            </w:pPr>
            <w:r>
              <w:t>2.apr</w:t>
            </w:r>
          </w:p>
        </w:tc>
        <w:tc>
          <w:tcPr>
            <w:tcW w:w="2090" w:type="pct"/>
          </w:tcPr>
          <w:p w14:paraId="3CBD0013" w14:textId="7FD74E99" w:rsidR="00651FE3" w:rsidRDefault="00651FE3" w:rsidP="00651FE3">
            <w:pPr>
              <w:pStyle w:val="Compact"/>
            </w:pPr>
            <w:proofErr w:type="spellStart"/>
            <w:r>
              <w:t>Prosjektarbeid</w:t>
            </w:r>
            <w:proofErr w:type="spellEnd"/>
          </w:p>
        </w:tc>
        <w:tc>
          <w:tcPr>
            <w:tcW w:w="2060" w:type="pct"/>
          </w:tcPr>
          <w:p w14:paraId="39B8AE3F" w14:textId="32E80F21" w:rsidR="00651FE3" w:rsidRDefault="00651FE3" w:rsidP="00651FE3">
            <w:pPr>
              <w:pStyle w:val="Compact"/>
            </w:pPr>
            <w:r>
              <w:t xml:space="preserve">Levering 2: </w:t>
            </w:r>
            <w:proofErr w:type="spellStart"/>
            <w:r>
              <w:t>Utkast</w:t>
            </w:r>
            <w:proofErr w:type="spellEnd"/>
          </w:p>
        </w:tc>
      </w:tr>
      <w:tr w:rsidR="00651FE3" w14:paraId="4F3C23BC" w14:textId="77777777" w:rsidTr="00A61FBE">
        <w:tc>
          <w:tcPr>
            <w:tcW w:w="0" w:type="auto"/>
          </w:tcPr>
          <w:p w14:paraId="3D10589D" w14:textId="77777777" w:rsidR="00651FE3" w:rsidRDefault="00651FE3" w:rsidP="00651FE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37245D39" w14:textId="3D05D350" w:rsidR="00651FE3" w:rsidRDefault="00651FE3" w:rsidP="00651FE3">
            <w:pPr>
              <w:pStyle w:val="Compact"/>
            </w:pPr>
            <w:r>
              <w:t>10.apr</w:t>
            </w:r>
          </w:p>
        </w:tc>
        <w:tc>
          <w:tcPr>
            <w:tcW w:w="2090" w:type="pct"/>
          </w:tcPr>
          <w:p w14:paraId="0919138D" w14:textId="627D7035" w:rsidR="00651FE3" w:rsidRPr="00A61FBE" w:rsidRDefault="00651FE3" w:rsidP="00651FE3">
            <w:pPr>
              <w:pStyle w:val="Compact"/>
              <w:rPr>
                <w:lang w:val="nb-NO"/>
              </w:rPr>
            </w:pPr>
            <w:proofErr w:type="spellStart"/>
            <w:r w:rsidRPr="0027285E">
              <w:rPr>
                <w:color w:val="FF0000"/>
              </w:rPr>
              <w:t>Påske</w:t>
            </w:r>
            <w:proofErr w:type="spellEnd"/>
          </w:p>
        </w:tc>
        <w:tc>
          <w:tcPr>
            <w:tcW w:w="2060" w:type="pct"/>
          </w:tcPr>
          <w:p w14:paraId="220FB269" w14:textId="1DB43C46" w:rsidR="00651FE3" w:rsidRDefault="00651FE3" w:rsidP="00651FE3">
            <w:pPr>
              <w:pStyle w:val="Compact"/>
            </w:pPr>
          </w:p>
        </w:tc>
      </w:tr>
      <w:tr w:rsidR="00651FE3" w14:paraId="51CFB993" w14:textId="77777777" w:rsidTr="00A61FBE">
        <w:tc>
          <w:tcPr>
            <w:tcW w:w="0" w:type="auto"/>
          </w:tcPr>
          <w:p w14:paraId="5133C8F9" w14:textId="77777777" w:rsidR="00651FE3" w:rsidRDefault="00651FE3" w:rsidP="00651FE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4AB1E4F4" w14:textId="1ADD17C9" w:rsidR="00651FE3" w:rsidRDefault="00651FE3" w:rsidP="00651FE3">
            <w:pPr>
              <w:pStyle w:val="Compact"/>
            </w:pPr>
            <w:r>
              <w:t>16.apr</w:t>
            </w:r>
          </w:p>
        </w:tc>
        <w:tc>
          <w:tcPr>
            <w:tcW w:w="2090" w:type="pct"/>
          </w:tcPr>
          <w:p w14:paraId="25A93F15" w14:textId="77777777" w:rsidR="00651FE3" w:rsidRPr="00A61FBE" w:rsidRDefault="00651FE3" w:rsidP="00651FE3">
            <w:pPr>
              <w:pStyle w:val="Compact"/>
            </w:pPr>
            <w:proofErr w:type="spellStart"/>
            <w:r>
              <w:t>Innlevering</w:t>
            </w:r>
            <w:proofErr w:type="spellEnd"/>
          </w:p>
        </w:tc>
        <w:tc>
          <w:tcPr>
            <w:tcW w:w="2060" w:type="pct"/>
          </w:tcPr>
          <w:p w14:paraId="68E5C552" w14:textId="42DAE119" w:rsidR="00651FE3" w:rsidRDefault="00651FE3" w:rsidP="00651FE3">
            <w:pPr>
              <w:pStyle w:val="Compact"/>
            </w:pPr>
          </w:p>
        </w:tc>
      </w:tr>
      <w:tr w:rsidR="00651FE3" w14:paraId="1684ABFF" w14:textId="77777777" w:rsidTr="00651FE3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6702727" w14:textId="4313F3EB" w:rsidR="00651FE3" w:rsidRDefault="00651FE3" w:rsidP="00651FE3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379AD0F2" w14:textId="31E5A98B" w:rsidR="00651FE3" w:rsidRDefault="00651FE3" w:rsidP="00651FE3">
            <w:pPr>
              <w:pStyle w:val="Compact"/>
            </w:pPr>
            <w:r>
              <w:t>23.apr</w:t>
            </w:r>
          </w:p>
        </w:tc>
        <w:tc>
          <w:tcPr>
            <w:tcW w:w="2090" w:type="pct"/>
          </w:tcPr>
          <w:p w14:paraId="494E9C38" w14:textId="77777777" w:rsidR="00651FE3" w:rsidRPr="00A61FBE" w:rsidRDefault="00651FE3" w:rsidP="00651FE3">
            <w:pPr>
              <w:pStyle w:val="Compact"/>
            </w:pPr>
            <w:proofErr w:type="spellStart"/>
            <w:r>
              <w:t>Innlevering</w:t>
            </w:r>
            <w:proofErr w:type="spellEnd"/>
          </w:p>
        </w:tc>
        <w:tc>
          <w:tcPr>
            <w:tcW w:w="2060" w:type="pct"/>
          </w:tcPr>
          <w:p w14:paraId="67CBF50C" w14:textId="77777777" w:rsidR="00651FE3" w:rsidRDefault="00651FE3" w:rsidP="00651FE3">
            <w:pPr>
              <w:pStyle w:val="Compact"/>
            </w:pPr>
            <w:r>
              <w:softHyphen/>
            </w:r>
            <w:r>
              <w:softHyphen/>
              <w:t xml:space="preserve"> Levering 3: </w:t>
            </w:r>
            <w:proofErr w:type="spellStart"/>
            <w:r>
              <w:t>Ferdig</w:t>
            </w:r>
            <w:proofErr w:type="spellEnd"/>
            <w:r>
              <w:t xml:space="preserve"> </w:t>
            </w:r>
            <w:proofErr w:type="spellStart"/>
            <w:r>
              <w:t>nettsted</w:t>
            </w:r>
            <w:proofErr w:type="spellEnd"/>
          </w:p>
        </w:tc>
      </w:tr>
    </w:tbl>
    <w:p w14:paraId="5A8F29BF" w14:textId="77777777" w:rsidR="00D76718" w:rsidRDefault="00D76718" w:rsidP="00D76718">
      <w:pPr>
        <w:pStyle w:val="BodyText"/>
      </w:pPr>
      <w:r>
        <w:br w:type="page"/>
      </w:r>
    </w:p>
    <w:p w14:paraId="7449531D" w14:textId="527CEF80" w:rsidR="00555A1A" w:rsidRDefault="00D76718" w:rsidP="00A75635">
      <w:pPr>
        <w:pStyle w:val="Heading2"/>
      </w:pPr>
      <w:proofErr w:type="spellStart"/>
      <w:r>
        <w:lastRenderedPageBreak/>
        <w:t>Vurdering</w:t>
      </w:r>
      <w:proofErr w:type="spellEnd"/>
    </w:p>
    <w:p w14:paraId="1DFCF4BE" w14:textId="77777777" w:rsidR="00A75635" w:rsidRPr="00A75635" w:rsidRDefault="00A75635" w:rsidP="00A7563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376"/>
        <w:gridCol w:w="2425"/>
      </w:tblGrid>
      <w:tr w:rsidR="00555A1A" w14:paraId="469EDC73" w14:textId="77777777" w:rsidTr="009854E8">
        <w:tc>
          <w:tcPr>
            <w:tcW w:w="2264" w:type="dxa"/>
          </w:tcPr>
          <w:p w14:paraId="2DE18DAA" w14:textId="77777777" w:rsidR="00555A1A" w:rsidRPr="000D4D00" w:rsidRDefault="00555A1A" w:rsidP="006448F7">
            <w:pPr>
              <w:rPr>
                <w:b/>
                <w:bCs/>
              </w:rPr>
            </w:pPr>
            <w:proofErr w:type="spellStart"/>
            <w:r w:rsidRPr="000D4D00">
              <w:rPr>
                <w:b/>
                <w:bCs/>
              </w:rPr>
              <w:t>Kriterie</w:t>
            </w:r>
            <w:r>
              <w:rPr>
                <w:b/>
                <w:bCs/>
              </w:rPr>
              <w:t>r</w:t>
            </w:r>
            <w:proofErr w:type="spellEnd"/>
          </w:p>
        </w:tc>
        <w:tc>
          <w:tcPr>
            <w:tcW w:w="2264" w:type="dxa"/>
          </w:tcPr>
          <w:p w14:paraId="41047897" w14:textId="77777777" w:rsidR="00555A1A" w:rsidRDefault="00555A1A" w:rsidP="006448F7">
            <w:proofErr w:type="spellStart"/>
            <w:r>
              <w:t>Lav</w:t>
            </w:r>
            <w:proofErr w:type="spellEnd"/>
            <w:r>
              <w:t xml:space="preserve"> </w:t>
            </w:r>
            <w:proofErr w:type="spellStart"/>
            <w:r>
              <w:t>måloppnåelse</w:t>
            </w:r>
            <w:proofErr w:type="spellEnd"/>
          </w:p>
        </w:tc>
        <w:tc>
          <w:tcPr>
            <w:tcW w:w="2376" w:type="dxa"/>
          </w:tcPr>
          <w:p w14:paraId="63931DC8" w14:textId="77777777" w:rsidR="00555A1A" w:rsidRDefault="00555A1A" w:rsidP="006448F7">
            <w:proofErr w:type="spellStart"/>
            <w:r>
              <w:t>Middels</w:t>
            </w:r>
            <w:proofErr w:type="spellEnd"/>
            <w:r>
              <w:t xml:space="preserve"> </w:t>
            </w:r>
            <w:proofErr w:type="spellStart"/>
            <w:r>
              <w:t>måloppnelse</w:t>
            </w:r>
            <w:proofErr w:type="spellEnd"/>
          </w:p>
        </w:tc>
        <w:tc>
          <w:tcPr>
            <w:tcW w:w="2425" w:type="dxa"/>
          </w:tcPr>
          <w:p w14:paraId="1DEA7533" w14:textId="77777777" w:rsidR="00555A1A" w:rsidRDefault="00555A1A" w:rsidP="006448F7">
            <w:proofErr w:type="spellStart"/>
            <w:r>
              <w:t>Høy</w:t>
            </w:r>
            <w:proofErr w:type="spellEnd"/>
          </w:p>
        </w:tc>
      </w:tr>
      <w:tr w:rsidR="00555A1A" w:rsidRPr="00B95F3E" w14:paraId="27D59CA1" w14:textId="77777777" w:rsidTr="009854E8">
        <w:tc>
          <w:tcPr>
            <w:tcW w:w="2264" w:type="dxa"/>
          </w:tcPr>
          <w:p w14:paraId="577C0716" w14:textId="1B9E0EA5" w:rsidR="00555A1A" w:rsidRPr="009854E8" w:rsidRDefault="00555A1A" w:rsidP="006448F7">
            <w:pPr>
              <w:rPr>
                <w:b/>
                <w:bCs/>
              </w:rPr>
            </w:pPr>
            <w:r w:rsidRPr="009854E8">
              <w:rPr>
                <w:b/>
                <w:bCs/>
              </w:rPr>
              <w:t>Data</w:t>
            </w:r>
            <w:r w:rsidR="009854E8">
              <w:rPr>
                <w:b/>
                <w:bCs/>
              </w:rPr>
              <w:t>base</w:t>
            </w:r>
          </w:p>
        </w:tc>
        <w:tc>
          <w:tcPr>
            <w:tcW w:w="2264" w:type="dxa"/>
          </w:tcPr>
          <w:p w14:paraId="4C28B2A1" w14:textId="7C4A6258" w:rsidR="00555A1A" w:rsidRPr="00B95F3E" w:rsidRDefault="00555A1A" w:rsidP="006448F7">
            <w:pPr>
              <w:rPr>
                <w:lang w:val="nb-NO"/>
              </w:rPr>
            </w:pPr>
            <w:r w:rsidRPr="00B95F3E">
              <w:rPr>
                <w:lang w:val="nb-NO"/>
              </w:rPr>
              <w:t xml:space="preserve">Enkel </w:t>
            </w:r>
            <w:r w:rsidR="009854E8" w:rsidRPr="00B95F3E">
              <w:rPr>
                <w:lang w:val="nb-NO"/>
              </w:rPr>
              <w:t>database</w:t>
            </w:r>
            <w:r w:rsidR="007F14C1" w:rsidRPr="00B95F3E">
              <w:rPr>
                <w:lang w:val="nb-NO"/>
              </w:rPr>
              <w:t xml:space="preserve"> med lite innhold</w:t>
            </w:r>
          </w:p>
        </w:tc>
        <w:tc>
          <w:tcPr>
            <w:tcW w:w="2376" w:type="dxa"/>
          </w:tcPr>
          <w:p w14:paraId="5059A9F2" w14:textId="12A97EF9" w:rsidR="00555A1A" w:rsidRPr="00B95F3E" w:rsidRDefault="007F14C1" w:rsidP="006448F7">
            <w:pPr>
              <w:rPr>
                <w:lang w:val="nb-NO"/>
              </w:rPr>
            </w:pPr>
            <w:r w:rsidRPr="00B95F3E">
              <w:rPr>
                <w:lang w:val="nb-NO"/>
              </w:rPr>
              <w:t>Enkel database med mye innhold</w:t>
            </w:r>
          </w:p>
        </w:tc>
        <w:tc>
          <w:tcPr>
            <w:tcW w:w="2425" w:type="dxa"/>
          </w:tcPr>
          <w:p w14:paraId="1AD9927E" w14:textId="20C981AA" w:rsidR="00555A1A" w:rsidRPr="00B95F3E" w:rsidRDefault="009854E8" w:rsidP="006448F7">
            <w:pPr>
              <w:rPr>
                <w:lang w:val="nb-NO"/>
              </w:rPr>
            </w:pPr>
            <w:r w:rsidRPr="00B95F3E">
              <w:rPr>
                <w:lang w:val="nb-NO"/>
              </w:rPr>
              <w:t xml:space="preserve">Databasen inneholder </w:t>
            </w:r>
            <w:r w:rsidR="007F14C1" w:rsidRPr="00B95F3E">
              <w:rPr>
                <w:lang w:val="nb-NO"/>
              </w:rPr>
              <w:t>minst to tabeller som er koblet sammen med fremmednøkler</w:t>
            </w:r>
          </w:p>
        </w:tc>
      </w:tr>
      <w:tr w:rsidR="009854E8" w:rsidRPr="009C4438" w14:paraId="7E3ED3DD" w14:textId="77777777" w:rsidTr="009854E8">
        <w:tc>
          <w:tcPr>
            <w:tcW w:w="2264" w:type="dxa"/>
          </w:tcPr>
          <w:p w14:paraId="54086D80" w14:textId="77777777" w:rsidR="009854E8" w:rsidRPr="009C4438" w:rsidRDefault="009854E8" w:rsidP="006448F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C443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Undersider</w:t>
            </w:r>
          </w:p>
          <w:p w14:paraId="625DB3D8" w14:textId="77777777" w:rsidR="009854E8" w:rsidRPr="009C4438" w:rsidRDefault="009854E8" w:rsidP="006448F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264" w:type="dxa"/>
          </w:tcPr>
          <w:p w14:paraId="3FC95856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Inneholder sider én eller to sider som er lenket sammen.</w:t>
            </w:r>
          </w:p>
        </w:tc>
        <w:tc>
          <w:tcPr>
            <w:tcW w:w="2376" w:type="dxa"/>
          </w:tcPr>
          <w:p w14:paraId="2A4EA02E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Inneholder flere sider som er lenket sammen.</w:t>
            </w:r>
          </w:p>
        </w:tc>
        <w:tc>
          <w:tcPr>
            <w:tcW w:w="2425" w:type="dxa"/>
          </w:tcPr>
          <w:p w14:paraId="2563BC62" w14:textId="77777777" w:rsidR="009854E8" w:rsidRPr="00C574E4" w:rsidRDefault="009854E8" w:rsidP="006448F7">
            <w:pPr>
              <w:rPr>
                <w:rFonts w:cstheme="minorHAnsi"/>
              </w:rPr>
            </w:pPr>
            <w:r w:rsidRPr="009854E8">
              <w:rPr>
                <w:rFonts w:cstheme="minorHAnsi"/>
                <w:lang w:val="nb-NO"/>
              </w:rPr>
              <w:t xml:space="preserve">Inneholder flere sider som er lenket sammen, og undersider med spørringer etter ett enkelt objekt. </w:t>
            </w:r>
            <w:proofErr w:type="spellStart"/>
            <w:r w:rsidRPr="00C574E4">
              <w:rPr>
                <w:rFonts w:cstheme="minorHAnsi"/>
              </w:rPr>
              <w:t>Eks</w:t>
            </w:r>
            <w:proofErr w:type="spellEnd"/>
            <w:r w:rsidRPr="00C574E4">
              <w:rPr>
                <w:rFonts w:cstheme="minorHAnsi"/>
              </w:rPr>
              <w:t xml:space="preserve"> </w:t>
            </w:r>
            <w:proofErr w:type="spellStart"/>
            <w:r w:rsidRPr="00C574E4">
              <w:rPr>
                <w:rFonts w:cstheme="minorHAnsi"/>
              </w:rPr>
              <w:t>detaljer</w:t>
            </w:r>
            <w:proofErr w:type="spellEnd"/>
            <w:r w:rsidRPr="00C574E4">
              <w:rPr>
                <w:rFonts w:cstheme="minorHAnsi"/>
              </w:rPr>
              <w:t xml:space="preserve"> om </w:t>
            </w:r>
            <w:proofErr w:type="spellStart"/>
            <w:r w:rsidRPr="00C574E4">
              <w:rPr>
                <w:rFonts w:cstheme="minorHAnsi"/>
              </w:rPr>
              <w:t>en</w:t>
            </w:r>
            <w:proofErr w:type="spellEnd"/>
            <w:r w:rsidRPr="00C574E4">
              <w:rPr>
                <w:rFonts w:cstheme="minorHAnsi"/>
              </w:rPr>
              <w:t xml:space="preserve"> </w:t>
            </w:r>
            <w:proofErr w:type="spellStart"/>
            <w:r w:rsidRPr="00C574E4">
              <w:rPr>
                <w:rFonts w:cstheme="minorHAnsi"/>
              </w:rPr>
              <w:t>vare</w:t>
            </w:r>
            <w:proofErr w:type="spellEnd"/>
            <w:r w:rsidRPr="00C574E4">
              <w:rPr>
                <w:rFonts w:cstheme="minorHAnsi"/>
              </w:rPr>
              <w:t>.</w:t>
            </w:r>
          </w:p>
        </w:tc>
      </w:tr>
      <w:tr w:rsidR="009854E8" w:rsidRPr="00B95F3E" w14:paraId="38FD5DC9" w14:textId="77777777" w:rsidTr="009854E8">
        <w:tc>
          <w:tcPr>
            <w:tcW w:w="2264" w:type="dxa"/>
          </w:tcPr>
          <w:p w14:paraId="4B52C470" w14:textId="77777777" w:rsidR="009854E8" w:rsidRPr="009C4438" w:rsidRDefault="009854E8" w:rsidP="006448F7">
            <w:pPr>
              <w:rPr>
                <w:rFonts w:cstheme="minorHAnsi"/>
                <w:b/>
                <w:bCs/>
              </w:rPr>
            </w:pPr>
            <w:proofErr w:type="spellStart"/>
            <w:r w:rsidRPr="009C4438">
              <w:rPr>
                <w:rFonts w:cstheme="minorHAnsi"/>
                <w:b/>
                <w:bCs/>
              </w:rPr>
              <w:t>Bredde</w:t>
            </w:r>
            <w:proofErr w:type="spellEnd"/>
            <w:r w:rsidRPr="009C4438">
              <w:rPr>
                <w:rFonts w:cstheme="minorHAnsi"/>
                <w:b/>
                <w:bCs/>
              </w:rPr>
              <w:t xml:space="preserve"> i HTML</w:t>
            </w:r>
          </w:p>
        </w:tc>
        <w:tc>
          <w:tcPr>
            <w:tcW w:w="2264" w:type="dxa"/>
          </w:tcPr>
          <w:p w14:paraId="4146DFF8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Viser liten bredde i HTML. Nettsiden inneholder overskrifter, tekst og bilder</w:t>
            </w:r>
          </w:p>
        </w:tc>
        <w:tc>
          <w:tcPr>
            <w:tcW w:w="2376" w:type="dxa"/>
          </w:tcPr>
          <w:p w14:paraId="570AFA6B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Viser middels bredde i HTML. Nettsiden inneholder noe forskjellig innhold i form av forskjellige HTML-elementer.</w:t>
            </w:r>
          </w:p>
        </w:tc>
        <w:tc>
          <w:tcPr>
            <w:tcW w:w="2425" w:type="dxa"/>
          </w:tcPr>
          <w:p w14:paraId="5B35C618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Viser god bredde i HTML. Nettsiden inneholder flere forskjellige typer innhold i form av forskjellige HTML-elementer.</w:t>
            </w:r>
          </w:p>
        </w:tc>
      </w:tr>
      <w:tr w:rsidR="009854E8" w:rsidRPr="00B95F3E" w14:paraId="2C41B1DB" w14:textId="77777777" w:rsidTr="009854E8">
        <w:tc>
          <w:tcPr>
            <w:tcW w:w="2264" w:type="dxa"/>
          </w:tcPr>
          <w:p w14:paraId="6B03C467" w14:textId="77777777" w:rsidR="009854E8" w:rsidRPr="009C4438" w:rsidRDefault="009854E8" w:rsidP="006448F7">
            <w:pPr>
              <w:rPr>
                <w:rFonts w:cstheme="minorHAnsi"/>
                <w:b/>
                <w:bCs/>
              </w:rPr>
            </w:pPr>
            <w:proofErr w:type="spellStart"/>
            <w:r w:rsidRPr="009C4438">
              <w:rPr>
                <w:rFonts w:cstheme="minorHAnsi"/>
                <w:b/>
                <w:bCs/>
              </w:rPr>
              <w:t>Stil</w:t>
            </w:r>
            <w:proofErr w:type="spellEnd"/>
            <w:r w:rsidRPr="009C4438">
              <w:rPr>
                <w:rFonts w:cstheme="minorHAnsi"/>
                <w:b/>
                <w:bCs/>
              </w:rPr>
              <w:t xml:space="preserve"> (CSS)</w:t>
            </w:r>
          </w:p>
        </w:tc>
        <w:tc>
          <w:tcPr>
            <w:tcW w:w="2264" w:type="dxa"/>
          </w:tcPr>
          <w:p w14:paraId="0A92A233" w14:textId="77777777" w:rsidR="009854E8" w:rsidRPr="009C4438" w:rsidRDefault="009854E8" w:rsidP="006448F7">
            <w:pPr>
              <w:rPr>
                <w:rFonts w:cstheme="minorHAnsi"/>
              </w:rPr>
            </w:pPr>
            <w:r w:rsidRPr="009854E8">
              <w:rPr>
                <w:rFonts w:cstheme="minorHAnsi"/>
                <w:lang w:val="nb-NO"/>
              </w:rPr>
              <w:t xml:space="preserve">Bruker enkel CSS-stil på nettstedet. </w:t>
            </w:r>
            <w:proofErr w:type="spellStart"/>
            <w:r w:rsidRPr="009C4438">
              <w:rPr>
                <w:rFonts w:cstheme="minorHAnsi"/>
              </w:rPr>
              <w:t>Eks</w:t>
            </w:r>
            <w:proofErr w:type="spellEnd"/>
            <w:r w:rsidRPr="009C4438">
              <w:rPr>
                <w:rFonts w:cstheme="minorHAnsi"/>
              </w:rPr>
              <w:t xml:space="preserve">, </w:t>
            </w:r>
            <w:proofErr w:type="spellStart"/>
            <w:r w:rsidRPr="009C4438">
              <w:rPr>
                <w:rFonts w:cstheme="minorHAnsi"/>
              </w:rPr>
              <w:t>endret</w:t>
            </w:r>
            <w:proofErr w:type="spellEnd"/>
            <w:r w:rsidRPr="009C4438">
              <w:rPr>
                <w:rFonts w:cstheme="minorHAnsi"/>
              </w:rPr>
              <w:t xml:space="preserve"> </w:t>
            </w:r>
            <w:proofErr w:type="spellStart"/>
            <w:r w:rsidRPr="009C4438">
              <w:rPr>
                <w:rFonts w:cstheme="minorHAnsi"/>
              </w:rPr>
              <w:t>bakgrunnsfarge</w:t>
            </w:r>
            <w:proofErr w:type="spellEnd"/>
            <w:r w:rsidRPr="009C4438">
              <w:rPr>
                <w:rFonts w:cstheme="minorHAnsi"/>
              </w:rPr>
              <w:t>.</w:t>
            </w:r>
          </w:p>
        </w:tc>
        <w:tc>
          <w:tcPr>
            <w:tcW w:w="2376" w:type="dxa"/>
          </w:tcPr>
          <w:p w14:paraId="36653EE4" w14:textId="77777777" w:rsidR="009854E8" w:rsidRPr="00C574E4" w:rsidRDefault="009854E8" w:rsidP="006448F7">
            <w:pPr>
              <w:rPr>
                <w:rFonts w:cstheme="minorHAnsi"/>
              </w:rPr>
            </w:pPr>
            <w:r w:rsidRPr="009854E8">
              <w:rPr>
                <w:rFonts w:cstheme="minorHAnsi"/>
                <w:lang w:val="nb-NO"/>
              </w:rPr>
              <w:t xml:space="preserve">Bruker fornuftig CSS for å få et mer oversiktlig design på nettstedet. </w:t>
            </w:r>
            <w:proofErr w:type="spellStart"/>
            <w:r w:rsidRPr="00C574E4">
              <w:rPr>
                <w:rFonts w:cstheme="minorHAnsi"/>
              </w:rPr>
              <w:t>Eks</w:t>
            </w:r>
            <w:proofErr w:type="spellEnd"/>
            <w:r w:rsidRPr="00C574E4">
              <w:rPr>
                <w:rFonts w:cstheme="minorHAnsi"/>
              </w:rPr>
              <w:t>: Grid.</w:t>
            </w:r>
          </w:p>
        </w:tc>
        <w:tc>
          <w:tcPr>
            <w:tcW w:w="2425" w:type="dxa"/>
          </w:tcPr>
          <w:p w14:paraId="652A8BCA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Gode valg av CSS-løsninger. Nettstedet er oversiktlig og brukervennlig.</w:t>
            </w:r>
          </w:p>
        </w:tc>
      </w:tr>
      <w:tr w:rsidR="009854E8" w:rsidRPr="00B95F3E" w14:paraId="10FA2F4E" w14:textId="77777777" w:rsidTr="009854E8">
        <w:tc>
          <w:tcPr>
            <w:tcW w:w="2264" w:type="dxa"/>
          </w:tcPr>
          <w:p w14:paraId="6F50E07E" w14:textId="77777777" w:rsidR="009854E8" w:rsidRPr="009C4438" w:rsidRDefault="009854E8" w:rsidP="006448F7">
            <w:pPr>
              <w:rPr>
                <w:rFonts w:cstheme="minorHAnsi"/>
                <w:b/>
                <w:bCs/>
              </w:rPr>
            </w:pPr>
            <w:proofErr w:type="spellStart"/>
            <w:r w:rsidRPr="009C4438">
              <w:rPr>
                <w:rFonts w:cstheme="minorHAnsi"/>
                <w:b/>
                <w:bCs/>
              </w:rPr>
              <w:t>Tilpasset</w:t>
            </w:r>
            <w:proofErr w:type="spellEnd"/>
            <w:r w:rsidRPr="009C443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C4438">
              <w:rPr>
                <w:rFonts w:cstheme="minorHAnsi"/>
                <w:b/>
                <w:bCs/>
              </w:rPr>
              <w:t>ulike</w:t>
            </w:r>
            <w:proofErr w:type="spellEnd"/>
            <w:r w:rsidRPr="009C443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C4438">
              <w:rPr>
                <w:rFonts w:cstheme="minorHAnsi"/>
                <w:b/>
                <w:bCs/>
              </w:rPr>
              <w:t>skjermstørrelser</w:t>
            </w:r>
            <w:proofErr w:type="spellEnd"/>
          </w:p>
        </w:tc>
        <w:tc>
          <w:tcPr>
            <w:tcW w:w="2264" w:type="dxa"/>
          </w:tcPr>
          <w:p w14:paraId="0CC13BFC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Nettstedet er kun tilpasset for én type skjerm.</w:t>
            </w:r>
          </w:p>
        </w:tc>
        <w:tc>
          <w:tcPr>
            <w:tcW w:w="2376" w:type="dxa"/>
          </w:tcPr>
          <w:p w14:paraId="6C26EFE9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Nettstedet er tilpasset for to typer skjermstørrelser.</w:t>
            </w:r>
          </w:p>
        </w:tc>
        <w:tc>
          <w:tcPr>
            <w:tcW w:w="2425" w:type="dxa"/>
          </w:tcPr>
          <w:p w14:paraId="2CCEB4C8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Nettstedet er tilpasset for to eller flere typer skjermstørrelser, på en brukervennlig måte.</w:t>
            </w:r>
          </w:p>
        </w:tc>
      </w:tr>
      <w:tr w:rsidR="009854E8" w:rsidRPr="00B95F3E" w14:paraId="77FE958F" w14:textId="77777777" w:rsidTr="009854E8">
        <w:tc>
          <w:tcPr>
            <w:tcW w:w="2264" w:type="dxa"/>
          </w:tcPr>
          <w:p w14:paraId="68F58439" w14:textId="77777777" w:rsidR="009854E8" w:rsidRPr="009C4438" w:rsidRDefault="009854E8" w:rsidP="006448F7">
            <w:pPr>
              <w:rPr>
                <w:rFonts w:cstheme="minorHAnsi"/>
                <w:b/>
                <w:bCs/>
              </w:rPr>
            </w:pPr>
            <w:proofErr w:type="spellStart"/>
            <w:r w:rsidRPr="009C4438">
              <w:rPr>
                <w:rFonts w:cstheme="minorHAnsi"/>
                <w:b/>
                <w:bCs/>
              </w:rPr>
              <w:t>Spørringer</w:t>
            </w:r>
            <w:proofErr w:type="spellEnd"/>
          </w:p>
        </w:tc>
        <w:tc>
          <w:tcPr>
            <w:tcW w:w="2264" w:type="dxa"/>
          </w:tcPr>
          <w:p w14:paraId="2DDE6416" w14:textId="77777777" w:rsidR="009854E8" w:rsidRPr="009C4438" w:rsidRDefault="009854E8" w:rsidP="006448F7">
            <w:pPr>
              <w:rPr>
                <w:rFonts w:cstheme="minorHAnsi"/>
              </w:rPr>
            </w:pPr>
            <w:proofErr w:type="spellStart"/>
            <w:r w:rsidRPr="009C4438">
              <w:rPr>
                <w:rFonts w:cstheme="minorHAnsi"/>
              </w:rPr>
              <w:t>Nettstedet</w:t>
            </w:r>
            <w:proofErr w:type="spellEnd"/>
            <w:r w:rsidRPr="009C4438">
              <w:rPr>
                <w:rFonts w:cstheme="minorHAnsi"/>
              </w:rPr>
              <w:t xml:space="preserve"> </w:t>
            </w:r>
            <w:proofErr w:type="spellStart"/>
            <w:r w:rsidRPr="009C4438">
              <w:rPr>
                <w:rFonts w:cstheme="minorHAnsi"/>
              </w:rPr>
              <w:t>inneholder</w:t>
            </w:r>
            <w:proofErr w:type="spellEnd"/>
            <w:r w:rsidRPr="009C4438">
              <w:rPr>
                <w:rFonts w:cstheme="minorHAnsi"/>
              </w:rPr>
              <w:t xml:space="preserve"> </w:t>
            </w:r>
            <w:proofErr w:type="spellStart"/>
            <w:r w:rsidRPr="009C4438">
              <w:rPr>
                <w:rFonts w:cstheme="minorHAnsi"/>
              </w:rPr>
              <w:t>enkle</w:t>
            </w:r>
            <w:proofErr w:type="spellEnd"/>
            <w:r w:rsidRPr="009C4438">
              <w:rPr>
                <w:rFonts w:cstheme="minorHAnsi"/>
              </w:rPr>
              <w:t xml:space="preserve"> </w:t>
            </w:r>
            <w:proofErr w:type="spellStart"/>
            <w:r w:rsidRPr="009C4438">
              <w:rPr>
                <w:rFonts w:cstheme="minorHAnsi"/>
              </w:rPr>
              <w:t>spørringer</w:t>
            </w:r>
            <w:proofErr w:type="spellEnd"/>
          </w:p>
        </w:tc>
        <w:tc>
          <w:tcPr>
            <w:tcW w:w="2376" w:type="dxa"/>
          </w:tcPr>
          <w:p w14:paraId="47B2709D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Nettstedet inneholder spørringer med sorteringsfunksjoner</w:t>
            </w:r>
          </w:p>
        </w:tc>
        <w:tc>
          <w:tcPr>
            <w:tcW w:w="2425" w:type="dxa"/>
          </w:tcPr>
          <w:p w14:paraId="239721F6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Nettstedet inneholder flere spørringer med forskjellige sorteringsfunksjoner.</w:t>
            </w:r>
          </w:p>
        </w:tc>
      </w:tr>
      <w:tr w:rsidR="009854E8" w:rsidRPr="009C4438" w14:paraId="37B78B6E" w14:textId="77777777" w:rsidTr="009854E8">
        <w:tc>
          <w:tcPr>
            <w:tcW w:w="2264" w:type="dxa"/>
          </w:tcPr>
          <w:p w14:paraId="7CBC7BD1" w14:textId="77777777" w:rsidR="009854E8" w:rsidRPr="009C4438" w:rsidRDefault="009854E8" w:rsidP="006448F7">
            <w:pPr>
              <w:rPr>
                <w:rFonts w:cstheme="minorHAnsi"/>
                <w:b/>
                <w:bCs/>
              </w:rPr>
            </w:pPr>
            <w:proofErr w:type="spellStart"/>
            <w:r w:rsidRPr="009C4438">
              <w:rPr>
                <w:rFonts w:cstheme="minorHAnsi"/>
                <w:b/>
                <w:bCs/>
              </w:rPr>
              <w:t>Frister</w:t>
            </w:r>
            <w:proofErr w:type="spellEnd"/>
          </w:p>
        </w:tc>
        <w:tc>
          <w:tcPr>
            <w:tcW w:w="2264" w:type="dxa"/>
          </w:tcPr>
          <w:p w14:paraId="65E6FE47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Nettstedet er levert på tiden</w:t>
            </w:r>
          </w:p>
        </w:tc>
        <w:tc>
          <w:tcPr>
            <w:tcW w:w="2376" w:type="dxa"/>
          </w:tcPr>
          <w:p w14:paraId="69B5E5A6" w14:textId="77777777" w:rsidR="009854E8" w:rsidRPr="009854E8" w:rsidRDefault="009854E8" w:rsidP="006448F7">
            <w:pPr>
              <w:rPr>
                <w:rFonts w:cstheme="minorHAnsi"/>
                <w:lang w:val="nb-NO"/>
              </w:rPr>
            </w:pPr>
            <w:r w:rsidRPr="009854E8">
              <w:rPr>
                <w:rFonts w:cstheme="minorHAnsi"/>
                <w:lang w:val="nb-NO"/>
              </w:rPr>
              <w:t>De fleste frister er overholdt</w:t>
            </w:r>
          </w:p>
        </w:tc>
        <w:tc>
          <w:tcPr>
            <w:tcW w:w="2425" w:type="dxa"/>
          </w:tcPr>
          <w:p w14:paraId="0237F4D0" w14:textId="77777777" w:rsidR="009854E8" w:rsidRPr="00C574E4" w:rsidRDefault="009854E8" w:rsidP="006448F7">
            <w:pPr>
              <w:rPr>
                <w:rFonts w:cstheme="minorHAnsi"/>
              </w:rPr>
            </w:pPr>
            <w:r w:rsidRPr="00C574E4">
              <w:rPr>
                <w:rFonts w:cstheme="minorHAnsi"/>
              </w:rPr>
              <w:t xml:space="preserve">Aller </w:t>
            </w:r>
            <w:proofErr w:type="spellStart"/>
            <w:r w:rsidRPr="00C574E4">
              <w:rPr>
                <w:rFonts w:cstheme="minorHAnsi"/>
              </w:rPr>
              <w:t>frister</w:t>
            </w:r>
            <w:proofErr w:type="spellEnd"/>
            <w:r w:rsidRPr="00C574E4">
              <w:rPr>
                <w:rFonts w:cstheme="minorHAnsi"/>
              </w:rPr>
              <w:t xml:space="preserve"> </w:t>
            </w:r>
            <w:proofErr w:type="spellStart"/>
            <w:r w:rsidRPr="00C574E4">
              <w:rPr>
                <w:rFonts w:cstheme="minorHAnsi"/>
              </w:rPr>
              <w:t>er</w:t>
            </w:r>
            <w:proofErr w:type="spellEnd"/>
            <w:r w:rsidRPr="00C574E4">
              <w:rPr>
                <w:rFonts w:cstheme="minorHAnsi"/>
              </w:rPr>
              <w:t xml:space="preserve"> </w:t>
            </w:r>
            <w:proofErr w:type="spellStart"/>
            <w:r w:rsidRPr="00C574E4">
              <w:rPr>
                <w:rFonts w:cstheme="minorHAnsi"/>
              </w:rPr>
              <w:t>overholdt</w:t>
            </w:r>
            <w:proofErr w:type="spellEnd"/>
          </w:p>
        </w:tc>
      </w:tr>
    </w:tbl>
    <w:p w14:paraId="01B06DFE" w14:textId="77777777" w:rsidR="00461715" w:rsidRDefault="00461715">
      <w:pPr>
        <w:pStyle w:val="BodyText"/>
        <w:rPr>
          <w:lang w:val="nb-NO"/>
        </w:rPr>
      </w:pPr>
    </w:p>
    <w:p w14:paraId="687868F6" w14:textId="3C2632B3" w:rsidR="00396118" w:rsidRPr="0027285E" w:rsidRDefault="00396118" w:rsidP="00396118">
      <w:pPr>
        <w:pStyle w:val="Heading2"/>
        <w:rPr>
          <w:lang w:val="nb-NO"/>
        </w:rPr>
      </w:pPr>
      <w:r w:rsidRPr="0027285E">
        <w:rPr>
          <w:lang w:val="nb-NO"/>
        </w:rPr>
        <w:lastRenderedPageBreak/>
        <w:t>Kompetansemål:</w:t>
      </w:r>
    </w:p>
    <w:p w14:paraId="6E5F8E57" w14:textId="77777777" w:rsidR="00396118" w:rsidRPr="0027285E" w:rsidRDefault="00396118" w:rsidP="00396118">
      <w:pPr>
        <w:pStyle w:val="BodyText"/>
        <w:rPr>
          <w:lang w:val="nb-NO"/>
        </w:rPr>
      </w:pPr>
    </w:p>
    <w:p w14:paraId="62E4A2CE" w14:textId="77777777" w:rsidR="00396118" w:rsidRPr="00396118" w:rsidRDefault="00396118" w:rsidP="00396118">
      <w:pPr>
        <w:pStyle w:val="BodyText"/>
        <w:rPr>
          <w:b/>
          <w:lang w:val="nb-NO"/>
        </w:rPr>
      </w:pPr>
      <w:r w:rsidRPr="00396118">
        <w:rPr>
          <w:b/>
          <w:lang w:val="nb-NO"/>
        </w:rPr>
        <w:t>Nettsteder og multimedier:</w:t>
      </w:r>
    </w:p>
    <w:p w14:paraId="784694C5" w14:textId="77777777" w:rsidR="00396118" w:rsidRPr="00396118" w:rsidRDefault="00396118" w:rsidP="00396118">
      <w:pPr>
        <w:pStyle w:val="BodyText"/>
        <w:rPr>
          <w:lang w:val="nb-NO"/>
        </w:rPr>
      </w:pPr>
    </w:p>
    <w:p w14:paraId="46C644E6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planlegge nettsteder som inneholder multimediekomponenter</w:t>
      </w:r>
    </w:p>
    <w:p w14:paraId="3F4E04CB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utvikle nettsteder i henhold til planer og vurdere om krav til brukergrensesnitt er oppfylt</w:t>
      </w:r>
    </w:p>
    <w:p w14:paraId="2F1AC666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redigere nettsteder ved bruk av standardiserte oppmerkingsspråk</w:t>
      </w:r>
    </w:p>
    <w:p w14:paraId="313A0B0D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organisere og begrunne filstrukturen for nettsteder</w:t>
      </w:r>
    </w:p>
    <w:p w14:paraId="1AC6BCF4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sette opp krav til og vurdere nettsteder</w:t>
      </w:r>
    </w:p>
    <w:p w14:paraId="554B9E34" w14:textId="77777777" w:rsidR="00396118" w:rsidRPr="00396118" w:rsidRDefault="00396118" w:rsidP="00396118">
      <w:pPr>
        <w:pStyle w:val="BodyText"/>
        <w:rPr>
          <w:lang w:val="nb-NO"/>
        </w:rPr>
      </w:pPr>
    </w:p>
    <w:p w14:paraId="51010842" w14:textId="77777777" w:rsidR="00396118" w:rsidRPr="00396118" w:rsidRDefault="00396118" w:rsidP="00396118">
      <w:pPr>
        <w:pStyle w:val="BodyText"/>
        <w:rPr>
          <w:b/>
          <w:lang w:val="nb-NO"/>
        </w:rPr>
      </w:pPr>
      <w:r w:rsidRPr="00396118">
        <w:rPr>
          <w:b/>
          <w:lang w:val="nb-NO"/>
        </w:rPr>
        <w:t>Databaser:</w:t>
      </w:r>
    </w:p>
    <w:p w14:paraId="2FA69DE0" w14:textId="77777777" w:rsidR="00396118" w:rsidRPr="00396118" w:rsidRDefault="00396118" w:rsidP="00396118">
      <w:pPr>
        <w:pStyle w:val="BodyText"/>
        <w:rPr>
          <w:lang w:val="nb-NO"/>
        </w:rPr>
      </w:pPr>
    </w:p>
    <w:p w14:paraId="2603624F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lage databaser i henhold til gitte datamodeller</w:t>
      </w:r>
    </w:p>
    <w:p w14:paraId="6ADF328F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utvikle, presentere og begrunne databaseapplikasjoner</w:t>
      </w:r>
    </w:p>
    <w:p w14:paraId="0FA38B31" w14:textId="77777777" w:rsidR="00396118" w:rsidRPr="00396118" w:rsidRDefault="00396118" w:rsidP="00396118">
      <w:pPr>
        <w:pStyle w:val="BodyText"/>
        <w:rPr>
          <w:lang w:val="nb-NO"/>
        </w:rPr>
      </w:pPr>
      <w:r w:rsidRPr="00396118">
        <w:rPr>
          <w:lang w:val="nb-NO"/>
        </w:rPr>
        <w:t>- lage dynamiske nettsider som bruker en database ved hjelp av spørrespråk og programvare på tjener</w:t>
      </w:r>
    </w:p>
    <w:p w14:paraId="101F985E" w14:textId="77777777" w:rsidR="00396118" w:rsidRPr="00D76718" w:rsidRDefault="00396118">
      <w:pPr>
        <w:pStyle w:val="BodyText"/>
        <w:rPr>
          <w:lang w:val="nb-NO"/>
        </w:rPr>
      </w:pPr>
    </w:p>
    <w:sectPr w:rsidR="00396118" w:rsidRPr="00D7671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B071F" w14:textId="77777777" w:rsidR="000D1434" w:rsidRDefault="000D1434">
      <w:pPr>
        <w:spacing w:after="0"/>
      </w:pPr>
      <w:r>
        <w:separator/>
      </w:r>
    </w:p>
  </w:endnote>
  <w:endnote w:type="continuationSeparator" w:id="0">
    <w:p w14:paraId="0E931D00" w14:textId="77777777" w:rsidR="000D1434" w:rsidRDefault="000D1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5F9C0" w14:textId="77777777" w:rsidR="000D1434" w:rsidRDefault="000D1434">
      <w:r>
        <w:separator/>
      </w:r>
    </w:p>
  </w:footnote>
  <w:footnote w:type="continuationSeparator" w:id="0">
    <w:p w14:paraId="5F43EE82" w14:textId="77777777" w:rsidR="000D1434" w:rsidRDefault="000D1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4A5467"/>
    <w:multiLevelType w:val="multilevel"/>
    <w:tmpl w:val="29447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CEAD3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A5351D"/>
    <w:multiLevelType w:val="multilevel"/>
    <w:tmpl w:val="DD14C4D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EC68BB"/>
    <w:multiLevelType w:val="hybridMultilevel"/>
    <w:tmpl w:val="C77EA4BC"/>
    <w:lvl w:ilvl="0" w:tplc="F94EE918">
      <w:start w:val="2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21BE"/>
    <w:rsid w:val="00096BD9"/>
    <w:rsid w:val="000D1434"/>
    <w:rsid w:val="001304F5"/>
    <w:rsid w:val="0027285E"/>
    <w:rsid w:val="00396118"/>
    <w:rsid w:val="00461715"/>
    <w:rsid w:val="004906B5"/>
    <w:rsid w:val="004A6F4B"/>
    <w:rsid w:val="004D55A5"/>
    <w:rsid w:val="004E29B3"/>
    <w:rsid w:val="00502328"/>
    <w:rsid w:val="005419D6"/>
    <w:rsid w:val="00555A1A"/>
    <w:rsid w:val="005758CF"/>
    <w:rsid w:val="00590D07"/>
    <w:rsid w:val="00651FE3"/>
    <w:rsid w:val="00674545"/>
    <w:rsid w:val="00784D58"/>
    <w:rsid w:val="007954FA"/>
    <w:rsid w:val="007A7B6D"/>
    <w:rsid w:val="007F14C1"/>
    <w:rsid w:val="0086435F"/>
    <w:rsid w:val="008D6863"/>
    <w:rsid w:val="009048E5"/>
    <w:rsid w:val="00976769"/>
    <w:rsid w:val="009854E8"/>
    <w:rsid w:val="009D5947"/>
    <w:rsid w:val="00A61FBE"/>
    <w:rsid w:val="00A75635"/>
    <w:rsid w:val="00AF2869"/>
    <w:rsid w:val="00B56D7A"/>
    <w:rsid w:val="00B86B75"/>
    <w:rsid w:val="00B95F3E"/>
    <w:rsid w:val="00BC48D5"/>
    <w:rsid w:val="00C120CC"/>
    <w:rsid w:val="00C33199"/>
    <w:rsid w:val="00C36279"/>
    <w:rsid w:val="00CE59DD"/>
    <w:rsid w:val="00D76718"/>
    <w:rsid w:val="00D90405"/>
    <w:rsid w:val="00E315A3"/>
    <w:rsid w:val="00E960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FFF"/>
  <w15:docId w15:val="{88794287-17DF-0642-AFE0-399994DF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uiPriority w:val="39"/>
    <w:rsid w:val="00CE59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120C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20C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4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A2DBCAC63A644B5EB85DAEE08F9CB" ma:contentTypeVersion="2" ma:contentTypeDescription="Opprett et nytt dokument." ma:contentTypeScope="" ma:versionID="0393b98eb5837c02870a1b71ee098ad9">
  <xsd:schema xmlns:xsd="http://www.w3.org/2001/XMLSchema" xmlns:xs="http://www.w3.org/2001/XMLSchema" xmlns:p="http://schemas.microsoft.com/office/2006/metadata/properties" xmlns:ns2="2c559d80-4305-4098-a275-a67017a41bc0" targetNamespace="http://schemas.microsoft.com/office/2006/metadata/properties" ma:root="true" ma:fieldsID="91a8f42e1b9af19c409c0b2df6d26e93" ns2:_="">
    <xsd:import namespace="2c559d80-4305-4098-a275-a67017a41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59d80-4305-4098-a275-a67017a41b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B83584-C531-4650-A3A3-FABDE06167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6145D1-8103-4F80-B3BA-457E12744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21D5FF-8FD3-4FB2-A2C8-05519EA16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59d80-4305-4098-a275-a67017a41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David Manikarnika</dc:creator>
  <cp:lastModifiedBy>Ravi Manikarnika</cp:lastModifiedBy>
  <cp:revision>2</cp:revision>
  <cp:lastPrinted>2020-03-18T13:17:00Z</cp:lastPrinted>
  <dcterms:created xsi:type="dcterms:W3CDTF">2020-03-19T10:56:00Z</dcterms:created>
  <dcterms:modified xsi:type="dcterms:W3CDTF">2020-03-19T10:56:00Z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0x0101000ABA2DBCAC63A644B5EB85DAEE08F9CB</vt:lpwstr>
  </property>
</Properties>
</file>