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Requerimientos No Funcionales</w:t>
      </w:r>
    </w:p>
    <w:p>
      <w:r>
        <w:t>Los requerimientos no funcionales definen cómo debe comportarse el sistema en términos de calidad, rendimiento, seguridad y otros atributos. No describen funcionalidades específicas, sino las características de calidad que el sistema debe cumplir.</w:t>
      </w:r>
    </w:p>
    <w:p>
      <w:pPr>
        <w:pStyle w:val="Heading1"/>
      </w:pPr>
      <w:r>
        <w:t>1. ¿Qué son los Requerimientos No Funcionales?</w:t>
      </w:r>
    </w:p>
    <w:p>
      <w:r>
        <w:t>Los requerimientos no funcionales especifican criterios que pueden usarse para juzgar la operación de un sistema, en lugar de comportamientos específicos. Incluyen atributos como rendimiento, seguridad, escalabilidad, usabilidad, confiabilidad y mantenibilidad.</w:t>
      </w:r>
    </w:p>
    <w:p>
      <w:pPr>
        <w:pStyle w:val="Heading1"/>
      </w:pPr>
      <w:r>
        <w:t>2. Categorías de Requerimientos No Funcionales</w:t>
      </w:r>
    </w:p>
    <w:p>
      <w:pPr>
        <w:pStyle w:val="ListBullet"/>
      </w:pPr>
      <w:r>
        <w:rPr>
          <w:b/>
        </w:rPr>
        <w:t xml:space="preserve">Rendimiento: </w:t>
      </w:r>
      <w:r>
        <w:t>Velocidad de respuesta, throughput, tiempo de procesamiento.</w:t>
      </w:r>
    </w:p>
    <w:p>
      <w:pPr>
        <w:pStyle w:val="ListBullet"/>
      </w:pPr>
      <w:r>
        <w:rPr>
          <w:b/>
        </w:rPr>
        <w:t xml:space="preserve">Seguridad: </w:t>
      </w:r>
      <w:r>
        <w:t>Autenticación, autorización, encriptación, protección de datos.</w:t>
      </w:r>
    </w:p>
    <w:p>
      <w:pPr>
        <w:pStyle w:val="ListBullet"/>
      </w:pPr>
      <w:r>
        <w:rPr>
          <w:b/>
        </w:rPr>
        <w:t xml:space="preserve">Disponibilidad: </w:t>
      </w:r>
      <w:r>
        <w:t>Tiempo de actividad (uptime), recuperación ante fallos.</w:t>
      </w:r>
    </w:p>
    <w:p>
      <w:pPr>
        <w:pStyle w:val="ListBullet"/>
      </w:pPr>
      <w:r>
        <w:rPr>
          <w:b/>
        </w:rPr>
        <w:t xml:space="preserve">Escalabilidad: </w:t>
      </w:r>
      <w:r>
        <w:t>Capacidad de manejar crecimiento en usuarios o datos.</w:t>
      </w:r>
    </w:p>
    <w:p>
      <w:pPr>
        <w:pStyle w:val="ListBullet"/>
      </w:pPr>
      <w:r>
        <w:rPr>
          <w:b/>
        </w:rPr>
        <w:t xml:space="preserve">Usabilidad: </w:t>
      </w:r>
      <w:r>
        <w:t>Facilidad de uso, interfaz intuitiva, accesibilidad.</w:t>
      </w:r>
    </w:p>
    <w:p>
      <w:pPr>
        <w:pStyle w:val="ListBullet"/>
      </w:pPr>
      <w:r>
        <w:rPr>
          <w:b/>
        </w:rPr>
        <w:t xml:space="preserve">Confiabilidad: </w:t>
      </w:r>
      <w:r>
        <w:t>Consistencia, integridad de datos, tolerancia a fallos.</w:t>
      </w:r>
    </w:p>
    <w:p>
      <w:pPr>
        <w:pStyle w:val="ListBullet"/>
      </w:pPr>
      <w:r>
        <w:rPr>
          <w:b/>
        </w:rPr>
        <w:t xml:space="preserve">Mantenibilidad: </w:t>
      </w:r>
      <w:r>
        <w:t>Facilidad para modificar, actualizar y reparar el sistema.</w:t>
      </w:r>
    </w:p>
    <w:p>
      <w:pPr>
        <w:pStyle w:val="ListBullet"/>
      </w:pPr>
      <w:r>
        <w:rPr>
          <w:b/>
        </w:rPr>
        <w:t xml:space="preserve">Compatibilidad: </w:t>
      </w:r>
      <w:r>
        <w:t>Soporte para diferentes navegadores, sistemas operativos, dispositivos.</w:t>
      </w:r>
    </w:p>
    <w:p>
      <w:pPr>
        <w:pStyle w:val="Heading1"/>
      </w:pPr>
      <w:r>
        <w:t>3. Formato de Especificación de Requerimientos No Funcionales</w:t>
      </w:r>
    </w:p>
    <w:p>
      <w:pPr>
        <w:pStyle w:val="Heading3"/>
      </w:pPr>
      <w:r>
        <w:t>ID Requerimiento:</w:t>
      </w:r>
    </w:p>
    <w:p>
      <w:r>
        <w:t>[RNF-XXX]</w:t>
      </w:r>
    </w:p>
    <w:p>
      <w:pPr>
        <w:pStyle w:val="Heading3"/>
      </w:pPr>
      <w:r>
        <w:t>Categoría:</w:t>
      </w:r>
    </w:p>
    <w:p>
      <w:r>
        <w:t>[Rendimiento, Seguridad, Disponibilidad, etc.]</w:t>
      </w:r>
    </w:p>
    <w:p>
      <w:pPr>
        <w:pStyle w:val="Heading3"/>
      </w:pPr>
      <w:r>
        <w:t>Descripción:</w:t>
      </w:r>
    </w:p>
    <w:p>
      <w:r>
        <w:t>[Descripción clara y medible del requerimiento]</w:t>
      </w:r>
    </w:p>
    <w:p>
      <w:pPr>
        <w:pStyle w:val="Heading3"/>
      </w:pPr>
      <w:r>
        <w:t>Métrica / Criterio de Medición:</w:t>
      </w:r>
    </w:p>
    <w:p>
      <w:r>
        <w:t>[Cómo se medirá o verificará el cumplimiento]</w:t>
      </w:r>
    </w:p>
    <w:p>
      <w:pPr>
        <w:pStyle w:val="Heading3"/>
      </w:pPr>
      <w:r>
        <w:t>Valor Objetivo:</w:t>
      </w:r>
    </w:p>
    <w:p>
      <w:r>
        <w:t>[El valor específico a alcanzar]</w:t>
      </w:r>
    </w:p>
    <w:p>
      <w:pPr>
        <w:pStyle w:val="Heading3"/>
      </w:pPr>
      <w:r>
        <w:t>Prioridad:</w:t>
      </w:r>
    </w:p>
    <w:p>
      <w:r>
        <w:t>[Alta / Media / Baja]</w:t>
      </w:r>
    </w:p>
    <w:p>
      <w:pPr>
        <w:pStyle w:val="Heading1"/>
      </w:pPr>
      <w:r>
        <w:t>4. Ejemplos de Requerimientos No Funcionales</w:t>
      </w:r>
    </w:p>
    <w:p>
      <w:pPr>
        <w:pStyle w:val="Heading2"/>
      </w:pPr>
      <w:r>
        <w:t>Ejemplo 1: Rendimiento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 Requerimiento</w:t>
            </w:r>
          </w:p>
        </w:tc>
        <w:tc>
          <w:tcPr>
            <w:tcW w:type="dxa" w:w="4320"/>
          </w:tcPr>
          <w:p>
            <w:r>
              <w:t>RNF-001</w:t>
            </w:r>
          </w:p>
        </w:tc>
      </w:tr>
      <w:tr>
        <w:tc>
          <w:tcPr>
            <w:tcW w:type="dxa" w:w="4320"/>
            <w:shd w:fill="D3D3D3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Rendimiento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 sistema debe procesar consultas de búsqueda en menos de 2 segundos</w:t>
            </w:r>
          </w:p>
        </w:tc>
      </w:tr>
      <w:tr>
        <w:tc>
          <w:tcPr>
            <w:tcW w:type="dxa" w:w="4320"/>
            <w:shd w:fill="D3D3D3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Tiempo de respuesta en milisegundos</w:t>
            </w:r>
          </w:p>
        </w:tc>
      </w:tr>
      <w:tr>
        <w:tc>
          <w:tcPr>
            <w:tcW w:type="dxa" w:w="4320"/>
            <w:shd w:fill="D3D3D3"/>
          </w:tcPr>
          <w:p>
            <w:r>
              <w:t>Valor Objetivo</w:t>
            </w:r>
          </w:p>
        </w:tc>
        <w:tc>
          <w:tcPr>
            <w:tcW w:type="dxa" w:w="4320"/>
          </w:tcPr>
          <w:p>
            <w:r>
              <w:t>&lt; 2000 ms</w:t>
            </w:r>
          </w:p>
        </w:tc>
      </w:tr>
      <w:tr>
        <w:tc>
          <w:tcPr>
            <w:tcW w:type="dxa" w:w="4320"/>
            <w:shd w:fill="D3D3D3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>
      <w:pPr>
        <w:pStyle w:val="Heading2"/>
      </w:pPr>
      <w:r>
        <w:t>Ejemplo 2: Seguridad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 Requerimiento</w:t>
            </w:r>
          </w:p>
        </w:tc>
        <w:tc>
          <w:tcPr>
            <w:tcW w:type="dxa" w:w="4320"/>
          </w:tcPr>
          <w:p>
            <w:r>
              <w:t>RNF-002</w:t>
            </w:r>
          </w:p>
        </w:tc>
      </w:tr>
      <w:tr>
        <w:tc>
          <w:tcPr>
            <w:tcW w:type="dxa" w:w="4320"/>
            <w:shd w:fill="D3D3D3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Seguridad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Todas las contraseñas deben almacenarse encriptadas usando algoritmo bcrypt</w:t>
            </w:r>
          </w:p>
        </w:tc>
      </w:tr>
      <w:tr>
        <w:tc>
          <w:tcPr>
            <w:tcW w:type="dxa" w:w="4320"/>
            <w:shd w:fill="D3D3D3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Tipo de encriptación utilizado</w:t>
            </w:r>
          </w:p>
        </w:tc>
      </w:tr>
      <w:tr>
        <w:tc>
          <w:tcPr>
            <w:tcW w:type="dxa" w:w="4320"/>
            <w:shd w:fill="D3D3D3"/>
          </w:tcPr>
          <w:p>
            <w:r>
              <w:t>Valor Objetivo</w:t>
            </w:r>
          </w:p>
        </w:tc>
        <w:tc>
          <w:tcPr>
            <w:tcW w:type="dxa" w:w="4320"/>
          </w:tcPr>
          <w:p>
            <w:r>
              <w:t>Bcrypt con salt de 12 rondas</w:t>
            </w:r>
          </w:p>
        </w:tc>
      </w:tr>
      <w:tr>
        <w:tc>
          <w:tcPr>
            <w:tcW w:type="dxa" w:w="4320"/>
            <w:shd w:fill="D3D3D3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p>
      <w:pPr>
        <w:pStyle w:val="Heading2"/>
      </w:pPr>
      <w:r>
        <w:t>Ejemplo 3: Disponibilidad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3D3D3"/>
          </w:tcPr>
          <w:p>
            <w:r>
              <w:t>ID Requerimiento</w:t>
            </w:r>
          </w:p>
        </w:tc>
        <w:tc>
          <w:tcPr>
            <w:tcW w:type="dxa" w:w="4320"/>
          </w:tcPr>
          <w:p>
            <w:r>
              <w:t>RNF-003</w:t>
            </w:r>
          </w:p>
        </w:tc>
      </w:tr>
      <w:tr>
        <w:tc>
          <w:tcPr>
            <w:tcW w:type="dxa" w:w="4320"/>
            <w:shd w:fill="D3D3D3"/>
          </w:tcPr>
          <w:p>
            <w:r>
              <w:t>Categoría</w:t>
            </w:r>
          </w:p>
        </w:tc>
        <w:tc>
          <w:tcPr>
            <w:tcW w:type="dxa" w:w="4320"/>
          </w:tcPr>
          <w:p>
            <w:r>
              <w:t>Disponibilidad</w:t>
            </w:r>
          </w:p>
        </w:tc>
      </w:tr>
      <w:tr>
        <w:tc>
          <w:tcPr>
            <w:tcW w:type="dxa" w:w="4320"/>
            <w:shd w:fill="D3D3D3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El sistema debe estar disponible 24/7 con mínimas interrupciones</w:t>
            </w:r>
          </w:p>
        </w:tc>
      </w:tr>
      <w:tr>
        <w:tc>
          <w:tcPr>
            <w:tcW w:type="dxa" w:w="4320"/>
            <w:shd w:fill="D3D3D3"/>
          </w:tcPr>
          <w:p>
            <w:r>
              <w:t>Métrica</w:t>
            </w:r>
          </w:p>
        </w:tc>
        <w:tc>
          <w:tcPr>
            <w:tcW w:type="dxa" w:w="4320"/>
          </w:tcPr>
          <w:p>
            <w:r>
              <w:t>Porcentaje de tiempo de actividad (uptime)</w:t>
            </w:r>
          </w:p>
        </w:tc>
      </w:tr>
      <w:tr>
        <w:tc>
          <w:tcPr>
            <w:tcW w:type="dxa" w:w="4320"/>
            <w:shd w:fill="D3D3D3"/>
          </w:tcPr>
          <w:p>
            <w:r>
              <w:t>Valor Objetivo</w:t>
            </w:r>
          </w:p>
        </w:tc>
        <w:tc>
          <w:tcPr>
            <w:tcW w:type="dxa" w:w="4320"/>
          </w:tcPr>
          <w:p>
            <w:r>
              <w:t>99.9% (máximo 43 minutos de inactividad por mes)</w:t>
            </w:r>
          </w:p>
        </w:tc>
      </w:tr>
      <w:tr>
        <w:tc>
          <w:tcPr>
            <w:tcW w:type="dxa" w:w="4320"/>
            <w:shd w:fill="D3D3D3"/>
          </w:tcPr>
          <w:p>
            <w:r>
              <w:t>Prioridad</w:t>
            </w:r>
          </w:p>
        </w:tc>
        <w:tc>
          <w:tcPr>
            <w:tcW w:type="dxa" w:w="4320"/>
          </w:tcPr>
          <w:p>
            <w:r>
              <w:t>Alta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