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72FAF5C9" wp14:editId="20B40E3E">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modulo progettato per monitorare una stanza e notificare eventuali nuove presenze nella stanza stessa. </w:t>
      </w:r>
      <w:r w:rsidR="00994B74">
        <w:rPr>
          <w:rFonts w:ascii="Arial" w:eastAsia="Times New Roman" w:hAnsi="Arial" w:cs="Arial"/>
          <w:color w:val="000000"/>
          <w:sz w:val="20"/>
          <w:szCs w:val="20"/>
          <w:lang w:eastAsia="it-IT"/>
        </w:rPr>
        <w:t xml:space="preserve">I campioni collezionati vengono mandati all’API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il </w:t>
      </w:r>
      <w:proofErr w:type="spellStart"/>
      <w:r w:rsidR="00994B74">
        <w:rPr>
          <w:rFonts w:ascii="Arial" w:eastAsia="Times New Roman" w:hAnsi="Arial" w:cs="Arial"/>
          <w:color w:val="000000"/>
          <w:sz w:val="20"/>
          <w:szCs w:val="20"/>
          <w:lang w:eastAsia="it-IT"/>
        </w:rPr>
        <w:t>device</w:t>
      </w:r>
      <w:proofErr w:type="spellEnd"/>
      <w:r w:rsidR="00994B74">
        <w:rPr>
          <w:rFonts w:ascii="Arial" w:eastAsia="Times New Roman" w:hAnsi="Arial" w:cs="Arial"/>
          <w:color w:val="000000"/>
          <w:sz w:val="20"/>
          <w:szCs w:val="20"/>
          <w:lang w:eastAsia="it-IT"/>
        </w:rPr>
        <w:t xml:space="preserve"> associato viene notificato della nuova presenza nella stanza. Il progetto include anche la realizzazione di un’applicazione sul </w:t>
      </w:r>
      <w:proofErr w:type="spellStart"/>
      <w:r w:rsidR="00994B74">
        <w:rPr>
          <w:rFonts w:ascii="Arial" w:eastAsia="Times New Roman" w:hAnsi="Arial" w:cs="Arial"/>
          <w:color w:val="000000"/>
          <w:sz w:val="20"/>
          <w:szCs w:val="20"/>
          <w:lang w:eastAsia="it-IT"/>
        </w:rPr>
        <w:t>device</w:t>
      </w:r>
      <w:proofErr w:type="spellEnd"/>
      <w:r w:rsidR="00994B74">
        <w:rPr>
          <w:rFonts w:ascii="Arial" w:eastAsia="Times New Roman" w:hAnsi="Arial" w:cs="Arial"/>
          <w:color w:val="000000"/>
          <w:sz w:val="20"/>
          <w:szCs w:val="20"/>
          <w:lang w:eastAsia="it-IT"/>
        </w:rPr>
        <w:t xml:space="preserve"> associato per la visione delle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tools</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nel linguaggio di programmazione C,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per avere un sistema di allarme il più semplice possibile (?)  </w:t>
      </w: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C1384B" w:rsidRDefault="00C1384B" w:rsidP="0092459D">
      <w:pPr>
        <w:spacing w:after="0" w:line="240" w:lineRule="auto"/>
        <w:ind w:right="-2"/>
        <w:jc w:val="both"/>
        <w:rPr>
          <w:rFonts w:asciiTheme="majorHAnsi" w:hAnsiTheme="majorHAnsi" w:cstheme="majorHAnsi"/>
          <w:sz w:val="28"/>
          <w:szCs w:val="28"/>
        </w:rPr>
      </w:pPr>
    </w:p>
    <w:p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rsidR="00994B74"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telefono cellulare associato. Il tutto è gestito dall’API </w:t>
      </w:r>
      <w:proofErr w:type="spellStart"/>
      <w:r w:rsidR="00300B79">
        <w:rPr>
          <w:rFonts w:ascii="Arial" w:hAnsi="Arial" w:cs="Arial"/>
          <w:sz w:val="20"/>
          <w:szCs w:val="20"/>
          <w:lang w:val="it-IT"/>
        </w:rPr>
        <w:t>Measurify</w:t>
      </w:r>
      <w:proofErr w:type="spellEnd"/>
      <w:r w:rsidR="00300B79">
        <w:rPr>
          <w:rFonts w:ascii="Arial" w:hAnsi="Arial" w:cs="Arial"/>
          <w:sz w:val="20"/>
          <w:szCs w:val="20"/>
          <w:lang w:val="it-IT"/>
        </w:rPr>
        <w:t>, il cuore del progetto attorno al quale sono stat</w:t>
      </w:r>
      <w:r w:rsidR="00BB3BDA">
        <w:rPr>
          <w:rFonts w:ascii="Arial" w:hAnsi="Arial" w:cs="Arial"/>
          <w:sz w:val="20"/>
          <w:szCs w:val="20"/>
          <w:lang w:val="it-IT"/>
        </w:rPr>
        <w:t>e</w:t>
      </w:r>
      <w:r w:rsidR="00300B79">
        <w:rPr>
          <w:rFonts w:ascii="Arial" w:hAnsi="Arial" w:cs="Arial"/>
          <w:sz w:val="20"/>
          <w:szCs w:val="20"/>
          <w:lang w:val="it-IT"/>
        </w:rPr>
        <w:t xml:space="preserve"> costruite tutte le implementazioni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interface</w:t>
      </w:r>
      <w:proofErr w:type="spellEnd"/>
      <w:r w:rsidR="007F3915">
        <w:rPr>
          <w:rFonts w:ascii="Arial" w:hAnsi="Arial" w:cs="Arial"/>
          <w:sz w:val="20"/>
          <w:szCs w:val="20"/>
          <w:lang w:val="it-IT"/>
        </w:rPr>
        <w:t xml:space="preserve">) è un insieme di procedure atte all’espletamento di un dato compito.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lavoro di programmazione. Proprio per questo motivo si è scelto</w:t>
      </w:r>
      <w:r w:rsidR="007F3915">
        <w:rPr>
          <w:rFonts w:ascii="Arial" w:hAnsi="Arial" w:cs="Arial"/>
          <w:sz w:val="20"/>
          <w:szCs w:val="20"/>
          <w:lang w:val="it-IT"/>
        </w:rPr>
        <w:t xml:space="preserve"> di utilizzare un’API, quale </w:t>
      </w:r>
      <w:proofErr w:type="spellStart"/>
      <w:r w:rsidR="007F3915">
        <w:rPr>
          <w:rFonts w:ascii="Arial" w:hAnsi="Arial" w:cs="Arial"/>
          <w:sz w:val="20"/>
          <w:szCs w:val="20"/>
          <w:lang w:val="it-IT"/>
        </w:rPr>
        <w:t>Measurify</w:t>
      </w:r>
      <w:proofErr w:type="spellEnd"/>
      <w:r w:rsidR="007F3915">
        <w:rPr>
          <w:rFonts w:ascii="Arial" w:hAnsi="Arial" w:cs="Arial"/>
          <w:sz w:val="20"/>
          <w:szCs w:val="20"/>
          <w:lang w:val="it-IT"/>
        </w:rPr>
        <w:t>.</w:t>
      </w:r>
      <w:r w:rsidR="00BB3BDA">
        <w:rPr>
          <w:rFonts w:ascii="Arial" w:hAnsi="Arial" w:cs="Arial"/>
          <w:sz w:val="20"/>
          <w:szCs w:val="20"/>
          <w:lang w:val="it-IT"/>
        </w:rPr>
        <w:t xml:space="preserve"> Il primo obiettivo del progetto era quello di avere una comunicazione tra il sistema hardware, formato dalla scheda Arduino e il sensore PIR, con Internet. Per fare ciò è stato pensato di utilizzare il programma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con funzione di libreria nel programma di Arduino. Il programma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è un lavoro di tesi a cura di Luca Lazzaroni e Andrea Mazzara, da cui è nata una collaborazione. Il nostro sistema utilizza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come se noi fossimo degli utilizzatori e dunque viene vista nel modo più semplice possibile, ovvero come una libreria. Ulteriori dettagli verranno spiegati in seguito. Altro punto cardine di questo progetto è stato l’utilizzo del </w:t>
      </w:r>
      <w:proofErr w:type="spellStart"/>
      <w:r w:rsidR="00BB3BDA">
        <w:rPr>
          <w:rFonts w:ascii="Arial" w:hAnsi="Arial" w:cs="Arial"/>
          <w:sz w:val="20"/>
          <w:szCs w:val="20"/>
          <w:lang w:val="it-IT"/>
        </w:rPr>
        <w:t>tools</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Flutter</w:t>
      </w:r>
      <w:proofErr w:type="spellEnd"/>
      <w:r w:rsidR="00BB3BDA">
        <w:rPr>
          <w:rFonts w:ascii="Arial" w:hAnsi="Arial" w:cs="Arial"/>
          <w:sz w:val="20"/>
          <w:szCs w:val="20"/>
          <w:lang w:val="it-IT"/>
        </w:rPr>
        <w:t xml:space="preserve"> combinato con il programma di Google, </w:t>
      </w:r>
      <w:proofErr w:type="spellStart"/>
      <w:r w:rsidR="00BB3BDA">
        <w:rPr>
          <w:rFonts w:ascii="Arial" w:hAnsi="Arial" w:cs="Arial"/>
          <w:sz w:val="20"/>
          <w:szCs w:val="20"/>
          <w:lang w:val="it-IT"/>
        </w:rPr>
        <w:t>Firebase</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Cloud</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Messagging</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Flutter</w:t>
      </w:r>
      <w:proofErr w:type="spellEnd"/>
      <w:r w:rsidR="00BB3BDA">
        <w:rPr>
          <w:rFonts w:ascii="Arial" w:hAnsi="Arial" w:cs="Arial"/>
          <w:sz w:val="20"/>
          <w:szCs w:val="20"/>
          <w:lang w:val="it-IT"/>
        </w:rPr>
        <w:t xml:space="preserve"> ci ha permesso di costruire l’applicazione, collegata a </w:t>
      </w:r>
      <w:proofErr w:type="spellStart"/>
      <w:r w:rsidR="00BB3BDA">
        <w:rPr>
          <w:rFonts w:ascii="Arial" w:hAnsi="Arial" w:cs="Arial"/>
          <w:sz w:val="20"/>
          <w:szCs w:val="20"/>
          <w:lang w:val="it-IT"/>
        </w:rPr>
        <w:t>Measurify</w:t>
      </w:r>
      <w:proofErr w:type="spellEnd"/>
      <w:r w:rsidR="00BB3BDA">
        <w:rPr>
          <w:rFonts w:ascii="Arial" w:hAnsi="Arial" w:cs="Arial"/>
          <w:sz w:val="20"/>
          <w:szCs w:val="20"/>
          <w:lang w:val="it-IT"/>
        </w:rPr>
        <w:t xml:space="preserve">, che crea il collegamento tra hardware e notifiche sul telefono associato. Con il programma </w:t>
      </w:r>
      <w:proofErr w:type="spellStart"/>
      <w:r w:rsidR="00BB3BDA">
        <w:rPr>
          <w:rFonts w:ascii="Arial" w:hAnsi="Arial" w:cs="Arial"/>
          <w:sz w:val="20"/>
          <w:szCs w:val="20"/>
          <w:lang w:val="it-IT"/>
        </w:rPr>
        <w:t>Firebase</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Cloud</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Messagging</w:t>
      </w:r>
      <w:proofErr w:type="spellEnd"/>
      <w:r w:rsidR="00BB3BDA">
        <w:rPr>
          <w:rFonts w:ascii="Arial" w:hAnsi="Arial" w:cs="Arial"/>
          <w:sz w:val="20"/>
          <w:szCs w:val="20"/>
          <w:lang w:val="it-IT"/>
        </w:rPr>
        <w:t xml:space="preserve"> è stato possibile implementare le notifiche </w:t>
      </w:r>
      <w:proofErr w:type="spellStart"/>
      <w:r w:rsidR="00BB3BDA">
        <w:rPr>
          <w:rFonts w:ascii="Arial" w:hAnsi="Arial" w:cs="Arial"/>
          <w:sz w:val="20"/>
          <w:szCs w:val="20"/>
          <w:lang w:val="it-IT"/>
        </w:rPr>
        <w:t>push</w:t>
      </w:r>
      <w:proofErr w:type="spellEnd"/>
      <w:r w:rsidR="00BB3BDA">
        <w:rPr>
          <w:rFonts w:ascii="Arial" w:hAnsi="Arial" w:cs="Arial"/>
          <w:sz w:val="20"/>
          <w:szCs w:val="20"/>
          <w:lang w:val="it-IT"/>
        </w:rPr>
        <w:t xml:space="preserve">, così da avere una simulazione il più possibile fedele a una situazione reale. La scelta delle notifiche </w:t>
      </w:r>
      <w:proofErr w:type="spellStart"/>
      <w:r w:rsidR="00BB3BDA">
        <w:rPr>
          <w:rFonts w:ascii="Arial" w:hAnsi="Arial" w:cs="Arial"/>
          <w:sz w:val="20"/>
          <w:szCs w:val="20"/>
          <w:lang w:val="it-IT"/>
        </w:rPr>
        <w:t>push</w:t>
      </w:r>
      <w:proofErr w:type="spellEnd"/>
      <w:r w:rsidR="00BB3BDA">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rsidR="00EA612C" w:rsidRPr="001F1A7F" w:rsidRDefault="00EA612C" w:rsidP="001F1A7F">
      <w:pPr>
        <w:tabs>
          <w:tab w:val="num" w:pos="0"/>
        </w:tabs>
        <w:spacing w:after="0" w:line="240" w:lineRule="auto"/>
        <w:jc w:val="both"/>
        <w:textAlignment w:val="baseline"/>
        <w:rPr>
          <w:rFonts w:ascii="Arial" w:hAnsi="Arial" w:cs="Arial"/>
          <w:sz w:val="20"/>
          <w:szCs w:val="20"/>
        </w:rPr>
      </w:pPr>
    </w:p>
    <w:p w:rsidR="00EA612C" w:rsidRPr="001F1A7F" w:rsidRDefault="00EA612C" w:rsidP="001F1A7F">
      <w:pPr>
        <w:tabs>
          <w:tab w:val="num" w:pos="0"/>
        </w:tabs>
        <w:spacing w:after="0" w:line="240" w:lineRule="auto"/>
        <w:jc w:val="both"/>
        <w:textAlignment w:val="baseline"/>
        <w:rPr>
          <w:rFonts w:ascii="Arial" w:hAnsi="Arial" w:cs="Arial"/>
          <w:sz w:val="20"/>
          <w:szCs w:val="20"/>
        </w:rPr>
      </w:pPr>
    </w:p>
    <w:p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Affinché questo progetto fosse realizzabile, è stato necessario avvalersi di differenti strumenti sia hardware, sia software. Iniziando dai componenti elettronici il sistema si basa su una rivelatore di presenza PIR come nella figura 1. Un sensore PIR, o sensore ad infrarossi passivo è un sensore elettronico che misura i raggi infrarossi irradiata 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 frequenza inferiore a quella della luce dello spettro visibile,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9B4BD4">
        <w:rPr>
          <w:rFonts w:ascii="Arial" w:hAnsi="Arial" w:cs="Arial"/>
          <w:i/>
          <w:iCs/>
          <w:sz w:val="20"/>
          <w:szCs w:val="20"/>
        </w:rPr>
        <w:t>passivo</w:t>
      </w:r>
      <w:r w:rsidRPr="009B4BD4">
        <w:rPr>
          <w:rFonts w:ascii="Arial" w:hAnsi="Arial" w:cs="Arial"/>
          <w:sz w:val="20"/>
          <w:szCs w:val="20"/>
        </w:rPr>
        <w:t> si riferisce al fatto che i PIR non emettono energia in nessuna forma ma lavorano esclusivamente rilevando l'energia sprigionata dagli oggetti.</w:t>
      </w:r>
      <w:r>
        <w:rPr>
          <w:rFonts w:ascii="Arial" w:hAnsi="Arial" w:cs="Arial"/>
          <w:sz w:val="20"/>
          <w:szCs w:val="20"/>
        </w:rPr>
        <w:t xml:space="preserve"> È dunque sembrato il componente elettronico più adatto al sistema che stavamo progettando. </w:t>
      </w:r>
    </w:p>
    <w:p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70FB2B1" wp14:editId="304719A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rsidR="00AF63DA" w:rsidRDefault="00AF63DA" w:rsidP="00AF63DA">
      <w:pPr>
        <w:pStyle w:val="Paragrafoelenco"/>
        <w:tabs>
          <w:tab w:val="num" w:pos="0"/>
        </w:tabs>
        <w:spacing w:after="0" w:line="240" w:lineRule="auto"/>
        <w:ind w:left="0"/>
        <w:jc w:val="both"/>
        <w:rPr>
          <w:rFonts w:ascii="Arial" w:hAnsi="Arial" w:cs="Arial"/>
          <w:sz w:val="20"/>
          <w:szCs w:val="20"/>
          <w:lang w:val="it-IT"/>
        </w:rPr>
      </w:pPr>
    </w:p>
    <w:p w:rsidR="00AF63DA" w:rsidRDefault="00E116C9"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lastRenderedPageBreak/>
        <w:t xml:space="preserve">Il cuore del progetto è ovviamente intorno alla scheda Arduino Uno, la quale permette tramite le sue molteplici funzionalità di </w:t>
      </w:r>
      <w:r w:rsidR="00AF63DA">
        <w:rPr>
          <w:rFonts w:ascii="Arial" w:hAnsi="Arial" w:cs="Arial"/>
          <w:sz w:val="20"/>
          <w:szCs w:val="20"/>
          <w:lang w:val="it-IT"/>
        </w:rPr>
        <w:t xml:space="preserve"> </w:t>
      </w:r>
      <w:r>
        <w:rPr>
          <w:rFonts w:ascii="Arial" w:hAnsi="Arial" w:cs="Arial"/>
          <w:sz w:val="20"/>
          <w:szCs w:val="20"/>
          <w:lang w:val="it-IT"/>
        </w:rPr>
        <w:t>creare in modo semplice un sistema complesso.</w:t>
      </w:r>
      <w:r w:rsidR="00CD43DC">
        <w:rPr>
          <w:rFonts w:ascii="Arial" w:hAnsi="Arial" w:cs="Arial"/>
          <w:sz w:val="20"/>
          <w:szCs w:val="20"/>
          <w:lang w:val="it-IT"/>
        </w:rPr>
        <w:t xml:space="preserve"> Essendo </w:t>
      </w:r>
      <w:r w:rsidR="00CD43DC">
        <w:rPr>
          <w:rFonts w:ascii="Arial" w:hAnsi="Arial" w:cs="Arial"/>
          <w:sz w:val="20"/>
          <w:szCs w:val="20"/>
          <w:lang w:val="it-IT"/>
        </w:rPr>
        <w:t>Arduino</w:t>
      </w:r>
      <w:r w:rsidR="00CD43DC">
        <w:rPr>
          <w:rFonts w:ascii="Arial" w:hAnsi="Arial" w:cs="Arial"/>
          <w:sz w:val="20"/>
          <w:szCs w:val="20"/>
          <w:lang w:val="it-IT"/>
        </w:rPr>
        <w:t xml:space="preserve"> </w:t>
      </w:r>
      <w:r w:rsidR="00CD43DC">
        <w:rPr>
          <w:rFonts w:ascii="Arial" w:hAnsi="Arial" w:cs="Arial"/>
          <w:sz w:val="20"/>
          <w:szCs w:val="20"/>
          <w:lang w:val="it-IT"/>
        </w:rPr>
        <w:t>una piattaforma elettronica open-source basata su un intuitivo software e hard</w:t>
      </w:r>
      <w:r w:rsidR="00CD43DC">
        <w:rPr>
          <w:rFonts w:ascii="Arial" w:hAnsi="Arial" w:cs="Arial"/>
          <w:sz w:val="20"/>
          <w:szCs w:val="20"/>
          <w:lang w:val="it-IT"/>
        </w:rPr>
        <w:t>ware, la scelta di una scheda Arduino risulta la più semplice da utilizzare, nonché la più completa. La</w:t>
      </w:r>
      <w:r>
        <w:rPr>
          <w:rFonts w:ascii="Arial" w:hAnsi="Arial" w:cs="Arial"/>
          <w:sz w:val="20"/>
          <w:szCs w:val="20"/>
          <w:lang w:val="it-IT"/>
        </w:rPr>
        <w:t xml:space="preserve"> scheda Arduino Uno basata su un microcontrollore, possiede 14 pin digitali programmabili come ingressi o uscite e 6 ingressi per l’acquisizione ed elaborazione di segnali analogici. La parte più interessante è che, come ogni prodotto Arduino e compatibili, è associata ad un ambiente di sviluppo integrato per la programmazione del microcontrollore. </w:t>
      </w:r>
      <w:r w:rsidR="00CD43DC">
        <w:rPr>
          <w:rFonts w:ascii="Arial" w:hAnsi="Arial" w:cs="Arial"/>
          <w:sz w:val="20"/>
          <w:szCs w:val="20"/>
          <w:lang w:val="it-IT"/>
        </w:rPr>
        <w:t xml:space="preserve">Inoltre tale ambiente è dotato di libreria C/C++ rendendo il lavoro di programmazione molto semplice. </w:t>
      </w:r>
    </w:p>
    <w:p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rsidR="00CD43DC" w:rsidRDefault="005E5717" w:rsidP="005E5717">
      <w:pPr>
        <w:pStyle w:val="Paragrafoelenco"/>
        <w:tabs>
          <w:tab w:val="num" w:pos="0"/>
        </w:tabs>
        <w:spacing w:after="0" w:line="240" w:lineRule="auto"/>
        <w:ind w:left="0"/>
        <w:rPr>
          <w:rFonts w:ascii="Arial" w:hAnsi="Arial" w:cs="Arial"/>
          <w:sz w:val="20"/>
          <w:szCs w:val="20"/>
          <w:lang w:val="it-IT"/>
        </w:rPr>
      </w:pPr>
      <w:r>
        <w:rPr>
          <w:rFonts w:ascii="Arial" w:hAnsi="Arial" w:cs="Arial"/>
          <w:sz w:val="20"/>
          <w:szCs w:val="20"/>
          <w:lang w:val="it-IT"/>
        </w:rPr>
        <w:t xml:space="preserve"> </w:t>
      </w:r>
      <w:r w:rsidR="00AA58DC">
        <w:rPr>
          <w:rFonts w:ascii="Arial" w:hAnsi="Arial" w:cs="Arial"/>
          <w:noProof/>
          <w:sz w:val="20"/>
          <w:szCs w:val="20"/>
          <w:lang w:val="it-IT" w:eastAsia="it-IT"/>
        </w:rPr>
        <w:drawing>
          <wp:inline distT="0" distB="0" distL="0" distR="0" wp14:anchorId="69A1A35A" wp14:editId="7904B192">
            <wp:extent cx="2816352" cy="2115587"/>
            <wp:effectExtent l="0" t="0" r="3175" b="0"/>
            <wp:docPr id="3" name="Immagine 3" descr="C:\Users\laura\Desktop\Unige\Triennale\Laurea\arduino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arduinouno.jp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21762" cy="2119651"/>
                    </a:xfrm>
                    <a:prstGeom prst="rect">
                      <a:avLst/>
                    </a:prstGeom>
                    <a:noFill/>
                    <a:ln>
                      <a:noFill/>
                    </a:ln>
                  </pic:spPr>
                </pic:pic>
              </a:graphicData>
            </a:graphic>
          </wp:inline>
        </w:drawing>
      </w:r>
      <w:r>
        <w:rPr>
          <w:rFonts w:ascii="Arial" w:hAnsi="Arial" w:cs="Arial"/>
          <w:sz w:val="20"/>
          <w:szCs w:val="20"/>
          <w:lang w:val="it-IT"/>
        </w:rPr>
        <w:t xml:space="preserve">                          </w:t>
      </w:r>
      <w:r>
        <w:rPr>
          <w:rFonts w:ascii="Arial" w:hAnsi="Arial" w:cs="Arial"/>
          <w:noProof/>
          <w:sz w:val="20"/>
          <w:szCs w:val="20"/>
          <w:lang w:val="it-IT" w:eastAsia="it-IT"/>
        </w:rPr>
        <w:drawing>
          <wp:inline distT="0" distB="0" distL="0" distR="0" wp14:anchorId="10CD48C7" wp14:editId="2E6DB244">
            <wp:extent cx="1880007" cy="2286523"/>
            <wp:effectExtent l="0" t="0" r="6350" b="0"/>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201" cy="2292841"/>
                    </a:xfrm>
                    <a:prstGeom prst="rect">
                      <a:avLst/>
                    </a:prstGeom>
                    <a:noFill/>
                    <a:ln>
                      <a:noFill/>
                    </a:ln>
                  </pic:spPr>
                </pic:pic>
              </a:graphicData>
            </a:graphic>
          </wp:inline>
        </w:drawing>
      </w:r>
    </w:p>
    <w:p w:rsidR="00AF63DA" w:rsidRPr="005E5717" w:rsidRDefault="00CD43DC" w:rsidP="005E5717">
      <w:pPr>
        <w:pStyle w:val="Paragrafoelenco"/>
        <w:tabs>
          <w:tab w:val="num" w:pos="0"/>
        </w:tabs>
        <w:spacing w:after="0" w:line="240" w:lineRule="auto"/>
        <w:ind w:left="0"/>
        <w:jc w:val="both"/>
        <w:rPr>
          <w:rFonts w:ascii="Arial" w:hAnsi="Arial" w:cs="Arial"/>
          <w:sz w:val="20"/>
          <w:szCs w:val="20"/>
          <w:lang w:val="it-IT"/>
        </w:rPr>
      </w:pPr>
      <w:r w:rsidRPr="00CD43DC">
        <w:rPr>
          <w:rFonts w:ascii="Arial" w:hAnsi="Arial" w:cs="Arial"/>
          <w:i/>
          <w:sz w:val="20"/>
          <w:szCs w:val="20"/>
          <w:lang w:val="it-IT"/>
        </w:rPr>
        <w:t>Figura 2</w:t>
      </w:r>
      <w:r>
        <w:rPr>
          <w:rFonts w:ascii="Arial" w:hAnsi="Arial" w:cs="Arial"/>
          <w:sz w:val="20"/>
          <w:szCs w:val="20"/>
          <w:lang w:val="it-IT"/>
        </w:rPr>
        <w:t>: Scheda Arduino UNO</w:t>
      </w:r>
      <w:r w:rsidR="005E5717">
        <w:rPr>
          <w:rFonts w:ascii="Arial" w:hAnsi="Arial" w:cs="Arial"/>
          <w:sz w:val="20"/>
          <w:szCs w:val="20"/>
          <w:lang w:val="it-IT"/>
        </w:rPr>
        <w:t xml:space="preserve">                                    </w:t>
      </w:r>
      <w:r w:rsidR="005E5717">
        <w:rPr>
          <w:rFonts w:ascii="Arial" w:hAnsi="Arial" w:cs="Arial"/>
          <w:i/>
          <w:sz w:val="20"/>
          <w:szCs w:val="20"/>
          <w:lang w:val="it-IT"/>
        </w:rPr>
        <w:t>Figura 3</w:t>
      </w:r>
      <w:r w:rsidR="005E5717">
        <w:rPr>
          <w:rFonts w:ascii="Arial" w:hAnsi="Arial" w:cs="Arial"/>
          <w:sz w:val="20"/>
          <w:szCs w:val="20"/>
          <w:lang w:val="it-IT"/>
        </w:rPr>
        <w:t>: Esempio ambiente di sviluppo Arduino</w:t>
      </w:r>
    </w:p>
    <w:p w:rsidR="00CD43DC" w:rsidRDefault="00CD43DC" w:rsidP="00CD43DC">
      <w:pPr>
        <w:pStyle w:val="Paragrafoelenco"/>
        <w:tabs>
          <w:tab w:val="num" w:pos="0"/>
        </w:tabs>
        <w:spacing w:after="0" w:line="240" w:lineRule="auto"/>
        <w:ind w:left="0"/>
        <w:jc w:val="both"/>
        <w:rPr>
          <w:rFonts w:ascii="Arial" w:hAnsi="Arial" w:cs="Arial"/>
          <w:sz w:val="20"/>
          <w:szCs w:val="20"/>
          <w:lang w:val="it-IT"/>
        </w:rPr>
      </w:pPr>
    </w:p>
    <w:p w:rsidR="005E5717" w:rsidRDefault="00347E9A"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Essendo la scheda Arduino Uno sprovvista di un modulo Wi-Fi è necessario integrare il sistema con una scheda Wi-Fi, per poter far comunicare il sensore con l’API</w:t>
      </w:r>
      <w:r w:rsidR="005E5717">
        <w:rPr>
          <w:rFonts w:ascii="Arial" w:hAnsi="Arial" w:cs="Arial"/>
          <w:sz w:val="20"/>
          <w:szCs w:val="20"/>
          <w:lang w:val="it-IT"/>
        </w:rPr>
        <w:t xml:space="preserve">. La scheda Wi-Fi utilizzata in questo progetto è basata su ESP32 </w:t>
      </w:r>
      <w:r w:rsidR="005E5717" w:rsidRPr="005E5717">
        <w:rPr>
          <w:rFonts w:ascii="Arial" w:hAnsi="Arial" w:cs="Arial"/>
          <w:sz w:val="20"/>
          <w:szCs w:val="20"/>
          <w:lang w:val="it-IT"/>
        </w:rPr>
        <w:t xml:space="preserve">che integra un Wi-Fi 802.11 b/g/n, un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 GPIO</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5E5717">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 xml:space="preserve">Una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strumento utilizzato per creare prototipi di circuiti elettrici. A differenza della basetta millefori, che è un circuito stampato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xml:space="preserve">, la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è completamente riutilizzabile</w:t>
      </w:r>
      <w:r>
        <w:rPr>
          <w:rFonts w:ascii="Arial" w:hAnsi="Arial" w:cs="Arial"/>
          <w:sz w:val="20"/>
          <w:szCs w:val="20"/>
          <w:lang w:val="it-IT"/>
        </w:rPr>
        <w:t xml:space="preserve">. </w:t>
      </w:r>
    </w:p>
    <w:p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rsidR="006D1012" w:rsidRDefault="006D1012" w:rsidP="00EF237D">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lastRenderedPageBreak/>
        <w:t xml:space="preserve">Un modulo </w:t>
      </w:r>
      <w:proofErr w:type="spellStart"/>
      <w:r>
        <w:rPr>
          <w:rFonts w:ascii="Arial" w:hAnsi="Arial" w:cs="Arial"/>
          <w:sz w:val="20"/>
          <w:szCs w:val="20"/>
          <w:lang w:val="it-IT"/>
        </w:rPr>
        <w:t>power</w:t>
      </w:r>
      <w:proofErr w:type="spellEnd"/>
      <w:r>
        <w:rPr>
          <w:rFonts w:ascii="Arial" w:hAnsi="Arial" w:cs="Arial"/>
          <w:sz w:val="20"/>
          <w:szCs w:val="20"/>
          <w:lang w:val="it-IT"/>
        </w:rPr>
        <w:t xml:space="preserve"> </w:t>
      </w:r>
      <w:proofErr w:type="spellStart"/>
      <w:r>
        <w:rPr>
          <w:rFonts w:ascii="Arial" w:hAnsi="Arial" w:cs="Arial"/>
          <w:sz w:val="20"/>
          <w:szCs w:val="20"/>
          <w:lang w:val="it-IT"/>
        </w:rPr>
        <w:t>supply</w:t>
      </w:r>
      <w:proofErr w:type="spellEnd"/>
      <w:r>
        <w:rPr>
          <w:rFonts w:ascii="Arial" w:hAnsi="Arial" w:cs="Arial"/>
          <w:sz w:val="20"/>
          <w:szCs w:val="20"/>
          <w:lang w:val="it-IT"/>
        </w:rPr>
        <w:t xml:space="preserve">, che fornisce in uscita una doppia alimentazione di 5V e 3,3V e le uscite sono protette da </w:t>
      </w:r>
      <w:r w:rsidR="00EF237D">
        <w:rPr>
          <w:rFonts w:ascii="Arial" w:hAnsi="Arial" w:cs="Arial"/>
          <w:sz w:val="20"/>
          <w:szCs w:val="20"/>
          <w:lang w:val="it-IT"/>
        </w:rPr>
        <w:t xml:space="preserve">cortocircuito. </w:t>
      </w:r>
      <w:r w:rsidR="00EF237D" w:rsidRPr="00EF237D">
        <w:rPr>
          <w:rFonts w:ascii="Arial" w:hAnsi="Arial" w:cs="Arial"/>
          <w:sz w:val="20"/>
          <w:szCs w:val="20"/>
          <w:lang w:val="it-IT"/>
        </w:rPr>
        <w:t>La tensione di ingresso può essere fornita attraverso la presa d'alimentazione e deve essere compresa tra 6,5 V e 12 V, altra fonte di alimentazione possibile è attraverso la presa USB tipo Micro B, presente protetta da fusibile le tensioni d'uscita non sono regolabili ma fisse di potenza, ma i due valori scelti sono validi per la maggior parte delle applicazioni</w:t>
      </w:r>
      <w:r w:rsidR="00EF237D">
        <w:rPr>
          <w:rFonts w:ascii="Arial" w:hAnsi="Arial" w:cs="Arial"/>
          <w:sz w:val="20"/>
          <w:szCs w:val="20"/>
          <w:lang w:val="it-IT"/>
        </w:rPr>
        <w:t>.</w:t>
      </w:r>
    </w:p>
    <w:p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extent cx="3350218" cy="2348179"/>
            <wp:effectExtent l="0" t="0" r="3175"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4706" cy="2351325"/>
                    </a:xfrm>
                    <a:prstGeom prst="rect">
                      <a:avLst/>
                    </a:prstGeom>
                    <a:noFill/>
                    <a:ln>
                      <a:noFill/>
                    </a:ln>
                  </pic:spPr>
                </pic:pic>
              </a:graphicData>
            </a:graphic>
          </wp:inline>
        </w:drawing>
      </w:r>
    </w:p>
    <w:p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bookmarkStart w:id="0" w:name="_GoBack"/>
      <w:bookmarkEnd w:id="0"/>
    </w:p>
    <w:p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è attorno all’API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 xml:space="preserve">Nel caso specifico di questo progetto il </w:t>
      </w:r>
      <w:proofErr w:type="spellStart"/>
      <w:r>
        <w:rPr>
          <w:rFonts w:ascii="Arial" w:hAnsi="Arial" w:cs="Arial"/>
          <w:sz w:val="20"/>
          <w:szCs w:val="20"/>
          <w:lang w:val="it-IT"/>
        </w:rPr>
        <w:t>device</w:t>
      </w:r>
      <w:proofErr w:type="spellEnd"/>
      <w:r>
        <w:rPr>
          <w:rFonts w:ascii="Arial" w:hAnsi="Arial" w:cs="Arial"/>
          <w:sz w:val="20"/>
          <w:szCs w:val="20"/>
          <w:lang w:val="it-IT"/>
        </w:rPr>
        <w:t xml:space="preserve"> è il sensore PIR che rileva la presenza nella stanza</w:t>
      </w:r>
    </w:p>
    <w:p w:rsidR="00F00CF9" w:rsidRPr="00EF237D"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M</w:t>
      </w:r>
      <w:r w:rsidR="00F753F1">
        <w:rPr>
          <w:rFonts w:ascii="Arial" w:hAnsi="Arial" w:cs="Arial"/>
          <w:sz w:val="20"/>
          <w:szCs w:val="20"/>
          <w:lang w:val="it-IT"/>
        </w:rPr>
        <w:t>easurement</w:t>
      </w:r>
      <w:proofErr w:type="spellEnd"/>
      <w:r w:rsidRPr="00F00CF9">
        <w:rPr>
          <w:rFonts w:ascii="Arial" w:hAnsi="Arial" w:cs="Arial"/>
          <w:sz w:val="20"/>
          <w:szCs w:val="20"/>
          <w:lang w:val="it-IT"/>
        </w:rPr>
        <w:t>: si tratta di una misura effettuata da un dispositivo (</w:t>
      </w:r>
      <w:proofErr w:type="spellStart"/>
      <w:r w:rsidRPr="00F00CF9">
        <w:rPr>
          <w:rFonts w:ascii="Arial" w:hAnsi="Arial" w:cs="Arial"/>
          <w:sz w:val="20"/>
          <w:szCs w:val="20"/>
          <w:lang w:val="it-IT"/>
        </w:rPr>
        <w:t>device</w:t>
      </w:r>
      <w:proofErr w:type="spellEnd"/>
      <w:r w:rsidRPr="00F00CF9">
        <w:rPr>
          <w:rFonts w:ascii="Arial" w:hAnsi="Arial" w:cs="Arial"/>
          <w:sz w:val="20"/>
          <w:szCs w:val="20"/>
          <w:lang w:val="it-IT"/>
        </w:rPr>
        <w:t>) per una certa dimensione (</w:t>
      </w:r>
      <w:proofErr w:type="spellStart"/>
      <w:r w:rsidRPr="00F00CF9">
        <w:rPr>
          <w:rFonts w:ascii="Arial" w:hAnsi="Arial" w:cs="Arial"/>
          <w:sz w:val="20"/>
          <w:szCs w:val="20"/>
          <w:lang w:val="it-IT"/>
        </w:rPr>
        <w:t>feature</w:t>
      </w:r>
      <w:proofErr w:type="spellEnd"/>
      <w:r w:rsidRPr="00F00CF9">
        <w:rPr>
          <w:rFonts w:ascii="Arial" w:hAnsi="Arial" w:cs="Arial"/>
          <w:sz w:val="20"/>
          <w:szCs w:val="20"/>
          <w:lang w:val="it-IT"/>
        </w:rPr>
        <w:t>) su una determinata cosa (</w:t>
      </w:r>
      <w:proofErr w:type="spellStart"/>
      <w:r w:rsidRPr="00F00CF9">
        <w:rPr>
          <w:rFonts w:ascii="Arial" w:hAnsi="Arial" w:cs="Arial"/>
          <w:sz w:val="20"/>
          <w:szCs w:val="20"/>
          <w:lang w:val="it-IT"/>
        </w:rPr>
        <w:t>thing</w:t>
      </w:r>
      <w:proofErr w:type="spellEnd"/>
      <w:r w:rsidRPr="00F00CF9">
        <w:rPr>
          <w:rFonts w:ascii="Arial" w:hAnsi="Arial" w:cs="Arial"/>
          <w:sz w:val="20"/>
          <w:szCs w:val="20"/>
          <w:lang w:val="it-IT"/>
        </w:rPr>
        <w:t xml:space="preserve">). </w:t>
      </w:r>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p>
    <w:p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rsidR="00EA612C" w:rsidRPr="00157CCF"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rsidR="00EA612C" w:rsidRPr="001F1A7F" w:rsidRDefault="00EA612C" w:rsidP="001F1A7F">
      <w:pPr>
        <w:tabs>
          <w:tab w:val="num" w:pos="0"/>
        </w:tabs>
        <w:spacing w:after="0" w:line="240" w:lineRule="auto"/>
        <w:jc w:val="both"/>
        <w:rPr>
          <w:rFonts w:ascii="Arial" w:eastAsia="Times New Roman" w:hAnsi="Arial" w:cs="Arial"/>
          <w:sz w:val="20"/>
          <w:szCs w:val="20"/>
          <w:lang w:eastAsia="it-IT"/>
        </w:rPr>
      </w:pPr>
    </w:p>
    <w:p w:rsidR="001D521E" w:rsidRPr="001F1A7F" w:rsidRDefault="001D521E" w:rsidP="001F1A7F">
      <w:pPr>
        <w:tabs>
          <w:tab w:val="num" w:pos="0"/>
        </w:tabs>
        <w:spacing w:after="0" w:line="240" w:lineRule="auto"/>
        <w:jc w:val="both"/>
        <w:rPr>
          <w:rFonts w:ascii="Arial" w:eastAsia="Times New Roman" w:hAnsi="Arial" w:cs="Arial"/>
          <w:color w:val="000000"/>
          <w:sz w:val="20"/>
          <w:szCs w:val="20"/>
          <w:lang w:eastAsia="it-IT"/>
        </w:rPr>
      </w:pPr>
    </w:p>
    <w:p w:rsidR="00743C35" w:rsidRPr="00157CCF"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rsidR="00087A5D" w:rsidRPr="00157CCF" w:rsidRDefault="002E7331" w:rsidP="001F1A7F">
      <w:pPr>
        <w:tabs>
          <w:tab w:val="num" w:pos="0"/>
        </w:tabs>
        <w:spacing w:after="0" w:line="240" w:lineRule="auto"/>
        <w:jc w:val="both"/>
        <w:rPr>
          <w:rFonts w:ascii="Arial" w:eastAsia="Times New Roman" w:hAnsi="Arial" w:cs="Arial"/>
          <w:color w:val="000000"/>
          <w:sz w:val="20"/>
          <w:szCs w:val="20"/>
          <w:lang w:eastAsia="it-IT"/>
        </w:rPr>
      </w:pPr>
      <w:r w:rsidRPr="00157CCF">
        <w:rPr>
          <w:rFonts w:ascii="Arial" w:eastAsia="Times New Roman" w:hAnsi="Arial" w:cs="Arial"/>
          <w:color w:val="000000"/>
          <w:sz w:val="20"/>
          <w:szCs w:val="20"/>
          <w:lang w:eastAsia="it-IT"/>
        </w:rPr>
        <w:t>[1]</w:t>
      </w:r>
      <w:r w:rsidR="00550197" w:rsidRPr="00157CCF">
        <w:rPr>
          <w:rFonts w:ascii="Arial" w:eastAsia="Times New Roman" w:hAnsi="Arial" w:cs="Arial"/>
          <w:color w:val="000000"/>
          <w:sz w:val="20"/>
          <w:szCs w:val="20"/>
          <w:lang w:eastAsia="it-IT"/>
        </w:rPr>
        <w:t xml:space="preserve"> </w:t>
      </w:r>
      <w:r w:rsidR="00157CCF" w:rsidRPr="00157CCF">
        <w:rPr>
          <w:rFonts w:ascii="Arial" w:eastAsia="Times New Roman" w:hAnsi="Arial" w:cs="Arial"/>
          <w:color w:val="000000"/>
          <w:sz w:val="20"/>
          <w:szCs w:val="20"/>
          <w:lang w:eastAsia="it-IT"/>
        </w:rPr>
        <w:t xml:space="preserve">N. Cognome, “Titolo”, </w:t>
      </w:r>
      <w:r w:rsidR="00355BA8">
        <w:rPr>
          <w:rFonts w:ascii="Arial" w:eastAsia="Times New Roman" w:hAnsi="Arial" w:cs="Arial"/>
          <w:color w:val="000000"/>
          <w:sz w:val="20"/>
          <w:szCs w:val="20"/>
          <w:lang w:eastAsia="it-IT"/>
        </w:rPr>
        <w:t xml:space="preserve">rivista, </w:t>
      </w:r>
      <w:r w:rsidR="00157CCF" w:rsidRPr="00157CCF">
        <w:rPr>
          <w:rFonts w:ascii="Arial" w:eastAsia="Times New Roman" w:hAnsi="Arial" w:cs="Arial"/>
          <w:color w:val="000000"/>
          <w:sz w:val="20"/>
          <w:szCs w:val="20"/>
          <w:lang w:eastAsia="it-IT"/>
        </w:rPr>
        <w:t>volume, numero, pagine, mese, anno</w:t>
      </w:r>
    </w:p>
    <w:p w:rsidR="00157CCF" w:rsidRPr="00157CCF" w:rsidRDefault="00157CCF" w:rsidP="001F1A7F">
      <w:pPr>
        <w:tabs>
          <w:tab w:val="num" w:pos="0"/>
        </w:tabs>
        <w:spacing w:after="0" w:line="240" w:lineRule="auto"/>
        <w:jc w:val="both"/>
        <w:rPr>
          <w:rFonts w:ascii="Arial" w:hAnsi="Arial" w:cs="Arial"/>
          <w:color w:val="000000"/>
          <w:sz w:val="20"/>
          <w:szCs w:val="20"/>
        </w:rPr>
      </w:pPr>
      <w:r w:rsidRPr="00157CCF">
        <w:rPr>
          <w:rFonts w:ascii="Arial" w:eastAsia="Times New Roman" w:hAnsi="Arial" w:cs="Arial"/>
          <w:color w:val="000000"/>
          <w:sz w:val="20"/>
          <w:szCs w:val="20"/>
          <w:lang w:eastAsia="it-IT"/>
        </w:rPr>
        <w:t>[2] N. Cognome, Titolo, Casa Editrice, anno, edizione</w:t>
      </w:r>
      <w:r w:rsidR="00355BA8">
        <w:rPr>
          <w:rFonts w:ascii="Arial" w:eastAsia="Times New Roman" w:hAnsi="Arial" w:cs="Arial"/>
          <w:color w:val="000000"/>
          <w:sz w:val="20"/>
          <w:szCs w:val="20"/>
          <w:lang w:eastAsia="it-IT"/>
        </w:rPr>
        <w:t>, luogo di pubblicazione</w:t>
      </w:r>
    </w:p>
    <w:sectPr w:rsidR="00157CCF" w:rsidRPr="00157CCF" w:rsidSect="00285A49">
      <w:footerReference w:type="default" r:id="rId16"/>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1C2" w:rsidRDefault="003321C2" w:rsidP="0040176A">
      <w:pPr>
        <w:spacing w:after="0" w:line="240" w:lineRule="auto"/>
      </w:pPr>
      <w:r>
        <w:separator/>
      </w:r>
    </w:p>
  </w:endnote>
  <w:endnote w:type="continuationSeparator" w:id="0">
    <w:p w:rsidR="003321C2" w:rsidRDefault="003321C2"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rsidR="0040176A" w:rsidRDefault="0040176A">
        <w:pPr>
          <w:pStyle w:val="Pidipagina"/>
          <w:jc w:val="center"/>
        </w:pPr>
        <w:r>
          <w:fldChar w:fldCharType="begin"/>
        </w:r>
        <w:r>
          <w:instrText>PAGE   \* MERGEFORMAT</w:instrText>
        </w:r>
        <w:r>
          <w:fldChar w:fldCharType="separate"/>
        </w:r>
        <w:r w:rsidR="004266CA">
          <w:rPr>
            <w:noProof/>
          </w:rPr>
          <w:t>5</w:t>
        </w:r>
        <w:r>
          <w:fldChar w:fldCharType="end"/>
        </w:r>
      </w:p>
    </w:sdtContent>
  </w:sdt>
  <w:p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1C2" w:rsidRDefault="003321C2" w:rsidP="0040176A">
      <w:pPr>
        <w:spacing w:after="0" w:line="240" w:lineRule="auto"/>
      </w:pPr>
      <w:r>
        <w:separator/>
      </w:r>
    </w:p>
  </w:footnote>
  <w:footnote w:type="continuationSeparator" w:id="0">
    <w:p w:rsidR="003321C2" w:rsidRDefault="003321C2"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6">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0">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6"/>
  </w:num>
  <w:num w:numId="2">
    <w:abstractNumId w:val="9"/>
  </w:num>
  <w:num w:numId="3">
    <w:abstractNumId w:val="18"/>
  </w:num>
  <w:num w:numId="4">
    <w:abstractNumId w:val="17"/>
  </w:num>
  <w:num w:numId="5">
    <w:abstractNumId w:val="13"/>
  </w:num>
  <w:num w:numId="6">
    <w:abstractNumId w:val="14"/>
    <w:lvlOverride w:ilvl="0">
      <w:lvl w:ilvl="0">
        <w:numFmt w:val="decimal"/>
        <w:lvlText w:val="%1."/>
        <w:lvlJc w:val="left"/>
      </w:lvl>
    </w:lvlOverride>
  </w:num>
  <w:num w:numId="7">
    <w:abstractNumId w:val="10"/>
  </w:num>
  <w:num w:numId="8">
    <w:abstractNumId w:val="1"/>
  </w:num>
  <w:num w:numId="9">
    <w:abstractNumId w:val="0"/>
  </w:num>
  <w:num w:numId="10">
    <w:abstractNumId w:val="7"/>
  </w:num>
  <w:num w:numId="11">
    <w:abstractNumId w:val="21"/>
  </w:num>
  <w:num w:numId="12">
    <w:abstractNumId w:val="15"/>
  </w:num>
  <w:num w:numId="13">
    <w:abstractNumId w:val="15"/>
  </w:num>
  <w:num w:numId="14">
    <w:abstractNumId w:val="21"/>
  </w:num>
  <w:num w:numId="15">
    <w:abstractNumId w:val="16"/>
  </w:num>
  <w:num w:numId="16">
    <w:abstractNumId w:val="2"/>
  </w:num>
  <w:num w:numId="17">
    <w:abstractNumId w:val="4"/>
  </w:num>
  <w:num w:numId="18">
    <w:abstractNumId w:val="3"/>
  </w:num>
  <w:num w:numId="19">
    <w:abstractNumId w:val="12"/>
  </w:num>
  <w:num w:numId="20">
    <w:abstractNumId w:val="8"/>
  </w:num>
  <w:num w:numId="21">
    <w:abstractNumId w:val="5"/>
  </w:num>
  <w:num w:numId="22">
    <w:abstractNumId w:val="20"/>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63219"/>
    <w:rsid w:val="0008219A"/>
    <w:rsid w:val="00087A5D"/>
    <w:rsid w:val="000A1E41"/>
    <w:rsid w:val="000C634F"/>
    <w:rsid w:val="001055F0"/>
    <w:rsid w:val="00105B9F"/>
    <w:rsid w:val="00131385"/>
    <w:rsid w:val="00135C5C"/>
    <w:rsid w:val="00136A05"/>
    <w:rsid w:val="00157CCF"/>
    <w:rsid w:val="0018696F"/>
    <w:rsid w:val="00190772"/>
    <w:rsid w:val="001A0147"/>
    <w:rsid w:val="001A34B7"/>
    <w:rsid w:val="001A4D2A"/>
    <w:rsid w:val="001D521E"/>
    <w:rsid w:val="001E63FE"/>
    <w:rsid w:val="001F1A7F"/>
    <w:rsid w:val="00203276"/>
    <w:rsid w:val="00210B98"/>
    <w:rsid w:val="002276DB"/>
    <w:rsid w:val="002428EF"/>
    <w:rsid w:val="00285A49"/>
    <w:rsid w:val="002A1361"/>
    <w:rsid w:val="002C7993"/>
    <w:rsid w:val="002D349F"/>
    <w:rsid w:val="002E235F"/>
    <w:rsid w:val="002E5BE0"/>
    <w:rsid w:val="002E7331"/>
    <w:rsid w:val="00300B79"/>
    <w:rsid w:val="00305433"/>
    <w:rsid w:val="003321C2"/>
    <w:rsid w:val="00335671"/>
    <w:rsid w:val="00337D3A"/>
    <w:rsid w:val="00347E9A"/>
    <w:rsid w:val="00351FF0"/>
    <w:rsid w:val="00355BA8"/>
    <w:rsid w:val="003832C9"/>
    <w:rsid w:val="003A3AF0"/>
    <w:rsid w:val="003B26E4"/>
    <w:rsid w:val="003D5684"/>
    <w:rsid w:val="0040176A"/>
    <w:rsid w:val="00403DFD"/>
    <w:rsid w:val="004138FC"/>
    <w:rsid w:val="00413E76"/>
    <w:rsid w:val="00417CF1"/>
    <w:rsid w:val="00422556"/>
    <w:rsid w:val="00424651"/>
    <w:rsid w:val="004266CA"/>
    <w:rsid w:val="00443ACF"/>
    <w:rsid w:val="0049128D"/>
    <w:rsid w:val="004B6C8A"/>
    <w:rsid w:val="004E490C"/>
    <w:rsid w:val="004F4C9B"/>
    <w:rsid w:val="004F4DFA"/>
    <w:rsid w:val="00501823"/>
    <w:rsid w:val="00517787"/>
    <w:rsid w:val="0053507A"/>
    <w:rsid w:val="00550197"/>
    <w:rsid w:val="0055058D"/>
    <w:rsid w:val="00556E4C"/>
    <w:rsid w:val="00557A9E"/>
    <w:rsid w:val="00575CC1"/>
    <w:rsid w:val="00594C4F"/>
    <w:rsid w:val="005A3435"/>
    <w:rsid w:val="005E5717"/>
    <w:rsid w:val="006347E1"/>
    <w:rsid w:val="006829DF"/>
    <w:rsid w:val="0069735F"/>
    <w:rsid w:val="006B11FC"/>
    <w:rsid w:val="006B66A8"/>
    <w:rsid w:val="006C1008"/>
    <w:rsid w:val="006C5DB1"/>
    <w:rsid w:val="006C69F8"/>
    <w:rsid w:val="006D1012"/>
    <w:rsid w:val="006D31BC"/>
    <w:rsid w:val="0070242A"/>
    <w:rsid w:val="00702FB9"/>
    <w:rsid w:val="0072136E"/>
    <w:rsid w:val="00726C09"/>
    <w:rsid w:val="00743C35"/>
    <w:rsid w:val="0075115D"/>
    <w:rsid w:val="00754753"/>
    <w:rsid w:val="00754E55"/>
    <w:rsid w:val="007B1995"/>
    <w:rsid w:val="007D4F01"/>
    <w:rsid w:val="007E04AB"/>
    <w:rsid w:val="007F3915"/>
    <w:rsid w:val="007F78B7"/>
    <w:rsid w:val="00847CD6"/>
    <w:rsid w:val="008656BC"/>
    <w:rsid w:val="00877CDB"/>
    <w:rsid w:val="008938CE"/>
    <w:rsid w:val="0089656D"/>
    <w:rsid w:val="008D6042"/>
    <w:rsid w:val="008F7A55"/>
    <w:rsid w:val="00900A99"/>
    <w:rsid w:val="00903A9B"/>
    <w:rsid w:val="0092459D"/>
    <w:rsid w:val="00927401"/>
    <w:rsid w:val="00927653"/>
    <w:rsid w:val="009423C0"/>
    <w:rsid w:val="0096252C"/>
    <w:rsid w:val="00994B74"/>
    <w:rsid w:val="009B5401"/>
    <w:rsid w:val="009C5C59"/>
    <w:rsid w:val="009D071D"/>
    <w:rsid w:val="009E30CD"/>
    <w:rsid w:val="009F7FFA"/>
    <w:rsid w:val="00A12344"/>
    <w:rsid w:val="00A268C2"/>
    <w:rsid w:val="00A33D5C"/>
    <w:rsid w:val="00A54FBA"/>
    <w:rsid w:val="00A66830"/>
    <w:rsid w:val="00A95D30"/>
    <w:rsid w:val="00AA58DC"/>
    <w:rsid w:val="00AA6980"/>
    <w:rsid w:val="00AF37F6"/>
    <w:rsid w:val="00AF63DA"/>
    <w:rsid w:val="00B1742C"/>
    <w:rsid w:val="00B411AC"/>
    <w:rsid w:val="00B65BE6"/>
    <w:rsid w:val="00BB3BDA"/>
    <w:rsid w:val="00BB4608"/>
    <w:rsid w:val="00BE1C39"/>
    <w:rsid w:val="00BF6B7A"/>
    <w:rsid w:val="00C00E42"/>
    <w:rsid w:val="00C1384B"/>
    <w:rsid w:val="00C2220C"/>
    <w:rsid w:val="00C361CF"/>
    <w:rsid w:val="00C3631C"/>
    <w:rsid w:val="00C650B2"/>
    <w:rsid w:val="00C812E8"/>
    <w:rsid w:val="00C906F2"/>
    <w:rsid w:val="00C942AB"/>
    <w:rsid w:val="00CB38F2"/>
    <w:rsid w:val="00CD43DC"/>
    <w:rsid w:val="00CF6236"/>
    <w:rsid w:val="00D029DA"/>
    <w:rsid w:val="00D03BCE"/>
    <w:rsid w:val="00D05FF5"/>
    <w:rsid w:val="00D1427D"/>
    <w:rsid w:val="00D16731"/>
    <w:rsid w:val="00D20DEE"/>
    <w:rsid w:val="00D24AF3"/>
    <w:rsid w:val="00D73DD7"/>
    <w:rsid w:val="00D75BD7"/>
    <w:rsid w:val="00D9279F"/>
    <w:rsid w:val="00DA511C"/>
    <w:rsid w:val="00DB2340"/>
    <w:rsid w:val="00DD1CB5"/>
    <w:rsid w:val="00DD4862"/>
    <w:rsid w:val="00DE42EF"/>
    <w:rsid w:val="00E116C9"/>
    <w:rsid w:val="00E31649"/>
    <w:rsid w:val="00E329CF"/>
    <w:rsid w:val="00E46E81"/>
    <w:rsid w:val="00E55B0E"/>
    <w:rsid w:val="00E62CAC"/>
    <w:rsid w:val="00E93844"/>
    <w:rsid w:val="00E95A69"/>
    <w:rsid w:val="00EA4B79"/>
    <w:rsid w:val="00EA612C"/>
    <w:rsid w:val="00EA70DD"/>
    <w:rsid w:val="00EC34D2"/>
    <w:rsid w:val="00EC75CC"/>
    <w:rsid w:val="00EE47C3"/>
    <w:rsid w:val="00EF237D"/>
    <w:rsid w:val="00F00CF9"/>
    <w:rsid w:val="00F10033"/>
    <w:rsid w:val="00F219D4"/>
    <w:rsid w:val="00F27EBF"/>
    <w:rsid w:val="00F37671"/>
    <w:rsid w:val="00F555EE"/>
    <w:rsid w:val="00F753F1"/>
    <w:rsid w:val="00FA62BD"/>
    <w:rsid w:val="00FB1A36"/>
    <w:rsid w:val="00FC232D"/>
    <w:rsid w:val="00FC30BC"/>
    <w:rsid w:val="00FD3B38"/>
    <w:rsid w:val="00FE43B7"/>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UnresolvedMention">
    <w:name w:val="Unresolved Mention"/>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UnresolvedMention">
    <w:name w:val="Unresolved Mention"/>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B4D0-D073-4A0C-AA1D-00262930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10227</TotalTime>
  <Pages>1</Pages>
  <Words>1342</Words>
  <Characters>7653</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69</cp:revision>
  <cp:lastPrinted>2019-07-05T10:02:00Z</cp:lastPrinted>
  <dcterms:created xsi:type="dcterms:W3CDTF">2019-01-30T09:14:00Z</dcterms:created>
  <dcterms:modified xsi:type="dcterms:W3CDTF">2020-10-03T09:43:00Z</dcterms:modified>
</cp:coreProperties>
</file>