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H1 - Pharma continuous solvent removal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Batch fluid-bed dryer (hot-air convection)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Heated process air fluidizes wet granules in a bowl; solvent/water evaporates from the particle surface into the airstream.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Typical 30-90 min per batch, inlet air 40-80 C; standard workhorse for aqueous granulation; for solvents needs closed N2 loop + ATEX rating, increasing capex and operating cost.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Heat reaches the core only by conduction from the surface, so drying rate falls off steeply as the surface dries; batch-only; large air volumes make solvent recovery expensive.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Segmented semi-continuous fluid-bed dryer (GEA ConsiGma GD class)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Wet granules from a twin-screw granulator are filled sequentially into drying cells; each cell convectively dries a small batch, giving quasi-continuous flow at line level.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5-120 kg/h throughput; per-cell drying on the order of minutes to ~20 min; commercial reference for continuous OSD drying.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Still convective - solvent versions need full inert loop; moisture endpoint relies on soft sensors rather than direct in-line measurement in every cell; granule breakage/attrition in transfer documented in literature.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Truly continuous fluid-bed transport dryer (L.B. Bohle QbCon dryer)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Granules are conveyed through a plug-flow fluidized dryer with narrow residence-time distribution for traceability and targeted rejection.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QbCon 1 R&amp;D scale 0.5-2.5 kg/h; QbCon line 5-25 kg/h; uniform drying demonstrated over multi-hour runs; only 'true continuous' dryer marketed for pharma R&amp;D.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Convective heat transfer limits drying speed; marketed primarily for aqueous granulation; still at R&amp;D/small-production scale.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Vacuum tray dryer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Static trays in a heated vacuum chamber; heat by conduction through the shelf, vapour removed by vacuum.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Low-temperature, gentle, closed solvent recovery; typical cycles 4-24 h.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Very slow - poor heat transfer into a static bed; purely batch; labour-intensive loading/unloading; not a candidate for continuous lines.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Single-pot processor with microwave-vacuum drying (GEA UltimaPro, L.B. Bohle VMA)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High-shear mixer-granulator whose bowl is evacuated; microwave energy volumetrically heats the wet granule bed while vacuum lowers the boiling point; vapour condensed for solvent recovery.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Production-proven in GMP (e.g., UltimaPro 600 batch); microwave option cuts drying time ~2-4x vs vacuum alone; handles organic-solvent granulation with closed solvent recovery.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Batch operation only - drying happens in the granulation vessel between batches; this is the closest existing proof that MW-vacuum drying works in pharma, but it does not deliver continuous flow.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Continuous drum coater with hot-air drying (Driam Driaconti-T, O'Hara class)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Tablets move continuously through a rotating perforated drum while coating solution is sprayed and evaporated by hot process air.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Continuous coating at production scale; integrates in Glatt MODCOS lines; solvent versions exist with ATEX design and N2 circuits.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Drying remains air-limited, forcing lower spray rates for solvent films; residence-time spread is wide; not a standalone solvent-removal module for granules.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Microwave energy couples directly into the polar solvent throughout the wet granule bed, so drying no longer depends on slow surface-first convective heat transfer; under vacuum the solvent boils at low temperature, protecting heat-sensitive APIs. Published lab work shows microwave-vacuum drying of pharma granules roughly 3-10x faster than convective or vacuum-only drying, and MW-vacuum is already GMP-proven in batch single-pot processors - so the credible wedge is a genuinely continuous solvent-removal module, an engineering gap rather than a science gap. The advantage is plausible but not yet demonstrated at continuous scale: field uniformity across a moving bed (penetration depth is cm-scale at 2.45 GHz), arcing/explosion control in a flammable solvent atmosphere, and a credible in-line moisture PAT story are the make-or-break items.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Microwave-vacuum drying removes solvent from pharma granules ~3-10x faster than convective/vacuum drying at comparable product temperature (measured, lab-scale studies on HCT granules: ~9-30 min vs hours)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Polar solvents used in pharma granulation/coating (ethanol, IPA, acetone, water) absorb strongly at 2.45 GHz, enabling selective volumetric heating of the wet phase (measured, dielectric literature)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Required throughput class is ~5-120 kg/h to bolt onto ConsiGma/QbCon-class continuous lines (measured, competitor specs)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Only ~10-20% of OSD granulation/coating processes still use organic solvents - the rest moved to aqueous since the 1990s, capping niche size (assumed)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An ATEX-compliant, N2-inerted continuous MW applicator with condenser-based solvent recovery is feasible (assumed - the central engineering risk)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