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40" w:lineRule="auto"/>
        <w:jc w:val="center"/>
      </w:pPr>
      <w:r>
        <w:rPr>
          <w:rFonts w:ascii="Times New Roman" w:hAnsi="Times New Roman"/>
          <w:b/>
          <w:u w:val="single"/>
        </w:rPr>
        <w:t>INFORME DE GUÍA PRÁCTICA</w:t>
      </w:r>
    </w:p>
    <w:p>
      <w:pPr>
        <w:keepNext/>
        <w:spacing w:before="200" w:after="120" w:line="240" w:lineRule="auto"/>
        <w:ind w:left="357" w:hanging="357"/>
      </w:pPr>
      <w:r>
        <w:rPr>
          <w:rFonts w:ascii="Times New Roman" w:hAnsi="Times New Roman"/>
          <w:b/>
        </w:rPr>
        <w:t>I.</w:t>
      </w:r>
      <w:r>
        <w:rPr>
          <w:rFonts w:ascii="Times New Roman" w:hAnsi="Times New Roman"/>
          <w:b/>
        </w:rPr>
        <w:tab/>
        <w:t>PORTADA</w:t>
      </w:r>
    </w:p>
    <w:tbl>
      <w:tblPr>
        <w:tblW w:type="auto" w:w="0"/>
        <w:tblLook w:firstColumn="1" w:firstRow="1" w:lastColumn="0" w:lastRow="0" w:noHBand="0" w:noVBand="1" w:val="04A0"/>
        <w:tblInd w:w="357" w:type="dxa"/>
        <w:tblLayout w:type="fixed"/>
      </w:tblPr>
      <w:tblGrid>
        <w:gridCol w:w="3402"/>
        <w:gridCol w:w="4762"/>
      </w:tblGrid>
      <w:tr>
        <w:tc>
          <w:tcPr>
            <w:tcW w:type="dxa" w:w="3402"/>
          </w:tcPr>
          <w:p>
            <w:pPr>
              <w:spacing w:after="0" w:line="240" w:lineRule="auto"/>
            </w:pPr>
            <w:r>
              <w:rPr>
                <w:rFonts w:ascii="Times New Roman" w:hAnsi="Times New Roman"/>
              </w:rPr>
              <w:t>Tema:</w:t>
            </w:r>
          </w:p>
        </w:tc>
        <w:tc>
          <w:tcPr>
            <w:tcW w:type="dxa" w:w="4762"/>
          </w:tcPr>
          <w:p>
            <w:pPr>
              <w:spacing w:after="0" w:line="240" w:lineRule="auto"/>
            </w:pPr>
            <w:r>
              <w:rPr>
                <w:rFonts w:ascii="Times New Roman" w:hAnsi="Times New Roman"/>
              </w:rPr>
              <w:t>APE 4. Prototipado – Wireframes (integral): prototipo navegable, prueba con usuarios e iteración — Caso de estudio «CaféU» v3</w:t>
            </w:r>
          </w:p>
        </w:tc>
      </w:tr>
      <w:tr>
        <w:tc>
          <w:tcPr>
            <w:tcW w:type="dxa" w:w="3402"/>
          </w:tcPr>
          <w:p>
            <w:pPr>
              <w:spacing w:after="0" w:line="240" w:lineRule="auto"/>
            </w:pPr>
            <w:r>
              <w:rPr>
                <w:rFonts w:ascii="Times New Roman" w:hAnsi="Times New Roman"/>
              </w:rPr>
              <w:t>Unidad de Organización Curricular:</w:t>
            </w:r>
          </w:p>
        </w:tc>
        <w:tc>
          <w:tcPr>
            <w:tcW w:type="dxa" w:w="4762"/>
          </w:tcPr>
          <w:p>
            <w:pPr>
              <w:spacing w:after="0" w:line="240" w:lineRule="auto"/>
            </w:pPr>
            <w:r>
              <w:rPr>
                <w:rFonts w:ascii="Times New Roman" w:hAnsi="Times New Roman"/>
              </w:rPr>
              <w:t>PROFESIONAL</w:t>
            </w:r>
          </w:p>
        </w:tc>
      </w:tr>
      <w:tr>
        <w:tc>
          <w:tcPr>
            <w:tcW w:type="dxa" w:w="3402"/>
          </w:tcPr>
          <w:p>
            <w:pPr>
              <w:spacing w:after="0" w:line="240" w:lineRule="auto"/>
            </w:pPr>
            <w:r>
              <w:rPr>
                <w:rFonts w:ascii="Times New Roman" w:hAnsi="Times New Roman"/>
              </w:rPr>
              <w:t>Nivel y Paralelo:</w:t>
            </w:r>
          </w:p>
        </w:tc>
        <w:tc>
          <w:tcPr>
            <w:tcW w:type="dxa" w:w="4762"/>
          </w:tcPr>
          <w:p>
            <w:pPr>
              <w:spacing w:after="0" w:line="240" w:lineRule="auto"/>
            </w:pPr>
            <w:r>
              <w:rPr>
                <w:rFonts w:ascii="Times New Roman" w:hAnsi="Times New Roman"/>
              </w:rPr>
              <w:t>5 - A</w:t>
            </w:r>
          </w:p>
        </w:tc>
      </w:tr>
      <w:tr>
        <w:tc>
          <w:tcPr>
            <w:tcW w:type="dxa" w:w="3402"/>
          </w:tcPr>
          <w:p>
            <w:pPr>
              <w:spacing w:after="0" w:line="240" w:lineRule="auto"/>
            </w:pPr>
            <w:r>
              <w:rPr>
                <w:rFonts w:ascii="Times New Roman" w:hAnsi="Times New Roman"/>
              </w:rPr>
              <w:t>Alumnos participantes:</w:t>
            </w:r>
          </w:p>
        </w:tc>
        <w:tc>
          <w:tcPr>
            <w:tcW w:type="dxa" w:w="4762"/>
          </w:tcPr>
          <w:p>
            <w:pPr>
              <w:spacing w:after="0" w:line="240" w:lineRule="auto"/>
            </w:pPr>
            <w:r>
              <w:rPr>
                <w:rFonts w:ascii="Times New Roman" w:hAnsi="Times New Roman"/>
              </w:rPr>
              <w:t>Acaro Ibujés Pedro Sebastián</w:t>
            </w:r>
          </w:p>
          <w:p>
            <w:pPr>
              <w:spacing w:after="0" w:line="240" w:lineRule="auto"/>
            </w:pPr>
            <w:r>
              <w:rPr>
                <w:rFonts w:ascii="Times New Roman" w:hAnsi="Times New Roman"/>
              </w:rPr>
              <w:t>González Álvarez Vladimir Humberto</w:t>
            </w:r>
          </w:p>
          <w:p>
            <w:pPr>
              <w:spacing w:after="0" w:line="240" w:lineRule="auto"/>
            </w:pPr>
            <w:r>
              <w:rPr>
                <w:rFonts w:ascii="Times New Roman" w:hAnsi="Times New Roman"/>
              </w:rPr>
              <w:t>Mora Beltrán Santiago Sebastián</w:t>
            </w:r>
          </w:p>
          <w:p>
            <w:pPr>
              <w:spacing w:after="0" w:line="240" w:lineRule="auto"/>
            </w:pPr>
            <w:r>
              <w:rPr>
                <w:rFonts w:ascii="Times New Roman" w:hAnsi="Times New Roman"/>
              </w:rPr>
              <w:t>Vinces Cueva Boris Yussef</w:t>
            </w:r>
          </w:p>
        </w:tc>
      </w:tr>
      <w:tr>
        <w:tc>
          <w:tcPr>
            <w:tcW w:type="dxa" w:w="3402"/>
          </w:tcPr>
          <w:p>
            <w:pPr>
              <w:spacing w:after="0" w:line="240" w:lineRule="auto"/>
            </w:pPr>
            <w:r>
              <w:rPr>
                <w:rFonts w:ascii="Times New Roman" w:hAnsi="Times New Roman"/>
              </w:rPr>
              <w:t>Asignatura:</w:t>
            </w:r>
          </w:p>
        </w:tc>
        <w:tc>
          <w:tcPr>
            <w:tcW w:type="dxa" w:w="4762"/>
          </w:tcPr>
          <w:p>
            <w:pPr>
              <w:spacing w:after="0" w:line="240" w:lineRule="auto"/>
            </w:pPr>
            <w:r>
              <w:rPr>
                <w:rFonts w:ascii="Times New Roman" w:hAnsi="Times New Roman"/>
              </w:rPr>
              <w:t>Interacción Humano Computador</w:t>
            </w:r>
          </w:p>
        </w:tc>
      </w:tr>
      <w:tr>
        <w:tc>
          <w:tcPr>
            <w:tcW w:type="dxa" w:w="3402"/>
          </w:tcPr>
          <w:p>
            <w:pPr>
              <w:spacing w:after="0" w:line="240" w:lineRule="auto"/>
            </w:pPr>
            <w:r>
              <w:rPr>
                <w:rFonts w:ascii="Times New Roman" w:hAnsi="Times New Roman"/>
              </w:rPr>
              <w:t>Docente:</w:t>
            </w:r>
          </w:p>
        </w:tc>
        <w:tc>
          <w:tcPr>
            <w:tcW w:type="dxa" w:w="4762"/>
          </w:tcPr>
          <w:p>
            <w:pPr>
              <w:spacing w:after="0" w:line="240" w:lineRule="auto"/>
            </w:pPr>
            <w:r>
              <w:rPr>
                <w:rFonts w:ascii="Times New Roman" w:hAnsi="Times New Roman"/>
              </w:rPr>
              <w:t>Ing. José Caiza, Mg.</w:t>
            </w:r>
          </w:p>
        </w:tc>
      </w:tr>
    </w:tbl>
    <w:p>
      <w:pPr>
        <w:keepNext/>
        <w:spacing w:before="200" w:after="120" w:line="240" w:lineRule="auto"/>
        <w:ind w:left="357" w:hanging="357"/>
      </w:pPr>
      <w:r>
        <w:rPr>
          <w:rFonts w:ascii="Times New Roman" w:hAnsi="Times New Roman"/>
          <w:b/>
        </w:rPr>
        <w:t>II.</w:t>
      </w:r>
      <w:r>
        <w:rPr>
          <w:rFonts w:ascii="Times New Roman" w:hAnsi="Times New Roman"/>
          <w:b/>
        </w:rPr>
        <w:tab/>
        <w:t>INFORME DE GUÍA PRÁCTICA</w:t>
      </w:r>
    </w:p>
    <w:p>
      <w:pPr>
        <w:keepNext/>
        <w:spacing w:before="200" w:after="80" w:line="240" w:lineRule="auto"/>
        <w:ind w:left="357"/>
      </w:pPr>
      <w:r>
        <w:rPr>
          <w:rFonts w:ascii="Times New Roman" w:hAnsi="Times New Roman"/>
          <w:b/>
        </w:rPr>
        <w:t>2.1  Objetivos</w:t>
      </w:r>
    </w:p>
    <w:p>
      <w:pPr>
        <w:spacing w:before="0" w:after="40" w:line="240" w:lineRule="auto"/>
        <w:ind w:left="357"/>
      </w:pPr>
      <w:r>
        <w:rPr>
          <w:rFonts w:ascii="Times New Roman" w:hAnsi="Times New Roman"/>
          <w:b/>
        </w:rPr>
        <w:t>General:</w:t>
      </w:r>
    </w:p>
    <w:p>
      <w:pPr>
        <w:spacing w:before="0" w:after="120" w:line="240" w:lineRule="auto"/>
        <w:ind w:left="357"/>
        <w:jc w:val="both"/>
      </w:pPr>
      <w:r>
        <w:rPr>
          <w:rFonts w:ascii="Times New Roman" w:hAnsi="Times New Roman"/>
        </w:rPr>
        <w:t>Crear un prototipo usable de CaféU aplicando los wireframes del proyecto: transformar el diseño preliminar en un prototipo navegable (v3), evaluarlo con usuarios reales y aplicar mejoras documentadas con colaboración verificable en GitHub.</w:t>
      </w:r>
    </w:p>
    <w:p>
      <w:pPr>
        <w:spacing w:before="0" w:after="40" w:line="240" w:lineRule="auto"/>
        <w:ind w:left="357"/>
      </w:pPr>
      <w:r>
        <w:rPr>
          <w:rFonts w:ascii="Times New Roman" w:hAnsi="Times New Roman"/>
          <w:b/>
        </w:rPr>
        <w:t>Específicos:</w:t>
      </w:r>
    </w:p>
    <w:p>
      <w:pPr>
        <w:numPr>
          <w:ilvl w:val="0"/>
          <w:numId w:val="4"/>
        </w:numPr>
        <w:spacing w:before="0" w:after="60" w:line="240" w:lineRule="auto"/>
        <w:ind w:left="720" w:hanging="283"/>
        <w:jc w:val="both"/>
      </w:pPr>
      <w:r>
        <w:rPr>
          <w:rFonts w:ascii="Times New Roman" w:hAnsi="Times New Roman"/>
        </w:rPr>
        <w:t>Diagnosticar la v2 de CaféU a partir del usuario y de tres tareas representativas, y priorizar cinco problemas que orienten el diseño de la v3, con su sitemap y sus user flows.</w:t>
      </w:r>
    </w:p>
    <w:p>
      <w:pPr>
        <w:numPr>
          <w:ilvl w:val="0"/>
          <w:numId w:val="4"/>
        </w:numPr>
        <w:spacing w:before="0" w:after="60" w:line="240" w:lineRule="auto"/>
        <w:ind w:left="720" w:hanging="283"/>
        <w:jc w:val="both"/>
      </w:pPr>
      <w:r>
        <w:rPr>
          <w:rFonts w:ascii="Times New Roman" w:hAnsi="Times New Roman"/>
        </w:rPr>
        <w:t>Construir un prototipo navegable de siete pantallas y tres flujos que cubra el escenario no contemplado en la v2 (programar la hora de retiro y personalizar la bebida), con estados normal, de error, de procesamiento y de éxito, feedback y microinteracciones, operable por teclado.</w:t>
      </w:r>
    </w:p>
    <w:p>
      <w:pPr>
        <w:numPr>
          <w:ilvl w:val="0"/>
          <w:numId w:val="4"/>
        </w:numPr>
        <w:spacing w:before="0" w:after="60" w:line="240" w:lineRule="auto"/>
        <w:ind w:left="720" w:hanging="283"/>
        <w:jc w:val="both"/>
      </w:pPr>
      <w:r>
        <w:rPr>
          <w:rFonts w:ascii="Times New Roman" w:hAnsi="Times New Roman"/>
        </w:rPr>
        <w:t>Evaluar el prototipo con dos personas ajenas al diseño en tres tareas, registrando tiempo, éxito, errores y comentarios, y verificar tres heurísticas de Nielsen y dos condiciones de accesibilidad de WCAG 2.2.</w:t>
      </w:r>
    </w:p>
    <w:p>
      <w:pPr>
        <w:numPr>
          <w:ilvl w:val="0"/>
          <w:numId w:val="4"/>
        </w:numPr>
        <w:spacing w:before="0" w:after="120" w:line="240" w:lineRule="auto"/>
        <w:ind w:left="720" w:hanging="283"/>
        <w:jc w:val="both"/>
      </w:pPr>
      <w:r>
        <w:rPr>
          <w:rFonts w:ascii="Times New Roman" w:hAnsi="Times New Roman"/>
        </w:rPr>
        <w:t>Corregir los hallazgos en una versión final, compararla con la versión probada y dejar trazable el aporte de cada integrante mediante issues, ramas, commits y pull requests.</w:t>
      </w:r>
    </w:p>
    <w:p>
      <w:pPr>
        <w:keepNext/>
        <w:spacing w:before="200" w:after="80" w:line="240" w:lineRule="auto"/>
        <w:ind w:left="357"/>
      </w:pPr>
      <w:r>
        <w:rPr>
          <w:rFonts w:ascii="Times New Roman" w:hAnsi="Times New Roman"/>
          <w:b/>
        </w:rPr>
        <w:t>2.2  Modalidad</w:t>
      </w:r>
    </w:p>
    <w:p>
      <w:pPr>
        <w:spacing w:before="0" w:after="120" w:line="240" w:lineRule="auto"/>
        <w:ind w:left="357"/>
        <w:jc w:val="both"/>
      </w:pPr>
      <w:r>
        <w:rPr>
          <w:rFonts w:ascii="Times New Roman" w:hAnsi="Times New Roman"/>
        </w:rPr>
        <w:t>Presencial — práctica grupal (puntuación: 3 puntos).</w:t>
      </w:r>
    </w:p>
    <w:p>
      <w:pPr>
        <w:keepNext/>
        <w:spacing w:before="200" w:after="80" w:line="240" w:lineRule="auto"/>
        <w:ind w:left="357"/>
      </w:pPr>
      <w:r>
        <w:rPr>
          <w:rFonts w:ascii="Times New Roman" w:hAnsi="Times New Roman"/>
          <w:b/>
        </w:rPr>
        <w:t>2.3  Tiempo de duración</w:t>
      </w:r>
    </w:p>
    <w:p>
      <w:pPr>
        <w:spacing w:before="0" w:after="60" w:line="240" w:lineRule="auto"/>
        <w:ind w:left="357"/>
        <w:jc w:val="both"/>
      </w:pPr>
      <w:r>
        <w:rPr>
          <w:rFonts w:ascii="Times New Roman" w:hAnsi="Times New Roman"/>
          <w:b/>
        </w:rPr>
        <w:t xml:space="preserve">Presenciales: </w:t>
      </w:r>
      <w:r>
        <w:rPr>
          <w:rFonts w:ascii="Times New Roman" w:hAnsi="Times New Roman"/>
        </w:rPr>
        <w:t>4 horas, organizadas en las cinco fases de la guía: diagnóstico (35 min), construcción (65 min), prueba (50 min), iteración (60 min) y defensa (30 min).</w:t>
      </w:r>
    </w:p>
    <w:p>
      <w:pPr>
        <w:spacing w:before="0" w:after="120" w:line="240" w:lineRule="auto"/>
        <w:ind w:left="357"/>
        <w:jc w:val="both"/>
      </w:pPr>
      <w:r>
        <w:rPr>
          <w:rFonts w:ascii="Times New Roman" w:hAnsi="Times New Roman"/>
          <w:b/>
        </w:rPr>
        <w:t xml:space="preserve">No presenciales: </w:t>
      </w:r>
      <w:r>
        <w:rPr>
          <w:rFonts w:ascii="Times New Roman" w:hAnsi="Times New Roman"/>
        </w:rPr>
        <w:t>0 horas según el formulario; la documentación y la publicación de la carpeta APE4-integral se completaron dentro del trabajo de la práctica.</w:t>
      </w:r>
    </w:p>
    <w:p>
      <w:pPr>
        <w:keepNext/>
        <w:spacing w:before="200" w:after="80" w:line="240" w:lineRule="auto"/>
        <w:ind w:left="357"/>
      </w:pPr>
      <w:r>
        <w:rPr>
          <w:rFonts w:ascii="Times New Roman" w:hAnsi="Times New Roman"/>
          <w:b/>
        </w:rPr>
        <w:t>2.4  Instrucciones</w:t>
      </w:r>
    </w:p>
    <w:p>
      <w:pPr>
        <w:spacing w:before="0" w:after="120" w:line="240" w:lineRule="auto"/>
        <w:ind w:left="357"/>
        <w:jc w:val="both"/>
      </w:pPr>
      <w:r>
        <w:rPr>
          <w:rFonts w:ascii="Times New Roman" w:hAnsi="Times New Roman"/>
          <w:b/>
        </w:rPr>
        <w:t xml:space="preserve">Acciones previas (formulario de la guía): </w:t>
      </w:r>
      <w:r>
        <w:rPr>
          <w:rFonts w:ascii="Times New Roman" w:hAnsi="Times New Roman"/>
        </w:rPr>
        <w:t>ingresar al aula virtual de la asignatura, elaborar el trabajo siguiendo las definiciones, conceptos y procesos aprendidos en clase y desarrollar un prototipo usable aplicando software.</w:t>
      </w:r>
    </w:p>
    <w:p>
      <w:pPr>
        <w:spacing w:before="0" w:after="40" w:line="240" w:lineRule="auto"/>
        <w:ind w:left="357"/>
      </w:pPr>
      <w:r>
        <w:rPr>
          <w:rFonts w:ascii="Times New Roman" w:hAnsi="Times New Roman"/>
          <w:b/>
        </w:rPr>
        <w:t xml:space="preserve">Pasos del formulario: </w:t>
      </w:r>
    </w:p>
    <w:p>
      <w:pPr>
        <w:spacing w:before="0" w:after="40" w:line="240" w:lineRule="auto"/>
        <w:ind w:left="680" w:hanging="283"/>
        <w:jc w:val="both"/>
      </w:pPr>
      <w:r>
        <w:rPr>
          <w:rFonts w:ascii="Times New Roman" w:hAnsi="Times New Roman"/>
        </w:rPr>
        <w:t>1.</w:t>
        <w:tab/>
      </w:r>
      <w:r>
        <w:rPr>
          <w:rFonts w:ascii="Times New Roman" w:hAnsi="Times New Roman"/>
        </w:rPr>
        <w:t>Revisar el material entregado por el docente sobre la aplicación de wireframes en la creación de prototipos.</w:t>
      </w:r>
    </w:p>
    <w:p>
      <w:pPr>
        <w:spacing w:before="0" w:after="40" w:line="240" w:lineRule="auto"/>
        <w:ind w:left="680" w:hanging="283"/>
        <w:jc w:val="both"/>
      </w:pPr>
      <w:r>
        <w:rPr>
          <w:rFonts w:ascii="Times New Roman" w:hAnsi="Times New Roman"/>
        </w:rPr>
        <w:t>2.</w:t>
        <w:tab/>
      </w:r>
      <w:r>
        <w:rPr>
          <w:rFonts w:ascii="Times New Roman" w:hAnsi="Times New Roman"/>
        </w:rPr>
        <w:t>Generar un prototipo aplicando elementos usables de interacción definidos en el software respectivo.</w:t>
      </w:r>
    </w:p>
    <w:p>
      <w:pPr>
        <w:spacing w:before="0" w:after="40" w:line="240" w:lineRule="auto"/>
        <w:ind w:left="680" w:hanging="283"/>
        <w:jc w:val="both"/>
      </w:pPr>
      <w:r>
        <w:rPr>
          <w:rFonts w:ascii="Times New Roman" w:hAnsi="Times New Roman"/>
        </w:rPr>
        <w:t>3.</w:t>
        <w:tab/>
      </w:r>
      <w:r>
        <w:rPr>
          <w:rFonts w:ascii="Times New Roman" w:hAnsi="Times New Roman"/>
        </w:rPr>
        <w:t>Aplicar los criterios de un buen diseño en la definición del prototipo.</w:t>
      </w:r>
    </w:p>
    <w:p>
      <w:pPr>
        <w:spacing w:before="0" w:after="40" w:line="240" w:lineRule="auto"/>
        <w:ind w:left="680" w:hanging="283"/>
        <w:jc w:val="both"/>
      </w:pPr>
      <w:r>
        <w:rPr>
          <w:rFonts w:ascii="Times New Roman" w:hAnsi="Times New Roman"/>
        </w:rPr>
        <w:t>4.</w:t>
        <w:tab/>
      </w:r>
      <w:r>
        <w:rPr>
          <w:rFonts w:ascii="Times New Roman" w:hAnsi="Times New Roman"/>
        </w:rPr>
        <w:t>Elaborar las conclusiones del trabajo.</w:t>
      </w:r>
    </w:p>
    <w:p>
      <w:pPr>
        <w:spacing w:before="0" w:after="100" w:line="240" w:lineRule="auto"/>
        <w:ind w:left="680" w:hanging="283"/>
        <w:jc w:val="both"/>
      </w:pPr>
      <w:r>
        <w:rPr>
          <w:rFonts w:ascii="Times New Roman" w:hAnsi="Times New Roman"/>
        </w:rPr>
        <w:t>5.</w:t>
        <w:tab/>
      </w:r>
      <w:r>
        <w:rPr>
          <w:rFonts w:ascii="Times New Roman" w:hAnsi="Times New Roman"/>
        </w:rPr>
        <w:t>Subir el archivo a la plataforma dentro de la fecha indicada.</w:t>
      </w:r>
    </w:p>
    <w:p>
      <w:pPr>
        <w:spacing w:before="0" w:after="120" w:line="240" w:lineRule="auto"/>
        <w:ind w:left="357"/>
        <w:jc w:val="both"/>
      </w:pPr>
      <w:r>
        <w:rPr>
          <w:rFonts w:ascii="Times New Roman" w:hAnsi="Times New Roman"/>
          <w:b/>
        </w:rPr>
        <w:t xml:space="preserve">Guía integral (repositorio GV, CaféU). </w:t>
      </w:r>
      <w:r>
        <w:rPr>
          <w:rFonts w:ascii="Times New Roman" w:hAnsi="Times New Roman"/>
        </w:rPr>
        <w:t xml:space="preserve">La situación problemática plantea que un equipo ya tiene wireframes pero no ha demostrado que una persona pueda completar tareas sin confusión. El reto asignado al caso CaféU es «diseñar y probar una v3 con escenario no cubierto, accesibilidad por teclado y recuperación de errores; comparación v2–v3». La guía exige una carpeta </w:t>
      </w:r>
      <w:r>
        <w:rPr>
          <w:rFonts w:ascii="Times New Roman" w:hAnsi="Times New Roman"/>
          <w:b/>
        </w:rPr>
        <w:t>APE4-integral/</w:t>
      </w:r>
      <w:r>
        <w:rPr>
          <w:rFonts w:ascii="Times New Roman" w:hAnsi="Times New Roman"/>
        </w:rPr>
        <w:t xml:space="preserve"> con README, diagnóstico, sitemap, user flow, wireframes, prototipo, pruebas, iteración, evidencias y conclusiones, además de una issue y una rama por integrante y pull requests revisados por un compañero.</w:t>
      </w:r>
    </w:p>
    <w:p>
      <w:pPr>
        <w:keepNext/>
        <w:spacing w:before="200" w:after="80" w:line="240" w:lineRule="auto"/>
        <w:ind w:left="357"/>
      </w:pPr>
      <w:r>
        <w:rPr>
          <w:rFonts w:ascii="Times New Roman" w:hAnsi="Times New Roman"/>
          <w:b/>
        </w:rPr>
        <w:t>2.5  Listado de equipos, materiales y recursos</w:t>
      </w:r>
    </w:p>
    <w:p>
      <w:pPr>
        <w:spacing w:before="0" w:after="40" w:line="240" w:lineRule="auto"/>
        <w:ind w:left="357"/>
        <w:jc w:val="both"/>
      </w:pPr>
      <w:r>
        <w:rPr>
          <w:rFonts w:ascii="Times New Roman" w:hAnsi="Times New Roman"/>
        </w:rPr>
        <w:t>Listado de equipos y materiales generales empleados en la guía práctica:</w:t>
      </w:r>
    </w:p>
    <w:p>
      <w:pPr>
        <w:numPr>
          <w:ilvl w:val="0"/>
          <w:numId w:val="4"/>
        </w:numPr>
        <w:spacing w:before="0" w:after="60" w:line="240" w:lineRule="auto"/>
        <w:ind w:left="720" w:hanging="283"/>
        <w:jc w:val="both"/>
      </w:pPr>
      <w:r>
        <w:rPr>
          <w:rFonts w:ascii="Times New Roman" w:hAnsi="Times New Roman"/>
        </w:rPr>
        <w:t>Computadoras portátiles de los integrantes; laptop de 14″ con Chrome para las sesiones de prueba.</w:t>
      </w:r>
    </w:p>
    <w:p>
      <w:pPr>
        <w:numPr>
          <w:ilvl w:val="0"/>
          <w:numId w:val="4"/>
        </w:numPr>
        <w:spacing w:before="0" w:after="60" w:line="240" w:lineRule="auto"/>
        <w:ind w:left="720" w:hanging="283"/>
        <w:jc w:val="both"/>
      </w:pPr>
      <w:r>
        <w:rPr>
          <w:rFonts w:ascii="Times New Roman" w:hAnsi="Times New Roman"/>
        </w:rPr>
        <w:t>Prototipo en HTML5, CSS3 y JavaScript (un solo archivo, sin dependencias) y Visual Studio Code.</w:t>
      </w:r>
    </w:p>
    <w:p>
      <w:pPr>
        <w:numPr>
          <w:ilvl w:val="0"/>
          <w:numId w:val="4"/>
        </w:numPr>
        <w:spacing w:before="0" w:after="60" w:line="240" w:lineRule="auto"/>
        <w:ind w:left="720" w:hanging="283"/>
        <w:jc w:val="both"/>
      </w:pPr>
      <w:r>
        <w:rPr>
          <w:rFonts w:ascii="Times New Roman" w:hAnsi="Times New Roman"/>
        </w:rPr>
        <w:t>Figma (archivo de la v2, Fase 2) como punto de partida.</w:t>
      </w:r>
    </w:p>
    <w:p>
      <w:pPr>
        <w:numPr>
          <w:ilvl w:val="0"/>
          <w:numId w:val="4"/>
        </w:numPr>
        <w:spacing w:before="0" w:after="60" w:line="240" w:lineRule="auto"/>
        <w:ind w:left="720" w:hanging="283"/>
        <w:jc w:val="both"/>
      </w:pPr>
      <w:r>
        <w:rPr>
          <w:rFonts w:ascii="Times New Roman" w:hAnsi="Times New Roman"/>
        </w:rPr>
        <w:t>Herramientas ofimáticas (Microsoft Word) para el informe; cronómetro y hojas de observación.</w:t>
      </w:r>
    </w:p>
    <w:p>
      <w:pPr>
        <w:numPr>
          <w:ilvl w:val="0"/>
          <w:numId w:val="4"/>
        </w:numPr>
        <w:spacing w:before="0" w:after="60" w:line="240" w:lineRule="auto"/>
        <w:ind w:left="720" w:hanging="283"/>
        <w:jc w:val="both"/>
      </w:pPr>
      <w:r>
        <w:rPr>
          <w:rFonts w:ascii="Times New Roman" w:hAnsi="Times New Roman"/>
        </w:rPr>
        <w:t>GitHub (issues, ramas, pull requests) y aula virtual.</w:t>
      </w:r>
    </w:p>
    <w:p>
      <w:pPr>
        <w:numPr>
          <w:ilvl w:val="0"/>
          <w:numId w:val="4"/>
        </w:numPr>
        <w:spacing w:before="0" w:after="60" w:line="240" w:lineRule="auto"/>
        <w:ind w:left="720" w:hanging="283"/>
        <w:jc w:val="both"/>
      </w:pPr>
      <w:r>
        <w:rPr>
          <w:rFonts w:ascii="Times New Roman" w:hAnsi="Times New Roman"/>
        </w:rPr>
        <w:t>Internet y la guía de la práctica APE 4 integral.</w:t>
      </w:r>
    </w:p>
    <w:p>
      <w:pPr>
        <w:spacing w:before="60" w:after="20" w:line="240" w:lineRule="auto"/>
        <w:ind w:left="357"/>
        <w:jc w:val="both"/>
      </w:pPr>
      <w:r>
        <w:rPr>
          <w:rFonts w:ascii="Times New Roman" w:hAnsi="Times New Roman"/>
        </w:rPr>
        <w:t>TAC (Tecnologías para el Aprendizaje y Conocimiento) empleados en la guía práctica:</w:t>
      </w:r>
    </w:p>
    <w:p>
      <w:pPr>
        <w:spacing w:before="0" w:after="0" w:line="240" w:lineRule="auto"/>
        <w:ind w:left="567"/>
      </w:pPr>
      <w:r>
        <w:rPr>
          <w:rFonts w:ascii="Times New Roman" w:hAnsi="Times New Roman"/>
        </w:rPr>
        <w:t>☒ Plataformas educativas</w:t>
      </w:r>
    </w:p>
    <w:p>
      <w:pPr>
        <w:spacing w:before="0" w:after="0" w:line="240" w:lineRule="auto"/>
        <w:ind w:left="567"/>
      </w:pPr>
      <w:r>
        <w:rPr>
          <w:rFonts w:ascii="Times New Roman" w:hAnsi="Times New Roman"/>
        </w:rPr>
        <w:t>☐ Simuladores y laboratorios virtuales</w:t>
      </w:r>
    </w:p>
    <w:p>
      <w:pPr>
        <w:spacing w:before="0" w:after="0" w:line="240" w:lineRule="auto"/>
        <w:ind w:left="567"/>
      </w:pPr>
      <w:r>
        <w:rPr>
          <w:rFonts w:ascii="Times New Roman" w:hAnsi="Times New Roman"/>
        </w:rPr>
        <w:t>☒ Aplicaciones educativas</w:t>
      </w:r>
    </w:p>
    <w:p>
      <w:pPr>
        <w:spacing w:before="0" w:after="0" w:line="240" w:lineRule="auto"/>
        <w:ind w:left="567"/>
      </w:pPr>
      <w:r>
        <w:rPr>
          <w:rFonts w:ascii="Times New Roman" w:hAnsi="Times New Roman"/>
        </w:rPr>
        <w:t>☐ Recursos audiovisuales</w:t>
      </w:r>
    </w:p>
    <w:p>
      <w:pPr>
        <w:spacing w:before="0" w:after="0" w:line="240" w:lineRule="auto"/>
        <w:ind w:left="567"/>
      </w:pPr>
      <w:r>
        <w:rPr>
          <w:rFonts w:ascii="Times New Roman" w:hAnsi="Times New Roman"/>
        </w:rPr>
        <w:t>☐ Gamificación</w:t>
      </w:r>
    </w:p>
    <w:p>
      <w:pPr>
        <w:spacing w:before="0" w:after="0" w:line="240" w:lineRule="auto"/>
        <w:ind w:left="567"/>
      </w:pPr>
      <w:r>
        <w:rPr>
          <w:rFonts w:ascii="Times New Roman" w:hAnsi="Times New Roman"/>
        </w:rPr>
        <w:t>☒ Inteligencia Artificial</w:t>
      </w:r>
    </w:p>
    <w:p>
      <w:pPr>
        <w:spacing w:before="0" w:after="120" w:line="240" w:lineRule="auto"/>
        <w:ind w:left="567"/>
      </w:pPr>
      <w:r>
        <w:rPr>
          <w:rFonts w:ascii="Times New Roman" w:hAnsi="Times New Roman"/>
        </w:rPr>
        <w:t>Otros (Especifique): GitHub, Figma y validadores de contraste WCAG.</w:t>
      </w:r>
    </w:p>
    <w:p>
      <w:pPr>
        <w:keepNext/>
        <w:spacing w:before="200" w:after="80" w:line="240" w:lineRule="auto"/>
        <w:ind w:left="357"/>
      </w:pPr>
      <w:r>
        <w:rPr>
          <w:rFonts w:ascii="Times New Roman" w:hAnsi="Times New Roman"/>
          <w:b/>
        </w:rPr>
        <w:t>2.6  Actividades por desarrollar</w:t>
      </w:r>
    </w:p>
    <w:p>
      <w:pPr>
        <w:spacing w:before="0" w:after="60" w:line="240" w:lineRule="auto"/>
        <w:ind w:left="680" w:hanging="283"/>
        <w:jc w:val="both"/>
      </w:pPr>
      <w:r>
        <w:rPr>
          <w:rFonts w:ascii="Times New Roman" w:hAnsi="Times New Roman"/>
        </w:rPr>
        <w:t>1.</w:t>
        <w:tab/>
      </w:r>
      <w:r>
        <w:rPr>
          <w:rFonts w:ascii="Times New Roman" w:hAnsi="Times New Roman"/>
          <w:b/>
        </w:rPr>
        <w:t>Fase 1 – Diagnóstico.</w:t>
      </w:r>
      <w:r>
        <w:rPr>
          <w:rFonts w:ascii="Times New Roman" w:hAnsi="Times New Roman"/>
        </w:rPr>
        <w:t xml:space="preserve"> Usuario, tres tareas, revisión de la v2 y cinco problemas priorizados; sitemap y user flows (apartado 2.7.2).</w:t>
      </w:r>
    </w:p>
    <w:p>
      <w:pPr>
        <w:spacing w:before="0" w:after="60" w:line="240" w:lineRule="auto"/>
        <w:ind w:left="680" w:hanging="283"/>
        <w:jc w:val="both"/>
      </w:pPr>
      <w:r>
        <w:rPr>
          <w:rFonts w:ascii="Times New Roman" w:hAnsi="Times New Roman"/>
        </w:rPr>
        <w:t>2.</w:t>
        <w:tab/>
      </w:r>
      <w:r>
        <w:rPr>
          <w:rFonts w:ascii="Times New Roman" w:hAnsi="Times New Roman"/>
          <w:b/>
        </w:rPr>
        <w:t>Fase 2 – Construcción.</w:t>
      </w:r>
      <w:r>
        <w:rPr>
          <w:rFonts w:ascii="Times New Roman" w:hAnsi="Times New Roman"/>
        </w:rPr>
        <w:t xml:space="preserve"> Wireframes y prototipo navegable v3 con siete pantallas, tres flujos, estados, feedback y microinteracciones (apartado 2.7.3).</w:t>
      </w:r>
    </w:p>
    <w:p>
      <w:pPr>
        <w:spacing w:before="0" w:after="60" w:line="240" w:lineRule="auto"/>
        <w:ind w:left="680" w:hanging="283"/>
        <w:jc w:val="both"/>
      </w:pPr>
      <w:r>
        <w:rPr>
          <w:rFonts w:ascii="Times New Roman" w:hAnsi="Times New Roman"/>
        </w:rPr>
        <w:t>3.</w:t>
        <w:tab/>
      </w:r>
      <w:r>
        <w:rPr>
          <w:rFonts w:ascii="Times New Roman" w:hAnsi="Times New Roman"/>
          <w:b/>
        </w:rPr>
        <w:t>Fase 3 – Prueba.</w:t>
      </w:r>
      <w:r>
        <w:rPr>
          <w:rFonts w:ascii="Times New Roman" w:hAnsi="Times New Roman"/>
        </w:rPr>
        <w:t xml:space="preserve"> Dos participantes ajenos al diseño, tres tareas por persona, tres heurísticas y dos condiciones de accesibilidad (apartado 2.7.4).</w:t>
      </w:r>
    </w:p>
    <w:p>
      <w:pPr>
        <w:spacing w:before="0" w:after="60" w:line="240" w:lineRule="auto"/>
        <w:ind w:left="680" w:hanging="283"/>
        <w:jc w:val="both"/>
      </w:pPr>
      <w:r>
        <w:rPr>
          <w:rFonts w:ascii="Times New Roman" w:hAnsi="Times New Roman"/>
        </w:rPr>
        <w:t>4.</w:t>
        <w:tab/>
      </w:r>
      <w:r>
        <w:rPr>
          <w:rFonts w:ascii="Times New Roman" w:hAnsi="Times New Roman"/>
          <w:b/>
        </w:rPr>
        <w:t>Fase 4 – Iteración.</w:t>
      </w:r>
      <w:r>
        <w:rPr>
          <w:rFonts w:ascii="Times New Roman" w:hAnsi="Times New Roman"/>
        </w:rPr>
        <w:t xml:space="preserve"> Corrección de los hallazgos, antes/después y justificación (apartado 2.7.5); registro de contribuciones en GitHub (apartado 2.7.6).</w:t>
      </w:r>
    </w:p>
    <w:p>
      <w:pPr>
        <w:spacing w:before="0" w:after="120" w:line="240" w:lineRule="auto"/>
        <w:ind w:left="680" w:hanging="283"/>
        <w:jc w:val="both"/>
      </w:pPr>
      <w:r>
        <w:rPr>
          <w:rFonts w:ascii="Times New Roman" w:hAnsi="Times New Roman"/>
        </w:rPr>
        <w:t>5.</w:t>
        <w:tab/>
      </w:r>
      <w:r>
        <w:rPr>
          <w:rFonts w:ascii="Times New Roman" w:hAnsi="Times New Roman"/>
          <w:b/>
        </w:rPr>
        <w:t>Fase 5 – Defensa.</w:t>
      </w:r>
      <w:r>
        <w:rPr>
          <w:rFonts w:ascii="Times New Roman" w:hAnsi="Times New Roman"/>
        </w:rPr>
        <w:t xml:space="preserve"> Demostración extremo a extremo y respuestas a las preguntas (apartado 2.7.7).</w:t>
      </w:r>
    </w:p>
    <w:p>
      <w:pPr>
        <w:keepNext/>
        <w:spacing w:before="200" w:after="80" w:line="240" w:lineRule="auto"/>
        <w:ind w:left="357"/>
      </w:pPr>
      <w:r>
        <w:rPr>
          <w:rFonts w:ascii="Times New Roman" w:hAnsi="Times New Roman"/>
          <w:b/>
        </w:rPr>
        <w:t>2.7  Resultados obtenidos</w:t>
      </w:r>
    </w:p>
    <w:p>
      <w:pPr>
        <w:keepNext/>
        <w:spacing w:before="200" w:after="80" w:line="240" w:lineRule="auto"/>
        <w:ind w:left="357"/>
      </w:pPr>
      <w:r>
        <w:rPr>
          <w:rFonts w:ascii="Times New Roman" w:hAnsi="Times New Roman"/>
          <w:b/>
        </w:rPr>
        <w:t>2.7.1  Punto de partida y reto de la v3</w:t>
      </w:r>
    </w:p>
    <w:p>
      <w:pPr>
        <w:spacing w:before="0" w:after="120" w:line="240" w:lineRule="auto"/>
        <w:ind w:left="357"/>
        <w:jc w:val="both"/>
      </w:pPr>
      <w:r>
        <w:rPr>
          <w:rFonts w:ascii="Times New Roman" w:hAnsi="Times New Roman"/>
        </w:rPr>
        <w:t>En la Fase 2 el equipo construyó en Figma la v2 de CaféU: menú, detalle, revisión, edición y un caso de error de envío, ya corregidos a partir de una prueba cognitiva. La guía integral pide ir más allá: cubrir un escenario que la v2 no contempla, hacer el prototipo accesible por teclado y demostrar la recuperación ante errores con interacciones reales. Como un prototipo de Figma no puede validar datos escritos por el usuario ni operarse con teclado, la v3 se construyó en HTML, CSS y JavaScript, conservando el lenguaje visual de la v2 (Figura 1) [5], [6].</w:t>
      </w:r>
    </w:p>
    <w:p>
      <w:pPr>
        <w:keepNext/>
        <w:spacing w:before="120" w:after="40" w:line="240" w:lineRule="auto"/>
        <w:jc w:val="center"/>
      </w:pPr>
      <w:r>
        <w:drawing>
          <wp:inline xmlns:a="http://schemas.openxmlformats.org/drawingml/2006/main" xmlns:pic="http://schemas.openxmlformats.org/drawingml/2006/picture">
            <wp:extent cx="5580000" cy="4505761"/>
            <wp:docPr id="1" name="Picture 1"/>
            <wp:cNvGraphicFramePr>
              <a:graphicFrameLocks noChangeAspect="1"/>
            </wp:cNvGraphicFramePr>
            <a:graphic>
              <a:graphicData uri="http://schemas.openxmlformats.org/drawingml/2006/picture">
                <pic:pic>
                  <pic:nvPicPr>
                    <pic:cNvPr id="0" name="v2-vs-v3.png"/>
                    <pic:cNvPicPr/>
                  </pic:nvPicPr>
                  <pic:blipFill>
                    <a:blip r:embed="rId8"/>
                    <a:stretch>
                      <a:fillRect/>
                    </a:stretch>
                  </pic:blipFill>
                  <pic:spPr>
                    <a:xfrm>
                      <a:off x="0" y="0"/>
                      <a:ext cx="5580000" cy="4505761"/>
                    </a:xfrm>
                    <a:prstGeom prst="rect"/>
                  </pic:spPr>
                </pic:pic>
              </a:graphicData>
            </a:graphic>
          </wp:inline>
        </w:drawing>
      </w:r>
    </w:p>
    <w:p>
      <w:pPr>
        <w:keepNext/>
        <w:spacing w:before="0" w:after="20" w:line="240" w:lineRule="auto"/>
        <w:jc w:val="center"/>
      </w:pPr>
      <w:r>
        <w:rPr>
          <w:rFonts w:ascii="Times New Roman" w:hAnsi="Times New Roman"/>
          <w:b/>
        </w:rPr>
        <w:t>Figura 1.</w:t>
      </w:r>
      <w:r>
        <w:rPr>
          <w:rFonts w:ascii="Times New Roman" w:hAnsi="Times New Roman"/>
        </w:rPr>
        <w:t xml:space="preserve"> </w:t>
      </w:r>
      <w:r>
        <w:rPr>
          <w:rFonts w:ascii="Times New Roman" w:hAnsi="Times New Roman"/>
          <w:i/>
        </w:rPr>
        <w:t>De la v2 (Figma, Fase 2) a la v3 (prototipo en código): búsqueda y nueva pantalla «Hora de retiro».</w:t>
      </w:r>
    </w:p>
    <w:p>
      <w:pPr>
        <w:spacing w:before="0" w:after="160" w:line="240" w:lineRule="auto"/>
        <w:jc w:val="center"/>
      </w:pPr>
      <w:r>
        <w:rPr>
          <w:rFonts w:ascii="Times New Roman" w:hAnsi="Times New Roman"/>
          <w:sz w:val="18"/>
        </w:rPr>
        <w:t>Fuente: Elaboración propia del grupo.</w:t>
      </w:r>
    </w:p>
    <w:p>
      <w:pPr>
        <w:keepNext/>
        <w:spacing w:before="120" w:after="80" w:line="240" w:lineRule="auto"/>
        <w:jc w:val="center"/>
      </w:pPr>
      <w:r>
        <w:rPr>
          <w:rFonts w:ascii="Times New Roman" w:hAnsi="Times New Roman"/>
          <w:b/>
        </w:rPr>
        <w:t>Tabla 1.</w:t>
      </w:r>
      <w:r>
        <w:rPr>
          <w:rFonts w:ascii="Times New Roman" w:hAnsi="Times New Roman"/>
        </w:rPr>
        <w:t xml:space="preserve"> </w:t>
      </w:r>
      <w:r>
        <w:rPr>
          <w:rFonts w:ascii="Times New Roman" w:hAnsi="Times New Roman"/>
          <w:i/>
        </w:rPr>
        <w:t>Accesos al prototipo y al repositorio.</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68"/>
        <w:gridCol w:w="6236"/>
      </w:tblGrid>
      <w:tr>
        <w:trPr>
          <w:tblHeader/>
        </w:trPr>
        <w:tc>
          <w:tcPr>
            <w:tcW w:type="dxa" w:w="2268"/>
            <w:shd w:val="clear" w:color="auto" w:fill="D9D9D9"/>
          </w:tcPr>
          <w:p>
            <w:pPr>
              <w:spacing w:after="20" w:before="0" w:line="240" w:lineRule="auto"/>
              <w:jc w:val="center"/>
            </w:pPr>
            <w:r>
              <w:rPr>
                <w:rFonts w:ascii="Times New Roman" w:hAnsi="Times New Roman"/>
                <w:b/>
                <w:sz w:val="19"/>
              </w:rPr>
              <w:t>Recurso</w:t>
            </w:r>
          </w:p>
        </w:tc>
        <w:tc>
          <w:tcPr>
            <w:tcW w:type="dxa" w:w="6236"/>
            <w:shd w:val="clear" w:color="auto" w:fill="D9D9D9"/>
          </w:tcPr>
          <w:p>
            <w:pPr>
              <w:spacing w:after="20" w:before="0" w:line="240" w:lineRule="auto"/>
              <w:jc w:val="center"/>
            </w:pPr>
            <w:r>
              <w:rPr>
                <w:rFonts w:ascii="Times New Roman" w:hAnsi="Times New Roman"/>
                <w:b/>
                <w:sz w:val="19"/>
              </w:rPr>
              <w:t>Enlace</w:t>
            </w:r>
          </w:p>
        </w:tc>
      </w:tr>
      <w:tr>
        <w:trPr>
          <w:cantSplit/>
        </w:trPr>
        <w:tc>
          <w:tcPr>
            <w:tcW w:type="dxa" w:w="2268"/>
          </w:tcPr>
          <w:p>
            <w:pPr>
              <w:spacing w:after="20" w:before="0" w:line="240" w:lineRule="auto"/>
            </w:pPr>
            <w:r>
              <w:rPr>
                <w:rFonts w:ascii="Times New Roman" w:hAnsi="Times New Roman"/>
                <w:b/>
                <w:sz w:val="19"/>
              </w:rPr>
              <w:t>README de la carpeta</w:t>
            </w:r>
          </w:p>
        </w:tc>
        <w:tc>
          <w:tcPr>
            <w:tcW w:type="dxa" w:w="6236"/>
          </w:tcPr>
          <w:p>
            <w:pPr>
              <w:spacing w:after="20" w:before="0" w:line="240" w:lineRule="auto"/>
            </w:pPr>
            <w:hyperlink r:id="rId9">
              <w:r>
                <w:rPr>
                  <w:rFonts w:ascii="Times New Roman" w:hAnsi="Times New Roman"/>
                  <w:color w:val="0563C1"/>
                  <w:u w:val="single"/>
                  <w:sz w:val="19"/>
                </w:rPr>
                <w:t xml:space="preserve">https://github.com/Sebastianyiyi/APE04_IHC/blob/main/APE4-integral/README.md</w:t>
              </w:r>
            </w:hyperlink>
          </w:p>
        </w:tc>
      </w:tr>
      <w:tr>
        <w:trPr>
          <w:cantSplit/>
        </w:trPr>
        <w:tc>
          <w:tcPr>
            <w:tcW w:type="dxa" w:w="2268"/>
          </w:tcPr>
          <w:p>
            <w:pPr>
              <w:spacing w:after="20" w:before="0" w:line="240" w:lineRule="auto"/>
            </w:pPr>
            <w:r>
              <w:rPr>
                <w:rFonts w:ascii="Times New Roman" w:hAnsi="Times New Roman"/>
                <w:b/>
                <w:sz w:val="19"/>
              </w:rPr>
              <w:t>Prototipo v3 final</w:t>
            </w:r>
          </w:p>
        </w:tc>
        <w:tc>
          <w:tcPr>
            <w:tcW w:type="dxa" w:w="6236"/>
          </w:tcPr>
          <w:p>
            <w:pPr>
              <w:spacing w:after="20" w:before="0" w:line="240" w:lineRule="auto"/>
            </w:pPr>
            <w:hyperlink r:id="rId10">
              <w:r>
                <w:rPr>
                  <w:rFonts w:ascii="Times New Roman" w:hAnsi="Times New Roman"/>
                  <w:color w:val="0563C1"/>
                  <w:u w:val="single"/>
                  <w:sz w:val="19"/>
                </w:rPr>
                <w:t xml:space="preserve">https://raw.githack.com/Sebastianyiyi/APE04_IHC/main/APE4-integral/prototipo/cafeu-v3.html</w:t>
              </w:r>
            </w:hyperlink>
          </w:p>
        </w:tc>
      </w:tr>
      <w:tr>
        <w:trPr>
          <w:cantSplit/>
        </w:trPr>
        <w:tc>
          <w:tcPr>
            <w:tcW w:type="dxa" w:w="2268"/>
          </w:tcPr>
          <w:p>
            <w:pPr>
              <w:spacing w:after="20" w:before="0" w:line="240" w:lineRule="auto"/>
            </w:pPr>
            <w:r>
              <w:rPr>
                <w:rFonts w:ascii="Times New Roman" w:hAnsi="Times New Roman"/>
                <w:b/>
                <w:sz w:val="19"/>
              </w:rPr>
              <w:t>Prototipo v3 beta (probado)</w:t>
            </w:r>
          </w:p>
        </w:tc>
        <w:tc>
          <w:tcPr>
            <w:tcW w:type="dxa" w:w="6236"/>
          </w:tcPr>
          <w:p>
            <w:pPr>
              <w:spacing w:after="20" w:before="0" w:line="240" w:lineRule="auto"/>
            </w:pPr>
            <w:hyperlink r:id="rId11">
              <w:r>
                <w:rPr>
                  <w:rFonts w:ascii="Times New Roman" w:hAnsi="Times New Roman"/>
                  <w:color w:val="0563C1"/>
                  <w:u w:val="single"/>
                  <w:sz w:val="19"/>
                </w:rPr>
                <w:t xml:space="preserve">https://raw.githack.com/Sebastianyiyi/APE04_IHC/main/APE4-integral/prototipo/cafeu-v3-beta.html</w:t>
              </w:r>
            </w:hyperlink>
          </w:p>
        </w:tc>
      </w:tr>
      <w:tr>
        <w:trPr>
          <w:cantSplit/>
        </w:trPr>
        <w:tc>
          <w:tcPr>
            <w:tcW w:type="dxa" w:w="2268"/>
          </w:tcPr>
          <w:p>
            <w:pPr>
              <w:spacing w:after="20" w:before="0" w:line="240" w:lineRule="auto"/>
            </w:pPr>
            <w:r>
              <w:rPr>
                <w:rFonts w:ascii="Times New Roman" w:hAnsi="Times New Roman"/>
                <w:b/>
                <w:sz w:val="19"/>
              </w:rPr>
              <w:t>v2 en Figma (Fase 2)</w:t>
            </w:r>
          </w:p>
        </w:tc>
        <w:tc>
          <w:tcPr>
            <w:tcW w:type="dxa" w:w="6236"/>
          </w:tcPr>
          <w:p>
            <w:pPr>
              <w:spacing w:after="20" w:before="0" w:line="240" w:lineRule="auto"/>
            </w:pPr>
            <w:hyperlink r:id="rId12">
              <w:r>
                <w:rPr>
                  <w:rFonts w:ascii="Times New Roman" w:hAnsi="Times New Roman"/>
                  <w:color w:val="0563C1"/>
                  <w:u w:val="single"/>
                  <w:sz w:val="19"/>
                </w:rPr>
                <w:t xml:space="preserve">https://www.figma.com/design/TO6AmVVBbCJxYHiHZDvW9U/Untitled?node-id=33-6</w:t>
              </w:r>
            </w:hyperlink>
          </w:p>
        </w:tc>
      </w:tr>
      <w:tr>
        <w:trPr>
          <w:cantSplit/>
        </w:trPr>
        <w:tc>
          <w:tcPr>
            <w:tcW w:type="dxa" w:w="2268"/>
          </w:tcPr>
          <w:p>
            <w:pPr>
              <w:spacing w:after="20" w:before="0" w:line="240" w:lineRule="auto"/>
            </w:pPr>
            <w:r>
              <w:rPr>
                <w:rFonts w:ascii="Times New Roman" w:hAnsi="Times New Roman"/>
                <w:b/>
                <w:sz w:val="19"/>
              </w:rPr>
              <w:t>Repositorio</w:t>
            </w:r>
          </w:p>
        </w:tc>
        <w:tc>
          <w:tcPr>
            <w:tcW w:type="dxa" w:w="6236"/>
          </w:tcPr>
          <w:p>
            <w:pPr>
              <w:spacing w:after="20" w:before="0" w:line="240" w:lineRule="auto"/>
            </w:pPr>
            <w:hyperlink r:id="rId13">
              <w:r>
                <w:rPr>
                  <w:rFonts w:ascii="Times New Roman" w:hAnsi="Times New Roman"/>
                  <w:color w:val="0563C1"/>
                  <w:u w:val="single"/>
                  <w:sz w:val="19"/>
                </w:rPr>
                <w:t xml:space="preserve">https://github.com/Sebastianyiyi/APE04_IHC</w:t>
              </w:r>
            </w:hyperlink>
          </w:p>
        </w:tc>
      </w:tr>
    </w:tbl>
    <w:p>
      <w:pPr>
        <w:spacing w:before="0" w:after="80" w:line="240" w:lineRule="auto"/>
      </w:pPr>
    </w:p>
    <w:p>
      <w:pPr>
        <w:keepNext/>
        <w:spacing w:before="200" w:after="80" w:line="240" w:lineRule="auto"/>
        <w:ind w:left="357"/>
      </w:pPr>
      <w:r>
        <w:rPr>
          <w:rFonts w:ascii="Times New Roman" w:hAnsi="Times New Roman"/>
          <w:b/>
        </w:rPr>
        <w:t>2.7.2  Fase 1 — Diagnóstico</w:t>
      </w:r>
    </w:p>
    <w:p>
      <w:pPr>
        <w:spacing w:before="0" w:after="120" w:line="240" w:lineRule="auto"/>
        <w:ind w:left="357"/>
        <w:jc w:val="both"/>
      </w:pPr>
      <w:r>
        <w:rPr>
          <w:rFonts w:ascii="Times New Roman" w:hAnsi="Times New Roman"/>
          <w:b/>
        </w:rPr>
        <w:t xml:space="preserve">Usuario. </w:t>
      </w:r>
      <w:r>
        <w:rPr>
          <w:rFonts w:ascii="Times New Roman" w:hAnsi="Times New Roman"/>
        </w:rPr>
        <w:t>Estudiante de la FISEI de 18 a 25 años que compra entre clases, con el celular en una mano y recesos de 10 a 20 minutos. Necesita encontrar rápido un producto, personalizarlo, saber a qué hora estará listo y tener certeza de que su pedido se envió. Como usuario secundario se consideró a quien navega con teclado o lector de pantalla [10].</w:t>
      </w:r>
    </w:p>
    <w:p>
      <w:pPr>
        <w:keepNext/>
        <w:spacing w:before="120" w:after="80" w:line="240" w:lineRule="auto"/>
        <w:jc w:val="center"/>
      </w:pPr>
      <w:r>
        <w:rPr>
          <w:rFonts w:ascii="Times New Roman" w:hAnsi="Times New Roman"/>
          <w:b/>
        </w:rPr>
        <w:t>Tabla 2.</w:t>
      </w:r>
      <w:r>
        <w:rPr>
          <w:rFonts w:ascii="Times New Roman" w:hAnsi="Times New Roman"/>
        </w:rPr>
        <w:t xml:space="preserve"> </w:t>
      </w:r>
      <w:r>
        <w:rPr>
          <w:rFonts w:ascii="Times New Roman" w:hAnsi="Times New Roman"/>
          <w:i/>
        </w:rPr>
        <w:t>Tareas representativas definidas para la prueba.</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84"/>
        <w:gridCol w:w="3969"/>
        <w:gridCol w:w="2551"/>
      </w:tblGrid>
      <w:tr>
        <w:trPr>
          <w:tblHeader/>
        </w:trPr>
        <w:tc>
          <w:tcPr>
            <w:tcW w:type="dxa" w:w="1984"/>
            <w:shd w:val="clear" w:color="auto" w:fill="D9D9D9"/>
          </w:tcPr>
          <w:p>
            <w:pPr>
              <w:spacing w:after="20" w:before="0" w:line="240" w:lineRule="auto"/>
              <w:jc w:val="center"/>
            </w:pPr>
            <w:r>
              <w:rPr>
                <w:rFonts w:ascii="Times New Roman" w:hAnsi="Times New Roman"/>
                <w:b/>
                <w:sz w:val="19"/>
              </w:rPr>
              <w:t>Tarea</w:t>
            </w:r>
          </w:p>
        </w:tc>
        <w:tc>
          <w:tcPr>
            <w:tcW w:type="dxa" w:w="3969"/>
            <w:shd w:val="clear" w:color="auto" w:fill="D9D9D9"/>
          </w:tcPr>
          <w:p>
            <w:pPr>
              <w:spacing w:after="20" w:before="0" w:line="240" w:lineRule="auto"/>
              <w:jc w:val="center"/>
            </w:pPr>
            <w:r>
              <w:rPr>
                <w:rFonts w:ascii="Times New Roman" w:hAnsi="Times New Roman"/>
                <w:b/>
                <w:sz w:val="19"/>
              </w:rPr>
              <w:t>Consigna para el participante</w:t>
            </w:r>
          </w:p>
        </w:tc>
        <w:tc>
          <w:tcPr>
            <w:tcW w:type="dxa" w:w="2551"/>
            <w:shd w:val="clear" w:color="auto" w:fill="D9D9D9"/>
          </w:tcPr>
          <w:p>
            <w:pPr>
              <w:spacing w:after="20" w:before="0" w:line="240" w:lineRule="auto"/>
              <w:jc w:val="center"/>
            </w:pPr>
            <w:r>
              <w:rPr>
                <w:rFonts w:ascii="Times New Roman" w:hAnsi="Times New Roman"/>
                <w:b/>
                <w:sz w:val="19"/>
              </w:rPr>
              <w:t>Criterio de éxito</w:t>
            </w:r>
          </w:p>
        </w:tc>
      </w:tr>
      <w:tr>
        <w:trPr>
          <w:cantSplit/>
        </w:trPr>
        <w:tc>
          <w:tcPr>
            <w:tcW w:type="dxa" w:w="1984"/>
          </w:tcPr>
          <w:p>
            <w:pPr>
              <w:spacing w:after="20" w:before="0" w:line="240" w:lineRule="auto"/>
            </w:pPr>
            <w:r>
              <w:rPr>
                <w:rFonts w:ascii="Times New Roman" w:hAnsi="Times New Roman"/>
                <w:b/>
                <w:sz w:val="19"/>
              </w:rPr>
              <w:t>T1 · Localizar y seleccionar</w:t>
            </w:r>
          </w:p>
        </w:tc>
        <w:tc>
          <w:tcPr>
            <w:tcW w:type="dxa" w:w="3969"/>
          </w:tcPr>
          <w:p>
            <w:pPr>
              <w:spacing w:after="20" w:before="0" w:line="240" w:lineRule="auto"/>
            </w:pPr>
            <w:r>
              <w:rPr>
                <w:rFonts w:ascii="Times New Roman" w:hAnsi="Times New Roman"/>
                <w:sz w:val="19"/>
              </w:rPr>
              <w:t>«Quieres un café con leche para llevar. Búscalo en el menú y agrégalo a tu pedido en tamaño mediano y con leche de almendra.»</w:t>
            </w:r>
          </w:p>
        </w:tc>
        <w:tc>
          <w:tcPr>
            <w:tcW w:type="dxa" w:w="2551"/>
          </w:tcPr>
          <w:p>
            <w:pPr>
              <w:spacing w:after="20" w:before="0" w:line="240" w:lineRule="auto"/>
            </w:pPr>
            <w:r>
              <w:rPr>
                <w:rFonts w:ascii="Times New Roman" w:hAnsi="Times New Roman"/>
                <w:sz w:val="19"/>
              </w:rPr>
              <w:t>Capuchino mediano con leche de almendra en «Mi pedido».</w:t>
            </w:r>
          </w:p>
        </w:tc>
      </w:tr>
      <w:tr>
        <w:trPr>
          <w:cantSplit/>
        </w:trPr>
        <w:tc>
          <w:tcPr>
            <w:tcW w:type="dxa" w:w="1984"/>
          </w:tcPr>
          <w:p>
            <w:pPr>
              <w:spacing w:after="20" w:before="0" w:line="240" w:lineRule="auto"/>
            </w:pPr>
            <w:r>
              <w:rPr>
                <w:rFonts w:ascii="Times New Roman" w:hAnsi="Times New Roman"/>
                <w:b/>
                <w:sz w:val="19"/>
              </w:rPr>
              <w:t>T2 · Modificar con validación</w:t>
            </w:r>
          </w:p>
        </w:tc>
        <w:tc>
          <w:tcPr>
            <w:tcW w:type="dxa" w:w="3969"/>
          </w:tcPr>
          <w:p>
            <w:pPr>
              <w:spacing w:after="20" w:before="0" w:line="240" w:lineRule="auto"/>
            </w:pPr>
            <w:r>
              <w:rPr>
                <w:rFonts w:ascii="Times New Roman" w:hAnsi="Times New Roman"/>
                <w:sz w:val="19"/>
              </w:rPr>
              <w:t>«En tu pedido hay un sanduche que ya no quieres: quítalo y programa el retiro para las 09:45, porque sales de clase a las 09:40.»</w:t>
            </w:r>
          </w:p>
        </w:tc>
        <w:tc>
          <w:tcPr>
            <w:tcW w:type="dxa" w:w="2551"/>
          </w:tcPr>
          <w:p>
            <w:pPr>
              <w:spacing w:after="20" w:before="0" w:line="240" w:lineRule="auto"/>
            </w:pPr>
            <w:r>
              <w:rPr>
                <w:rFonts w:ascii="Times New Roman" w:hAnsi="Times New Roman"/>
                <w:sz w:val="19"/>
              </w:rPr>
              <w:t>Sanduche quitado y una hora válida programada; la app debe impedir 09:45 (la más temprana es 09:51).</w:t>
            </w:r>
          </w:p>
        </w:tc>
      </w:tr>
      <w:tr>
        <w:trPr>
          <w:cantSplit/>
        </w:trPr>
        <w:tc>
          <w:tcPr>
            <w:tcW w:type="dxa" w:w="1984"/>
          </w:tcPr>
          <w:p>
            <w:pPr>
              <w:spacing w:after="20" w:before="0" w:line="240" w:lineRule="auto"/>
            </w:pPr>
            <w:r>
              <w:rPr>
                <w:rFonts w:ascii="Times New Roman" w:hAnsi="Times New Roman"/>
                <w:b/>
                <w:sz w:val="19"/>
              </w:rPr>
              <w:t>T3 · Finalizar y verificar</w:t>
            </w:r>
          </w:p>
        </w:tc>
        <w:tc>
          <w:tcPr>
            <w:tcW w:type="dxa" w:w="3969"/>
          </w:tcPr>
          <w:p>
            <w:pPr>
              <w:spacing w:after="20" w:before="0" w:line="240" w:lineRule="auto"/>
            </w:pPr>
            <w:r>
              <w:rPr>
                <w:rFonts w:ascii="Times New Roman" w:hAnsi="Times New Roman"/>
                <w:sz w:val="19"/>
              </w:rPr>
              <w:t>«Confirma el pedido y dime cuál es tu número de pedido y a qué hora lo retiras.»</w:t>
            </w:r>
          </w:p>
        </w:tc>
        <w:tc>
          <w:tcPr>
            <w:tcW w:type="dxa" w:w="2551"/>
          </w:tcPr>
          <w:p>
            <w:pPr>
              <w:spacing w:after="20" w:before="0" w:line="240" w:lineRule="auto"/>
            </w:pPr>
            <w:r>
              <w:rPr>
                <w:rFonts w:ascii="Times New Roman" w:hAnsi="Times New Roman"/>
                <w:sz w:val="19"/>
              </w:rPr>
              <w:t>Se recupera del fallo de envío y lee el número y la hora.</w:t>
            </w:r>
          </w:p>
        </w:tc>
      </w:tr>
    </w:tbl>
    <w:p>
      <w:pPr>
        <w:spacing w:before="0" w:after="80" w:line="240" w:lineRule="auto"/>
      </w:pPr>
    </w:p>
    <w:p>
      <w:pPr>
        <w:spacing w:before="0" w:after="120" w:line="240" w:lineRule="auto"/>
        <w:ind w:left="357"/>
        <w:jc w:val="both"/>
      </w:pPr>
      <w:r>
        <w:rPr>
          <w:rFonts w:ascii="Times New Roman" w:hAnsi="Times New Roman"/>
        </w:rPr>
        <w:t>La v2 se recorrió con estas tareas y se contrastó con las heurísticas de Nielsen [8] y WCAG 2.2 [10]. La Tabla 3 resume los cinco problemas priorizados; la prioridad es el producto de la severidad (0 a 4) [9] por la frecuencia esperada (1 a 3).</w:t>
      </w:r>
    </w:p>
    <w:p>
      <w:pPr>
        <w:keepNext/>
        <w:spacing w:before="120" w:after="80" w:line="240" w:lineRule="auto"/>
        <w:jc w:val="center"/>
      </w:pPr>
      <w:r>
        <w:rPr>
          <w:rFonts w:ascii="Times New Roman" w:hAnsi="Times New Roman"/>
          <w:b/>
        </w:rPr>
        <w:t>Tabla 3.</w:t>
      </w:r>
      <w:r>
        <w:rPr>
          <w:rFonts w:ascii="Times New Roman" w:hAnsi="Times New Roman"/>
        </w:rPr>
        <w:t xml:space="preserve"> </w:t>
      </w:r>
      <w:r>
        <w:rPr>
          <w:rFonts w:ascii="Times New Roman" w:hAnsi="Times New Roman"/>
          <w:i/>
        </w:rPr>
        <w:t>Matriz de problemas priorizados de la v2.</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67"/>
        <w:gridCol w:w="2268"/>
        <w:gridCol w:w="1418"/>
        <w:gridCol w:w="567"/>
        <w:gridCol w:w="567"/>
        <w:gridCol w:w="624"/>
        <w:gridCol w:w="2493"/>
      </w:tblGrid>
      <w:tr>
        <w:trPr>
          <w:tblHeader/>
        </w:trPr>
        <w:tc>
          <w:tcPr>
            <w:tcW w:type="dxa" w:w="567"/>
            <w:shd w:val="clear" w:color="auto" w:fill="D9D9D9"/>
          </w:tcPr>
          <w:p>
            <w:pPr>
              <w:spacing w:after="20" w:before="0" w:line="240" w:lineRule="auto"/>
              <w:jc w:val="center"/>
            </w:pPr>
            <w:r>
              <w:rPr>
                <w:rFonts w:ascii="Times New Roman" w:hAnsi="Times New Roman"/>
                <w:b/>
                <w:sz w:val="19"/>
              </w:rPr>
              <w:t>ID</w:t>
            </w:r>
          </w:p>
        </w:tc>
        <w:tc>
          <w:tcPr>
            <w:tcW w:type="dxa" w:w="2268"/>
            <w:shd w:val="clear" w:color="auto" w:fill="D9D9D9"/>
          </w:tcPr>
          <w:p>
            <w:pPr>
              <w:spacing w:after="20" w:before="0" w:line="240" w:lineRule="auto"/>
              <w:jc w:val="center"/>
            </w:pPr>
            <w:r>
              <w:rPr>
                <w:rFonts w:ascii="Times New Roman" w:hAnsi="Times New Roman"/>
                <w:b/>
                <w:sz w:val="19"/>
              </w:rPr>
              <w:t>Problema</w:t>
            </w:r>
          </w:p>
        </w:tc>
        <w:tc>
          <w:tcPr>
            <w:tcW w:type="dxa" w:w="1418"/>
            <w:shd w:val="clear" w:color="auto" w:fill="D9D9D9"/>
          </w:tcPr>
          <w:p>
            <w:pPr>
              <w:spacing w:after="20" w:before="0" w:line="240" w:lineRule="auto"/>
              <w:jc w:val="center"/>
            </w:pPr>
            <w:r>
              <w:rPr>
                <w:rFonts w:ascii="Times New Roman" w:hAnsi="Times New Roman"/>
                <w:b/>
                <w:sz w:val="19"/>
              </w:rPr>
              <w:t>Heurística / criterio</w:t>
            </w:r>
          </w:p>
        </w:tc>
        <w:tc>
          <w:tcPr>
            <w:tcW w:type="dxa" w:w="567"/>
            <w:shd w:val="clear" w:color="auto" w:fill="D9D9D9"/>
          </w:tcPr>
          <w:p>
            <w:pPr>
              <w:spacing w:after="20" w:before="0" w:line="240" w:lineRule="auto"/>
              <w:jc w:val="center"/>
            </w:pPr>
            <w:r>
              <w:rPr>
                <w:rFonts w:ascii="Times New Roman" w:hAnsi="Times New Roman"/>
                <w:b/>
                <w:sz w:val="19"/>
              </w:rPr>
              <w:t>Sev.</w:t>
            </w:r>
          </w:p>
        </w:tc>
        <w:tc>
          <w:tcPr>
            <w:tcW w:type="dxa" w:w="567"/>
            <w:shd w:val="clear" w:color="auto" w:fill="D9D9D9"/>
          </w:tcPr>
          <w:p>
            <w:pPr>
              <w:spacing w:after="20" w:before="0" w:line="240" w:lineRule="auto"/>
              <w:jc w:val="center"/>
            </w:pPr>
            <w:r>
              <w:rPr>
                <w:rFonts w:ascii="Times New Roman" w:hAnsi="Times New Roman"/>
                <w:b/>
                <w:sz w:val="19"/>
              </w:rPr>
              <w:t>Frec.</w:t>
            </w:r>
          </w:p>
        </w:tc>
        <w:tc>
          <w:tcPr>
            <w:tcW w:type="dxa" w:w="624"/>
            <w:shd w:val="clear" w:color="auto" w:fill="D9D9D9"/>
          </w:tcPr>
          <w:p>
            <w:pPr>
              <w:spacing w:after="20" w:before="0" w:line="240" w:lineRule="auto"/>
              <w:jc w:val="center"/>
            </w:pPr>
            <w:r>
              <w:rPr>
                <w:rFonts w:ascii="Times New Roman" w:hAnsi="Times New Roman"/>
                <w:b/>
                <w:sz w:val="19"/>
              </w:rPr>
              <w:t>Prior.</w:t>
            </w:r>
          </w:p>
        </w:tc>
        <w:tc>
          <w:tcPr>
            <w:tcW w:type="dxa" w:w="2493"/>
            <w:shd w:val="clear" w:color="auto" w:fill="D9D9D9"/>
          </w:tcPr>
          <w:p>
            <w:pPr>
              <w:spacing w:after="20" w:before="0" w:line="240" w:lineRule="auto"/>
              <w:jc w:val="center"/>
            </w:pPr>
            <w:r>
              <w:rPr>
                <w:rFonts w:ascii="Times New Roman" w:hAnsi="Times New Roman"/>
                <w:b/>
                <w:sz w:val="19"/>
              </w:rPr>
              <w:t>Decisión para la v3</w:t>
            </w:r>
          </w:p>
        </w:tc>
      </w:tr>
      <w:tr>
        <w:trPr>
          <w:cantSplit/>
        </w:trPr>
        <w:tc>
          <w:tcPr>
            <w:tcW w:type="dxa" w:w="567"/>
          </w:tcPr>
          <w:p>
            <w:pPr>
              <w:spacing w:after="20" w:before="0" w:line="240" w:lineRule="auto"/>
              <w:jc w:val="center"/>
            </w:pPr>
            <w:r>
              <w:rPr>
                <w:rFonts w:ascii="Times New Roman" w:hAnsi="Times New Roman"/>
                <w:b/>
                <w:sz w:val="19"/>
              </w:rPr>
              <w:t>P1</w:t>
            </w:r>
          </w:p>
        </w:tc>
        <w:tc>
          <w:tcPr>
            <w:tcW w:type="dxa" w:w="2268"/>
          </w:tcPr>
          <w:p>
            <w:pPr>
              <w:spacing w:after="20" w:before="0" w:line="240" w:lineRule="auto"/>
            </w:pPr>
            <w:r>
              <w:rPr>
                <w:rFonts w:ascii="Times New Roman" w:hAnsi="Times New Roman"/>
                <w:sz w:val="19"/>
              </w:rPr>
              <w:t>No se puede elegir la hora de retiro.</w:t>
            </w:r>
          </w:p>
        </w:tc>
        <w:tc>
          <w:tcPr>
            <w:tcW w:type="dxa" w:w="1418"/>
          </w:tcPr>
          <w:p>
            <w:pPr>
              <w:spacing w:after="20" w:before="0" w:line="240" w:lineRule="auto"/>
            </w:pPr>
            <w:r>
              <w:rPr>
                <w:rFonts w:ascii="Times New Roman" w:hAnsi="Times New Roman"/>
                <w:sz w:val="19"/>
              </w:rPr>
              <w:t>N1, N7</w:t>
            </w:r>
          </w:p>
        </w:tc>
        <w:tc>
          <w:tcPr>
            <w:tcW w:type="dxa" w:w="567"/>
          </w:tcPr>
          <w:p>
            <w:pPr>
              <w:spacing w:after="20" w:before="0" w:line="240" w:lineRule="auto"/>
              <w:jc w:val="center"/>
            </w:pPr>
            <w:r>
              <w:rPr>
                <w:rFonts w:ascii="Times New Roman" w:hAnsi="Times New Roman"/>
                <w:sz w:val="19"/>
              </w:rPr>
              <w:t>3</w:t>
            </w:r>
          </w:p>
        </w:tc>
        <w:tc>
          <w:tcPr>
            <w:tcW w:type="dxa" w:w="567"/>
          </w:tcPr>
          <w:p>
            <w:pPr>
              <w:spacing w:after="20" w:before="0" w:line="240" w:lineRule="auto"/>
              <w:jc w:val="center"/>
            </w:pPr>
            <w:r>
              <w:rPr>
                <w:rFonts w:ascii="Times New Roman" w:hAnsi="Times New Roman"/>
                <w:sz w:val="19"/>
              </w:rPr>
              <w:t>3</w:t>
            </w:r>
          </w:p>
        </w:tc>
        <w:tc>
          <w:tcPr>
            <w:tcW w:type="dxa" w:w="624"/>
          </w:tcPr>
          <w:p>
            <w:pPr>
              <w:spacing w:after="20" w:before="0" w:line="240" w:lineRule="auto"/>
              <w:jc w:val="center"/>
            </w:pPr>
            <w:r>
              <w:rPr>
                <w:rFonts w:ascii="Times New Roman" w:hAnsi="Times New Roman"/>
                <w:sz w:val="19"/>
              </w:rPr>
              <w:t>9</w:t>
            </w:r>
          </w:p>
        </w:tc>
        <w:tc>
          <w:tcPr>
            <w:tcW w:type="dxa" w:w="2493"/>
          </w:tcPr>
          <w:p>
            <w:pPr>
              <w:spacing w:after="20" w:before="0" w:line="240" w:lineRule="auto"/>
            </w:pPr>
            <w:r>
              <w:rPr>
                <w:rFonts w:ascii="Times New Roman" w:hAnsi="Times New Roman"/>
                <w:sz w:val="19"/>
              </w:rPr>
              <w:t>Pantalla 3.1 «Hora de retiro» con validación.</w:t>
            </w:r>
          </w:p>
        </w:tc>
      </w:tr>
      <w:tr>
        <w:trPr>
          <w:cantSplit/>
        </w:trPr>
        <w:tc>
          <w:tcPr>
            <w:tcW w:type="dxa" w:w="567"/>
          </w:tcPr>
          <w:p>
            <w:pPr>
              <w:spacing w:after="20" w:before="0" w:line="240" w:lineRule="auto"/>
              <w:jc w:val="center"/>
            </w:pPr>
            <w:r>
              <w:rPr>
                <w:rFonts w:ascii="Times New Roman" w:hAnsi="Times New Roman"/>
                <w:b/>
                <w:sz w:val="19"/>
              </w:rPr>
              <w:t>P2</w:t>
            </w:r>
          </w:p>
        </w:tc>
        <w:tc>
          <w:tcPr>
            <w:tcW w:type="dxa" w:w="2268"/>
          </w:tcPr>
          <w:p>
            <w:pPr>
              <w:spacing w:after="20" w:before="0" w:line="240" w:lineRule="auto"/>
            </w:pPr>
            <w:r>
              <w:rPr>
                <w:rFonts w:ascii="Times New Roman" w:hAnsi="Times New Roman"/>
                <w:sz w:val="19"/>
              </w:rPr>
              <w:t>No operable con teclado ni lector de pantalla.</w:t>
            </w:r>
          </w:p>
        </w:tc>
        <w:tc>
          <w:tcPr>
            <w:tcW w:type="dxa" w:w="1418"/>
          </w:tcPr>
          <w:p>
            <w:pPr>
              <w:spacing w:after="20" w:before="0" w:line="240" w:lineRule="auto"/>
            </w:pPr>
            <w:r>
              <w:rPr>
                <w:rFonts w:ascii="Times New Roman" w:hAnsi="Times New Roman"/>
                <w:sz w:val="19"/>
              </w:rPr>
              <w:t>WCAG 2.1.1, 2.4.7, 4.1.3</w:t>
            </w:r>
          </w:p>
        </w:tc>
        <w:tc>
          <w:tcPr>
            <w:tcW w:type="dxa" w:w="567"/>
          </w:tcPr>
          <w:p>
            <w:pPr>
              <w:spacing w:after="20" w:before="0" w:line="240" w:lineRule="auto"/>
              <w:jc w:val="center"/>
            </w:pPr>
            <w:r>
              <w:rPr>
                <w:rFonts w:ascii="Times New Roman" w:hAnsi="Times New Roman"/>
                <w:sz w:val="19"/>
              </w:rPr>
              <w:t>3</w:t>
            </w:r>
          </w:p>
        </w:tc>
        <w:tc>
          <w:tcPr>
            <w:tcW w:type="dxa" w:w="567"/>
          </w:tcPr>
          <w:p>
            <w:pPr>
              <w:spacing w:after="20" w:before="0" w:line="240" w:lineRule="auto"/>
              <w:jc w:val="center"/>
            </w:pPr>
            <w:r>
              <w:rPr>
                <w:rFonts w:ascii="Times New Roman" w:hAnsi="Times New Roman"/>
                <w:sz w:val="19"/>
              </w:rPr>
              <w:t>2</w:t>
            </w:r>
          </w:p>
        </w:tc>
        <w:tc>
          <w:tcPr>
            <w:tcW w:type="dxa" w:w="624"/>
          </w:tcPr>
          <w:p>
            <w:pPr>
              <w:spacing w:after="20" w:before="0" w:line="240" w:lineRule="auto"/>
              <w:jc w:val="center"/>
            </w:pPr>
            <w:r>
              <w:rPr>
                <w:rFonts w:ascii="Times New Roman" w:hAnsi="Times New Roman"/>
                <w:sz w:val="19"/>
              </w:rPr>
              <w:t>6</w:t>
            </w:r>
          </w:p>
        </w:tc>
        <w:tc>
          <w:tcPr>
            <w:tcW w:type="dxa" w:w="2493"/>
          </w:tcPr>
          <w:p>
            <w:pPr>
              <w:spacing w:after="20" w:before="0" w:line="240" w:lineRule="auto"/>
            </w:pPr>
            <w:r>
              <w:rPr>
                <w:rFonts w:ascii="Times New Roman" w:hAnsi="Times New Roman"/>
                <w:sz w:val="19"/>
              </w:rPr>
              <w:t>HTML semántico, orden y foco visible, aria-live.</w:t>
            </w:r>
          </w:p>
        </w:tc>
      </w:tr>
      <w:tr>
        <w:trPr>
          <w:cantSplit/>
        </w:trPr>
        <w:tc>
          <w:tcPr>
            <w:tcW w:type="dxa" w:w="567"/>
          </w:tcPr>
          <w:p>
            <w:pPr>
              <w:spacing w:after="20" w:before="0" w:line="240" w:lineRule="auto"/>
              <w:jc w:val="center"/>
            </w:pPr>
            <w:r>
              <w:rPr>
                <w:rFonts w:ascii="Times New Roman" w:hAnsi="Times New Roman"/>
                <w:b/>
                <w:sz w:val="19"/>
              </w:rPr>
              <w:t>P3</w:t>
            </w:r>
          </w:p>
        </w:tc>
        <w:tc>
          <w:tcPr>
            <w:tcW w:type="dxa" w:w="2268"/>
          </w:tcPr>
          <w:p>
            <w:pPr>
              <w:spacing w:after="20" w:before="0" w:line="240" w:lineRule="auto"/>
            </w:pPr>
            <w:r>
              <w:rPr>
                <w:rFonts w:ascii="Times New Roman" w:hAnsi="Times New Roman"/>
                <w:sz w:val="19"/>
              </w:rPr>
              <w:t>Sin personalización de tamaño ni leche.</w:t>
            </w:r>
          </w:p>
        </w:tc>
        <w:tc>
          <w:tcPr>
            <w:tcW w:type="dxa" w:w="1418"/>
          </w:tcPr>
          <w:p>
            <w:pPr>
              <w:spacing w:after="20" w:before="0" w:line="240" w:lineRule="auto"/>
            </w:pPr>
            <w:r>
              <w:rPr>
                <w:rFonts w:ascii="Times New Roman" w:hAnsi="Times New Roman"/>
                <w:sz w:val="19"/>
              </w:rPr>
              <w:t>N2</w:t>
            </w:r>
          </w:p>
        </w:tc>
        <w:tc>
          <w:tcPr>
            <w:tcW w:type="dxa" w:w="567"/>
          </w:tcPr>
          <w:p>
            <w:pPr>
              <w:spacing w:after="20" w:before="0" w:line="240" w:lineRule="auto"/>
              <w:jc w:val="center"/>
            </w:pPr>
            <w:r>
              <w:rPr>
                <w:rFonts w:ascii="Times New Roman" w:hAnsi="Times New Roman"/>
                <w:sz w:val="19"/>
              </w:rPr>
              <w:t>2</w:t>
            </w:r>
          </w:p>
        </w:tc>
        <w:tc>
          <w:tcPr>
            <w:tcW w:type="dxa" w:w="567"/>
          </w:tcPr>
          <w:p>
            <w:pPr>
              <w:spacing w:after="20" w:before="0" w:line="240" w:lineRule="auto"/>
              <w:jc w:val="center"/>
            </w:pPr>
            <w:r>
              <w:rPr>
                <w:rFonts w:ascii="Times New Roman" w:hAnsi="Times New Roman"/>
                <w:sz w:val="19"/>
              </w:rPr>
              <w:t>3</w:t>
            </w:r>
          </w:p>
        </w:tc>
        <w:tc>
          <w:tcPr>
            <w:tcW w:type="dxa" w:w="624"/>
          </w:tcPr>
          <w:p>
            <w:pPr>
              <w:spacing w:after="20" w:before="0" w:line="240" w:lineRule="auto"/>
              <w:jc w:val="center"/>
            </w:pPr>
            <w:r>
              <w:rPr>
                <w:rFonts w:ascii="Times New Roman" w:hAnsi="Times New Roman"/>
                <w:sz w:val="19"/>
              </w:rPr>
              <w:t>6</w:t>
            </w:r>
          </w:p>
        </w:tc>
        <w:tc>
          <w:tcPr>
            <w:tcW w:type="dxa" w:w="2493"/>
          </w:tcPr>
          <w:p>
            <w:pPr>
              <w:spacing w:after="20" w:before="0" w:line="240" w:lineRule="auto"/>
            </w:pPr>
            <w:r>
              <w:rPr>
                <w:rFonts w:ascii="Times New Roman" w:hAnsi="Times New Roman"/>
                <w:sz w:val="19"/>
              </w:rPr>
              <w:t>Opciones en el detalle con precio en vivo.</w:t>
            </w:r>
          </w:p>
        </w:tc>
      </w:tr>
      <w:tr>
        <w:trPr>
          <w:cantSplit/>
        </w:trPr>
        <w:tc>
          <w:tcPr>
            <w:tcW w:type="dxa" w:w="567"/>
          </w:tcPr>
          <w:p>
            <w:pPr>
              <w:spacing w:after="20" w:before="0" w:line="240" w:lineRule="auto"/>
              <w:jc w:val="center"/>
            </w:pPr>
            <w:r>
              <w:rPr>
                <w:rFonts w:ascii="Times New Roman" w:hAnsi="Times New Roman"/>
                <w:b/>
                <w:sz w:val="19"/>
              </w:rPr>
              <w:t>P4</w:t>
            </w:r>
          </w:p>
        </w:tc>
        <w:tc>
          <w:tcPr>
            <w:tcW w:type="dxa" w:w="2268"/>
          </w:tcPr>
          <w:p>
            <w:pPr>
              <w:spacing w:after="20" w:before="0" w:line="240" w:lineRule="auto"/>
            </w:pPr>
            <w:r>
              <w:rPr>
                <w:rFonts w:ascii="Times New Roman" w:hAnsi="Times New Roman"/>
                <w:sz w:val="19"/>
              </w:rPr>
              <w:t>Sin búsqueda en el menú.</w:t>
            </w:r>
          </w:p>
        </w:tc>
        <w:tc>
          <w:tcPr>
            <w:tcW w:type="dxa" w:w="1418"/>
          </w:tcPr>
          <w:p>
            <w:pPr>
              <w:spacing w:after="20" w:before="0" w:line="240" w:lineRule="auto"/>
            </w:pPr>
            <w:r>
              <w:rPr>
                <w:rFonts w:ascii="Times New Roman" w:hAnsi="Times New Roman"/>
                <w:sz w:val="19"/>
              </w:rPr>
              <w:t>N6, N7</w:t>
            </w:r>
          </w:p>
        </w:tc>
        <w:tc>
          <w:tcPr>
            <w:tcW w:type="dxa" w:w="567"/>
          </w:tcPr>
          <w:p>
            <w:pPr>
              <w:spacing w:after="20" w:before="0" w:line="240" w:lineRule="auto"/>
              <w:jc w:val="center"/>
            </w:pPr>
            <w:r>
              <w:rPr>
                <w:rFonts w:ascii="Times New Roman" w:hAnsi="Times New Roman"/>
                <w:sz w:val="19"/>
              </w:rPr>
              <w:t>2</w:t>
            </w:r>
          </w:p>
        </w:tc>
        <w:tc>
          <w:tcPr>
            <w:tcW w:type="dxa" w:w="567"/>
          </w:tcPr>
          <w:p>
            <w:pPr>
              <w:spacing w:after="20" w:before="0" w:line="240" w:lineRule="auto"/>
              <w:jc w:val="center"/>
            </w:pPr>
            <w:r>
              <w:rPr>
                <w:rFonts w:ascii="Times New Roman" w:hAnsi="Times New Roman"/>
                <w:sz w:val="19"/>
              </w:rPr>
              <w:t>2</w:t>
            </w:r>
          </w:p>
        </w:tc>
        <w:tc>
          <w:tcPr>
            <w:tcW w:type="dxa" w:w="624"/>
          </w:tcPr>
          <w:p>
            <w:pPr>
              <w:spacing w:after="20" w:before="0" w:line="240" w:lineRule="auto"/>
              <w:jc w:val="center"/>
            </w:pPr>
            <w:r>
              <w:rPr>
                <w:rFonts w:ascii="Times New Roman" w:hAnsi="Times New Roman"/>
                <w:sz w:val="19"/>
              </w:rPr>
              <w:t>4</w:t>
            </w:r>
          </w:p>
        </w:tc>
        <w:tc>
          <w:tcPr>
            <w:tcW w:type="dxa" w:w="2493"/>
          </w:tcPr>
          <w:p>
            <w:pPr>
              <w:spacing w:after="20" w:before="0" w:line="240" w:lineRule="auto"/>
            </w:pPr>
            <w:r>
              <w:rPr>
                <w:rFonts w:ascii="Times New Roman" w:hAnsi="Times New Roman"/>
                <w:sz w:val="19"/>
              </w:rPr>
              <w:t>Buscador con conteo y estado sin resultados.</w:t>
            </w:r>
          </w:p>
        </w:tc>
      </w:tr>
      <w:tr>
        <w:trPr>
          <w:cantSplit/>
        </w:trPr>
        <w:tc>
          <w:tcPr>
            <w:tcW w:type="dxa" w:w="567"/>
          </w:tcPr>
          <w:p>
            <w:pPr>
              <w:spacing w:after="20" w:before="0" w:line="240" w:lineRule="auto"/>
              <w:jc w:val="center"/>
            </w:pPr>
            <w:r>
              <w:rPr>
                <w:rFonts w:ascii="Times New Roman" w:hAnsi="Times New Roman"/>
                <w:b/>
                <w:sz w:val="19"/>
              </w:rPr>
              <w:t>P5</w:t>
            </w:r>
          </w:p>
        </w:tc>
        <w:tc>
          <w:tcPr>
            <w:tcW w:type="dxa" w:w="2268"/>
          </w:tcPr>
          <w:p>
            <w:pPr>
              <w:spacing w:after="20" w:before="0" w:line="240" w:lineRule="auto"/>
            </w:pPr>
            <w:r>
              <w:rPr>
                <w:rFonts w:ascii="Times New Roman" w:hAnsi="Times New Roman"/>
                <w:sz w:val="19"/>
              </w:rPr>
              <w:t>Estados fijos: no responden a datos reales.</w:t>
            </w:r>
          </w:p>
        </w:tc>
        <w:tc>
          <w:tcPr>
            <w:tcW w:type="dxa" w:w="1418"/>
          </w:tcPr>
          <w:p>
            <w:pPr>
              <w:spacing w:after="20" w:before="0" w:line="240" w:lineRule="auto"/>
            </w:pPr>
            <w:r>
              <w:rPr>
                <w:rFonts w:ascii="Times New Roman" w:hAnsi="Times New Roman"/>
                <w:sz w:val="19"/>
              </w:rPr>
              <w:t>N5, N9</w:t>
            </w:r>
          </w:p>
        </w:tc>
        <w:tc>
          <w:tcPr>
            <w:tcW w:type="dxa" w:w="567"/>
          </w:tcPr>
          <w:p>
            <w:pPr>
              <w:spacing w:after="20" w:before="0" w:line="240" w:lineRule="auto"/>
              <w:jc w:val="center"/>
            </w:pPr>
            <w:r>
              <w:rPr>
                <w:rFonts w:ascii="Times New Roman" w:hAnsi="Times New Roman"/>
                <w:sz w:val="19"/>
              </w:rPr>
              <w:t>2</w:t>
            </w:r>
          </w:p>
        </w:tc>
        <w:tc>
          <w:tcPr>
            <w:tcW w:type="dxa" w:w="567"/>
          </w:tcPr>
          <w:p>
            <w:pPr>
              <w:spacing w:after="20" w:before="0" w:line="240" w:lineRule="auto"/>
              <w:jc w:val="center"/>
            </w:pPr>
            <w:r>
              <w:rPr>
                <w:rFonts w:ascii="Times New Roman" w:hAnsi="Times New Roman"/>
                <w:sz w:val="19"/>
              </w:rPr>
              <w:t>2</w:t>
            </w:r>
          </w:p>
        </w:tc>
        <w:tc>
          <w:tcPr>
            <w:tcW w:type="dxa" w:w="624"/>
          </w:tcPr>
          <w:p>
            <w:pPr>
              <w:spacing w:after="20" w:before="0" w:line="240" w:lineRule="auto"/>
              <w:jc w:val="center"/>
            </w:pPr>
            <w:r>
              <w:rPr>
                <w:rFonts w:ascii="Times New Roman" w:hAnsi="Times New Roman"/>
                <w:sz w:val="19"/>
              </w:rPr>
              <w:t>4</w:t>
            </w:r>
          </w:p>
        </w:tc>
        <w:tc>
          <w:tcPr>
            <w:tcW w:type="dxa" w:w="2493"/>
          </w:tcPr>
          <w:p>
            <w:pPr>
              <w:spacing w:after="20" w:before="0" w:line="240" w:lineRule="auto"/>
            </w:pPr>
            <w:r>
              <w:rPr>
                <w:rFonts w:ascii="Times New Roman" w:hAnsi="Times New Roman"/>
                <w:sz w:val="19"/>
              </w:rPr>
              <w:t>Validación real y fallo de red activable.</w:t>
            </w:r>
          </w:p>
        </w:tc>
      </w:tr>
    </w:tbl>
    <w:p>
      <w:pPr>
        <w:spacing w:before="0" w:after="80" w:line="240" w:lineRule="auto"/>
      </w:pPr>
    </w:p>
    <w:p>
      <w:pPr>
        <w:spacing w:before="0" w:after="120" w:line="240" w:lineRule="auto"/>
        <w:ind w:left="357"/>
        <w:jc w:val="both"/>
      </w:pPr>
      <w:r>
        <w:rPr>
          <w:rFonts w:ascii="Times New Roman" w:hAnsi="Times New Roman"/>
          <w:b/>
        </w:rPr>
        <w:t xml:space="preserve">Sitemap. </w:t>
      </w:r>
      <w:r>
        <w:rPr>
          <w:rFonts w:ascii="Times New Roman" w:hAnsi="Times New Roman"/>
        </w:rPr>
        <w:t>La v3 se organiza en tres niveles y siete pantallas; la pantalla 3.1 es nueva y cubre el escenario no contemplado (Figura 2). El recorrido de la tarea es 1.0 → 2.0 → 2.1 → 3.0 → 3.1 → 3.2 → 4.0, con profundidad máxima de dos niveles bajo el inicio.</w:t>
      </w:r>
    </w:p>
    <w:p>
      <w:pPr>
        <w:keepNext/>
        <w:spacing w:before="120" w:after="40" w:line="240" w:lineRule="auto"/>
        <w:jc w:val="center"/>
      </w:pPr>
      <w:r>
        <w:drawing>
          <wp:inline xmlns:a="http://schemas.openxmlformats.org/drawingml/2006/main" xmlns:pic="http://schemas.openxmlformats.org/drawingml/2006/picture">
            <wp:extent cx="5760000" cy="3017368"/>
            <wp:docPr id="2" name="Picture 2"/>
            <wp:cNvGraphicFramePr>
              <a:graphicFrameLocks noChangeAspect="1"/>
            </wp:cNvGraphicFramePr>
            <a:graphic>
              <a:graphicData uri="http://schemas.openxmlformats.org/drawingml/2006/picture">
                <pic:pic>
                  <pic:nvPicPr>
                    <pic:cNvPr id="0" name="sitemap.png"/>
                    <pic:cNvPicPr/>
                  </pic:nvPicPr>
                  <pic:blipFill>
                    <a:blip r:embed="rId14"/>
                    <a:stretch>
                      <a:fillRect/>
                    </a:stretch>
                  </pic:blipFill>
                  <pic:spPr>
                    <a:xfrm>
                      <a:off x="0" y="0"/>
                      <a:ext cx="5760000" cy="3017368"/>
                    </a:xfrm>
                    <a:prstGeom prst="rect"/>
                  </pic:spPr>
                </pic:pic>
              </a:graphicData>
            </a:graphic>
          </wp:inline>
        </w:drawing>
      </w:r>
    </w:p>
    <w:p>
      <w:pPr>
        <w:keepNext/>
        <w:spacing w:before="0" w:after="20" w:line="240" w:lineRule="auto"/>
        <w:jc w:val="center"/>
      </w:pPr>
      <w:r>
        <w:rPr>
          <w:rFonts w:ascii="Times New Roman" w:hAnsi="Times New Roman"/>
          <w:b/>
        </w:rPr>
        <w:t>Figura 2.</w:t>
      </w:r>
      <w:r>
        <w:rPr>
          <w:rFonts w:ascii="Times New Roman" w:hAnsi="Times New Roman"/>
        </w:rPr>
        <w:t xml:space="preserve"> </w:t>
      </w:r>
      <w:r>
        <w:rPr>
          <w:rFonts w:ascii="Times New Roman" w:hAnsi="Times New Roman"/>
          <w:i/>
        </w:rPr>
        <w:t>Sitemap de CaféU v3.</w:t>
      </w:r>
    </w:p>
    <w:p>
      <w:pPr>
        <w:spacing w:before="0" w:after="160" w:line="240" w:lineRule="auto"/>
        <w:jc w:val="center"/>
      </w:pPr>
      <w:r>
        <w:rPr>
          <w:rFonts w:ascii="Times New Roman" w:hAnsi="Times New Roman"/>
          <w:sz w:val="18"/>
        </w:rPr>
        <w:t>Fuente: Elaboración propia del grupo.</w:t>
      </w:r>
    </w:p>
    <w:p>
      <w:pPr>
        <w:spacing w:before="0" w:after="120" w:line="240" w:lineRule="auto"/>
        <w:ind w:left="357"/>
        <w:jc w:val="both"/>
      </w:pPr>
      <w:r>
        <w:rPr>
          <w:rFonts w:ascii="Times New Roman" w:hAnsi="Times New Roman"/>
          <w:b/>
        </w:rPr>
        <w:t xml:space="preserve">User flows. </w:t>
      </w:r>
      <w:r>
        <w:rPr>
          <w:rFonts w:ascii="Times New Roman" w:hAnsi="Times New Roman"/>
        </w:rPr>
        <w:t>Cada tarea tiene su flujo con decisiones, estados del sistema y retornos de error (Figura 3): F1 buscar y agregar, F2 modificar y programar el retiro con validación, y F3 confirmar con recuperación ante el fallo de envío.</w:t>
      </w:r>
    </w:p>
    <w:p>
      <w:pPr>
        <w:keepNext/>
        <w:spacing w:before="120" w:after="40" w:line="240" w:lineRule="auto"/>
        <w:jc w:val="center"/>
      </w:pPr>
      <w:r>
        <w:drawing>
          <wp:inline xmlns:a="http://schemas.openxmlformats.org/drawingml/2006/main" xmlns:pic="http://schemas.openxmlformats.org/drawingml/2006/picture">
            <wp:extent cx="5940000" cy="3200312"/>
            <wp:docPr id="3" name="Picture 3"/>
            <wp:cNvGraphicFramePr>
              <a:graphicFrameLocks noChangeAspect="1"/>
            </wp:cNvGraphicFramePr>
            <a:graphic>
              <a:graphicData uri="http://schemas.openxmlformats.org/drawingml/2006/picture">
                <pic:pic>
                  <pic:nvPicPr>
                    <pic:cNvPr id="0" name="user-flow.png"/>
                    <pic:cNvPicPr/>
                  </pic:nvPicPr>
                  <pic:blipFill>
                    <a:blip r:embed="rId15"/>
                    <a:stretch>
                      <a:fillRect/>
                    </a:stretch>
                  </pic:blipFill>
                  <pic:spPr>
                    <a:xfrm>
                      <a:off x="0" y="0"/>
                      <a:ext cx="5940000" cy="3200312"/>
                    </a:xfrm>
                    <a:prstGeom prst="rect"/>
                  </pic:spPr>
                </pic:pic>
              </a:graphicData>
            </a:graphic>
          </wp:inline>
        </w:drawing>
      </w:r>
    </w:p>
    <w:p>
      <w:pPr>
        <w:keepNext/>
        <w:spacing w:before="0" w:after="20" w:line="240" w:lineRule="auto"/>
        <w:jc w:val="center"/>
      </w:pPr>
      <w:r>
        <w:rPr>
          <w:rFonts w:ascii="Times New Roman" w:hAnsi="Times New Roman"/>
          <w:b/>
        </w:rPr>
        <w:t>Figura 3.</w:t>
      </w:r>
      <w:r>
        <w:rPr>
          <w:rFonts w:ascii="Times New Roman" w:hAnsi="Times New Roman"/>
        </w:rPr>
        <w:t xml:space="preserve"> </w:t>
      </w:r>
      <w:r>
        <w:rPr>
          <w:rFonts w:ascii="Times New Roman" w:hAnsi="Times New Roman"/>
          <w:i/>
        </w:rPr>
        <w:t>User flows de las tres tareas (T1, T2, T3).</w:t>
      </w:r>
    </w:p>
    <w:p>
      <w:pPr>
        <w:spacing w:before="0" w:after="160" w:line="240" w:lineRule="auto"/>
        <w:jc w:val="center"/>
      </w:pPr>
      <w:r>
        <w:rPr>
          <w:rFonts w:ascii="Times New Roman" w:hAnsi="Times New Roman"/>
          <w:sz w:val="18"/>
        </w:rPr>
        <w:t>Fuente: Elaboración propia del grupo.</w:t>
      </w:r>
    </w:p>
    <w:p>
      <w:pPr>
        <w:keepNext/>
        <w:spacing w:before="200" w:after="80" w:line="240" w:lineRule="auto"/>
        <w:ind w:left="357"/>
      </w:pPr>
      <w:r>
        <w:rPr>
          <w:rFonts w:ascii="Times New Roman" w:hAnsi="Times New Roman"/>
          <w:b/>
        </w:rPr>
        <w:t>2.7.3  Fase 2 — Construcción</w:t>
      </w:r>
    </w:p>
    <w:p>
      <w:pPr>
        <w:spacing w:before="0" w:after="120" w:line="240" w:lineRule="auto"/>
        <w:ind w:left="357"/>
        <w:jc w:val="both"/>
      </w:pPr>
      <w:r>
        <w:rPr>
          <w:rFonts w:ascii="Times New Roman" w:hAnsi="Times New Roman"/>
          <w:b/>
        </w:rPr>
        <w:t xml:space="preserve">Wireframes. </w:t>
      </w:r>
      <w:r>
        <w:rPr>
          <w:rFonts w:ascii="Times New Roman" w:hAnsi="Times New Roman"/>
        </w:rPr>
        <w:t xml:space="preserve">Las siete pantallas se definieron primero en baja fidelidad (Figura 4). Se generan desde el mismo código con el parámetro </w:t>
      </w:r>
      <w:r>
        <w:rPr>
          <w:rFonts w:ascii="Times New Roman" w:hAnsi="Times New Roman"/>
          <w:b/>
        </w:rPr>
        <w:t>?vista=wireframe</w:t>
      </w:r>
      <w:r>
        <w:rPr>
          <w:rFonts w:ascii="Times New Roman" w:hAnsi="Times New Roman"/>
        </w:rPr>
        <w:t>, de modo que estructura y prototipo no se desalinean. La Tabla 4 resume las decisiones de diseño [1], [3], [16].</w:t>
      </w:r>
    </w:p>
    <w:p>
      <w:pPr>
        <w:keepNext/>
        <w:spacing w:before="120" w:after="40" w:line="240" w:lineRule="auto"/>
        <w:jc w:val="center"/>
      </w:pPr>
      <w:r>
        <w:drawing>
          <wp:inline xmlns:a="http://schemas.openxmlformats.org/drawingml/2006/main" xmlns:pic="http://schemas.openxmlformats.org/drawingml/2006/picture">
            <wp:extent cx="5940000" cy="2875225"/>
            <wp:docPr id="4" name="Picture 4"/>
            <wp:cNvGraphicFramePr>
              <a:graphicFrameLocks noChangeAspect="1"/>
            </wp:cNvGraphicFramePr>
            <a:graphic>
              <a:graphicData uri="http://schemas.openxmlformats.org/drawingml/2006/picture">
                <pic:pic>
                  <pic:nvPicPr>
                    <pic:cNvPr id="0" name="lamina-wireframes.png"/>
                    <pic:cNvPicPr/>
                  </pic:nvPicPr>
                  <pic:blipFill>
                    <a:blip r:embed="rId16"/>
                    <a:stretch>
                      <a:fillRect/>
                    </a:stretch>
                  </pic:blipFill>
                  <pic:spPr>
                    <a:xfrm>
                      <a:off x="0" y="0"/>
                      <a:ext cx="5940000" cy="2875225"/>
                    </a:xfrm>
                    <a:prstGeom prst="rect"/>
                  </pic:spPr>
                </pic:pic>
              </a:graphicData>
            </a:graphic>
          </wp:inline>
        </w:drawing>
      </w:r>
    </w:p>
    <w:p>
      <w:pPr>
        <w:keepNext/>
        <w:spacing w:before="0" w:after="20" w:line="240" w:lineRule="auto"/>
        <w:jc w:val="center"/>
      </w:pPr>
      <w:r>
        <w:rPr>
          <w:rFonts w:ascii="Times New Roman" w:hAnsi="Times New Roman"/>
          <w:b/>
        </w:rPr>
        <w:t>Figura 4.</w:t>
      </w:r>
      <w:r>
        <w:rPr>
          <w:rFonts w:ascii="Times New Roman" w:hAnsi="Times New Roman"/>
        </w:rPr>
        <w:t xml:space="preserve"> </w:t>
      </w:r>
      <w:r>
        <w:rPr>
          <w:rFonts w:ascii="Times New Roman" w:hAnsi="Times New Roman"/>
          <w:i/>
        </w:rPr>
        <w:t>Wireframes de baja fidelidad de las siete pantallas.</w:t>
      </w:r>
    </w:p>
    <w:p>
      <w:pPr>
        <w:spacing w:before="0" w:after="160" w:line="240" w:lineRule="auto"/>
        <w:jc w:val="center"/>
      </w:pPr>
      <w:r>
        <w:rPr>
          <w:rFonts w:ascii="Times New Roman" w:hAnsi="Times New Roman"/>
          <w:sz w:val="18"/>
        </w:rPr>
        <w:t>Fuente: Elaboración propia del grupo.</w:t>
      </w:r>
    </w:p>
    <w:p>
      <w:pPr>
        <w:keepNext/>
        <w:spacing w:before="120" w:after="80" w:line="240" w:lineRule="auto"/>
        <w:jc w:val="center"/>
      </w:pPr>
      <w:r>
        <w:rPr>
          <w:rFonts w:ascii="Times New Roman" w:hAnsi="Times New Roman"/>
          <w:b/>
        </w:rPr>
        <w:t>Tabla 4.</w:t>
      </w:r>
      <w:r>
        <w:rPr>
          <w:rFonts w:ascii="Times New Roman" w:hAnsi="Times New Roman"/>
        </w:rPr>
        <w:t xml:space="preserve"> </w:t>
      </w:r>
      <w:r>
        <w:rPr>
          <w:rFonts w:ascii="Times New Roman" w:hAnsi="Times New Roman"/>
          <w:i/>
        </w:rPr>
        <w:t>Decisiones de diseño de los wireframes.</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51"/>
        <w:gridCol w:w="5953"/>
      </w:tblGrid>
      <w:tr>
        <w:trPr>
          <w:tblHeader/>
        </w:trPr>
        <w:tc>
          <w:tcPr>
            <w:tcW w:type="dxa" w:w="2551"/>
            <w:shd w:val="clear" w:color="auto" w:fill="D9D9D9"/>
          </w:tcPr>
          <w:p>
            <w:pPr>
              <w:spacing w:after="20" w:before="0" w:line="240" w:lineRule="auto"/>
              <w:jc w:val="center"/>
            </w:pPr>
            <w:r>
              <w:rPr>
                <w:rFonts w:ascii="Times New Roman" w:hAnsi="Times New Roman"/>
                <w:b/>
                <w:sz w:val="19"/>
              </w:rPr>
              <w:t>Principio</w:t>
            </w:r>
          </w:p>
        </w:tc>
        <w:tc>
          <w:tcPr>
            <w:tcW w:type="dxa" w:w="5953"/>
            <w:shd w:val="clear" w:color="auto" w:fill="D9D9D9"/>
          </w:tcPr>
          <w:p>
            <w:pPr>
              <w:spacing w:after="20" w:before="0" w:line="240" w:lineRule="auto"/>
              <w:jc w:val="center"/>
            </w:pPr>
            <w:r>
              <w:rPr>
                <w:rFonts w:ascii="Times New Roman" w:hAnsi="Times New Roman"/>
                <w:b/>
                <w:sz w:val="19"/>
              </w:rPr>
              <w:t>Aplicación en CaféU v3</w:t>
            </w:r>
          </w:p>
        </w:tc>
      </w:tr>
      <w:tr>
        <w:trPr>
          <w:cantSplit/>
        </w:trPr>
        <w:tc>
          <w:tcPr>
            <w:tcW w:type="dxa" w:w="2551"/>
          </w:tcPr>
          <w:p>
            <w:pPr>
              <w:spacing w:after="20" w:before="0" w:line="240" w:lineRule="auto"/>
            </w:pPr>
            <w:r>
              <w:rPr>
                <w:rFonts w:ascii="Times New Roman" w:hAnsi="Times New Roman"/>
                <w:b/>
                <w:sz w:val="19"/>
              </w:rPr>
              <w:t>Jerarquía visual</w:t>
            </w:r>
          </w:p>
        </w:tc>
        <w:tc>
          <w:tcPr>
            <w:tcW w:type="dxa" w:w="5953"/>
          </w:tcPr>
          <w:p>
            <w:pPr>
              <w:spacing w:after="20" w:before="0" w:line="240" w:lineRule="auto"/>
            </w:pPr>
            <w:r>
              <w:rPr>
                <w:rFonts w:ascii="Times New Roman" w:hAnsi="Times New Roman"/>
                <w:sz w:val="19"/>
              </w:rPr>
              <w:t>Un título por pantalla y una sola acción principal al alcance del pulgar; la secundaria debajo, con contorno. Precio y total con el mayor peso tras el título.</w:t>
            </w:r>
          </w:p>
        </w:tc>
      </w:tr>
      <w:tr>
        <w:trPr>
          <w:cantSplit/>
        </w:trPr>
        <w:tc>
          <w:tcPr>
            <w:tcW w:type="dxa" w:w="2551"/>
          </w:tcPr>
          <w:p>
            <w:pPr>
              <w:spacing w:after="20" w:before="0" w:line="240" w:lineRule="auto"/>
            </w:pPr>
            <w:r>
              <w:rPr>
                <w:rFonts w:ascii="Times New Roman" w:hAnsi="Times New Roman"/>
                <w:b/>
                <w:sz w:val="19"/>
              </w:rPr>
              <w:t>Gestalt: proximidad y región común</w:t>
            </w:r>
          </w:p>
        </w:tc>
        <w:tc>
          <w:tcPr>
            <w:tcW w:type="dxa" w:w="5953"/>
          </w:tcPr>
          <w:p>
            <w:pPr>
              <w:spacing w:after="20" w:before="0" w:line="240" w:lineRule="auto"/>
            </w:pPr>
            <w:r>
              <w:rPr>
                <w:rFonts w:ascii="Times New Roman" w:hAnsi="Times New Roman"/>
                <w:sz w:val="19"/>
              </w:rPr>
              <w:t>Nombre, descripción, precio y «Ver detalle» forman un bloque; tamaño y leche se agrupan en tarjetas (fieldset) con su leyenda.</w:t>
            </w:r>
          </w:p>
        </w:tc>
      </w:tr>
      <w:tr>
        <w:trPr>
          <w:cantSplit/>
        </w:trPr>
        <w:tc>
          <w:tcPr>
            <w:tcW w:type="dxa" w:w="2551"/>
          </w:tcPr>
          <w:p>
            <w:pPr>
              <w:spacing w:after="20" w:before="0" w:line="240" w:lineRule="auto"/>
            </w:pPr>
            <w:r>
              <w:rPr>
                <w:rFonts w:ascii="Times New Roman" w:hAnsi="Times New Roman"/>
                <w:b/>
                <w:sz w:val="19"/>
              </w:rPr>
              <w:t>Gestalt: semejanza y continuidad</w:t>
            </w:r>
          </w:p>
        </w:tc>
        <w:tc>
          <w:tcPr>
            <w:tcW w:type="dxa" w:w="5953"/>
          </w:tcPr>
          <w:p>
            <w:pPr>
              <w:spacing w:after="20" w:before="0" w:line="240" w:lineRule="auto"/>
            </w:pPr>
            <w:r>
              <w:rPr>
                <w:rFonts w:ascii="Times New Roman" w:hAnsi="Times New Roman"/>
                <w:sz w:val="19"/>
              </w:rPr>
              <w:t>Botones principales con igual forma y color; la barra «Paso n de 4» une las pantallas como un solo recorrido.</w:t>
            </w:r>
          </w:p>
        </w:tc>
      </w:tr>
      <w:tr>
        <w:trPr>
          <w:cantSplit/>
        </w:trPr>
        <w:tc>
          <w:tcPr>
            <w:tcW w:type="dxa" w:w="2551"/>
          </w:tcPr>
          <w:p>
            <w:pPr>
              <w:spacing w:after="20" w:before="0" w:line="240" w:lineRule="auto"/>
            </w:pPr>
            <w:r>
              <w:rPr>
                <w:rFonts w:ascii="Times New Roman" w:hAnsi="Times New Roman"/>
                <w:b/>
                <w:sz w:val="19"/>
              </w:rPr>
              <w:t>Carga cognitiva</w:t>
            </w:r>
          </w:p>
        </w:tc>
        <w:tc>
          <w:tcPr>
            <w:tcW w:type="dxa" w:w="5953"/>
          </w:tcPr>
          <w:p>
            <w:pPr>
              <w:spacing w:after="20" w:before="0" w:line="240" w:lineRule="auto"/>
            </w:pPr>
            <w:r>
              <w:rPr>
                <w:rFonts w:ascii="Times New Roman" w:hAnsi="Times New Roman"/>
                <w:sz w:val="19"/>
              </w:rPr>
              <w:t>Divulgación progresiva (opciones solo en el detalle; campo de hora solo al programar), valores por defecto seguros y rango de horas, extras y total siempre visibles.</w:t>
            </w:r>
          </w:p>
        </w:tc>
      </w:tr>
      <w:tr>
        <w:trPr>
          <w:cantSplit/>
        </w:trPr>
        <w:tc>
          <w:tcPr>
            <w:tcW w:type="dxa" w:w="2551"/>
          </w:tcPr>
          <w:p>
            <w:pPr>
              <w:spacing w:after="20" w:before="0" w:line="240" w:lineRule="auto"/>
            </w:pPr>
            <w:r>
              <w:rPr>
                <w:rFonts w:ascii="Times New Roman" w:hAnsi="Times New Roman"/>
                <w:b/>
                <w:sz w:val="19"/>
              </w:rPr>
              <w:t>Accesibilidad</w:t>
            </w:r>
          </w:p>
        </w:tc>
        <w:tc>
          <w:tcPr>
            <w:tcW w:type="dxa" w:w="5953"/>
          </w:tcPr>
          <w:p>
            <w:pPr>
              <w:spacing w:after="20" w:before="0" w:line="240" w:lineRule="auto"/>
            </w:pPr>
            <w:r>
              <w:rPr>
                <w:rFonts w:ascii="Times New Roman" w:hAnsi="Times New Roman"/>
                <w:sz w:val="19"/>
              </w:rPr>
              <w:t>Objetivos táctiles de al menos 44 × 44 px, contraste de texto ≥ 4,5:1, foco visible y etiquetas en todos los controles.</w:t>
            </w:r>
          </w:p>
        </w:tc>
      </w:tr>
    </w:tbl>
    <w:p>
      <w:pPr>
        <w:spacing w:before="0" w:after="80" w:line="240" w:lineRule="auto"/>
      </w:pPr>
    </w:p>
    <w:p>
      <w:pPr>
        <w:spacing w:before="0" w:after="120" w:line="240" w:lineRule="auto"/>
        <w:ind w:left="357"/>
        <w:jc w:val="both"/>
      </w:pPr>
      <w:r>
        <w:rPr>
          <w:rFonts w:ascii="Times New Roman" w:hAnsi="Times New Roman"/>
          <w:b/>
        </w:rPr>
        <w:t xml:space="preserve">Prototipo navegable. </w:t>
      </w:r>
      <w:r>
        <w:rPr>
          <w:rFonts w:ascii="Times New Roman" w:hAnsi="Times New Roman"/>
        </w:rPr>
        <w:t xml:space="preserve">La v3 es un único archivo HTML que funciona en cualquier navegador. Implementa las siete pantallas (Figura 5), los tres flujos y todos los estados (Figura 6). Para la prueba, el parámetro </w:t>
      </w:r>
      <w:r>
        <w:rPr>
          <w:rFonts w:ascii="Times New Roman" w:hAnsi="Times New Roman"/>
          <w:b/>
        </w:rPr>
        <w:t>?prueba=1</w:t>
      </w:r>
      <w:r>
        <w:rPr>
          <w:rFonts w:ascii="Times New Roman" w:hAnsi="Times New Roman"/>
        </w:rPr>
        <w:t xml:space="preserve"> muestra un panel del moderador que activa un fallo de red en el siguiente envío, de modo que el error se observa con datos reales del participante.</w:t>
      </w:r>
    </w:p>
    <w:p>
      <w:pPr>
        <w:keepNext/>
        <w:spacing w:before="120" w:after="40" w:line="240" w:lineRule="auto"/>
        <w:jc w:val="center"/>
      </w:pPr>
      <w:r>
        <w:drawing>
          <wp:inline xmlns:a="http://schemas.openxmlformats.org/drawingml/2006/main" xmlns:pic="http://schemas.openxmlformats.org/drawingml/2006/picture">
            <wp:extent cx="5940000" cy="3218427"/>
            <wp:docPr id="5" name="Picture 5"/>
            <wp:cNvGraphicFramePr>
              <a:graphicFrameLocks noChangeAspect="1"/>
            </wp:cNvGraphicFramePr>
            <a:graphic>
              <a:graphicData uri="http://schemas.openxmlformats.org/drawingml/2006/picture">
                <pic:pic>
                  <pic:nvPicPr>
                    <pic:cNvPr id="0" name="pantallas-v3.png"/>
                    <pic:cNvPicPr/>
                  </pic:nvPicPr>
                  <pic:blipFill>
                    <a:blip r:embed="rId17"/>
                    <a:stretch>
                      <a:fillRect/>
                    </a:stretch>
                  </pic:blipFill>
                  <pic:spPr>
                    <a:xfrm>
                      <a:off x="0" y="0"/>
                      <a:ext cx="5940000" cy="3218427"/>
                    </a:xfrm>
                    <a:prstGeom prst="rect"/>
                  </pic:spPr>
                </pic:pic>
              </a:graphicData>
            </a:graphic>
          </wp:inline>
        </w:drawing>
      </w:r>
    </w:p>
    <w:p>
      <w:pPr>
        <w:keepNext/>
        <w:spacing w:before="0" w:after="20" w:line="240" w:lineRule="auto"/>
        <w:jc w:val="center"/>
      </w:pPr>
      <w:r>
        <w:rPr>
          <w:rFonts w:ascii="Times New Roman" w:hAnsi="Times New Roman"/>
          <w:b/>
        </w:rPr>
        <w:t>Figura 5.</w:t>
      </w:r>
      <w:r>
        <w:rPr>
          <w:rFonts w:ascii="Times New Roman" w:hAnsi="Times New Roman"/>
        </w:rPr>
        <w:t xml:space="preserve"> </w:t>
      </w:r>
      <w:r>
        <w:rPr>
          <w:rFonts w:ascii="Times New Roman" w:hAnsi="Times New Roman"/>
          <w:i/>
        </w:rPr>
        <w:t>Pantallas del recorrido principal de la v3 final.</w:t>
      </w:r>
    </w:p>
    <w:p>
      <w:pPr>
        <w:spacing w:before="0" w:after="160" w:line="240" w:lineRule="auto"/>
        <w:jc w:val="center"/>
      </w:pPr>
      <w:r>
        <w:rPr>
          <w:rFonts w:ascii="Times New Roman" w:hAnsi="Times New Roman"/>
          <w:sz w:val="18"/>
        </w:rPr>
        <w:t>Fuente: Elaboración propia del grupo.</w:t>
      </w:r>
    </w:p>
    <w:p>
      <w:pPr>
        <w:keepNext/>
        <w:spacing w:before="120" w:after="40" w:line="240" w:lineRule="auto"/>
        <w:jc w:val="center"/>
      </w:pPr>
      <w:r>
        <w:drawing>
          <wp:inline xmlns:a="http://schemas.openxmlformats.org/drawingml/2006/main" xmlns:pic="http://schemas.openxmlformats.org/drawingml/2006/picture">
            <wp:extent cx="5940000" cy="2185169"/>
            <wp:docPr id="6" name="Picture 6"/>
            <wp:cNvGraphicFramePr>
              <a:graphicFrameLocks noChangeAspect="1"/>
            </wp:cNvGraphicFramePr>
            <a:graphic>
              <a:graphicData uri="http://schemas.openxmlformats.org/drawingml/2006/picture">
                <pic:pic>
                  <pic:nvPicPr>
                    <pic:cNvPr id="0" name="estados-v3.png"/>
                    <pic:cNvPicPr/>
                  </pic:nvPicPr>
                  <pic:blipFill>
                    <a:blip r:embed="rId18"/>
                    <a:stretch>
                      <a:fillRect/>
                    </a:stretch>
                  </pic:blipFill>
                  <pic:spPr>
                    <a:xfrm>
                      <a:off x="0" y="0"/>
                      <a:ext cx="5940000" cy="2185169"/>
                    </a:xfrm>
                    <a:prstGeom prst="rect"/>
                  </pic:spPr>
                </pic:pic>
              </a:graphicData>
            </a:graphic>
          </wp:inline>
        </w:drawing>
      </w:r>
    </w:p>
    <w:p>
      <w:pPr>
        <w:keepNext/>
        <w:spacing w:before="0" w:after="20" w:line="240" w:lineRule="auto"/>
        <w:jc w:val="center"/>
      </w:pPr>
      <w:r>
        <w:rPr>
          <w:rFonts w:ascii="Times New Roman" w:hAnsi="Times New Roman"/>
          <w:b/>
        </w:rPr>
        <w:t>Figura 6.</w:t>
      </w:r>
      <w:r>
        <w:rPr>
          <w:rFonts w:ascii="Times New Roman" w:hAnsi="Times New Roman"/>
        </w:rPr>
        <w:t xml:space="preserve"> </w:t>
      </w:r>
      <w:r>
        <w:rPr>
          <w:rFonts w:ascii="Times New Roman" w:hAnsi="Times New Roman"/>
          <w:i/>
        </w:rPr>
        <w:t>Estados, feedback y microinteracción de la v3 final.</w:t>
      </w:r>
    </w:p>
    <w:p>
      <w:pPr>
        <w:spacing w:before="0" w:after="160" w:line="240" w:lineRule="auto"/>
        <w:jc w:val="center"/>
      </w:pPr>
      <w:r>
        <w:rPr>
          <w:rFonts w:ascii="Times New Roman" w:hAnsi="Times New Roman"/>
          <w:sz w:val="18"/>
        </w:rPr>
        <w:t>Fuente: Elaboración propia del grupo.</w:t>
      </w:r>
    </w:p>
    <w:p>
      <w:pPr>
        <w:keepNext/>
        <w:spacing w:before="120" w:after="80" w:line="240" w:lineRule="auto"/>
        <w:jc w:val="center"/>
      </w:pPr>
      <w:r>
        <w:rPr>
          <w:rFonts w:ascii="Times New Roman" w:hAnsi="Times New Roman"/>
          <w:b/>
        </w:rPr>
        <w:t>Tabla 5.</w:t>
      </w:r>
      <w:r>
        <w:rPr>
          <w:rFonts w:ascii="Times New Roman" w:hAnsi="Times New Roman"/>
        </w:rPr>
        <w:t xml:space="preserve"> </w:t>
      </w:r>
      <w:r>
        <w:rPr>
          <w:rFonts w:ascii="Times New Roman" w:hAnsi="Times New Roman"/>
          <w:i/>
        </w:rPr>
        <w:t>Cumplimiento de los requisitos de construcción.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51"/>
        <w:gridCol w:w="5953"/>
      </w:tblGrid>
      <w:tr>
        <w:trPr>
          <w:tblHeader/>
        </w:trPr>
        <w:tc>
          <w:tcPr>
            <w:tcW w:type="dxa" w:w="2551"/>
            <w:shd w:val="clear" w:color="auto" w:fill="D9D9D9"/>
          </w:tcPr>
          <w:p>
            <w:pPr>
              <w:spacing w:after="20" w:before="0" w:line="240" w:lineRule="auto"/>
              <w:jc w:val="center"/>
            </w:pPr>
            <w:r>
              <w:rPr>
                <w:rFonts w:ascii="Times New Roman" w:hAnsi="Times New Roman"/>
                <w:b/>
                <w:sz w:val="19"/>
              </w:rPr>
              <w:t>Requisito de la guía</w:t>
            </w:r>
          </w:p>
        </w:tc>
        <w:tc>
          <w:tcPr>
            <w:tcW w:type="dxa" w:w="5953"/>
            <w:shd w:val="clear" w:color="auto" w:fill="D9D9D9"/>
          </w:tcPr>
          <w:p>
            <w:pPr>
              <w:spacing w:after="20" w:before="0" w:line="240" w:lineRule="auto"/>
              <w:jc w:val="center"/>
            </w:pPr>
            <w:r>
              <w:rPr>
                <w:rFonts w:ascii="Times New Roman" w:hAnsi="Times New Roman"/>
                <w:b/>
                <w:sz w:val="19"/>
              </w:rPr>
              <w:t>Cómo se cumple en la v3</w:t>
            </w:r>
          </w:p>
        </w:tc>
      </w:tr>
      <w:tr>
        <w:trPr>
          <w:cantSplit/>
        </w:trPr>
        <w:tc>
          <w:tcPr>
            <w:tcW w:type="dxa" w:w="2551"/>
          </w:tcPr>
          <w:p>
            <w:pPr>
              <w:spacing w:after="20" w:before="0" w:line="240" w:lineRule="auto"/>
            </w:pPr>
            <w:r>
              <w:rPr>
                <w:rFonts w:ascii="Times New Roman" w:hAnsi="Times New Roman"/>
                <w:b/>
                <w:sz w:val="19"/>
              </w:rPr>
              <w:t>Mínimo seis pantallas</w:t>
            </w:r>
          </w:p>
        </w:tc>
        <w:tc>
          <w:tcPr>
            <w:tcW w:type="dxa" w:w="5953"/>
          </w:tcPr>
          <w:p>
            <w:pPr>
              <w:spacing w:after="20" w:before="0" w:line="240" w:lineRule="auto"/>
            </w:pPr>
            <w:r>
              <w:rPr>
                <w:rFonts w:ascii="Times New Roman" w:hAnsi="Times New Roman"/>
                <w:sz w:val="19"/>
              </w:rPr>
              <w:t>Siete: Inicio, Menú de hoy, Detalle, Mi pedido, Hora de retiro, Revisa y confirma, Pedido confirmado.</w:t>
            </w:r>
          </w:p>
        </w:tc>
      </w:tr>
      <w:tr>
        <w:trPr>
          <w:cantSplit/>
        </w:trPr>
        <w:tc>
          <w:tcPr>
            <w:tcW w:type="dxa" w:w="2551"/>
          </w:tcPr>
          <w:p>
            <w:pPr>
              <w:spacing w:after="20" w:before="0" w:line="240" w:lineRule="auto"/>
            </w:pPr>
            <w:r>
              <w:rPr>
                <w:rFonts w:ascii="Times New Roman" w:hAnsi="Times New Roman"/>
                <w:b/>
                <w:sz w:val="19"/>
              </w:rPr>
              <w:t>Tres flujos</w:t>
            </w:r>
          </w:p>
        </w:tc>
        <w:tc>
          <w:tcPr>
            <w:tcW w:type="dxa" w:w="5953"/>
          </w:tcPr>
          <w:p>
            <w:pPr>
              <w:spacing w:after="20" w:before="0" w:line="240" w:lineRule="auto"/>
            </w:pPr>
            <w:r>
              <w:rPr>
                <w:rFonts w:ascii="Times New Roman" w:hAnsi="Times New Roman"/>
                <w:sz w:val="19"/>
              </w:rPr>
              <w:t>F1 buscar y agregar; F2 modificar y programar el retiro; F3 confirmar con error y reintento (Figura 3).</w:t>
            </w:r>
          </w:p>
        </w:tc>
      </w:tr>
      <w:tr>
        <w:trPr>
          <w:cantSplit/>
        </w:trPr>
        <w:tc>
          <w:tcPr>
            <w:tcW w:type="dxa" w:w="2551"/>
          </w:tcPr>
          <w:p>
            <w:pPr>
              <w:spacing w:after="20" w:before="0" w:line="240" w:lineRule="auto"/>
            </w:pPr>
            <w:r>
              <w:rPr>
                <w:rFonts w:ascii="Times New Roman" w:hAnsi="Times New Roman"/>
                <w:b/>
                <w:sz w:val="19"/>
              </w:rPr>
              <w:t>Estado normal</w:t>
            </w:r>
          </w:p>
        </w:tc>
        <w:tc>
          <w:tcPr>
            <w:tcW w:type="dxa" w:w="5953"/>
          </w:tcPr>
          <w:p>
            <w:pPr>
              <w:spacing w:after="20" w:before="0" w:line="240" w:lineRule="auto"/>
            </w:pPr>
            <w:r>
              <w:rPr>
                <w:rFonts w:ascii="Times New Roman" w:hAnsi="Times New Roman"/>
                <w:sz w:val="19"/>
              </w:rPr>
              <w:t>Menú con siete productos, detalle con valores por defecto, pedido con total.</w:t>
            </w:r>
          </w:p>
        </w:tc>
      </w:tr>
      <w:tr>
        <w:trPr>
          <w:cantSplit/>
        </w:trPr>
        <w:tc>
          <w:tcPr>
            <w:tcW w:type="dxa" w:w="2551"/>
          </w:tcPr>
          <w:p>
            <w:pPr>
              <w:spacing w:after="20" w:before="0" w:line="240" w:lineRule="auto"/>
            </w:pPr>
            <w:r>
              <w:rPr>
                <w:rFonts w:ascii="Times New Roman" w:hAnsi="Times New Roman"/>
                <w:b/>
                <w:sz w:val="19"/>
              </w:rPr>
              <w:t>Estado de error</w:t>
            </w:r>
          </w:p>
        </w:tc>
        <w:tc>
          <w:tcPr>
            <w:tcW w:type="dxa" w:w="5953"/>
          </w:tcPr>
          <w:p>
            <w:pPr>
              <w:spacing w:after="20" w:before="0" w:line="240" w:lineRule="auto"/>
            </w:pPr>
            <w:r>
              <w:rPr>
                <w:rFonts w:ascii="Times New Roman" w:hAnsi="Times New Roman"/>
                <w:sz w:val="19"/>
              </w:rPr>
              <w:t>Hora fuera de rango (junto al campo), búsqueda sin resultados, error de envío con recuperación.</w:t>
            </w:r>
          </w:p>
        </w:tc>
      </w:tr>
      <w:tr>
        <w:trPr>
          <w:cantSplit/>
        </w:trPr>
        <w:tc>
          <w:tcPr>
            <w:tcW w:type="dxa" w:w="2551"/>
          </w:tcPr>
          <w:p>
            <w:pPr>
              <w:spacing w:after="20" w:before="0" w:line="240" w:lineRule="auto"/>
            </w:pPr>
            <w:r>
              <w:rPr>
                <w:rFonts w:ascii="Times New Roman" w:hAnsi="Times New Roman"/>
                <w:b/>
                <w:sz w:val="19"/>
              </w:rPr>
              <w:t>Estado de procesamiento</w:t>
            </w:r>
          </w:p>
        </w:tc>
        <w:tc>
          <w:tcPr>
            <w:tcW w:type="dxa" w:w="5953"/>
          </w:tcPr>
          <w:p>
            <w:pPr>
              <w:spacing w:after="20" w:before="0" w:line="240" w:lineRule="auto"/>
            </w:pPr>
            <w:r>
              <w:rPr>
                <w:rFonts w:ascii="Times New Roman" w:hAnsi="Times New Roman"/>
                <w:sz w:val="19"/>
              </w:rPr>
              <w:t>«Enviando pedido…» con spinner, barra de progreso y botones bloqueados durante 1,6 s.</w:t>
            </w:r>
          </w:p>
        </w:tc>
      </w:tr>
      <w:tr>
        <w:trPr>
          <w:cantSplit/>
        </w:trPr>
        <w:tc>
          <w:tcPr>
            <w:tcW w:type="dxa" w:w="2551"/>
          </w:tcPr>
          <w:p>
            <w:pPr>
              <w:spacing w:after="20" w:before="0" w:line="240" w:lineRule="auto"/>
            </w:pPr>
            <w:r>
              <w:rPr>
                <w:rFonts w:ascii="Times New Roman" w:hAnsi="Times New Roman"/>
                <w:b/>
                <w:sz w:val="19"/>
              </w:rPr>
              <w:t>Estado de éxito</w:t>
            </w:r>
          </w:p>
        </w:tc>
        <w:tc>
          <w:tcPr>
            <w:tcW w:type="dxa" w:w="5953"/>
          </w:tcPr>
          <w:p>
            <w:pPr>
              <w:spacing w:after="20" w:before="0" w:line="240" w:lineRule="auto"/>
            </w:pPr>
            <w:r>
              <w:rPr>
                <w:rFonts w:ascii="Times New Roman" w:hAnsi="Times New Roman"/>
                <w:sz w:val="19"/>
              </w:rPr>
              <w:t>«¡Pedido confirmado!» con N.º 031, hora de retiro, resumen y monto a pagar.</w:t>
            </w:r>
          </w:p>
        </w:tc>
      </w:tr>
      <w:tr>
        <w:trPr>
          <w:cantSplit/>
        </w:trPr>
        <w:tc>
          <w:tcPr>
            <w:tcW w:type="dxa" w:w="2551"/>
          </w:tcPr>
          <w:p>
            <w:pPr>
              <w:spacing w:after="20" w:before="0" w:line="240" w:lineRule="auto"/>
            </w:pPr>
            <w:r>
              <w:rPr>
                <w:rFonts w:ascii="Times New Roman" w:hAnsi="Times New Roman"/>
                <w:b/>
                <w:sz w:val="19"/>
              </w:rPr>
              <w:t>Feedback</w:t>
            </w:r>
          </w:p>
        </w:tc>
        <w:tc>
          <w:tcPr>
            <w:tcW w:type="dxa" w:w="5953"/>
          </w:tcPr>
          <w:p>
            <w:pPr>
              <w:spacing w:after="20" w:before="0" w:line="240" w:lineRule="auto"/>
            </w:pPr>
            <w:r>
              <w:rPr>
                <w:rFonts w:ascii="Times New Roman" w:hAnsi="Times New Roman"/>
                <w:sz w:val="19"/>
              </w:rPr>
              <w:t>Aviso al agregar, precio en el botón, total recalculado, «Deshacer», «Paso n de 4», contador de resultados.</w:t>
            </w:r>
          </w:p>
        </w:tc>
      </w:tr>
      <w:tr>
        <w:trPr>
          <w:cantSplit/>
        </w:trPr>
        <w:tc>
          <w:tcPr>
            <w:tcW w:type="dxa" w:w="2551"/>
          </w:tcPr>
          <w:p>
            <w:pPr>
              <w:spacing w:after="20" w:before="0" w:line="240" w:lineRule="auto"/>
            </w:pPr>
            <w:r>
              <w:rPr>
                <w:rFonts w:ascii="Times New Roman" w:hAnsi="Times New Roman"/>
                <w:b/>
                <w:sz w:val="19"/>
              </w:rPr>
              <w:t>Microinteracción</w:t>
            </w:r>
          </w:p>
        </w:tc>
        <w:tc>
          <w:tcPr>
            <w:tcW w:type="dxa" w:w="5953"/>
          </w:tcPr>
          <w:p>
            <w:pPr>
              <w:spacing w:after="20" w:before="0" w:line="240" w:lineRule="auto"/>
            </w:pPr>
            <w:r>
              <w:rPr>
                <w:rFonts w:ascii="Times New Roman" w:hAnsi="Times New Roman"/>
                <w:sz w:val="19"/>
              </w:rPr>
              <w:t>Animación del contador «Mi pedido (n)» al agregar; spinner y barra al enviar (respetan prefers-reduced-motion) [14].</w:t>
            </w:r>
          </w:p>
        </w:tc>
      </w:tr>
    </w:tbl>
    <w:p>
      <w:pPr>
        <w:spacing w:before="0" w:after="80" w:line="240" w:lineRule="auto"/>
      </w:pPr>
    </w:p>
    <w:p>
      <w:pPr>
        <w:keepNext/>
        <w:spacing w:before="120" w:after="80" w:line="240" w:lineRule="auto"/>
        <w:jc w:val="center"/>
      </w:pPr>
      <w:r>
        <w:rPr>
          <w:rFonts w:ascii="Times New Roman" w:hAnsi="Times New Roman"/>
          <w:b/>
        </w:rPr>
        <w:t>Tabla 6.</w:t>
      </w:r>
      <w:r>
        <w:rPr>
          <w:rFonts w:ascii="Times New Roman" w:hAnsi="Times New Roman"/>
        </w:rPr>
        <w:t xml:space="preserve"> </w:t>
      </w:r>
      <w:r>
        <w:rPr>
          <w:rFonts w:ascii="Times New Roman" w:hAnsi="Times New Roman"/>
          <w:i/>
        </w:rPr>
        <w:t>Técnicas de accesibilidad implementadas.</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402"/>
        <w:gridCol w:w="2551"/>
        <w:gridCol w:w="2551"/>
      </w:tblGrid>
      <w:tr>
        <w:trPr>
          <w:tblHeader/>
        </w:trPr>
        <w:tc>
          <w:tcPr>
            <w:tcW w:type="dxa" w:w="3402"/>
            <w:shd w:val="clear" w:color="auto" w:fill="D9D9D9"/>
          </w:tcPr>
          <w:p>
            <w:pPr>
              <w:spacing w:after="20" w:before="0" w:line="240" w:lineRule="auto"/>
              <w:jc w:val="center"/>
            </w:pPr>
            <w:r>
              <w:rPr>
                <w:rFonts w:ascii="Times New Roman" w:hAnsi="Times New Roman"/>
                <w:b/>
                <w:sz w:val="19"/>
              </w:rPr>
              <w:t>Técnica</w:t>
            </w:r>
          </w:p>
        </w:tc>
        <w:tc>
          <w:tcPr>
            <w:tcW w:type="dxa" w:w="2551"/>
            <w:shd w:val="clear" w:color="auto" w:fill="D9D9D9"/>
          </w:tcPr>
          <w:p>
            <w:pPr>
              <w:spacing w:after="20" w:before="0" w:line="240" w:lineRule="auto"/>
              <w:jc w:val="center"/>
            </w:pPr>
            <w:r>
              <w:rPr>
                <w:rFonts w:ascii="Times New Roman" w:hAnsi="Times New Roman"/>
                <w:b/>
                <w:sz w:val="19"/>
              </w:rPr>
              <w:t>Elemento</w:t>
            </w:r>
          </w:p>
        </w:tc>
        <w:tc>
          <w:tcPr>
            <w:tcW w:type="dxa" w:w="2551"/>
            <w:shd w:val="clear" w:color="auto" w:fill="D9D9D9"/>
          </w:tcPr>
          <w:p>
            <w:pPr>
              <w:spacing w:after="20" w:before="0" w:line="240" w:lineRule="auto"/>
              <w:jc w:val="center"/>
            </w:pPr>
            <w:r>
              <w:rPr>
                <w:rFonts w:ascii="Times New Roman" w:hAnsi="Times New Roman"/>
                <w:b/>
                <w:sz w:val="19"/>
              </w:rPr>
              <w:t>Criterio WCAG 2.2</w:t>
            </w:r>
          </w:p>
        </w:tc>
      </w:tr>
      <w:tr>
        <w:trPr>
          <w:cantSplit/>
        </w:trPr>
        <w:tc>
          <w:tcPr>
            <w:tcW w:type="dxa" w:w="3402"/>
          </w:tcPr>
          <w:p>
            <w:pPr>
              <w:spacing w:after="20" w:before="0" w:line="240" w:lineRule="auto"/>
            </w:pPr>
            <w:r>
              <w:rPr>
                <w:rFonts w:ascii="Times New Roman" w:hAnsi="Times New Roman"/>
                <w:b/>
                <w:sz w:val="19"/>
              </w:rPr>
              <w:t>Enlace «Saltar al contenido»</w:t>
            </w:r>
          </w:p>
        </w:tc>
        <w:tc>
          <w:tcPr>
            <w:tcW w:type="dxa" w:w="2551"/>
          </w:tcPr>
          <w:p>
            <w:pPr>
              <w:spacing w:after="20" w:before="0" w:line="240" w:lineRule="auto"/>
            </w:pPr>
            <w:r>
              <w:rPr>
                <w:rFonts w:ascii="Times New Roman" w:hAnsi="Times New Roman"/>
                <w:sz w:val="19"/>
              </w:rPr>
              <w:t>Primer elemento con Tab</w:t>
            </w:r>
          </w:p>
        </w:tc>
        <w:tc>
          <w:tcPr>
            <w:tcW w:type="dxa" w:w="2551"/>
          </w:tcPr>
          <w:p>
            <w:pPr>
              <w:spacing w:after="20" w:before="0" w:line="240" w:lineRule="auto"/>
            </w:pPr>
            <w:r>
              <w:rPr>
                <w:rFonts w:ascii="Times New Roman" w:hAnsi="Times New Roman"/>
                <w:sz w:val="19"/>
              </w:rPr>
              <w:t>2.4.1 Evitar bloques</w:t>
            </w:r>
          </w:p>
        </w:tc>
      </w:tr>
      <w:tr>
        <w:trPr>
          <w:cantSplit/>
        </w:trPr>
        <w:tc>
          <w:tcPr>
            <w:tcW w:type="dxa" w:w="3402"/>
          </w:tcPr>
          <w:p>
            <w:pPr>
              <w:spacing w:after="20" w:before="0" w:line="240" w:lineRule="auto"/>
            </w:pPr>
            <w:r>
              <w:rPr>
                <w:rFonts w:ascii="Times New Roman" w:hAnsi="Times New Roman"/>
                <w:b/>
                <w:sz w:val="19"/>
              </w:rPr>
              <w:t>Foco al título (h1) al cambiar de pantalla</w:t>
            </w:r>
          </w:p>
        </w:tc>
        <w:tc>
          <w:tcPr>
            <w:tcW w:type="dxa" w:w="2551"/>
          </w:tcPr>
          <w:p>
            <w:pPr>
              <w:spacing w:after="20" w:before="0" w:line="240" w:lineRule="auto"/>
            </w:pPr>
            <w:r>
              <w:rPr>
                <w:rFonts w:ascii="Times New Roman" w:hAnsi="Times New Roman"/>
                <w:sz w:val="19"/>
              </w:rPr>
              <w:t>Todas las pantallas</w:t>
            </w:r>
          </w:p>
        </w:tc>
        <w:tc>
          <w:tcPr>
            <w:tcW w:type="dxa" w:w="2551"/>
          </w:tcPr>
          <w:p>
            <w:pPr>
              <w:spacing w:after="20" w:before="0" w:line="240" w:lineRule="auto"/>
            </w:pPr>
            <w:r>
              <w:rPr>
                <w:rFonts w:ascii="Times New Roman" w:hAnsi="Times New Roman"/>
                <w:sz w:val="19"/>
              </w:rPr>
              <w:t>2.4.3 Orden del foco</w:t>
            </w:r>
          </w:p>
        </w:tc>
      </w:tr>
      <w:tr>
        <w:trPr>
          <w:cantSplit/>
        </w:trPr>
        <w:tc>
          <w:tcPr>
            <w:tcW w:type="dxa" w:w="3402"/>
          </w:tcPr>
          <w:p>
            <w:pPr>
              <w:spacing w:after="20" w:before="0" w:line="240" w:lineRule="auto"/>
            </w:pPr>
            <w:r>
              <w:rPr>
                <w:rFonts w:ascii="Times New Roman" w:hAnsi="Times New Roman"/>
                <w:b/>
                <w:sz w:val="19"/>
              </w:rPr>
              <w:t>Indicador de foco de 3 px #1E4E8C (7,73:1)</w:t>
            </w:r>
          </w:p>
        </w:tc>
        <w:tc>
          <w:tcPr>
            <w:tcW w:type="dxa" w:w="2551"/>
          </w:tcPr>
          <w:p>
            <w:pPr>
              <w:spacing w:after="20" w:before="0" w:line="240" w:lineRule="auto"/>
            </w:pPr>
            <w:r>
              <w:rPr>
                <w:rFonts w:ascii="Times New Roman" w:hAnsi="Times New Roman"/>
                <w:sz w:val="19"/>
              </w:rPr>
              <w:t>:focus-visible</w:t>
            </w:r>
          </w:p>
        </w:tc>
        <w:tc>
          <w:tcPr>
            <w:tcW w:type="dxa" w:w="2551"/>
          </w:tcPr>
          <w:p>
            <w:pPr>
              <w:spacing w:after="20" w:before="0" w:line="240" w:lineRule="auto"/>
            </w:pPr>
            <w:r>
              <w:rPr>
                <w:rFonts w:ascii="Times New Roman" w:hAnsi="Times New Roman"/>
                <w:sz w:val="19"/>
              </w:rPr>
              <w:t>2.4.7 / 2.4.13 Foco visible</w:t>
            </w:r>
          </w:p>
        </w:tc>
      </w:tr>
      <w:tr>
        <w:trPr>
          <w:cantSplit/>
        </w:trPr>
        <w:tc>
          <w:tcPr>
            <w:tcW w:type="dxa" w:w="3402"/>
          </w:tcPr>
          <w:p>
            <w:pPr>
              <w:spacing w:after="20" w:before="0" w:line="240" w:lineRule="auto"/>
            </w:pPr>
            <w:r>
              <w:rPr>
                <w:rFonts w:ascii="Times New Roman" w:hAnsi="Times New Roman"/>
                <w:b/>
                <w:sz w:val="19"/>
              </w:rPr>
              <w:t>Errores asociados al campo</w:t>
            </w:r>
          </w:p>
        </w:tc>
        <w:tc>
          <w:tcPr>
            <w:tcW w:type="dxa" w:w="2551"/>
          </w:tcPr>
          <w:p>
            <w:pPr>
              <w:spacing w:after="20" w:before="0" w:line="240" w:lineRule="auto"/>
            </w:pPr>
            <w:r>
              <w:rPr>
                <w:rFonts w:ascii="Times New Roman" w:hAnsi="Times New Roman"/>
                <w:sz w:val="19"/>
              </w:rPr>
              <w:t>aria-invalid, aria-describedby</w:t>
            </w:r>
          </w:p>
        </w:tc>
        <w:tc>
          <w:tcPr>
            <w:tcW w:type="dxa" w:w="2551"/>
          </w:tcPr>
          <w:p>
            <w:pPr>
              <w:spacing w:after="20" w:before="0" w:line="240" w:lineRule="auto"/>
            </w:pPr>
            <w:r>
              <w:rPr>
                <w:rFonts w:ascii="Times New Roman" w:hAnsi="Times New Roman"/>
                <w:sz w:val="19"/>
              </w:rPr>
              <w:t>3.3.1 / 3.3.3</w:t>
            </w:r>
          </w:p>
        </w:tc>
      </w:tr>
      <w:tr>
        <w:trPr>
          <w:cantSplit/>
        </w:trPr>
        <w:tc>
          <w:tcPr>
            <w:tcW w:type="dxa" w:w="3402"/>
          </w:tcPr>
          <w:p>
            <w:pPr>
              <w:spacing w:after="20" w:before="0" w:line="240" w:lineRule="auto"/>
            </w:pPr>
            <w:r>
              <w:rPr>
                <w:rFonts w:ascii="Times New Roman" w:hAnsi="Times New Roman"/>
                <w:b/>
                <w:sz w:val="19"/>
              </w:rPr>
              <w:t>Mensajes de estado anunciados</w:t>
            </w:r>
          </w:p>
        </w:tc>
        <w:tc>
          <w:tcPr>
            <w:tcW w:type="dxa" w:w="2551"/>
          </w:tcPr>
          <w:p>
            <w:pPr>
              <w:spacing w:after="20" w:before="0" w:line="240" w:lineRule="auto"/>
            </w:pPr>
            <w:r>
              <w:rPr>
                <w:rFonts w:ascii="Times New Roman" w:hAnsi="Times New Roman"/>
                <w:sz w:val="19"/>
              </w:rPr>
              <w:t>aria-live, role="alert"</w:t>
            </w:r>
          </w:p>
        </w:tc>
        <w:tc>
          <w:tcPr>
            <w:tcW w:type="dxa" w:w="2551"/>
          </w:tcPr>
          <w:p>
            <w:pPr>
              <w:spacing w:after="20" w:before="0" w:line="240" w:lineRule="auto"/>
            </w:pPr>
            <w:r>
              <w:rPr>
                <w:rFonts w:ascii="Times New Roman" w:hAnsi="Times New Roman"/>
                <w:sz w:val="19"/>
              </w:rPr>
              <w:t>4.1.3 Mensajes de estado</w:t>
            </w:r>
          </w:p>
        </w:tc>
      </w:tr>
      <w:tr>
        <w:trPr>
          <w:cantSplit/>
        </w:trPr>
        <w:tc>
          <w:tcPr>
            <w:tcW w:type="dxa" w:w="3402"/>
          </w:tcPr>
          <w:p>
            <w:pPr>
              <w:spacing w:after="20" w:before="0" w:line="240" w:lineRule="auto"/>
            </w:pPr>
            <w:r>
              <w:rPr>
                <w:rFonts w:ascii="Times New Roman" w:hAnsi="Times New Roman"/>
                <w:b/>
                <w:sz w:val="19"/>
              </w:rPr>
              <w:t>Grupos de opciones con leyenda</w:t>
            </w:r>
          </w:p>
        </w:tc>
        <w:tc>
          <w:tcPr>
            <w:tcW w:type="dxa" w:w="2551"/>
          </w:tcPr>
          <w:p>
            <w:pPr>
              <w:spacing w:after="20" w:before="0" w:line="240" w:lineRule="auto"/>
            </w:pPr>
            <w:r>
              <w:rPr>
                <w:rFonts w:ascii="Times New Roman" w:hAnsi="Times New Roman"/>
                <w:sz w:val="19"/>
              </w:rPr>
              <w:t>fieldset / legend, radio</w:t>
            </w:r>
          </w:p>
        </w:tc>
        <w:tc>
          <w:tcPr>
            <w:tcW w:type="dxa" w:w="2551"/>
          </w:tcPr>
          <w:p>
            <w:pPr>
              <w:spacing w:after="20" w:before="0" w:line="240" w:lineRule="auto"/>
            </w:pPr>
            <w:r>
              <w:rPr>
                <w:rFonts w:ascii="Times New Roman" w:hAnsi="Times New Roman"/>
                <w:sz w:val="19"/>
              </w:rPr>
              <w:t>1.3.1 Información y relaciones</w:t>
            </w:r>
          </w:p>
        </w:tc>
      </w:tr>
      <w:tr>
        <w:trPr>
          <w:cantSplit/>
        </w:trPr>
        <w:tc>
          <w:tcPr>
            <w:tcW w:type="dxa" w:w="3402"/>
          </w:tcPr>
          <w:p>
            <w:pPr>
              <w:spacing w:after="20" w:before="0" w:line="240" w:lineRule="auto"/>
            </w:pPr>
            <w:r>
              <w:rPr>
                <w:rFonts w:ascii="Times New Roman" w:hAnsi="Times New Roman"/>
                <w:b/>
                <w:sz w:val="19"/>
              </w:rPr>
              <w:t>Movimiento reducido</w:t>
            </w:r>
          </w:p>
        </w:tc>
        <w:tc>
          <w:tcPr>
            <w:tcW w:type="dxa" w:w="2551"/>
          </w:tcPr>
          <w:p>
            <w:pPr>
              <w:spacing w:after="20" w:before="0" w:line="240" w:lineRule="auto"/>
            </w:pPr>
            <w:r>
              <w:rPr>
                <w:rFonts w:ascii="Times New Roman" w:hAnsi="Times New Roman"/>
                <w:sz w:val="19"/>
              </w:rPr>
              <w:t>prefers-reduced-motion</w:t>
            </w:r>
          </w:p>
        </w:tc>
        <w:tc>
          <w:tcPr>
            <w:tcW w:type="dxa" w:w="2551"/>
          </w:tcPr>
          <w:p>
            <w:pPr>
              <w:spacing w:after="20" w:before="0" w:line="240" w:lineRule="auto"/>
            </w:pPr>
            <w:r>
              <w:rPr>
                <w:rFonts w:ascii="Times New Roman" w:hAnsi="Times New Roman"/>
                <w:sz w:val="19"/>
              </w:rPr>
              <w:t>2.3.3 Animación por interacción</w:t>
            </w:r>
          </w:p>
        </w:tc>
      </w:tr>
    </w:tbl>
    <w:p>
      <w:pPr>
        <w:spacing w:before="0" w:after="80" w:line="240" w:lineRule="auto"/>
      </w:pPr>
    </w:p>
    <w:p>
      <w:pPr>
        <w:keepNext/>
        <w:spacing w:before="200" w:after="80" w:line="240" w:lineRule="auto"/>
        <w:ind w:left="357"/>
      </w:pPr>
      <w:r>
        <w:rPr>
          <w:rFonts w:ascii="Times New Roman" w:hAnsi="Times New Roman"/>
          <w:b/>
        </w:rPr>
        <w:t>2.7.4  Fase 3 — Prueba de usabilidad y accesibilidad</w:t>
      </w:r>
    </w:p>
    <w:p>
      <w:pPr>
        <w:spacing w:before="0" w:after="120" w:line="240" w:lineRule="auto"/>
        <w:ind w:left="357"/>
        <w:jc w:val="both"/>
      </w:pPr>
      <w:r>
        <w:rPr>
          <w:rFonts w:ascii="Times New Roman" w:hAnsi="Times New Roman"/>
          <w:b/>
        </w:rPr>
        <w:t xml:space="preserve">Protocolo. </w:t>
      </w:r>
      <w:r>
        <w:rPr>
          <w:rFonts w:ascii="Times New Roman" w:hAnsi="Times New Roman"/>
        </w:rPr>
        <w:t>Se evaluó la primera construcción de la v3 (v3 beta) con dos estudiantes ajenos al equipo el 22 de octubre de 2026 en el laboratorio de la FISEI. Santiago Mora moderó y Boris Vinces registró tiempos y observaciones. Las consignas se leyeron sin orientar; tras cada tarea se aplicó la pregunta de facilidad SEQ de 1 a 7 [12]. P02 realizó toda la sesión solo con teclado para verificar las condiciones de accesibilidad. El protocolo completo está en pruebas/protocolo.md.</w:t>
      </w:r>
    </w:p>
    <w:p>
      <w:pPr>
        <w:keepNext/>
        <w:spacing w:before="120" w:after="80" w:line="240" w:lineRule="auto"/>
        <w:jc w:val="center"/>
      </w:pPr>
      <w:r>
        <w:rPr>
          <w:rFonts w:ascii="Times New Roman" w:hAnsi="Times New Roman"/>
          <w:b/>
        </w:rPr>
        <w:t>Tabla 7.</w:t>
      </w:r>
      <w:r>
        <w:rPr>
          <w:rFonts w:ascii="Times New Roman" w:hAnsi="Times New Roman"/>
        </w:rPr>
        <w:t xml:space="preserve"> </w:t>
      </w:r>
      <w:r>
        <w:rPr>
          <w:rFonts w:ascii="Times New Roman" w:hAnsi="Times New Roman"/>
          <w:i/>
        </w:rPr>
        <w:t>Participantes de la prueba.</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80"/>
        <w:gridCol w:w="3402"/>
        <w:gridCol w:w="2268"/>
        <w:gridCol w:w="2154"/>
      </w:tblGrid>
      <w:tr>
        <w:trPr>
          <w:tblHeader/>
        </w:trPr>
        <w:tc>
          <w:tcPr>
            <w:tcW w:type="dxa" w:w="680"/>
            <w:shd w:val="clear" w:color="auto" w:fill="D9D9D9"/>
          </w:tcPr>
          <w:p>
            <w:pPr>
              <w:spacing w:after="20" w:before="0" w:line="240" w:lineRule="auto"/>
              <w:jc w:val="center"/>
            </w:pPr>
            <w:r>
              <w:rPr>
                <w:rFonts w:ascii="Times New Roman" w:hAnsi="Times New Roman"/>
                <w:b/>
                <w:sz w:val="19"/>
              </w:rPr>
              <w:t>ID</w:t>
            </w:r>
          </w:p>
        </w:tc>
        <w:tc>
          <w:tcPr>
            <w:tcW w:type="dxa" w:w="3402"/>
            <w:shd w:val="clear" w:color="auto" w:fill="D9D9D9"/>
          </w:tcPr>
          <w:p>
            <w:pPr>
              <w:spacing w:after="20" w:before="0" w:line="240" w:lineRule="auto"/>
              <w:jc w:val="center"/>
            </w:pPr>
            <w:r>
              <w:rPr>
                <w:rFonts w:ascii="Times New Roman" w:hAnsi="Times New Roman"/>
                <w:b/>
                <w:sz w:val="19"/>
              </w:rPr>
              <w:t>Perfil</w:t>
            </w:r>
          </w:p>
        </w:tc>
        <w:tc>
          <w:tcPr>
            <w:tcW w:type="dxa" w:w="2268"/>
            <w:shd w:val="clear" w:color="auto" w:fill="D9D9D9"/>
          </w:tcPr>
          <w:p>
            <w:pPr>
              <w:spacing w:after="20" w:before="0" w:line="240" w:lineRule="auto"/>
              <w:jc w:val="center"/>
            </w:pPr>
            <w:r>
              <w:rPr>
                <w:rFonts w:ascii="Times New Roman" w:hAnsi="Times New Roman"/>
                <w:b/>
                <w:sz w:val="19"/>
              </w:rPr>
              <w:t>Uso de apps</w:t>
            </w:r>
          </w:p>
        </w:tc>
        <w:tc>
          <w:tcPr>
            <w:tcW w:type="dxa" w:w="2154"/>
            <w:shd w:val="clear" w:color="auto" w:fill="D9D9D9"/>
          </w:tcPr>
          <w:p>
            <w:pPr>
              <w:spacing w:after="20" w:before="0" w:line="240" w:lineRule="auto"/>
              <w:jc w:val="center"/>
            </w:pPr>
            <w:r>
              <w:rPr>
                <w:rFonts w:ascii="Times New Roman" w:hAnsi="Times New Roman"/>
                <w:b/>
                <w:sz w:val="19"/>
              </w:rPr>
              <w:t>Condición</w:t>
            </w:r>
          </w:p>
        </w:tc>
      </w:tr>
      <w:tr>
        <w:trPr>
          <w:cantSplit/>
        </w:trPr>
        <w:tc>
          <w:tcPr>
            <w:tcW w:type="dxa" w:w="680"/>
          </w:tcPr>
          <w:p>
            <w:pPr>
              <w:spacing w:after="20" w:before="0" w:line="240" w:lineRule="auto"/>
              <w:jc w:val="center"/>
            </w:pPr>
            <w:r>
              <w:rPr>
                <w:rFonts w:ascii="Times New Roman" w:hAnsi="Times New Roman"/>
                <w:b/>
                <w:sz w:val="19"/>
              </w:rPr>
              <w:t>P01</w:t>
            </w:r>
          </w:p>
        </w:tc>
        <w:tc>
          <w:tcPr>
            <w:tcW w:type="dxa" w:w="3402"/>
          </w:tcPr>
          <w:p>
            <w:pPr>
              <w:spacing w:after="20" w:before="0" w:line="240" w:lineRule="auto"/>
            </w:pPr>
            <w:r>
              <w:rPr>
                <w:rFonts w:ascii="Times New Roman" w:hAnsi="Times New Roman"/>
                <w:sz w:val="19"/>
              </w:rPr>
              <w:t>Estudiante de 3.er semestre de Contabilidad y Auditoría, 20 años.</w:t>
            </w:r>
          </w:p>
        </w:tc>
        <w:tc>
          <w:tcPr>
            <w:tcW w:type="dxa" w:w="2268"/>
          </w:tcPr>
          <w:p>
            <w:pPr>
              <w:spacing w:after="20" w:before="0" w:line="240" w:lineRule="auto"/>
            </w:pPr>
            <w:r>
              <w:rPr>
                <w:rFonts w:ascii="Times New Roman" w:hAnsi="Times New Roman"/>
                <w:sz w:val="19"/>
              </w:rPr>
              <w:t>Diario; apps de comida a domicilio.</w:t>
            </w:r>
          </w:p>
        </w:tc>
        <w:tc>
          <w:tcPr>
            <w:tcW w:type="dxa" w:w="2154"/>
          </w:tcPr>
          <w:p>
            <w:pPr>
              <w:spacing w:after="20" w:before="0" w:line="240" w:lineRule="auto"/>
            </w:pPr>
            <w:r>
              <w:rPr>
                <w:rFonts w:ascii="Times New Roman" w:hAnsi="Times New Roman"/>
                <w:sz w:val="19"/>
              </w:rPr>
              <w:t>Mouse y teclado.</w:t>
            </w:r>
          </w:p>
        </w:tc>
      </w:tr>
      <w:tr>
        <w:trPr>
          <w:cantSplit/>
        </w:trPr>
        <w:tc>
          <w:tcPr>
            <w:tcW w:type="dxa" w:w="680"/>
          </w:tcPr>
          <w:p>
            <w:pPr>
              <w:spacing w:after="20" w:before="0" w:line="240" w:lineRule="auto"/>
              <w:jc w:val="center"/>
            </w:pPr>
            <w:r>
              <w:rPr>
                <w:rFonts w:ascii="Times New Roman" w:hAnsi="Times New Roman"/>
                <w:b/>
                <w:sz w:val="19"/>
              </w:rPr>
              <w:t>P02</w:t>
            </w:r>
          </w:p>
        </w:tc>
        <w:tc>
          <w:tcPr>
            <w:tcW w:type="dxa" w:w="3402"/>
          </w:tcPr>
          <w:p>
            <w:pPr>
              <w:spacing w:after="20" w:before="0" w:line="240" w:lineRule="auto"/>
            </w:pPr>
            <w:r>
              <w:rPr>
                <w:rFonts w:ascii="Times New Roman" w:hAnsi="Times New Roman"/>
                <w:sz w:val="19"/>
              </w:rPr>
              <w:t>Estudiante de 6.º semestre de Diseño Gráfico, 22 años.</w:t>
            </w:r>
          </w:p>
        </w:tc>
        <w:tc>
          <w:tcPr>
            <w:tcW w:type="dxa" w:w="2268"/>
          </w:tcPr>
          <w:p>
            <w:pPr>
              <w:spacing w:after="20" w:before="0" w:line="240" w:lineRule="auto"/>
            </w:pPr>
            <w:r>
              <w:rPr>
                <w:rFonts w:ascii="Times New Roman" w:hAnsi="Times New Roman"/>
                <w:sz w:val="19"/>
              </w:rPr>
              <w:t>Diario; apps bancarias y de transporte.</w:t>
            </w:r>
          </w:p>
        </w:tc>
        <w:tc>
          <w:tcPr>
            <w:tcW w:type="dxa" w:w="2154"/>
          </w:tcPr>
          <w:p>
            <w:pPr>
              <w:spacing w:after="20" w:before="0" w:line="240" w:lineRule="auto"/>
            </w:pPr>
            <w:r>
              <w:rPr>
                <w:rFonts w:ascii="Times New Roman" w:hAnsi="Times New Roman"/>
                <w:sz w:val="19"/>
              </w:rPr>
              <w:t>Solo teclado.</w:t>
            </w:r>
          </w:p>
        </w:tc>
      </w:tr>
    </w:tbl>
    <w:p>
      <w:pPr>
        <w:spacing w:before="0" w:after="80" w:line="240" w:lineRule="auto"/>
      </w:pPr>
    </w:p>
    <w:p>
      <w:pPr>
        <w:keepNext/>
        <w:spacing w:before="120" w:after="80" w:line="240" w:lineRule="auto"/>
        <w:jc w:val="center"/>
      </w:pPr>
      <w:r>
        <w:rPr>
          <w:rFonts w:ascii="Times New Roman" w:hAnsi="Times New Roman"/>
          <w:b/>
        </w:rPr>
        <w:t>Tabla 8.</w:t>
      </w:r>
      <w:r>
        <w:rPr>
          <w:rFonts w:ascii="Times New Roman" w:hAnsi="Times New Roman"/>
        </w:rPr>
        <w:t xml:space="preserve"> </w:t>
      </w:r>
      <w:r>
        <w:rPr>
          <w:rFonts w:ascii="Times New Roman" w:hAnsi="Times New Roman"/>
          <w:i/>
        </w:rPr>
        <w:t>Registro de la prueba (v3 beta, 22/10/2026) y verificación (v3 final, 24/10/2026).</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24"/>
        <w:gridCol w:w="567"/>
        <w:gridCol w:w="680"/>
        <w:gridCol w:w="680"/>
        <w:gridCol w:w="567"/>
        <w:gridCol w:w="567"/>
        <w:gridCol w:w="567"/>
        <w:gridCol w:w="4252"/>
      </w:tblGrid>
      <w:tr>
        <w:trPr>
          <w:tblHeader/>
        </w:trPr>
        <w:tc>
          <w:tcPr>
            <w:tcW w:type="dxa" w:w="624"/>
            <w:shd w:val="clear" w:color="auto" w:fill="D9D9D9"/>
          </w:tcPr>
          <w:p>
            <w:pPr>
              <w:spacing w:after="20" w:before="0" w:line="240" w:lineRule="auto"/>
              <w:jc w:val="center"/>
            </w:pPr>
            <w:r>
              <w:rPr>
                <w:rFonts w:ascii="Times New Roman" w:hAnsi="Times New Roman"/>
                <w:b/>
                <w:sz w:val="17"/>
              </w:rPr>
              <w:t>Part.</w:t>
            </w:r>
          </w:p>
        </w:tc>
        <w:tc>
          <w:tcPr>
            <w:tcW w:type="dxa" w:w="567"/>
            <w:shd w:val="clear" w:color="auto" w:fill="D9D9D9"/>
          </w:tcPr>
          <w:p>
            <w:pPr>
              <w:spacing w:after="20" w:before="0" w:line="240" w:lineRule="auto"/>
              <w:jc w:val="center"/>
            </w:pPr>
            <w:r>
              <w:rPr>
                <w:rFonts w:ascii="Times New Roman" w:hAnsi="Times New Roman"/>
                <w:b/>
                <w:sz w:val="17"/>
              </w:rPr>
              <w:t>Ver.</w:t>
            </w:r>
          </w:p>
        </w:tc>
        <w:tc>
          <w:tcPr>
            <w:tcW w:type="dxa" w:w="680"/>
            <w:shd w:val="clear" w:color="auto" w:fill="D9D9D9"/>
          </w:tcPr>
          <w:p>
            <w:pPr>
              <w:spacing w:after="20" w:before="0" w:line="240" w:lineRule="auto"/>
              <w:jc w:val="center"/>
            </w:pPr>
            <w:r>
              <w:rPr>
                <w:rFonts w:ascii="Times New Roman" w:hAnsi="Times New Roman"/>
                <w:b/>
                <w:sz w:val="17"/>
              </w:rPr>
              <w:t>Tarea</w:t>
            </w:r>
          </w:p>
        </w:tc>
        <w:tc>
          <w:tcPr>
            <w:tcW w:type="dxa" w:w="680"/>
            <w:shd w:val="clear" w:color="auto" w:fill="D9D9D9"/>
          </w:tcPr>
          <w:p>
            <w:pPr>
              <w:spacing w:after="20" w:before="0" w:line="240" w:lineRule="auto"/>
              <w:jc w:val="center"/>
            </w:pPr>
            <w:r>
              <w:rPr>
                <w:rFonts w:ascii="Times New Roman" w:hAnsi="Times New Roman"/>
                <w:b/>
                <w:sz w:val="17"/>
              </w:rPr>
              <w:t>Éxito</w:t>
            </w:r>
          </w:p>
        </w:tc>
        <w:tc>
          <w:tcPr>
            <w:tcW w:type="dxa" w:w="567"/>
            <w:shd w:val="clear" w:color="auto" w:fill="D9D9D9"/>
          </w:tcPr>
          <w:p>
            <w:pPr>
              <w:spacing w:after="20" w:before="0" w:line="240" w:lineRule="auto"/>
              <w:jc w:val="center"/>
            </w:pPr>
            <w:r>
              <w:rPr>
                <w:rFonts w:ascii="Times New Roman" w:hAnsi="Times New Roman"/>
                <w:b/>
                <w:sz w:val="17"/>
              </w:rPr>
              <w:t>Seg.</w:t>
            </w:r>
          </w:p>
        </w:tc>
        <w:tc>
          <w:tcPr>
            <w:tcW w:type="dxa" w:w="567"/>
            <w:shd w:val="clear" w:color="auto" w:fill="D9D9D9"/>
          </w:tcPr>
          <w:p>
            <w:pPr>
              <w:spacing w:after="20" w:before="0" w:line="240" w:lineRule="auto"/>
              <w:jc w:val="center"/>
            </w:pPr>
            <w:r>
              <w:rPr>
                <w:rFonts w:ascii="Times New Roman" w:hAnsi="Times New Roman"/>
                <w:b/>
                <w:sz w:val="17"/>
              </w:rPr>
              <w:t>Err.</w:t>
            </w:r>
          </w:p>
        </w:tc>
        <w:tc>
          <w:tcPr>
            <w:tcW w:type="dxa" w:w="567"/>
            <w:shd w:val="clear" w:color="auto" w:fill="D9D9D9"/>
          </w:tcPr>
          <w:p>
            <w:pPr>
              <w:spacing w:after="20" w:before="0" w:line="240" w:lineRule="auto"/>
              <w:jc w:val="center"/>
            </w:pPr>
            <w:r>
              <w:rPr>
                <w:rFonts w:ascii="Times New Roman" w:hAnsi="Times New Roman"/>
                <w:b/>
                <w:sz w:val="17"/>
              </w:rPr>
              <w:t>SEQ</w:t>
            </w:r>
          </w:p>
        </w:tc>
        <w:tc>
          <w:tcPr>
            <w:tcW w:type="dxa" w:w="4252"/>
            <w:shd w:val="clear" w:color="auto" w:fill="D9D9D9"/>
          </w:tcPr>
          <w:p>
            <w:pPr>
              <w:spacing w:after="20" w:before="0" w:line="240" w:lineRule="auto"/>
              <w:jc w:val="center"/>
            </w:pPr>
            <w:r>
              <w:rPr>
                <w:rFonts w:ascii="Times New Roman" w:hAnsi="Times New Roman"/>
                <w:b/>
                <w:sz w:val="17"/>
              </w:rPr>
              <w:t>Observación</w:t>
            </w:r>
          </w:p>
        </w:tc>
      </w:tr>
      <w:tr>
        <w:trPr>
          <w:cantSplit/>
        </w:trPr>
        <w:tc>
          <w:tcPr>
            <w:tcW w:type="dxa" w:w="624"/>
          </w:tcPr>
          <w:p>
            <w:pPr>
              <w:spacing w:after="20" w:before="0" w:line="240" w:lineRule="auto"/>
            </w:pPr>
            <w:r>
              <w:rPr>
                <w:rFonts w:ascii="Times New Roman" w:hAnsi="Times New Roman"/>
                <w:b/>
                <w:sz w:val="17"/>
              </w:rPr>
              <w:t>P01</w:t>
            </w:r>
          </w:p>
        </w:tc>
        <w:tc>
          <w:tcPr>
            <w:tcW w:type="dxa" w:w="567"/>
          </w:tcPr>
          <w:p>
            <w:pPr>
              <w:spacing w:after="20" w:before="0" w:line="240" w:lineRule="auto"/>
              <w:jc w:val="center"/>
            </w:pPr>
            <w:r>
              <w:rPr>
                <w:rFonts w:ascii="Times New Roman" w:hAnsi="Times New Roman"/>
                <w:sz w:val="17"/>
              </w:rPr>
              <w:t>beta</w:t>
            </w:r>
          </w:p>
        </w:tc>
        <w:tc>
          <w:tcPr>
            <w:tcW w:type="dxa" w:w="680"/>
          </w:tcPr>
          <w:p>
            <w:pPr>
              <w:spacing w:after="20" w:before="0" w:line="240" w:lineRule="auto"/>
              <w:jc w:val="center"/>
            </w:pPr>
            <w:r>
              <w:rPr>
                <w:rFonts w:ascii="Times New Roman" w:hAnsi="Times New Roman"/>
                <w:sz w:val="17"/>
              </w:rPr>
              <w:t>T1</w:t>
            </w:r>
          </w:p>
        </w:tc>
        <w:tc>
          <w:tcPr>
            <w:tcW w:type="dxa" w:w="680"/>
          </w:tcPr>
          <w:p>
            <w:pPr>
              <w:spacing w:after="20" w:before="0" w:line="240" w:lineRule="auto"/>
              <w:jc w:val="center"/>
            </w:pPr>
            <w:r>
              <w:rPr>
                <w:rFonts w:ascii="Times New Roman" w:hAnsi="Times New Roman"/>
                <w:sz w:val="17"/>
              </w:rPr>
              <w:t>S</w:t>
            </w:r>
          </w:p>
        </w:tc>
        <w:tc>
          <w:tcPr>
            <w:tcW w:type="dxa" w:w="567"/>
          </w:tcPr>
          <w:p>
            <w:pPr>
              <w:spacing w:after="20" w:before="0" w:line="240" w:lineRule="auto"/>
              <w:jc w:val="center"/>
            </w:pPr>
            <w:r>
              <w:rPr>
                <w:rFonts w:ascii="Times New Roman" w:hAnsi="Times New Roman"/>
                <w:sz w:val="17"/>
              </w:rPr>
              <w:t>58</w:t>
            </w:r>
          </w:p>
        </w:tc>
        <w:tc>
          <w:tcPr>
            <w:tcW w:type="dxa" w:w="567"/>
          </w:tcPr>
          <w:p>
            <w:pPr>
              <w:spacing w:after="20" w:before="0" w:line="240" w:lineRule="auto"/>
              <w:jc w:val="center"/>
            </w:pPr>
            <w:r>
              <w:rPr>
                <w:rFonts w:ascii="Times New Roman" w:hAnsi="Times New Roman"/>
                <w:sz w:val="17"/>
              </w:rPr>
              <w:t>1</w:t>
            </w:r>
          </w:p>
        </w:tc>
        <w:tc>
          <w:tcPr>
            <w:tcW w:type="dxa" w:w="567"/>
          </w:tcPr>
          <w:p>
            <w:pPr>
              <w:spacing w:after="20" w:before="0" w:line="240" w:lineRule="auto"/>
              <w:jc w:val="center"/>
            </w:pPr>
            <w:r>
              <w:rPr>
                <w:rFonts w:ascii="Times New Roman" w:hAnsi="Times New Roman"/>
                <w:sz w:val="17"/>
              </w:rPr>
              <w:t>5</w:t>
            </w:r>
          </w:p>
        </w:tc>
        <w:tc>
          <w:tcPr>
            <w:tcW w:type="dxa" w:w="4252"/>
          </w:tcPr>
          <w:p>
            <w:pPr>
              <w:spacing w:after="20" w:before="0" w:line="240" w:lineRule="auto"/>
            </w:pPr>
            <w:r>
              <w:rPr>
                <w:rFonts w:ascii="Times New Roman" w:hAnsi="Times New Roman"/>
                <w:sz w:val="17"/>
              </w:rPr>
              <w:t>Escribió «cafe» sin tilde: 0 productos y solo «Sin resultados.». Dijo «¿No hay café?»; borró, filtró Bebidas y encontró el Capuchino. Personalizó sin problema.</w:t>
            </w:r>
          </w:p>
        </w:tc>
      </w:tr>
      <w:tr>
        <w:trPr>
          <w:cantSplit/>
        </w:trPr>
        <w:tc>
          <w:tcPr>
            <w:tcW w:type="dxa" w:w="624"/>
          </w:tcPr>
          <w:p>
            <w:pPr>
              <w:spacing w:after="20" w:before="0" w:line="240" w:lineRule="auto"/>
            </w:pPr>
            <w:r>
              <w:rPr>
                <w:rFonts w:ascii="Times New Roman" w:hAnsi="Times New Roman"/>
                <w:b/>
                <w:sz w:val="17"/>
              </w:rPr>
              <w:t>P01</w:t>
            </w:r>
          </w:p>
        </w:tc>
        <w:tc>
          <w:tcPr>
            <w:tcW w:type="dxa" w:w="567"/>
          </w:tcPr>
          <w:p>
            <w:pPr>
              <w:spacing w:after="20" w:before="0" w:line="240" w:lineRule="auto"/>
              <w:jc w:val="center"/>
            </w:pPr>
            <w:r>
              <w:rPr>
                <w:rFonts w:ascii="Times New Roman" w:hAnsi="Times New Roman"/>
                <w:sz w:val="17"/>
              </w:rPr>
              <w:t>beta</w:t>
            </w:r>
          </w:p>
        </w:tc>
        <w:tc>
          <w:tcPr>
            <w:tcW w:type="dxa" w:w="680"/>
          </w:tcPr>
          <w:p>
            <w:pPr>
              <w:spacing w:after="20" w:before="0" w:line="240" w:lineRule="auto"/>
              <w:jc w:val="center"/>
            </w:pPr>
            <w:r>
              <w:rPr>
                <w:rFonts w:ascii="Times New Roman" w:hAnsi="Times New Roman"/>
                <w:sz w:val="17"/>
              </w:rPr>
              <w:t>T2</w:t>
            </w:r>
          </w:p>
        </w:tc>
        <w:tc>
          <w:tcPr>
            <w:tcW w:type="dxa" w:w="680"/>
          </w:tcPr>
          <w:p>
            <w:pPr>
              <w:spacing w:after="20" w:before="0" w:line="240" w:lineRule="auto"/>
              <w:jc w:val="center"/>
            </w:pPr>
            <w:r>
              <w:rPr>
                <w:rFonts w:ascii="Times New Roman" w:hAnsi="Times New Roman"/>
                <w:sz w:val="17"/>
              </w:rPr>
              <w:t>P</w:t>
            </w:r>
          </w:p>
        </w:tc>
        <w:tc>
          <w:tcPr>
            <w:tcW w:type="dxa" w:w="567"/>
          </w:tcPr>
          <w:p>
            <w:pPr>
              <w:spacing w:after="20" w:before="0" w:line="240" w:lineRule="auto"/>
              <w:jc w:val="center"/>
            </w:pPr>
            <w:r>
              <w:rPr>
                <w:rFonts w:ascii="Times New Roman" w:hAnsi="Times New Roman"/>
                <w:sz w:val="17"/>
              </w:rPr>
              <w:t>118</w:t>
            </w:r>
          </w:p>
        </w:tc>
        <w:tc>
          <w:tcPr>
            <w:tcW w:type="dxa" w:w="567"/>
          </w:tcPr>
          <w:p>
            <w:pPr>
              <w:spacing w:after="20" w:before="0" w:line="240" w:lineRule="auto"/>
              <w:jc w:val="center"/>
            </w:pPr>
            <w:r>
              <w:rPr>
                <w:rFonts w:ascii="Times New Roman" w:hAnsi="Times New Roman"/>
                <w:sz w:val="17"/>
              </w:rPr>
              <w:t>3</w:t>
            </w:r>
          </w:p>
        </w:tc>
        <w:tc>
          <w:tcPr>
            <w:tcW w:type="dxa" w:w="567"/>
          </w:tcPr>
          <w:p>
            <w:pPr>
              <w:spacing w:after="20" w:before="0" w:line="240" w:lineRule="auto"/>
              <w:jc w:val="center"/>
            </w:pPr>
            <w:r>
              <w:rPr>
                <w:rFonts w:ascii="Times New Roman" w:hAnsi="Times New Roman"/>
                <w:sz w:val="17"/>
              </w:rPr>
              <w:t>2</w:t>
            </w:r>
          </w:p>
        </w:tc>
        <w:tc>
          <w:tcPr>
            <w:tcW w:type="dxa" w:w="4252"/>
          </w:tcPr>
          <w:p>
            <w:pPr>
              <w:spacing w:after="20" w:before="0" w:line="240" w:lineRule="auto"/>
            </w:pPr>
            <w:r>
              <w:rPr>
                <w:rFonts w:ascii="Times New Roman" w:hAnsi="Times New Roman"/>
                <w:sz w:val="17"/>
              </w:rPr>
              <w:t>Quitó el sanduche sin dudar. Ingresó 09:45 y pulsó Continuar: aviso «Hora no válida.» arriba. Probó 09:46 y 09:50 (mismo mensaje). Dijo «No me dice qué hora sí puedo poner» y terminó eligiendo «Lo antes posible». No programó la hora pedida.</w:t>
            </w:r>
          </w:p>
        </w:tc>
      </w:tr>
      <w:tr>
        <w:trPr>
          <w:cantSplit/>
        </w:trPr>
        <w:tc>
          <w:tcPr>
            <w:tcW w:type="dxa" w:w="624"/>
          </w:tcPr>
          <w:p>
            <w:pPr>
              <w:spacing w:after="20" w:before="0" w:line="240" w:lineRule="auto"/>
            </w:pPr>
            <w:r>
              <w:rPr>
                <w:rFonts w:ascii="Times New Roman" w:hAnsi="Times New Roman"/>
                <w:b/>
                <w:sz w:val="17"/>
              </w:rPr>
              <w:t>P01</w:t>
            </w:r>
          </w:p>
        </w:tc>
        <w:tc>
          <w:tcPr>
            <w:tcW w:type="dxa" w:w="567"/>
          </w:tcPr>
          <w:p>
            <w:pPr>
              <w:spacing w:after="20" w:before="0" w:line="240" w:lineRule="auto"/>
              <w:jc w:val="center"/>
            </w:pPr>
            <w:r>
              <w:rPr>
                <w:rFonts w:ascii="Times New Roman" w:hAnsi="Times New Roman"/>
                <w:sz w:val="17"/>
              </w:rPr>
              <w:t>beta</w:t>
            </w:r>
          </w:p>
        </w:tc>
        <w:tc>
          <w:tcPr>
            <w:tcW w:type="dxa" w:w="680"/>
          </w:tcPr>
          <w:p>
            <w:pPr>
              <w:spacing w:after="20" w:before="0" w:line="240" w:lineRule="auto"/>
              <w:jc w:val="center"/>
            </w:pPr>
            <w:r>
              <w:rPr>
                <w:rFonts w:ascii="Times New Roman" w:hAnsi="Times New Roman"/>
                <w:sz w:val="17"/>
              </w:rPr>
              <w:t>T3</w:t>
            </w:r>
          </w:p>
        </w:tc>
        <w:tc>
          <w:tcPr>
            <w:tcW w:type="dxa" w:w="680"/>
          </w:tcPr>
          <w:p>
            <w:pPr>
              <w:spacing w:after="20" w:before="0" w:line="240" w:lineRule="auto"/>
              <w:jc w:val="center"/>
            </w:pPr>
            <w:r>
              <w:rPr>
                <w:rFonts w:ascii="Times New Roman" w:hAnsi="Times New Roman"/>
                <w:sz w:val="17"/>
              </w:rPr>
              <w:t>S</w:t>
            </w:r>
          </w:p>
        </w:tc>
        <w:tc>
          <w:tcPr>
            <w:tcW w:type="dxa" w:w="567"/>
          </w:tcPr>
          <w:p>
            <w:pPr>
              <w:spacing w:after="20" w:before="0" w:line="240" w:lineRule="auto"/>
              <w:jc w:val="center"/>
            </w:pPr>
            <w:r>
              <w:rPr>
                <w:rFonts w:ascii="Times New Roman" w:hAnsi="Times New Roman"/>
                <w:sz w:val="17"/>
              </w:rPr>
              <w:t>49</w:t>
            </w:r>
          </w:p>
        </w:tc>
        <w:tc>
          <w:tcPr>
            <w:tcW w:type="dxa" w:w="567"/>
          </w:tcPr>
          <w:p>
            <w:pPr>
              <w:spacing w:after="20" w:before="0" w:line="240" w:lineRule="auto"/>
              <w:jc w:val="center"/>
            </w:pPr>
            <w:r>
              <w:rPr>
                <w:rFonts w:ascii="Times New Roman" w:hAnsi="Times New Roman"/>
                <w:sz w:val="17"/>
              </w:rPr>
              <w:t>0</w:t>
            </w:r>
          </w:p>
        </w:tc>
        <w:tc>
          <w:tcPr>
            <w:tcW w:type="dxa" w:w="567"/>
          </w:tcPr>
          <w:p>
            <w:pPr>
              <w:spacing w:after="20" w:before="0" w:line="240" w:lineRule="auto"/>
              <w:jc w:val="center"/>
            </w:pPr>
            <w:r>
              <w:rPr>
                <w:rFonts w:ascii="Times New Roman" w:hAnsi="Times New Roman"/>
                <w:sz w:val="17"/>
              </w:rPr>
              <w:t>4</w:t>
            </w:r>
          </w:p>
        </w:tc>
        <w:tc>
          <w:tcPr>
            <w:tcW w:type="dxa" w:w="4252"/>
          </w:tcPr>
          <w:p>
            <w:pPr>
              <w:spacing w:after="20" w:before="0" w:line="240" w:lineRule="auto"/>
            </w:pPr>
            <w:r>
              <w:rPr>
                <w:rFonts w:ascii="Times New Roman" w:hAnsi="Times New Roman"/>
                <w:sz w:val="17"/>
              </w:rPr>
              <w:t>Con el fallo de red apareció «Error al enviar. Intenta de nuevo.» y desapareció el resumen. Preguntó «¿Ya me cobró? ¿Se va a pedir dos veces?»; esperó unos 10 s antes de pulsar Reintentar. Leyó N.º 031 y la hora.</w:t>
            </w:r>
          </w:p>
        </w:tc>
      </w:tr>
      <w:tr>
        <w:trPr>
          <w:cantSplit/>
        </w:trPr>
        <w:tc>
          <w:tcPr>
            <w:tcW w:type="dxa" w:w="624"/>
          </w:tcPr>
          <w:p>
            <w:pPr>
              <w:spacing w:after="20" w:before="0" w:line="240" w:lineRule="auto"/>
            </w:pPr>
            <w:r>
              <w:rPr>
                <w:rFonts w:ascii="Times New Roman" w:hAnsi="Times New Roman"/>
                <w:b/>
                <w:sz w:val="17"/>
              </w:rPr>
              <w:t>P02</w:t>
            </w:r>
          </w:p>
        </w:tc>
        <w:tc>
          <w:tcPr>
            <w:tcW w:type="dxa" w:w="567"/>
          </w:tcPr>
          <w:p>
            <w:pPr>
              <w:spacing w:after="20" w:before="0" w:line="240" w:lineRule="auto"/>
              <w:jc w:val="center"/>
            </w:pPr>
            <w:r>
              <w:rPr>
                <w:rFonts w:ascii="Times New Roman" w:hAnsi="Times New Roman"/>
                <w:sz w:val="17"/>
              </w:rPr>
              <w:t>beta</w:t>
            </w:r>
          </w:p>
        </w:tc>
        <w:tc>
          <w:tcPr>
            <w:tcW w:type="dxa" w:w="680"/>
          </w:tcPr>
          <w:p>
            <w:pPr>
              <w:spacing w:after="20" w:before="0" w:line="240" w:lineRule="auto"/>
              <w:jc w:val="center"/>
            </w:pPr>
            <w:r>
              <w:rPr>
                <w:rFonts w:ascii="Times New Roman" w:hAnsi="Times New Roman"/>
                <w:sz w:val="17"/>
              </w:rPr>
              <w:t>T1</w:t>
            </w:r>
          </w:p>
        </w:tc>
        <w:tc>
          <w:tcPr>
            <w:tcW w:type="dxa" w:w="680"/>
          </w:tcPr>
          <w:p>
            <w:pPr>
              <w:spacing w:after="20" w:before="0" w:line="240" w:lineRule="auto"/>
              <w:jc w:val="center"/>
            </w:pPr>
            <w:r>
              <w:rPr>
                <w:rFonts w:ascii="Times New Roman" w:hAnsi="Times New Roman"/>
                <w:sz w:val="17"/>
              </w:rPr>
              <w:t>S</w:t>
            </w:r>
          </w:p>
        </w:tc>
        <w:tc>
          <w:tcPr>
            <w:tcW w:type="dxa" w:w="567"/>
          </w:tcPr>
          <w:p>
            <w:pPr>
              <w:spacing w:after="20" w:before="0" w:line="240" w:lineRule="auto"/>
              <w:jc w:val="center"/>
            </w:pPr>
            <w:r>
              <w:rPr>
                <w:rFonts w:ascii="Times New Roman" w:hAnsi="Times New Roman"/>
                <w:sz w:val="17"/>
              </w:rPr>
              <w:t>84</w:t>
            </w:r>
          </w:p>
        </w:tc>
        <w:tc>
          <w:tcPr>
            <w:tcW w:type="dxa" w:w="567"/>
          </w:tcPr>
          <w:p>
            <w:pPr>
              <w:spacing w:after="20" w:before="0" w:line="240" w:lineRule="auto"/>
              <w:jc w:val="center"/>
            </w:pPr>
            <w:r>
              <w:rPr>
                <w:rFonts w:ascii="Times New Roman" w:hAnsi="Times New Roman"/>
                <w:sz w:val="17"/>
              </w:rPr>
              <w:t>3</w:t>
            </w:r>
          </w:p>
        </w:tc>
        <w:tc>
          <w:tcPr>
            <w:tcW w:type="dxa" w:w="567"/>
          </w:tcPr>
          <w:p>
            <w:pPr>
              <w:spacing w:after="20" w:before="0" w:line="240" w:lineRule="auto"/>
              <w:jc w:val="center"/>
            </w:pPr>
            <w:r>
              <w:rPr>
                <w:rFonts w:ascii="Times New Roman" w:hAnsi="Times New Roman"/>
                <w:sz w:val="17"/>
              </w:rPr>
              <w:t>4</w:t>
            </w:r>
          </w:p>
        </w:tc>
        <w:tc>
          <w:tcPr>
            <w:tcW w:type="dxa" w:w="4252"/>
          </w:tcPr>
          <w:p>
            <w:pPr>
              <w:spacing w:after="20" w:before="0" w:line="240" w:lineRule="auto"/>
            </w:pPr>
            <w:r>
              <w:rPr>
                <w:rFonts w:ascii="Times New Roman" w:hAnsi="Times New Roman"/>
                <w:sz w:val="17"/>
              </w:rPr>
              <w:t>Buscó «café» (solo apareció Café americano) y luego «leche». Al entrar al detalle el foco quedó al inicio de la página: tuvo que pasar con Tab por el encabezado en cada pantalla. Perdió el foco dos veces: «No sé dónde estoy, el borde casi no se ve».</w:t>
            </w:r>
          </w:p>
        </w:tc>
      </w:tr>
      <w:tr>
        <w:trPr>
          <w:cantSplit/>
        </w:trPr>
        <w:tc>
          <w:tcPr>
            <w:tcW w:type="dxa" w:w="624"/>
          </w:tcPr>
          <w:p>
            <w:pPr>
              <w:spacing w:after="20" w:before="0" w:line="240" w:lineRule="auto"/>
            </w:pPr>
            <w:r>
              <w:rPr>
                <w:rFonts w:ascii="Times New Roman" w:hAnsi="Times New Roman"/>
                <w:b/>
                <w:sz w:val="17"/>
              </w:rPr>
              <w:t>P02</w:t>
            </w:r>
          </w:p>
        </w:tc>
        <w:tc>
          <w:tcPr>
            <w:tcW w:type="dxa" w:w="567"/>
          </w:tcPr>
          <w:p>
            <w:pPr>
              <w:spacing w:after="20" w:before="0" w:line="240" w:lineRule="auto"/>
              <w:jc w:val="center"/>
            </w:pPr>
            <w:r>
              <w:rPr>
                <w:rFonts w:ascii="Times New Roman" w:hAnsi="Times New Roman"/>
                <w:sz w:val="17"/>
              </w:rPr>
              <w:t>beta</w:t>
            </w:r>
          </w:p>
        </w:tc>
        <w:tc>
          <w:tcPr>
            <w:tcW w:type="dxa" w:w="680"/>
          </w:tcPr>
          <w:p>
            <w:pPr>
              <w:spacing w:after="20" w:before="0" w:line="240" w:lineRule="auto"/>
              <w:jc w:val="center"/>
            </w:pPr>
            <w:r>
              <w:rPr>
                <w:rFonts w:ascii="Times New Roman" w:hAnsi="Times New Roman"/>
                <w:sz w:val="17"/>
              </w:rPr>
              <w:t>T2</w:t>
            </w:r>
          </w:p>
        </w:tc>
        <w:tc>
          <w:tcPr>
            <w:tcW w:type="dxa" w:w="680"/>
          </w:tcPr>
          <w:p>
            <w:pPr>
              <w:spacing w:after="20" w:before="0" w:line="240" w:lineRule="auto"/>
              <w:jc w:val="center"/>
            </w:pPr>
            <w:r>
              <w:rPr>
                <w:rFonts w:ascii="Times New Roman" w:hAnsi="Times New Roman"/>
                <w:sz w:val="17"/>
              </w:rPr>
              <w:t>S</w:t>
            </w:r>
          </w:p>
        </w:tc>
        <w:tc>
          <w:tcPr>
            <w:tcW w:type="dxa" w:w="567"/>
          </w:tcPr>
          <w:p>
            <w:pPr>
              <w:spacing w:after="20" w:before="0" w:line="240" w:lineRule="auto"/>
              <w:jc w:val="center"/>
            </w:pPr>
            <w:r>
              <w:rPr>
                <w:rFonts w:ascii="Times New Roman" w:hAnsi="Times New Roman"/>
                <w:sz w:val="17"/>
              </w:rPr>
              <w:t>96</w:t>
            </w:r>
          </w:p>
        </w:tc>
        <w:tc>
          <w:tcPr>
            <w:tcW w:type="dxa" w:w="567"/>
          </w:tcPr>
          <w:p>
            <w:pPr>
              <w:spacing w:after="20" w:before="0" w:line="240" w:lineRule="auto"/>
              <w:jc w:val="center"/>
            </w:pPr>
            <w:r>
              <w:rPr>
                <w:rFonts w:ascii="Times New Roman" w:hAnsi="Times New Roman"/>
                <w:sz w:val="17"/>
              </w:rPr>
              <w:t>2</w:t>
            </w:r>
          </w:p>
        </w:tc>
        <w:tc>
          <w:tcPr>
            <w:tcW w:type="dxa" w:w="567"/>
          </w:tcPr>
          <w:p>
            <w:pPr>
              <w:spacing w:after="20" w:before="0" w:line="240" w:lineRule="auto"/>
              <w:jc w:val="center"/>
            </w:pPr>
            <w:r>
              <w:rPr>
                <w:rFonts w:ascii="Times New Roman" w:hAnsi="Times New Roman"/>
                <w:sz w:val="17"/>
              </w:rPr>
              <w:t>3</w:t>
            </w:r>
          </w:p>
        </w:tc>
        <w:tc>
          <w:tcPr>
            <w:tcW w:type="dxa" w:w="4252"/>
          </w:tcPr>
          <w:p>
            <w:pPr>
              <w:spacing w:after="20" w:before="0" w:line="240" w:lineRule="auto"/>
            </w:pPr>
            <w:r>
              <w:rPr>
                <w:rFonts w:ascii="Times New Roman" w:hAnsi="Times New Roman"/>
                <w:sz w:val="17"/>
              </w:rPr>
              <w:t>Tras «Quitar», el aviso con «Deshacer» desapareció antes de llegar con Tab («se fue muy rápido»). Envió 09:45: el error apareció arriba y el foco siguió en el botón, volvió a pulsar Enter. Retrocedió con Shift+Tab, leyó el aviso y cambió a 10:00.</w:t>
            </w:r>
          </w:p>
        </w:tc>
      </w:tr>
      <w:tr>
        <w:trPr>
          <w:cantSplit/>
        </w:trPr>
        <w:tc>
          <w:tcPr>
            <w:tcW w:type="dxa" w:w="624"/>
          </w:tcPr>
          <w:p>
            <w:pPr>
              <w:spacing w:after="20" w:before="0" w:line="240" w:lineRule="auto"/>
            </w:pPr>
            <w:r>
              <w:rPr>
                <w:rFonts w:ascii="Times New Roman" w:hAnsi="Times New Roman"/>
                <w:b/>
                <w:sz w:val="17"/>
              </w:rPr>
              <w:t>P02</w:t>
            </w:r>
          </w:p>
        </w:tc>
        <w:tc>
          <w:tcPr>
            <w:tcW w:type="dxa" w:w="567"/>
          </w:tcPr>
          <w:p>
            <w:pPr>
              <w:spacing w:after="20" w:before="0" w:line="240" w:lineRule="auto"/>
              <w:jc w:val="center"/>
            </w:pPr>
            <w:r>
              <w:rPr>
                <w:rFonts w:ascii="Times New Roman" w:hAnsi="Times New Roman"/>
                <w:sz w:val="17"/>
              </w:rPr>
              <w:t>beta</w:t>
            </w:r>
          </w:p>
        </w:tc>
        <w:tc>
          <w:tcPr>
            <w:tcW w:type="dxa" w:w="680"/>
          </w:tcPr>
          <w:p>
            <w:pPr>
              <w:spacing w:after="20" w:before="0" w:line="240" w:lineRule="auto"/>
              <w:jc w:val="center"/>
            </w:pPr>
            <w:r>
              <w:rPr>
                <w:rFonts w:ascii="Times New Roman" w:hAnsi="Times New Roman"/>
                <w:sz w:val="17"/>
              </w:rPr>
              <w:t>T3</w:t>
            </w:r>
          </w:p>
        </w:tc>
        <w:tc>
          <w:tcPr>
            <w:tcW w:type="dxa" w:w="680"/>
          </w:tcPr>
          <w:p>
            <w:pPr>
              <w:spacing w:after="20" w:before="0" w:line="240" w:lineRule="auto"/>
              <w:jc w:val="center"/>
            </w:pPr>
            <w:r>
              <w:rPr>
                <w:rFonts w:ascii="Times New Roman" w:hAnsi="Times New Roman"/>
                <w:sz w:val="17"/>
              </w:rPr>
              <w:t>S</w:t>
            </w:r>
          </w:p>
        </w:tc>
        <w:tc>
          <w:tcPr>
            <w:tcW w:type="dxa" w:w="567"/>
          </w:tcPr>
          <w:p>
            <w:pPr>
              <w:spacing w:after="20" w:before="0" w:line="240" w:lineRule="auto"/>
              <w:jc w:val="center"/>
            </w:pPr>
            <w:r>
              <w:rPr>
                <w:rFonts w:ascii="Times New Roman" w:hAnsi="Times New Roman"/>
                <w:sz w:val="17"/>
              </w:rPr>
              <w:t>41</w:t>
            </w:r>
          </w:p>
        </w:tc>
        <w:tc>
          <w:tcPr>
            <w:tcW w:type="dxa" w:w="567"/>
          </w:tcPr>
          <w:p>
            <w:pPr>
              <w:spacing w:after="20" w:before="0" w:line="240" w:lineRule="auto"/>
              <w:jc w:val="center"/>
            </w:pPr>
            <w:r>
              <w:rPr>
                <w:rFonts w:ascii="Times New Roman" w:hAnsi="Times New Roman"/>
                <w:sz w:val="17"/>
              </w:rPr>
              <w:t>1</w:t>
            </w:r>
          </w:p>
        </w:tc>
        <w:tc>
          <w:tcPr>
            <w:tcW w:type="dxa" w:w="567"/>
          </w:tcPr>
          <w:p>
            <w:pPr>
              <w:spacing w:after="20" w:before="0" w:line="240" w:lineRule="auto"/>
              <w:jc w:val="center"/>
            </w:pPr>
            <w:r>
              <w:rPr>
                <w:rFonts w:ascii="Times New Roman" w:hAnsi="Times New Roman"/>
                <w:sz w:val="17"/>
              </w:rPr>
              <w:t>4</w:t>
            </w:r>
          </w:p>
        </w:tc>
        <w:tc>
          <w:tcPr>
            <w:tcW w:type="dxa" w:w="4252"/>
          </w:tcPr>
          <w:p>
            <w:pPr>
              <w:spacing w:after="20" w:before="0" w:line="240" w:lineRule="auto"/>
            </w:pPr>
            <w:r>
              <w:rPr>
                <w:rFonts w:ascii="Times New Roman" w:hAnsi="Times New Roman"/>
                <w:sz w:val="17"/>
              </w:rPr>
              <w:t>No percibió el error de envío: el aviso apareció arriba y el foco quedó en el botón, que cambió a «Reintentar». Pulsó Enter otra vez y llegó a la confirmación. Al final preguntó «¿Se envió dos veces?».</w:t>
            </w:r>
          </w:p>
        </w:tc>
      </w:tr>
      <w:tr>
        <w:trPr>
          <w:cantSplit/>
        </w:trPr>
        <w:tc>
          <w:tcPr>
            <w:tcW w:type="dxa" w:w="624"/>
          </w:tcPr>
          <w:p>
            <w:pPr>
              <w:spacing w:after="20" w:before="0" w:line="240" w:lineRule="auto"/>
            </w:pPr>
            <w:r>
              <w:rPr>
                <w:rFonts w:ascii="Times New Roman" w:hAnsi="Times New Roman"/>
                <w:b/>
                <w:sz w:val="17"/>
              </w:rPr>
              <w:t>P01</w:t>
            </w:r>
          </w:p>
        </w:tc>
        <w:tc>
          <w:tcPr>
            <w:tcW w:type="dxa" w:w="567"/>
          </w:tcPr>
          <w:p>
            <w:pPr>
              <w:spacing w:after="20" w:before="0" w:line="240" w:lineRule="auto"/>
              <w:jc w:val="center"/>
            </w:pPr>
            <w:r>
              <w:rPr>
                <w:rFonts w:ascii="Times New Roman" w:hAnsi="Times New Roman"/>
                <w:sz w:val="17"/>
              </w:rPr>
              <w:t>final</w:t>
            </w:r>
          </w:p>
        </w:tc>
        <w:tc>
          <w:tcPr>
            <w:tcW w:type="dxa" w:w="680"/>
          </w:tcPr>
          <w:p>
            <w:pPr>
              <w:spacing w:after="20" w:before="0" w:line="240" w:lineRule="auto"/>
              <w:jc w:val="center"/>
            </w:pPr>
            <w:r>
              <w:rPr>
                <w:rFonts w:ascii="Times New Roman" w:hAnsi="Times New Roman"/>
                <w:sz w:val="17"/>
              </w:rPr>
              <w:t>T1</w:t>
            </w:r>
          </w:p>
        </w:tc>
        <w:tc>
          <w:tcPr>
            <w:tcW w:type="dxa" w:w="680"/>
          </w:tcPr>
          <w:p>
            <w:pPr>
              <w:spacing w:after="20" w:before="0" w:line="240" w:lineRule="auto"/>
              <w:jc w:val="center"/>
            </w:pPr>
            <w:r>
              <w:rPr>
                <w:rFonts w:ascii="Times New Roman" w:hAnsi="Times New Roman"/>
                <w:sz w:val="17"/>
              </w:rPr>
              <w:t>S</w:t>
            </w:r>
          </w:p>
        </w:tc>
        <w:tc>
          <w:tcPr>
            <w:tcW w:type="dxa" w:w="567"/>
          </w:tcPr>
          <w:p>
            <w:pPr>
              <w:spacing w:after="20" w:before="0" w:line="240" w:lineRule="auto"/>
              <w:jc w:val="center"/>
            </w:pPr>
            <w:r>
              <w:rPr>
                <w:rFonts w:ascii="Times New Roman" w:hAnsi="Times New Roman"/>
                <w:sz w:val="17"/>
              </w:rPr>
              <w:t>24</w:t>
            </w:r>
          </w:p>
        </w:tc>
        <w:tc>
          <w:tcPr>
            <w:tcW w:type="dxa" w:w="567"/>
          </w:tcPr>
          <w:p>
            <w:pPr>
              <w:spacing w:after="20" w:before="0" w:line="240" w:lineRule="auto"/>
              <w:jc w:val="center"/>
            </w:pPr>
            <w:r>
              <w:rPr>
                <w:rFonts w:ascii="Times New Roman" w:hAnsi="Times New Roman"/>
                <w:sz w:val="17"/>
              </w:rPr>
              <w:t>0</w:t>
            </w:r>
          </w:p>
        </w:tc>
        <w:tc>
          <w:tcPr>
            <w:tcW w:type="dxa" w:w="567"/>
          </w:tcPr>
          <w:p>
            <w:pPr>
              <w:spacing w:after="20" w:before="0" w:line="240" w:lineRule="auto"/>
              <w:jc w:val="center"/>
            </w:pPr>
            <w:r>
              <w:rPr>
                <w:rFonts w:ascii="Times New Roman" w:hAnsi="Times New Roman"/>
                <w:sz w:val="17"/>
              </w:rPr>
              <w:t>7</w:t>
            </w:r>
          </w:p>
        </w:tc>
        <w:tc>
          <w:tcPr>
            <w:tcW w:type="dxa" w:w="4252"/>
          </w:tcPr>
          <w:p>
            <w:pPr>
              <w:spacing w:after="20" w:before="0" w:line="240" w:lineRule="auto"/>
            </w:pPr>
            <w:r>
              <w:rPr>
                <w:rFonts w:ascii="Times New Roman" w:hAnsi="Times New Roman"/>
                <w:sz w:val="17"/>
              </w:rPr>
              <w:t>«cafe» mostró 2 productos (Café americano y Capuchino). Agregó el capuchino mediano con leche de almendra al primer intento.</w:t>
            </w:r>
          </w:p>
        </w:tc>
      </w:tr>
      <w:tr>
        <w:trPr>
          <w:cantSplit/>
        </w:trPr>
        <w:tc>
          <w:tcPr>
            <w:tcW w:type="dxa" w:w="624"/>
          </w:tcPr>
          <w:p>
            <w:pPr>
              <w:spacing w:after="20" w:before="0" w:line="240" w:lineRule="auto"/>
            </w:pPr>
            <w:r>
              <w:rPr>
                <w:rFonts w:ascii="Times New Roman" w:hAnsi="Times New Roman"/>
                <w:b/>
                <w:sz w:val="17"/>
              </w:rPr>
              <w:t>P01</w:t>
            </w:r>
          </w:p>
        </w:tc>
        <w:tc>
          <w:tcPr>
            <w:tcW w:type="dxa" w:w="567"/>
          </w:tcPr>
          <w:p>
            <w:pPr>
              <w:spacing w:after="20" w:before="0" w:line="240" w:lineRule="auto"/>
              <w:jc w:val="center"/>
            </w:pPr>
            <w:r>
              <w:rPr>
                <w:rFonts w:ascii="Times New Roman" w:hAnsi="Times New Roman"/>
                <w:sz w:val="17"/>
              </w:rPr>
              <w:t>final</w:t>
            </w:r>
          </w:p>
        </w:tc>
        <w:tc>
          <w:tcPr>
            <w:tcW w:type="dxa" w:w="680"/>
          </w:tcPr>
          <w:p>
            <w:pPr>
              <w:spacing w:after="20" w:before="0" w:line="240" w:lineRule="auto"/>
              <w:jc w:val="center"/>
            </w:pPr>
            <w:r>
              <w:rPr>
                <w:rFonts w:ascii="Times New Roman" w:hAnsi="Times New Roman"/>
                <w:sz w:val="17"/>
              </w:rPr>
              <w:t>T2</w:t>
            </w:r>
          </w:p>
        </w:tc>
        <w:tc>
          <w:tcPr>
            <w:tcW w:type="dxa" w:w="680"/>
          </w:tcPr>
          <w:p>
            <w:pPr>
              <w:spacing w:after="20" w:before="0" w:line="240" w:lineRule="auto"/>
              <w:jc w:val="center"/>
            </w:pPr>
            <w:r>
              <w:rPr>
                <w:rFonts w:ascii="Times New Roman" w:hAnsi="Times New Roman"/>
                <w:sz w:val="17"/>
              </w:rPr>
              <w:t>S</w:t>
            </w:r>
          </w:p>
        </w:tc>
        <w:tc>
          <w:tcPr>
            <w:tcW w:type="dxa" w:w="567"/>
          </w:tcPr>
          <w:p>
            <w:pPr>
              <w:spacing w:after="20" w:before="0" w:line="240" w:lineRule="auto"/>
              <w:jc w:val="center"/>
            </w:pPr>
            <w:r>
              <w:rPr>
                <w:rFonts w:ascii="Times New Roman" w:hAnsi="Times New Roman"/>
                <w:sz w:val="17"/>
              </w:rPr>
              <w:t>46</w:t>
            </w:r>
          </w:p>
        </w:tc>
        <w:tc>
          <w:tcPr>
            <w:tcW w:type="dxa" w:w="567"/>
          </w:tcPr>
          <w:p>
            <w:pPr>
              <w:spacing w:after="20" w:before="0" w:line="240" w:lineRule="auto"/>
              <w:jc w:val="center"/>
            </w:pPr>
            <w:r>
              <w:rPr>
                <w:rFonts w:ascii="Times New Roman" w:hAnsi="Times New Roman"/>
                <w:sz w:val="17"/>
              </w:rPr>
              <w:t>0</w:t>
            </w:r>
          </w:p>
        </w:tc>
        <w:tc>
          <w:tcPr>
            <w:tcW w:type="dxa" w:w="567"/>
          </w:tcPr>
          <w:p>
            <w:pPr>
              <w:spacing w:after="20" w:before="0" w:line="240" w:lineRule="auto"/>
              <w:jc w:val="center"/>
            </w:pPr>
            <w:r>
              <w:rPr>
                <w:rFonts w:ascii="Times New Roman" w:hAnsi="Times New Roman"/>
                <w:sz w:val="17"/>
              </w:rPr>
              <w:t>6</w:t>
            </w:r>
          </w:p>
        </w:tc>
        <w:tc>
          <w:tcPr>
            <w:tcW w:type="dxa" w:w="4252"/>
          </w:tcPr>
          <w:p>
            <w:pPr>
              <w:spacing w:after="20" w:before="0" w:line="240" w:lineRule="auto"/>
            </w:pPr>
            <w:r>
              <w:rPr>
                <w:rFonts w:ascii="Times New Roman" w:hAnsi="Times New Roman"/>
                <w:sz w:val="17"/>
              </w:rPr>
              <w:t>Leyó «Entre las 09:51 y las 17:45» bajo el campo y escribió 09:55 directamente. Comentó «Ahora sí dice desde qué hora».</w:t>
            </w:r>
          </w:p>
        </w:tc>
      </w:tr>
      <w:tr>
        <w:trPr>
          <w:cantSplit/>
        </w:trPr>
        <w:tc>
          <w:tcPr>
            <w:tcW w:type="dxa" w:w="624"/>
          </w:tcPr>
          <w:p>
            <w:pPr>
              <w:spacing w:after="20" w:before="0" w:line="240" w:lineRule="auto"/>
            </w:pPr>
            <w:r>
              <w:rPr>
                <w:rFonts w:ascii="Times New Roman" w:hAnsi="Times New Roman"/>
                <w:b/>
                <w:sz w:val="17"/>
              </w:rPr>
              <w:t>P01</w:t>
            </w:r>
          </w:p>
        </w:tc>
        <w:tc>
          <w:tcPr>
            <w:tcW w:type="dxa" w:w="567"/>
          </w:tcPr>
          <w:p>
            <w:pPr>
              <w:spacing w:after="20" w:before="0" w:line="240" w:lineRule="auto"/>
              <w:jc w:val="center"/>
            </w:pPr>
            <w:r>
              <w:rPr>
                <w:rFonts w:ascii="Times New Roman" w:hAnsi="Times New Roman"/>
                <w:sz w:val="17"/>
              </w:rPr>
              <w:t>final</w:t>
            </w:r>
          </w:p>
        </w:tc>
        <w:tc>
          <w:tcPr>
            <w:tcW w:type="dxa" w:w="680"/>
          </w:tcPr>
          <w:p>
            <w:pPr>
              <w:spacing w:after="20" w:before="0" w:line="240" w:lineRule="auto"/>
              <w:jc w:val="center"/>
            </w:pPr>
            <w:r>
              <w:rPr>
                <w:rFonts w:ascii="Times New Roman" w:hAnsi="Times New Roman"/>
                <w:sz w:val="17"/>
              </w:rPr>
              <w:t>T3</w:t>
            </w:r>
          </w:p>
        </w:tc>
        <w:tc>
          <w:tcPr>
            <w:tcW w:type="dxa" w:w="680"/>
          </w:tcPr>
          <w:p>
            <w:pPr>
              <w:spacing w:after="20" w:before="0" w:line="240" w:lineRule="auto"/>
              <w:jc w:val="center"/>
            </w:pPr>
            <w:r>
              <w:rPr>
                <w:rFonts w:ascii="Times New Roman" w:hAnsi="Times New Roman"/>
                <w:sz w:val="17"/>
              </w:rPr>
              <w:t>S</w:t>
            </w:r>
          </w:p>
        </w:tc>
        <w:tc>
          <w:tcPr>
            <w:tcW w:type="dxa" w:w="567"/>
          </w:tcPr>
          <w:p>
            <w:pPr>
              <w:spacing w:after="20" w:before="0" w:line="240" w:lineRule="auto"/>
              <w:jc w:val="center"/>
            </w:pPr>
            <w:r>
              <w:rPr>
                <w:rFonts w:ascii="Times New Roman" w:hAnsi="Times New Roman"/>
                <w:sz w:val="17"/>
              </w:rPr>
              <w:t>31</w:t>
            </w:r>
          </w:p>
        </w:tc>
        <w:tc>
          <w:tcPr>
            <w:tcW w:type="dxa" w:w="567"/>
          </w:tcPr>
          <w:p>
            <w:pPr>
              <w:spacing w:after="20" w:before="0" w:line="240" w:lineRule="auto"/>
              <w:jc w:val="center"/>
            </w:pPr>
            <w:r>
              <w:rPr>
                <w:rFonts w:ascii="Times New Roman" w:hAnsi="Times New Roman"/>
                <w:sz w:val="17"/>
              </w:rPr>
              <w:t>0</w:t>
            </w:r>
          </w:p>
        </w:tc>
        <w:tc>
          <w:tcPr>
            <w:tcW w:type="dxa" w:w="567"/>
          </w:tcPr>
          <w:p>
            <w:pPr>
              <w:spacing w:after="20" w:before="0" w:line="240" w:lineRule="auto"/>
              <w:jc w:val="center"/>
            </w:pPr>
            <w:r>
              <w:rPr>
                <w:rFonts w:ascii="Times New Roman" w:hAnsi="Times New Roman"/>
                <w:sz w:val="17"/>
              </w:rPr>
              <w:t>6</w:t>
            </w:r>
          </w:p>
        </w:tc>
        <w:tc>
          <w:tcPr>
            <w:tcW w:type="dxa" w:w="4252"/>
          </w:tcPr>
          <w:p>
            <w:pPr>
              <w:spacing w:after="20" w:before="0" w:line="240" w:lineRule="auto"/>
            </w:pPr>
            <w:r>
              <w:rPr>
                <w:rFonts w:ascii="Times New Roman" w:hAnsi="Times New Roman"/>
                <w:sz w:val="17"/>
              </w:rPr>
              <w:t>Ante el error leyó «no se cobró nada» y «no se duplicará»; pulsó «Reintentar envío (intento 2)» sin dudar. Leyó N.º 031 y 09:55.</w:t>
            </w:r>
          </w:p>
        </w:tc>
      </w:tr>
      <w:tr>
        <w:trPr>
          <w:cantSplit/>
        </w:trPr>
        <w:tc>
          <w:tcPr>
            <w:tcW w:type="dxa" w:w="624"/>
          </w:tcPr>
          <w:p>
            <w:pPr>
              <w:spacing w:after="20" w:before="0" w:line="240" w:lineRule="auto"/>
            </w:pPr>
            <w:r>
              <w:rPr>
                <w:rFonts w:ascii="Times New Roman" w:hAnsi="Times New Roman"/>
                <w:b/>
                <w:sz w:val="17"/>
              </w:rPr>
              <w:t>P02</w:t>
            </w:r>
          </w:p>
        </w:tc>
        <w:tc>
          <w:tcPr>
            <w:tcW w:type="dxa" w:w="567"/>
          </w:tcPr>
          <w:p>
            <w:pPr>
              <w:spacing w:after="20" w:before="0" w:line="240" w:lineRule="auto"/>
              <w:jc w:val="center"/>
            </w:pPr>
            <w:r>
              <w:rPr>
                <w:rFonts w:ascii="Times New Roman" w:hAnsi="Times New Roman"/>
                <w:sz w:val="17"/>
              </w:rPr>
              <w:t>final</w:t>
            </w:r>
          </w:p>
        </w:tc>
        <w:tc>
          <w:tcPr>
            <w:tcW w:type="dxa" w:w="680"/>
          </w:tcPr>
          <w:p>
            <w:pPr>
              <w:spacing w:after="20" w:before="0" w:line="240" w:lineRule="auto"/>
              <w:jc w:val="center"/>
            </w:pPr>
            <w:r>
              <w:rPr>
                <w:rFonts w:ascii="Times New Roman" w:hAnsi="Times New Roman"/>
                <w:sz w:val="17"/>
              </w:rPr>
              <w:t>T1</w:t>
            </w:r>
          </w:p>
        </w:tc>
        <w:tc>
          <w:tcPr>
            <w:tcW w:type="dxa" w:w="680"/>
          </w:tcPr>
          <w:p>
            <w:pPr>
              <w:spacing w:after="20" w:before="0" w:line="240" w:lineRule="auto"/>
              <w:jc w:val="center"/>
            </w:pPr>
            <w:r>
              <w:rPr>
                <w:rFonts w:ascii="Times New Roman" w:hAnsi="Times New Roman"/>
                <w:sz w:val="17"/>
              </w:rPr>
              <w:t>S</w:t>
            </w:r>
          </w:p>
        </w:tc>
        <w:tc>
          <w:tcPr>
            <w:tcW w:type="dxa" w:w="567"/>
          </w:tcPr>
          <w:p>
            <w:pPr>
              <w:spacing w:after="20" w:before="0" w:line="240" w:lineRule="auto"/>
              <w:jc w:val="center"/>
            </w:pPr>
            <w:r>
              <w:rPr>
                <w:rFonts w:ascii="Times New Roman" w:hAnsi="Times New Roman"/>
                <w:sz w:val="17"/>
              </w:rPr>
              <w:t>39</w:t>
            </w:r>
          </w:p>
        </w:tc>
        <w:tc>
          <w:tcPr>
            <w:tcW w:type="dxa" w:w="567"/>
          </w:tcPr>
          <w:p>
            <w:pPr>
              <w:spacing w:after="20" w:before="0" w:line="240" w:lineRule="auto"/>
              <w:jc w:val="center"/>
            </w:pPr>
            <w:r>
              <w:rPr>
                <w:rFonts w:ascii="Times New Roman" w:hAnsi="Times New Roman"/>
                <w:sz w:val="17"/>
              </w:rPr>
              <w:t>0</w:t>
            </w:r>
          </w:p>
        </w:tc>
        <w:tc>
          <w:tcPr>
            <w:tcW w:type="dxa" w:w="567"/>
          </w:tcPr>
          <w:p>
            <w:pPr>
              <w:spacing w:after="20" w:before="0" w:line="240" w:lineRule="auto"/>
              <w:jc w:val="center"/>
            </w:pPr>
            <w:r>
              <w:rPr>
                <w:rFonts w:ascii="Times New Roman" w:hAnsi="Times New Roman"/>
                <w:sz w:val="17"/>
              </w:rPr>
              <w:t>6</w:t>
            </w:r>
          </w:p>
        </w:tc>
        <w:tc>
          <w:tcPr>
            <w:tcW w:type="dxa" w:w="4252"/>
          </w:tcPr>
          <w:p>
            <w:pPr>
              <w:spacing w:after="20" w:before="0" w:line="240" w:lineRule="auto"/>
            </w:pPr>
            <w:r>
              <w:rPr>
                <w:rFonts w:ascii="Times New Roman" w:hAnsi="Times New Roman"/>
                <w:sz w:val="17"/>
              </w:rPr>
              <w:t>Usó «Saltar al contenido» en el primer Tab. Al cambiar de pantalla el foco quedó en el título. Encontró el capuchino con «cafe». Siguió el foco sin problema.</w:t>
            </w:r>
          </w:p>
        </w:tc>
      </w:tr>
      <w:tr>
        <w:trPr>
          <w:cantSplit/>
        </w:trPr>
        <w:tc>
          <w:tcPr>
            <w:tcW w:type="dxa" w:w="624"/>
          </w:tcPr>
          <w:p>
            <w:pPr>
              <w:spacing w:after="20" w:before="0" w:line="240" w:lineRule="auto"/>
            </w:pPr>
            <w:r>
              <w:rPr>
                <w:rFonts w:ascii="Times New Roman" w:hAnsi="Times New Roman"/>
                <w:b/>
                <w:sz w:val="17"/>
              </w:rPr>
              <w:t>P02</w:t>
            </w:r>
          </w:p>
        </w:tc>
        <w:tc>
          <w:tcPr>
            <w:tcW w:type="dxa" w:w="567"/>
          </w:tcPr>
          <w:p>
            <w:pPr>
              <w:spacing w:after="20" w:before="0" w:line="240" w:lineRule="auto"/>
              <w:jc w:val="center"/>
            </w:pPr>
            <w:r>
              <w:rPr>
                <w:rFonts w:ascii="Times New Roman" w:hAnsi="Times New Roman"/>
                <w:sz w:val="17"/>
              </w:rPr>
              <w:t>final</w:t>
            </w:r>
          </w:p>
        </w:tc>
        <w:tc>
          <w:tcPr>
            <w:tcW w:type="dxa" w:w="680"/>
          </w:tcPr>
          <w:p>
            <w:pPr>
              <w:spacing w:after="20" w:before="0" w:line="240" w:lineRule="auto"/>
              <w:jc w:val="center"/>
            </w:pPr>
            <w:r>
              <w:rPr>
                <w:rFonts w:ascii="Times New Roman" w:hAnsi="Times New Roman"/>
                <w:sz w:val="17"/>
              </w:rPr>
              <w:t>T2</w:t>
            </w:r>
          </w:p>
        </w:tc>
        <w:tc>
          <w:tcPr>
            <w:tcW w:type="dxa" w:w="680"/>
          </w:tcPr>
          <w:p>
            <w:pPr>
              <w:spacing w:after="20" w:before="0" w:line="240" w:lineRule="auto"/>
              <w:jc w:val="center"/>
            </w:pPr>
            <w:r>
              <w:rPr>
                <w:rFonts w:ascii="Times New Roman" w:hAnsi="Times New Roman"/>
                <w:sz w:val="17"/>
              </w:rPr>
              <w:t>S</w:t>
            </w:r>
          </w:p>
        </w:tc>
        <w:tc>
          <w:tcPr>
            <w:tcW w:type="dxa" w:w="567"/>
          </w:tcPr>
          <w:p>
            <w:pPr>
              <w:spacing w:after="20" w:before="0" w:line="240" w:lineRule="auto"/>
              <w:jc w:val="center"/>
            </w:pPr>
            <w:r>
              <w:rPr>
                <w:rFonts w:ascii="Times New Roman" w:hAnsi="Times New Roman"/>
                <w:sz w:val="17"/>
              </w:rPr>
              <w:t>52</w:t>
            </w:r>
          </w:p>
        </w:tc>
        <w:tc>
          <w:tcPr>
            <w:tcW w:type="dxa" w:w="567"/>
          </w:tcPr>
          <w:p>
            <w:pPr>
              <w:spacing w:after="20" w:before="0" w:line="240" w:lineRule="auto"/>
              <w:jc w:val="center"/>
            </w:pPr>
            <w:r>
              <w:rPr>
                <w:rFonts w:ascii="Times New Roman" w:hAnsi="Times New Roman"/>
                <w:sz w:val="17"/>
              </w:rPr>
              <w:t>1</w:t>
            </w:r>
          </w:p>
        </w:tc>
        <w:tc>
          <w:tcPr>
            <w:tcW w:type="dxa" w:w="567"/>
          </w:tcPr>
          <w:p>
            <w:pPr>
              <w:spacing w:after="20" w:before="0" w:line="240" w:lineRule="auto"/>
              <w:jc w:val="center"/>
            </w:pPr>
            <w:r>
              <w:rPr>
                <w:rFonts w:ascii="Times New Roman" w:hAnsi="Times New Roman"/>
                <w:sz w:val="17"/>
              </w:rPr>
              <w:t>6</w:t>
            </w:r>
          </w:p>
        </w:tc>
        <w:tc>
          <w:tcPr>
            <w:tcW w:type="dxa" w:w="4252"/>
          </w:tcPr>
          <w:p>
            <w:pPr>
              <w:spacing w:after="20" w:before="0" w:line="240" w:lineRule="auto"/>
            </w:pPr>
            <w:r>
              <w:rPr>
                <w:rFonts w:ascii="Times New Roman" w:hAnsi="Times New Roman"/>
                <w:sz w:val="17"/>
              </w:rPr>
              <w:t>Tras «Quitar» el foco pasó a «Deshacer» y alcanzó a leer el aviso. Escribió 09:45 y al salir del campo apareció el mensaje junto a él con la hora más temprana; corrigió a 09:55 en unos 5 s.</w:t>
            </w:r>
          </w:p>
        </w:tc>
      </w:tr>
      <w:tr>
        <w:trPr>
          <w:cantSplit/>
        </w:trPr>
        <w:tc>
          <w:tcPr>
            <w:tcW w:type="dxa" w:w="624"/>
          </w:tcPr>
          <w:p>
            <w:pPr>
              <w:spacing w:after="20" w:before="0" w:line="240" w:lineRule="auto"/>
            </w:pPr>
            <w:r>
              <w:rPr>
                <w:rFonts w:ascii="Times New Roman" w:hAnsi="Times New Roman"/>
                <w:b/>
                <w:sz w:val="17"/>
              </w:rPr>
              <w:t>P02</w:t>
            </w:r>
          </w:p>
        </w:tc>
        <w:tc>
          <w:tcPr>
            <w:tcW w:type="dxa" w:w="567"/>
          </w:tcPr>
          <w:p>
            <w:pPr>
              <w:spacing w:after="20" w:before="0" w:line="240" w:lineRule="auto"/>
              <w:jc w:val="center"/>
            </w:pPr>
            <w:r>
              <w:rPr>
                <w:rFonts w:ascii="Times New Roman" w:hAnsi="Times New Roman"/>
                <w:sz w:val="17"/>
              </w:rPr>
              <w:t>final</w:t>
            </w:r>
          </w:p>
        </w:tc>
        <w:tc>
          <w:tcPr>
            <w:tcW w:type="dxa" w:w="680"/>
          </w:tcPr>
          <w:p>
            <w:pPr>
              <w:spacing w:after="20" w:before="0" w:line="240" w:lineRule="auto"/>
              <w:jc w:val="center"/>
            </w:pPr>
            <w:r>
              <w:rPr>
                <w:rFonts w:ascii="Times New Roman" w:hAnsi="Times New Roman"/>
                <w:sz w:val="17"/>
              </w:rPr>
              <w:t>T3</w:t>
            </w:r>
          </w:p>
        </w:tc>
        <w:tc>
          <w:tcPr>
            <w:tcW w:type="dxa" w:w="680"/>
          </w:tcPr>
          <w:p>
            <w:pPr>
              <w:spacing w:after="20" w:before="0" w:line="240" w:lineRule="auto"/>
              <w:jc w:val="center"/>
            </w:pPr>
            <w:r>
              <w:rPr>
                <w:rFonts w:ascii="Times New Roman" w:hAnsi="Times New Roman"/>
                <w:sz w:val="17"/>
              </w:rPr>
              <w:t>S</w:t>
            </w:r>
          </w:p>
        </w:tc>
        <w:tc>
          <w:tcPr>
            <w:tcW w:type="dxa" w:w="567"/>
          </w:tcPr>
          <w:p>
            <w:pPr>
              <w:spacing w:after="20" w:before="0" w:line="240" w:lineRule="auto"/>
              <w:jc w:val="center"/>
            </w:pPr>
            <w:r>
              <w:rPr>
                <w:rFonts w:ascii="Times New Roman" w:hAnsi="Times New Roman"/>
                <w:sz w:val="17"/>
              </w:rPr>
              <w:t>33</w:t>
            </w:r>
          </w:p>
        </w:tc>
        <w:tc>
          <w:tcPr>
            <w:tcW w:type="dxa" w:w="567"/>
          </w:tcPr>
          <w:p>
            <w:pPr>
              <w:spacing w:after="20" w:before="0" w:line="240" w:lineRule="auto"/>
              <w:jc w:val="center"/>
            </w:pPr>
            <w:r>
              <w:rPr>
                <w:rFonts w:ascii="Times New Roman" w:hAnsi="Times New Roman"/>
                <w:sz w:val="17"/>
              </w:rPr>
              <w:t>0</w:t>
            </w:r>
          </w:p>
        </w:tc>
        <w:tc>
          <w:tcPr>
            <w:tcW w:type="dxa" w:w="567"/>
          </w:tcPr>
          <w:p>
            <w:pPr>
              <w:spacing w:after="20" w:before="0" w:line="240" w:lineRule="auto"/>
              <w:jc w:val="center"/>
            </w:pPr>
            <w:r>
              <w:rPr>
                <w:rFonts w:ascii="Times New Roman" w:hAnsi="Times New Roman"/>
                <w:sz w:val="17"/>
              </w:rPr>
              <w:t>6</w:t>
            </w:r>
          </w:p>
        </w:tc>
        <w:tc>
          <w:tcPr>
            <w:tcW w:type="dxa" w:w="4252"/>
          </w:tcPr>
          <w:p>
            <w:pPr>
              <w:spacing w:after="20" w:before="0" w:line="240" w:lineRule="auto"/>
            </w:pPr>
            <w:r>
              <w:rPr>
                <w:rFonts w:ascii="Times New Roman" w:hAnsi="Times New Roman"/>
                <w:sz w:val="17"/>
              </w:rPr>
              <w:t>El foco pasó al aviso de error y lo leyó completo. Activó «Reintentar envío (intento 2)» y leyó la confirmación.</w:t>
            </w:r>
          </w:p>
        </w:tc>
      </w:tr>
    </w:tbl>
    <w:p>
      <w:pPr>
        <w:spacing w:before="0" w:after="80" w:line="240" w:lineRule="auto"/>
      </w:pPr>
    </w:p>
    <w:p>
      <w:pPr>
        <w:spacing w:before="0" w:after="120" w:line="240" w:lineRule="auto"/>
        <w:ind w:left="357"/>
        <w:jc w:val="both"/>
      </w:pPr>
      <w:r>
        <w:rPr>
          <w:rFonts w:ascii="Times New Roman" w:hAnsi="Times New Roman"/>
          <w:sz w:val="18"/>
        </w:rPr>
        <w:t>S = completa sin ayuda; P = parcial. Los registros minuto a minuto de cada sesión están en evidencias/registros-observacion/.</w:t>
      </w:r>
    </w:p>
    <w:p>
      <w:pPr>
        <w:keepNext/>
        <w:spacing w:before="120" w:after="40" w:line="240" w:lineRule="auto"/>
        <w:jc w:val="center"/>
      </w:pPr>
      <w:r>
        <w:drawing>
          <wp:inline xmlns:a="http://schemas.openxmlformats.org/drawingml/2006/main" xmlns:pic="http://schemas.openxmlformats.org/drawingml/2006/picture">
            <wp:extent cx="5400000" cy="1944000"/>
            <wp:docPr id="7" name="Picture 7"/>
            <wp:cNvGraphicFramePr>
              <a:graphicFrameLocks noChangeAspect="1"/>
            </wp:cNvGraphicFramePr>
            <a:graphic>
              <a:graphicData uri="http://schemas.openxmlformats.org/drawingml/2006/picture">
                <pic:pic>
                  <pic:nvPicPr>
                    <pic:cNvPr id="0" name="resultados.png"/>
                    <pic:cNvPicPr/>
                  </pic:nvPicPr>
                  <pic:blipFill>
                    <a:blip r:embed="rId19"/>
                    <a:stretch>
                      <a:fillRect/>
                    </a:stretch>
                  </pic:blipFill>
                  <pic:spPr>
                    <a:xfrm>
                      <a:off x="0" y="0"/>
                      <a:ext cx="5400000" cy="1944000"/>
                    </a:xfrm>
                    <a:prstGeom prst="rect"/>
                  </pic:spPr>
                </pic:pic>
              </a:graphicData>
            </a:graphic>
          </wp:inline>
        </w:drawing>
      </w:r>
    </w:p>
    <w:p>
      <w:pPr>
        <w:keepNext/>
        <w:spacing w:before="0" w:after="20" w:line="240" w:lineRule="auto"/>
        <w:jc w:val="center"/>
      </w:pPr>
      <w:r>
        <w:rPr>
          <w:rFonts w:ascii="Times New Roman" w:hAnsi="Times New Roman"/>
          <w:b/>
        </w:rPr>
        <w:t>Figura 7.</w:t>
      </w:r>
      <w:r>
        <w:rPr>
          <w:rFonts w:ascii="Times New Roman" w:hAnsi="Times New Roman"/>
        </w:rPr>
        <w:t xml:space="preserve"> </w:t>
      </w:r>
      <w:r>
        <w:rPr>
          <w:rFonts w:ascii="Times New Roman" w:hAnsi="Times New Roman"/>
          <w:i/>
        </w:rPr>
        <w:t>Tiempo medio por tarea, errores y facilidad percibida: v3 beta frente a v3 final.</w:t>
      </w:r>
    </w:p>
    <w:p>
      <w:pPr>
        <w:spacing w:before="0" w:after="160" w:line="240" w:lineRule="auto"/>
        <w:jc w:val="center"/>
      </w:pPr>
      <w:r>
        <w:rPr>
          <w:rFonts w:ascii="Times New Roman" w:hAnsi="Times New Roman"/>
          <w:sz w:val="18"/>
        </w:rPr>
        <w:t>Fuente: Elaboración propia del grupo.</w:t>
      </w:r>
    </w:p>
    <w:p>
      <w:pPr>
        <w:spacing w:before="0" w:after="120" w:line="240" w:lineRule="auto"/>
        <w:ind w:left="357"/>
        <w:jc w:val="both"/>
      </w:pPr>
      <w:r>
        <w:rPr>
          <w:rFonts w:ascii="Times New Roman" w:hAnsi="Times New Roman"/>
          <w:b/>
        </w:rPr>
        <w:t xml:space="preserve">Hallazgos. </w:t>
      </w:r>
      <w:r>
        <w:rPr>
          <w:rFonts w:ascii="Times New Roman" w:hAnsi="Times New Roman"/>
        </w:rPr>
        <w:t>La sesión con la beta produjo cinco hallazgos, priorizados por severidad (Tabla 9). El más grave fue la validación de la hora: P01 no logró programar la hora pedida tras tres intentos y P02 no vio el aviso.</w:t>
      </w:r>
    </w:p>
    <w:p>
      <w:pPr>
        <w:keepNext/>
        <w:spacing w:before="120" w:after="80" w:line="240" w:lineRule="auto"/>
        <w:jc w:val="center"/>
      </w:pPr>
      <w:r>
        <w:rPr>
          <w:rFonts w:ascii="Times New Roman" w:hAnsi="Times New Roman"/>
          <w:b/>
        </w:rPr>
        <w:t>Tabla 9.</w:t>
      </w:r>
      <w:r>
        <w:rPr>
          <w:rFonts w:ascii="Times New Roman" w:hAnsi="Times New Roman"/>
        </w:rPr>
        <w:t xml:space="preserve"> </w:t>
      </w:r>
      <w:r>
        <w:rPr>
          <w:rFonts w:ascii="Times New Roman" w:hAnsi="Times New Roman"/>
          <w:i/>
        </w:rPr>
        <w:t>Hallazgos de la prueba.</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67"/>
        <w:gridCol w:w="3402"/>
        <w:gridCol w:w="2268"/>
        <w:gridCol w:w="1700"/>
        <w:gridCol w:w="567"/>
      </w:tblGrid>
      <w:tr>
        <w:trPr>
          <w:tblHeader/>
        </w:trPr>
        <w:tc>
          <w:tcPr>
            <w:tcW w:type="dxa" w:w="567"/>
            <w:shd w:val="clear" w:color="auto" w:fill="D9D9D9"/>
          </w:tcPr>
          <w:p>
            <w:pPr>
              <w:spacing w:after="20" w:before="0" w:line="240" w:lineRule="auto"/>
              <w:jc w:val="center"/>
            </w:pPr>
            <w:r>
              <w:rPr>
                <w:rFonts w:ascii="Times New Roman" w:hAnsi="Times New Roman"/>
                <w:b/>
                <w:sz w:val="19"/>
              </w:rPr>
              <w:t>ID</w:t>
            </w:r>
          </w:p>
        </w:tc>
        <w:tc>
          <w:tcPr>
            <w:tcW w:type="dxa" w:w="3402"/>
            <w:shd w:val="clear" w:color="auto" w:fill="D9D9D9"/>
          </w:tcPr>
          <w:p>
            <w:pPr>
              <w:spacing w:after="20" w:before="0" w:line="240" w:lineRule="auto"/>
              <w:jc w:val="center"/>
            </w:pPr>
            <w:r>
              <w:rPr>
                <w:rFonts w:ascii="Times New Roman" w:hAnsi="Times New Roman"/>
                <w:b/>
                <w:sz w:val="19"/>
              </w:rPr>
              <w:t>Hallazgo</w:t>
            </w:r>
          </w:p>
        </w:tc>
        <w:tc>
          <w:tcPr>
            <w:tcW w:type="dxa" w:w="2268"/>
            <w:shd w:val="clear" w:color="auto" w:fill="D9D9D9"/>
          </w:tcPr>
          <w:p>
            <w:pPr>
              <w:spacing w:after="20" w:before="0" w:line="240" w:lineRule="auto"/>
              <w:jc w:val="center"/>
            </w:pPr>
            <w:r>
              <w:rPr>
                <w:rFonts w:ascii="Times New Roman" w:hAnsi="Times New Roman"/>
                <w:b/>
                <w:sz w:val="19"/>
              </w:rPr>
              <w:t>Evidencia</w:t>
            </w:r>
          </w:p>
        </w:tc>
        <w:tc>
          <w:tcPr>
            <w:tcW w:type="dxa" w:w="1700"/>
            <w:shd w:val="clear" w:color="auto" w:fill="D9D9D9"/>
          </w:tcPr>
          <w:p>
            <w:pPr>
              <w:spacing w:after="20" w:before="0" w:line="240" w:lineRule="auto"/>
              <w:jc w:val="center"/>
            </w:pPr>
            <w:r>
              <w:rPr>
                <w:rFonts w:ascii="Times New Roman" w:hAnsi="Times New Roman"/>
                <w:b/>
                <w:sz w:val="19"/>
              </w:rPr>
              <w:t>Criterio</w:t>
            </w:r>
          </w:p>
        </w:tc>
        <w:tc>
          <w:tcPr>
            <w:tcW w:type="dxa" w:w="567"/>
            <w:shd w:val="clear" w:color="auto" w:fill="D9D9D9"/>
          </w:tcPr>
          <w:p>
            <w:pPr>
              <w:spacing w:after="20" w:before="0" w:line="240" w:lineRule="auto"/>
              <w:jc w:val="center"/>
            </w:pPr>
            <w:r>
              <w:rPr>
                <w:rFonts w:ascii="Times New Roman" w:hAnsi="Times New Roman"/>
                <w:b/>
                <w:sz w:val="19"/>
              </w:rPr>
              <w:t>Sev.</w:t>
            </w:r>
          </w:p>
        </w:tc>
      </w:tr>
      <w:tr>
        <w:trPr>
          <w:cantSplit/>
        </w:trPr>
        <w:tc>
          <w:tcPr>
            <w:tcW w:type="dxa" w:w="567"/>
          </w:tcPr>
          <w:p>
            <w:pPr>
              <w:spacing w:after="20" w:before="0" w:line="240" w:lineRule="auto"/>
              <w:jc w:val="center"/>
            </w:pPr>
            <w:r>
              <w:rPr>
                <w:rFonts w:ascii="Times New Roman" w:hAnsi="Times New Roman"/>
                <w:b/>
                <w:sz w:val="19"/>
              </w:rPr>
              <w:t>H1</w:t>
            </w:r>
          </w:p>
        </w:tc>
        <w:tc>
          <w:tcPr>
            <w:tcW w:type="dxa" w:w="3402"/>
          </w:tcPr>
          <w:p>
            <w:pPr>
              <w:spacing w:after="20" w:before="0" w:line="240" w:lineRule="auto"/>
            </w:pPr>
            <w:r>
              <w:rPr>
                <w:rFonts w:ascii="Times New Roman" w:hAnsi="Times New Roman"/>
                <w:sz w:val="19"/>
              </w:rPr>
              <w:t>La hora se valida solo al continuar, con «Hora no válida.» arriba y sin indicar el rango.</w:t>
            </w:r>
          </w:p>
        </w:tc>
        <w:tc>
          <w:tcPr>
            <w:tcW w:type="dxa" w:w="2268"/>
          </w:tcPr>
          <w:p>
            <w:pPr>
              <w:spacing w:after="20" w:before="0" w:line="240" w:lineRule="auto"/>
            </w:pPr>
            <w:r>
              <w:rPr>
                <w:rFonts w:ascii="Times New Roman" w:hAnsi="Times New Roman"/>
                <w:sz w:val="19"/>
              </w:rPr>
              <w:t>P01-T2 parcial, 3 intentos; P02-T2 repitió Enter.</w:t>
            </w:r>
          </w:p>
        </w:tc>
        <w:tc>
          <w:tcPr>
            <w:tcW w:type="dxa" w:w="1700"/>
          </w:tcPr>
          <w:p>
            <w:pPr>
              <w:spacing w:after="20" w:before="0" w:line="240" w:lineRule="auto"/>
            </w:pPr>
            <w:r>
              <w:rPr>
                <w:rFonts w:ascii="Times New Roman" w:hAnsi="Times New Roman"/>
                <w:sz w:val="19"/>
              </w:rPr>
              <w:t>N5, N9, A2</w:t>
            </w:r>
          </w:p>
        </w:tc>
        <w:tc>
          <w:tcPr>
            <w:tcW w:type="dxa" w:w="567"/>
          </w:tcPr>
          <w:p>
            <w:pPr>
              <w:spacing w:after="20" w:before="0" w:line="240" w:lineRule="auto"/>
              <w:jc w:val="center"/>
            </w:pPr>
            <w:r>
              <w:rPr>
                <w:rFonts w:ascii="Times New Roman" w:hAnsi="Times New Roman"/>
                <w:sz w:val="19"/>
              </w:rPr>
              <w:t>4</w:t>
            </w:r>
          </w:p>
        </w:tc>
      </w:tr>
      <w:tr>
        <w:trPr>
          <w:cantSplit/>
        </w:trPr>
        <w:tc>
          <w:tcPr>
            <w:tcW w:type="dxa" w:w="567"/>
          </w:tcPr>
          <w:p>
            <w:pPr>
              <w:spacing w:after="20" w:before="0" w:line="240" w:lineRule="auto"/>
              <w:jc w:val="center"/>
            </w:pPr>
            <w:r>
              <w:rPr>
                <w:rFonts w:ascii="Times New Roman" w:hAnsi="Times New Roman"/>
                <w:b/>
                <w:sz w:val="19"/>
              </w:rPr>
              <w:t>H2</w:t>
            </w:r>
          </w:p>
        </w:tc>
        <w:tc>
          <w:tcPr>
            <w:tcW w:type="dxa" w:w="3402"/>
          </w:tcPr>
          <w:p>
            <w:pPr>
              <w:spacing w:after="20" w:before="0" w:line="240" w:lineRule="auto"/>
            </w:pPr>
            <w:r>
              <w:rPr>
                <w:rFonts w:ascii="Times New Roman" w:hAnsi="Times New Roman"/>
                <w:sz w:val="19"/>
              </w:rPr>
              <w:t>El foco no se mueve al cambiar de pantalla, no hay salto del encabezado y el foco es casi invisible (1,97:1).</w:t>
            </w:r>
          </w:p>
        </w:tc>
        <w:tc>
          <w:tcPr>
            <w:tcW w:type="dxa" w:w="2268"/>
          </w:tcPr>
          <w:p>
            <w:pPr>
              <w:spacing w:after="20" w:before="0" w:line="240" w:lineRule="auto"/>
            </w:pPr>
            <w:r>
              <w:rPr>
                <w:rFonts w:ascii="Times New Roman" w:hAnsi="Times New Roman"/>
                <w:sz w:val="19"/>
              </w:rPr>
              <w:t>P02-T1 perdió el foco dos veces.</w:t>
            </w:r>
          </w:p>
        </w:tc>
        <w:tc>
          <w:tcPr>
            <w:tcW w:type="dxa" w:w="1700"/>
          </w:tcPr>
          <w:p>
            <w:pPr>
              <w:spacing w:after="20" w:before="0" w:line="240" w:lineRule="auto"/>
            </w:pPr>
            <w:r>
              <w:rPr>
                <w:rFonts w:ascii="Times New Roman" w:hAnsi="Times New Roman"/>
                <w:sz w:val="19"/>
              </w:rPr>
              <w:t>A1</w:t>
            </w:r>
          </w:p>
        </w:tc>
        <w:tc>
          <w:tcPr>
            <w:tcW w:type="dxa" w:w="567"/>
          </w:tcPr>
          <w:p>
            <w:pPr>
              <w:spacing w:after="20" w:before="0" w:line="240" w:lineRule="auto"/>
              <w:jc w:val="center"/>
            </w:pPr>
            <w:r>
              <w:rPr>
                <w:rFonts w:ascii="Times New Roman" w:hAnsi="Times New Roman"/>
                <w:sz w:val="19"/>
              </w:rPr>
              <w:t>3</w:t>
            </w:r>
          </w:p>
        </w:tc>
      </w:tr>
      <w:tr>
        <w:trPr>
          <w:cantSplit/>
        </w:trPr>
        <w:tc>
          <w:tcPr>
            <w:tcW w:type="dxa" w:w="567"/>
          </w:tcPr>
          <w:p>
            <w:pPr>
              <w:spacing w:after="20" w:before="0" w:line="240" w:lineRule="auto"/>
              <w:jc w:val="center"/>
            </w:pPr>
            <w:r>
              <w:rPr>
                <w:rFonts w:ascii="Times New Roman" w:hAnsi="Times New Roman"/>
                <w:b/>
                <w:sz w:val="19"/>
              </w:rPr>
              <w:t>H3</w:t>
            </w:r>
          </w:p>
        </w:tc>
        <w:tc>
          <w:tcPr>
            <w:tcW w:type="dxa" w:w="3402"/>
          </w:tcPr>
          <w:p>
            <w:pPr>
              <w:spacing w:after="20" w:before="0" w:line="240" w:lineRule="auto"/>
            </w:pPr>
            <w:r>
              <w:rPr>
                <w:rFonts w:ascii="Times New Roman" w:hAnsi="Times New Roman"/>
                <w:sz w:val="19"/>
              </w:rPr>
              <w:t>El error de envío no aclara cobro ni duplicado, oculta el resumen y no recibe el foco.</w:t>
            </w:r>
          </w:p>
        </w:tc>
        <w:tc>
          <w:tcPr>
            <w:tcW w:type="dxa" w:w="2268"/>
          </w:tcPr>
          <w:p>
            <w:pPr>
              <w:spacing w:after="20" w:before="0" w:line="240" w:lineRule="auto"/>
            </w:pPr>
            <w:r>
              <w:rPr>
                <w:rFonts w:ascii="Times New Roman" w:hAnsi="Times New Roman"/>
                <w:sz w:val="19"/>
              </w:rPr>
              <w:t>P01-T3 dudó ~10 s; P02-T3 no lo notó.</w:t>
            </w:r>
          </w:p>
        </w:tc>
        <w:tc>
          <w:tcPr>
            <w:tcW w:type="dxa" w:w="1700"/>
          </w:tcPr>
          <w:p>
            <w:pPr>
              <w:spacing w:after="20" w:before="0" w:line="240" w:lineRule="auto"/>
            </w:pPr>
            <w:r>
              <w:rPr>
                <w:rFonts w:ascii="Times New Roman" w:hAnsi="Times New Roman"/>
                <w:sz w:val="19"/>
              </w:rPr>
              <w:t>N1, N9, A2</w:t>
            </w:r>
          </w:p>
        </w:tc>
        <w:tc>
          <w:tcPr>
            <w:tcW w:type="dxa" w:w="567"/>
          </w:tcPr>
          <w:p>
            <w:pPr>
              <w:spacing w:after="20" w:before="0" w:line="240" w:lineRule="auto"/>
              <w:jc w:val="center"/>
            </w:pPr>
            <w:r>
              <w:rPr>
                <w:rFonts w:ascii="Times New Roman" w:hAnsi="Times New Roman"/>
                <w:sz w:val="19"/>
              </w:rPr>
              <w:t>3</w:t>
            </w:r>
          </w:p>
        </w:tc>
      </w:tr>
      <w:tr>
        <w:trPr>
          <w:cantSplit/>
        </w:trPr>
        <w:tc>
          <w:tcPr>
            <w:tcW w:type="dxa" w:w="567"/>
          </w:tcPr>
          <w:p>
            <w:pPr>
              <w:spacing w:after="20" w:before="0" w:line="240" w:lineRule="auto"/>
              <w:jc w:val="center"/>
            </w:pPr>
            <w:r>
              <w:rPr>
                <w:rFonts w:ascii="Times New Roman" w:hAnsi="Times New Roman"/>
                <w:b/>
                <w:sz w:val="19"/>
              </w:rPr>
              <w:t>H4</w:t>
            </w:r>
          </w:p>
        </w:tc>
        <w:tc>
          <w:tcPr>
            <w:tcW w:type="dxa" w:w="3402"/>
          </w:tcPr>
          <w:p>
            <w:pPr>
              <w:spacing w:after="20" w:before="0" w:line="240" w:lineRule="auto"/>
            </w:pPr>
            <w:r>
              <w:rPr>
                <w:rFonts w:ascii="Times New Roman" w:hAnsi="Times New Roman"/>
                <w:sz w:val="19"/>
              </w:rPr>
              <w:t>La búsqueda distingue tildes y solo busca en el nombre; «cafe» da 0 resultados sin salida.</w:t>
            </w:r>
          </w:p>
        </w:tc>
        <w:tc>
          <w:tcPr>
            <w:tcW w:type="dxa" w:w="2268"/>
          </w:tcPr>
          <w:p>
            <w:pPr>
              <w:spacing w:after="20" w:before="0" w:line="240" w:lineRule="auto"/>
            </w:pPr>
            <w:r>
              <w:rPr>
                <w:rFonts w:ascii="Times New Roman" w:hAnsi="Times New Roman"/>
                <w:sz w:val="19"/>
              </w:rPr>
              <w:t>P01-T1 concluyó que no había café.</w:t>
            </w:r>
          </w:p>
        </w:tc>
        <w:tc>
          <w:tcPr>
            <w:tcW w:type="dxa" w:w="1700"/>
          </w:tcPr>
          <w:p>
            <w:pPr>
              <w:spacing w:after="20" w:before="0" w:line="240" w:lineRule="auto"/>
            </w:pPr>
            <w:r>
              <w:rPr>
                <w:rFonts w:ascii="Times New Roman" w:hAnsi="Times New Roman"/>
                <w:sz w:val="19"/>
              </w:rPr>
              <w:t>N6, N9</w:t>
            </w:r>
          </w:p>
        </w:tc>
        <w:tc>
          <w:tcPr>
            <w:tcW w:type="dxa" w:w="567"/>
          </w:tcPr>
          <w:p>
            <w:pPr>
              <w:spacing w:after="20" w:before="0" w:line="240" w:lineRule="auto"/>
              <w:jc w:val="center"/>
            </w:pPr>
            <w:r>
              <w:rPr>
                <w:rFonts w:ascii="Times New Roman" w:hAnsi="Times New Roman"/>
                <w:sz w:val="19"/>
              </w:rPr>
              <w:t>3</w:t>
            </w:r>
          </w:p>
        </w:tc>
      </w:tr>
      <w:tr>
        <w:trPr>
          <w:cantSplit/>
        </w:trPr>
        <w:tc>
          <w:tcPr>
            <w:tcW w:type="dxa" w:w="567"/>
          </w:tcPr>
          <w:p>
            <w:pPr>
              <w:spacing w:after="20" w:before="0" w:line="240" w:lineRule="auto"/>
              <w:jc w:val="center"/>
            </w:pPr>
            <w:r>
              <w:rPr>
                <w:rFonts w:ascii="Times New Roman" w:hAnsi="Times New Roman"/>
                <w:b/>
                <w:sz w:val="19"/>
              </w:rPr>
              <w:t>H5</w:t>
            </w:r>
          </w:p>
        </w:tc>
        <w:tc>
          <w:tcPr>
            <w:tcW w:type="dxa" w:w="3402"/>
          </w:tcPr>
          <w:p>
            <w:pPr>
              <w:spacing w:after="20" w:before="0" w:line="240" w:lineRule="auto"/>
            </w:pPr>
            <w:r>
              <w:rPr>
                <w:rFonts w:ascii="Times New Roman" w:hAnsi="Times New Roman"/>
                <w:sz w:val="19"/>
              </w:rPr>
              <w:t>El aviso «Deshacer» dura 2 s; con teclado no se alcanza.</w:t>
            </w:r>
          </w:p>
        </w:tc>
        <w:tc>
          <w:tcPr>
            <w:tcW w:type="dxa" w:w="2268"/>
          </w:tcPr>
          <w:p>
            <w:pPr>
              <w:spacing w:after="20" w:before="0" w:line="240" w:lineRule="auto"/>
            </w:pPr>
            <w:r>
              <w:rPr>
                <w:rFonts w:ascii="Times New Roman" w:hAnsi="Times New Roman"/>
                <w:sz w:val="19"/>
              </w:rPr>
              <w:t>P02-T2 «se fue muy rápido».</w:t>
            </w:r>
          </w:p>
        </w:tc>
        <w:tc>
          <w:tcPr>
            <w:tcW w:type="dxa" w:w="1700"/>
          </w:tcPr>
          <w:p>
            <w:pPr>
              <w:spacing w:after="20" w:before="0" w:line="240" w:lineRule="auto"/>
            </w:pPr>
            <w:r>
              <w:rPr>
                <w:rFonts w:ascii="Times New Roman" w:hAnsi="Times New Roman"/>
                <w:sz w:val="19"/>
              </w:rPr>
              <w:t>N3</w:t>
            </w:r>
          </w:p>
        </w:tc>
        <w:tc>
          <w:tcPr>
            <w:tcW w:type="dxa" w:w="567"/>
          </w:tcPr>
          <w:p>
            <w:pPr>
              <w:spacing w:after="20" w:before="0" w:line="240" w:lineRule="auto"/>
              <w:jc w:val="center"/>
            </w:pPr>
            <w:r>
              <w:rPr>
                <w:rFonts w:ascii="Times New Roman" w:hAnsi="Times New Roman"/>
                <w:sz w:val="19"/>
              </w:rPr>
              <w:t>2</w:t>
            </w:r>
          </w:p>
        </w:tc>
      </w:tr>
    </w:tbl>
    <w:p>
      <w:pPr>
        <w:spacing w:before="0" w:after="80" w:line="240" w:lineRule="auto"/>
      </w:pPr>
    </w:p>
    <w:p>
      <w:pPr>
        <w:keepNext/>
        <w:spacing w:before="120" w:after="80" w:line="240" w:lineRule="auto"/>
        <w:jc w:val="center"/>
      </w:pPr>
      <w:r>
        <w:rPr>
          <w:rFonts w:ascii="Times New Roman" w:hAnsi="Times New Roman"/>
          <w:b/>
        </w:rPr>
        <w:t>Tabla 10.</w:t>
      </w:r>
      <w:r>
        <w:rPr>
          <w:rFonts w:ascii="Times New Roman" w:hAnsi="Times New Roman"/>
        </w:rPr>
        <w:t xml:space="preserve"> </w:t>
      </w:r>
      <w:r>
        <w:rPr>
          <w:rFonts w:ascii="Times New Roman" w:hAnsi="Times New Roman"/>
          <w:i/>
        </w:rPr>
        <w:t>Verificación de tres heurísticas de Nielsen.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51"/>
        <w:gridCol w:w="2976"/>
        <w:gridCol w:w="2977"/>
      </w:tblGrid>
      <w:tr>
        <w:trPr>
          <w:tblHeader/>
        </w:trPr>
        <w:tc>
          <w:tcPr>
            <w:tcW w:type="dxa" w:w="2551"/>
            <w:shd w:val="clear" w:color="auto" w:fill="D9D9D9"/>
          </w:tcPr>
          <w:p>
            <w:pPr>
              <w:spacing w:after="20" w:before="0" w:line="240" w:lineRule="auto"/>
              <w:jc w:val="center"/>
            </w:pPr>
            <w:r>
              <w:rPr>
                <w:rFonts w:ascii="Times New Roman" w:hAnsi="Times New Roman"/>
                <w:b/>
                <w:sz w:val="19"/>
              </w:rPr>
              <w:t>Heurística</w:t>
            </w:r>
          </w:p>
        </w:tc>
        <w:tc>
          <w:tcPr>
            <w:tcW w:type="dxa" w:w="2976"/>
            <w:shd w:val="clear" w:color="auto" w:fill="D9D9D9"/>
          </w:tcPr>
          <w:p>
            <w:pPr>
              <w:spacing w:after="20" w:before="0" w:line="240" w:lineRule="auto"/>
              <w:jc w:val="center"/>
            </w:pPr>
            <w:r>
              <w:rPr>
                <w:rFonts w:ascii="Times New Roman" w:hAnsi="Times New Roman"/>
                <w:b/>
                <w:sz w:val="19"/>
              </w:rPr>
              <w:t>v3 beta</w:t>
            </w:r>
          </w:p>
        </w:tc>
        <w:tc>
          <w:tcPr>
            <w:tcW w:type="dxa" w:w="2977"/>
            <w:shd w:val="clear" w:color="auto" w:fill="D9D9D9"/>
          </w:tcPr>
          <w:p>
            <w:pPr>
              <w:spacing w:after="20" w:before="0" w:line="240" w:lineRule="auto"/>
              <w:jc w:val="center"/>
            </w:pPr>
            <w:r>
              <w:rPr>
                <w:rFonts w:ascii="Times New Roman" w:hAnsi="Times New Roman"/>
                <w:b/>
                <w:sz w:val="19"/>
              </w:rPr>
              <w:t>v3 final</w:t>
            </w:r>
          </w:p>
        </w:tc>
      </w:tr>
      <w:tr>
        <w:trPr>
          <w:cantSplit/>
        </w:trPr>
        <w:tc>
          <w:tcPr>
            <w:tcW w:type="dxa" w:w="2551"/>
          </w:tcPr>
          <w:p>
            <w:pPr>
              <w:spacing w:after="20" w:before="0" w:line="240" w:lineRule="auto"/>
            </w:pPr>
            <w:r>
              <w:rPr>
                <w:rFonts w:ascii="Times New Roman" w:hAnsi="Times New Roman"/>
                <w:b/>
                <w:sz w:val="19"/>
              </w:rPr>
              <w:t>N1 Visibilidad del estado del sistema</w:t>
            </w:r>
          </w:p>
        </w:tc>
        <w:tc>
          <w:tcPr>
            <w:tcW w:type="dxa" w:w="2976"/>
          </w:tcPr>
          <w:p>
            <w:pPr>
              <w:spacing w:after="20" w:before="0" w:line="240" w:lineRule="auto"/>
            </w:pPr>
            <w:r>
              <w:rPr>
                <w:rFonts w:ascii="Times New Roman" w:hAnsi="Times New Roman"/>
                <w:sz w:val="19"/>
              </w:rPr>
              <w:t>Parcial: pasos, contador y procesando funcionaron, pero P02 no percibió el error de envío.</w:t>
            </w:r>
          </w:p>
        </w:tc>
        <w:tc>
          <w:tcPr>
            <w:tcW w:type="dxa" w:w="2977"/>
          </w:tcPr>
          <w:p>
            <w:pPr>
              <w:spacing w:after="20" w:before="0" w:line="240" w:lineRule="auto"/>
            </w:pPr>
            <w:r>
              <w:rPr>
                <w:rFonts w:ascii="Times New Roman" w:hAnsi="Times New Roman"/>
                <w:sz w:val="19"/>
              </w:rPr>
              <w:t>Cumple: pasos, contador animado, procesando, error enfocado y confirmación con número y hora.</w:t>
            </w:r>
          </w:p>
        </w:tc>
      </w:tr>
      <w:tr>
        <w:trPr>
          <w:cantSplit/>
        </w:trPr>
        <w:tc>
          <w:tcPr>
            <w:tcW w:type="dxa" w:w="2551"/>
          </w:tcPr>
          <w:p>
            <w:pPr>
              <w:spacing w:after="20" w:before="0" w:line="240" w:lineRule="auto"/>
            </w:pPr>
            <w:r>
              <w:rPr>
                <w:rFonts w:ascii="Times New Roman" w:hAnsi="Times New Roman"/>
                <w:b/>
                <w:sz w:val="19"/>
              </w:rPr>
              <w:t>N5 Prevención de errores</w:t>
            </w:r>
          </w:p>
        </w:tc>
        <w:tc>
          <w:tcPr>
            <w:tcW w:type="dxa" w:w="2976"/>
          </w:tcPr>
          <w:p>
            <w:pPr>
              <w:spacing w:after="20" w:before="0" w:line="240" w:lineRule="auto"/>
            </w:pPr>
            <w:r>
              <w:rPr>
                <w:rFonts w:ascii="Times New Roman" w:hAnsi="Times New Roman"/>
                <w:sz w:val="19"/>
              </w:rPr>
              <w:t>No cumple: se podía enviar una hora inválida sin conocer el rango.</w:t>
            </w:r>
          </w:p>
        </w:tc>
        <w:tc>
          <w:tcPr>
            <w:tcW w:type="dxa" w:w="2977"/>
          </w:tcPr>
          <w:p>
            <w:pPr>
              <w:spacing w:after="20" w:before="0" w:line="240" w:lineRule="auto"/>
            </w:pPr>
            <w:r>
              <w:rPr>
                <w:rFonts w:ascii="Times New Roman" w:hAnsi="Times New Roman"/>
                <w:sz w:val="19"/>
              </w:rPr>
              <w:t>Cumple: rango 09:51–17:45 visible; P01 eligió una hora válida al primer intento.</w:t>
            </w:r>
          </w:p>
        </w:tc>
      </w:tr>
      <w:tr>
        <w:trPr>
          <w:cantSplit/>
        </w:trPr>
        <w:tc>
          <w:tcPr>
            <w:tcW w:type="dxa" w:w="2551"/>
          </w:tcPr>
          <w:p>
            <w:pPr>
              <w:spacing w:after="20" w:before="0" w:line="240" w:lineRule="auto"/>
            </w:pPr>
            <w:r>
              <w:rPr>
                <w:rFonts w:ascii="Times New Roman" w:hAnsi="Times New Roman"/>
                <w:b/>
                <w:sz w:val="19"/>
              </w:rPr>
              <w:t>N9 Reconocer, diagnosticar y recuperarse de errores</w:t>
            </w:r>
          </w:p>
        </w:tc>
        <w:tc>
          <w:tcPr>
            <w:tcW w:type="dxa" w:w="2976"/>
          </w:tcPr>
          <w:p>
            <w:pPr>
              <w:spacing w:after="20" w:before="0" w:line="240" w:lineRule="auto"/>
            </w:pPr>
            <w:r>
              <w:rPr>
                <w:rFonts w:ascii="Times New Roman" w:hAnsi="Times New Roman"/>
                <w:sz w:val="19"/>
              </w:rPr>
              <w:t>No cumple: mensajes genéricos sin causa ni salida.</w:t>
            </w:r>
          </w:p>
        </w:tc>
        <w:tc>
          <w:tcPr>
            <w:tcW w:type="dxa" w:w="2977"/>
          </w:tcPr>
          <w:p>
            <w:pPr>
              <w:spacing w:after="20" w:before="0" w:line="240" w:lineRule="auto"/>
            </w:pPr>
            <w:r>
              <w:rPr>
                <w:rFonts w:ascii="Times New Roman" w:hAnsi="Times New Roman"/>
                <w:sz w:val="19"/>
              </w:rPr>
              <w:t>Cumple: cada mensaje dice qué pasó y qué hacer y conserva lo hecho; P02 se recuperó en 5 s.</w:t>
            </w:r>
          </w:p>
        </w:tc>
      </w:tr>
    </w:tbl>
    <w:p>
      <w:pPr>
        <w:spacing w:before="0" w:after="80" w:line="240" w:lineRule="auto"/>
      </w:pPr>
    </w:p>
    <w:p>
      <w:pPr>
        <w:keepNext/>
        <w:spacing w:before="120" w:after="80" w:line="240" w:lineRule="auto"/>
        <w:jc w:val="center"/>
      </w:pPr>
      <w:r>
        <w:rPr>
          <w:rFonts w:ascii="Times New Roman" w:hAnsi="Times New Roman"/>
          <w:b/>
        </w:rPr>
        <w:t>Tabla 11.</w:t>
      </w:r>
      <w:r>
        <w:rPr>
          <w:rFonts w:ascii="Times New Roman" w:hAnsi="Times New Roman"/>
        </w:rPr>
        <w:t xml:space="preserve"> </w:t>
      </w:r>
      <w:r>
        <w:rPr>
          <w:rFonts w:ascii="Times New Roman" w:hAnsi="Times New Roman"/>
          <w:i/>
        </w:rPr>
        <w:t>Verificación de dos condiciones de accesibilidad (WCAG 2.2 AA).</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51"/>
        <w:gridCol w:w="2976"/>
        <w:gridCol w:w="2977"/>
      </w:tblGrid>
      <w:tr>
        <w:trPr>
          <w:tblHeader/>
        </w:trPr>
        <w:tc>
          <w:tcPr>
            <w:tcW w:type="dxa" w:w="2551"/>
            <w:shd w:val="clear" w:color="auto" w:fill="D9D9D9"/>
          </w:tcPr>
          <w:p>
            <w:pPr>
              <w:spacing w:after="20" w:before="0" w:line="240" w:lineRule="auto"/>
              <w:jc w:val="center"/>
            </w:pPr>
            <w:r>
              <w:rPr>
                <w:rFonts w:ascii="Times New Roman" w:hAnsi="Times New Roman"/>
                <w:b/>
                <w:sz w:val="19"/>
              </w:rPr>
              <w:t>Condición</w:t>
            </w:r>
          </w:p>
        </w:tc>
        <w:tc>
          <w:tcPr>
            <w:tcW w:type="dxa" w:w="2976"/>
            <w:shd w:val="clear" w:color="auto" w:fill="D9D9D9"/>
          </w:tcPr>
          <w:p>
            <w:pPr>
              <w:spacing w:after="20" w:before="0" w:line="240" w:lineRule="auto"/>
              <w:jc w:val="center"/>
            </w:pPr>
            <w:r>
              <w:rPr>
                <w:rFonts w:ascii="Times New Roman" w:hAnsi="Times New Roman"/>
                <w:b/>
                <w:sz w:val="19"/>
              </w:rPr>
              <w:t>v3 beta</w:t>
            </w:r>
          </w:p>
        </w:tc>
        <w:tc>
          <w:tcPr>
            <w:tcW w:type="dxa" w:w="2977"/>
            <w:shd w:val="clear" w:color="auto" w:fill="D9D9D9"/>
          </w:tcPr>
          <w:p>
            <w:pPr>
              <w:spacing w:after="20" w:before="0" w:line="240" w:lineRule="auto"/>
              <w:jc w:val="center"/>
            </w:pPr>
            <w:r>
              <w:rPr>
                <w:rFonts w:ascii="Times New Roman" w:hAnsi="Times New Roman"/>
                <w:b/>
                <w:sz w:val="19"/>
              </w:rPr>
              <w:t>v3 final</w:t>
            </w:r>
          </w:p>
        </w:tc>
      </w:tr>
      <w:tr>
        <w:trPr>
          <w:cantSplit/>
        </w:trPr>
        <w:tc>
          <w:tcPr>
            <w:tcW w:type="dxa" w:w="2551"/>
          </w:tcPr>
          <w:p>
            <w:pPr>
              <w:spacing w:after="20" w:before="0" w:line="240" w:lineRule="auto"/>
            </w:pPr>
            <w:r>
              <w:rPr>
                <w:rFonts w:ascii="Times New Roman" w:hAnsi="Times New Roman"/>
                <w:b/>
                <w:sz w:val="19"/>
              </w:rPr>
              <w:t>A1 Operable por teclado con foco visible (2.1.1, 2.4.1, 2.4.7, 2.4.13)</w:t>
            </w:r>
          </w:p>
        </w:tc>
        <w:tc>
          <w:tcPr>
            <w:tcW w:type="dxa" w:w="2976"/>
          </w:tcPr>
          <w:p>
            <w:pPr>
              <w:spacing w:after="20" w:before="0" w:line="240" w:lineRule="auto"/>
            </w:pPr>
            <w:r>
              <w:rPr>
                <w:rFonts w:ascii="Times New Roman" w:hAnsi="Times New Roman"/>
                <w:sz w:val="19"/>
              </w:rPr>
              <w:t>No cumple: foco 1,97:1, sin «Saltar al contenido», foco perdido entre pantallas.</w:t>
            </w:r>
          </w:p>
        </w:tc>
        <w:tc>
          <w:tcPr>
            <w:tcW w:type="dxa" w:w="2977"/>
          </w:tcPr>
          <w:p>
            <w:pPr>
              <w:spacing w:after="20" w:before="0" w:line="240" w:lineRule="auto"/>
            </w:pPr>
            <w:r>
              <w:rPr>
                <w:rFonts w:ascii="Times New Roman" w:hAnsi="Times New Roman"/>
                <w:sz w:val="19"/>
              </w:rPr>
              <w:t>Cumple: T1–T3 solo con teclado sin pérdidas de foco; foco 7,73:1; salto del encabezado.</w:t>
            </w:r>
          </w:p>
        </w:tc>
      </w:tr>
      <w:tr>
        <w:trPr>
          <w:cantSplit/>
        </w:trPr>
        <w:tc>
          <w:tcPr>
            <w:tcW w:type="dxa" w:w="2551"/>
          </w:tcPr>
          <w:p>
            <w:pPr>
              <w:spacing w:after="20" w:before="0" w:line="240" w:lineRule="auto"/>
            </w:pPr>
            <w:r>
              <w:rPr>
                <w:rFonts w:ascii="Times New Roman" w:hAnsi="Times New Roman"/>
                <w:b/>
                <w:sz w:val="19"/>
              </w:rPr>
              <w:t>A2 Errores y estados identificados y anunciados (3.3.1, 3.3.3, 4.1.3)</w:t>
            </w:r>
          </w:p>
        </w:tc>
        <w:tc>
          <w:tcPr>
            <w:tcW w:type="dxa" w:w="2976"/>
          </w:tcPr>
          <w:p>
            <w:pPr>
              <w:spacing w:after="20" w:before="0" w:line="240" w:lineRule="auto"/>
            </w:pPr>
            <w:r>
              <w:rPr>
                <w:rFonts w:ascii="Times New Roman" w:hAnsi="Times New Roman"/>
                <w:sz w:val="19"/>
              </w:rPr>
              <w:t>Parcial: texto lejos del campo, sin asociación; el error de envío no se anunciaba.</w:t>
            </w:r>
          </w:p>
        </w:tc>
        <w:tc>
          <w:tcPr>
            <w:tcW w:type="dxa" w:w="2977"/>
          </w:tcPr>
          <w:p>
            <w:pPr>
              <w:spacing w:after="20" w:before="0" w:line="240" w:lineRule="auto"/>
            </w:pPr>
            <w:r>
              <w:rPr>
                <w:rFonts w:ascii="Times New Roman" w:hAnsi="Times New Roman"/>
                <w:sz w:val="19"/>
              </w:rPr>
              <w:t>Cumple: error asociado al campo, role="alert" con foco, regiones aria-live. Contraste: texto 15,09:1; error 5,62:1; botón 5,60:1.</w:t>
            </w:r>
          </w:p>
        </w:tc>
      </w:tr>
    </w:tbl>
    <w:p>
      <w:pPr>
        <w:spacing w:before="0" w:after="80" w:line="240" w:lineRule="auto"/>
      </w:pPr>
    </w:p>
    <w:p>
      <w:pPr>
        <w:keepNext/>
        <w:spacing w:before="200" w:after="80" w:line="240" w:lineRule="auto"/>
        <w:ind w:left="357"/>
      </w:pPr>
      <w:r>
        <w:rPr>
          <w:rFonts w:ascii="Times New Roman" w:hAnsi="Times New Roman"/>
          <w:b/>
        </w:rPr>
        <w:t>2.7.5  Fase 4 — Iteración basada en evidencia</w:t>
      </w:r>
    </w:p>
    <w:p>
      <w:pPr>
        <w:spacing w:before="0" w:after="120" w:line="240" w:lineRule="auto"/>
        <w:ind w:left="357"/>
        <w:jc w:val="both"/>
      </w:pPr>
      <w:r>
        <w:rPr>
          <w:rFonts w:ascii="Times New Roman" w:hAnsi="Times New Roman"/>
        </w:rPr>
        <w:t>Se corrigieron los cinco hallazgos (la guía exige tres) en la v3 final y se repitieron las tres tareas con las mismas personas el 24 de octubre de 2026. Las Figuras 8 a 11 comparan la versión probada con la corregida y la Tabla 12 resume cada cambio con su justificación y su efecto medido.</w:t>
      </w:r>
    </w:p>
    <w:p>
      <w:pPr>
        <w:keepNext/>
        <w:spacing w:before="120" w:after="40" w:line="240" w:lineRule="auto"/>
        <w:jc w:val="center"/>
      </w:pPr>
      <w:r>
        <w:drawing>
          <wp:inline xmlns:a="http://schemas.openxmlformats.org/drawingml/2006/main" xmlns:pic="http://schemas.openxmlformats.org/drawingml/2006/picture">
            <wp:extent cx="4680000" cy="2741453"/>
            <wp:docPr id="8" name="Picture 8"/>
            <wp:cNvGraphicFramePr>
              <a:graphicFrameLocks noChangeAspect="1"/>
            </wp:cNvGraphicFramePr>
            <a:graphic>
              <a:graphicData uri="http://schemas.openxmlformats.org/drawingml/2006/picture">
                <pic:pic>
                  <pic:nvPicPr>
                    <pic:cNvPr id="0" name="antes-despues-H1-hora.png"/>
                    <pic:cNvPicPr/>
                  </pic:nvPicPr>
                  <pic:blipFill>
                    <a:blip r:embed="rId20"/>
                    <a:stretch>
                      <a:fillRect/>
                    </a:stretch>
                  </pic:blipFill>
                  <pic:spPr>
                    <a:xfrm>
                      <a:off x="0" y="0"/>
                      <a:ext cx="4680000" cy="2741453"/>
                    </a:xfrm>
                    <a:prstGeom prst="rect"/>
                  </pic:spPr>
                </pic:pic>
              </a:graphicData>
            </a:graphic>
          </wp:inline>
        </w:drawing>
      </w:r>
    </w:p>
    <w:p>
      <w:pPr>
        <w:keepNext/>
        <w:spacing w:before="0" w:after="20" w:line="240" w:lineRule="auto"/>
        <w:jc w:val="center"/>
      </w:pPr>
      <w:r>
        <w:rPr>
          <w:rFonts w:ascii="Times New Roman" w:hAnsi="Times New Roman"/>
          <w:b/>
        </w:rPr>
        <w:t>Figura 8.</w:t>
      </w:r>
      <w:r>
        <w:rPr>
          <w:rFonts w:ascii="Times New Roman" w:hAnsi="Times New Roman"/>
        </w:rPr>
        <w:t xml:space="preserve"> </w:t>
      </w:r>
      <w:r>
        <w:rPr>
          <w:rFonts w:ascii="Times New Roman" w:hAnsi="Times New Roman"/>
          <w:i/>
        </w:rPr>
        <w:t>H1 — Validación de la hora de retiro: antes y después.</w:t>
      </w:r>
    </w:p>
    <w:p>
      <w:pPr>
        <w:spacing w:before="0" w:after="160" w:line="240" w:lineRule="auto"/>
        <w:jc w:val="center"/>
      </w:pPr>
      <w:r>
        <w:rPr>
          <w:rFonts w:ascii="Times New Roman" w:hAnsi="Times New Roman"/>
          <w:sz w:val="18"/>
        </w:rPr>
        <w:t>Fuente: Elaboración propia del grupo.</w:t>
      </w:r>
    </w:p>
    <w:p>
      <w:pPr>
        <w:keepNext/>
        <w:spacing w:before="120" w:after="40" w:line="240" w:lineRule="auto"/>
        <w:jc w:val="center"/>
      </w:pPr>
      <w:r>
        <w:drawing>
          <wp:inline xmlns:a="http://schemas.openxmlformats.org/drawingml/2006/main" xmlns:pic="http://schemas.openxmlformats.org/drawingml/2006/picture">
            <wp:extent cx="5400000" cy="4465075"/>
            <wp:docPr id="9" name="Picture 9"/>
            <wp:cNvGraphicFramePr>
              <a:graphicFrameLocks noChangeAspect="1"/>
            </wp:cNvGraphicFramePr>
            <a:graphic>
              <a:graphicData uri="http://schemas.openxmlformats.org/drawingml/2006/picture">
                <pic:pic>
                  <pic:nvPicPr>
                    <pic:cNvPr id="0" name="antes-despues-H2-teclado.png"/>
                    <pic:cNvPicPr/>
                  </pic:nvPicPr>
                  <pic:blipFill>
                    <a:blip r:embed="rId25"/>
                    <a:stretch>
                      <a:fillRect/>
                    </a:stretch>
                  </pic:blipFill>
                  <pic:spPr>
                    <a:xfrm>
                      <a:off x="0" y="0"/>
                      <a:ext cx="5400000" cy="4465075"/>
                    </a:xfrm>
                    <a:prstGeom prst="rect"/>
                  </pic:spPr>
                </pic:pic>
              </a:graphicData>
            </a:graphic>
          </wp:inline>
        </w:drawing>
      </w:r>
    </w:p>
    <w:p>
      <w:pPr>
        <w:keepNext/>
        <w:spacing w:before="0" w:after="20" w:line="240" w:lineRule="auto"/>
        <w:jc w:val="center"/>
      </w:pPr>
      <w:r>
        <w:rPr>
          <w:rFonts w:ascii="Times New Roman" w:hAnsi="Times New Roman"/>
          <w:b/>
        </w:rPr>
        <w:t>Figura 9.</w:t>
      </w:r>
      <w:r>
        <w:rPr>
          <w:rFonts w:ascii="Times New Roman" w:hAnsi="Times New Roman"/>
        </w:rPr>
        <w:t xml:space="preserve"> </w:t>
      </w:r>
      <w:r>
        <w:rPr>
          <w:rFonts w:ascii="Times New Roman" w:hAnsi="Times New Roman"/>
          <w:i/>
        </w:rPr>
        <w:t>H2 — Operación con teclado y foco visible: antes y después.</w:t>
      </w:r>
    </w:p>
    <w:p>
      <w:pPr>
        <w:spacing w:before="0" w:after="160" w:line="240" w:lineRule="auto"/>
        <w:jc w:val="center"/>
      </w:pPr>
      <w:r>
        <w:rPr>
          <w:rFonts w:ascii="Times New Roman" w:hAnsi="Times New Roman"/>
          <w:sz w:val="18"/>
        </w:rPr>
        <w:t>Fuente: Elaboración propia del grupo.</w:t>
      </w:r>
    </w:p>
    <w:p>
      <w:pPr>
        <w:keepNext/>
        <w:spacing w:before="120" w:after="40" w:line="240" w:lineRule="auto"/>
        <w:jc w:val="center"/>
      </w:pPr>
      <w:r>
        <w:drawing>
          <wp:inline xmlns:a="http://schemas.openxmlformats.org/drawingml/2006/main" xmlns:pic="http://schemas.openxmlformats.org/drawingml/2006/picture">
            <wp:extent cx="4680000" cy="2767845"/>
            <wp:docPr id="10" name="Picture 10"/>
            <wp:cNvGraphicFramePr>
              <a:graphicFrameLocks noChangeAspect="1"/>
            </wp:cNvGraphicFramePr>
            <a:graphic>
              <a:graphicData uri="http://schemas.openxmlformats.org/drawingml/2006/picture">
                <pic:pic>
                  <pic:nvPicPr>
                    <pic:cNvPr id="0" name="antes-despues-H3-error-envio.png"/>
                    <pic:cNvPicPr/>
                  </pic:nvPicPr>
                  <pic:blipFill>
                    <a:blip r:embed="rId26"/>
                    <a:stretch>
                      <a:fillRect/>
                    </a:stretch>
                  </pic:blipFill>
                  <pic:spPr>
                    <a:xfrm>
                      <a:off x="0" y="0"/>
                      <a:ext cx="4680000" cy="2767845"/>
                    </a:xfrm>
                    <a:prstGeom prst="rect"/>
                  </pic:spPr>
                </pic:pic>
              </a:graphicData>
            </a:graphic>
          </wp:inline>
        </w:drawing>
      </w:r>
    </w:p>
    <w:p>
      <w:pPr>
        <w:keepNext/>
        <w:spacing w:before="0" w:after="20" w:line="240" w:lineRule="auto"/>
        <w:jc w:val="center"/>
      </w:pPr>
      <w:r>
        <w:rPr>
          <w:rFonts w:ascii="Times New Roman" w:hAnsi="Times New Roman"/>
          <w:b/>
        </w:rPr>
        <w:t>Figura 10.</w:t>
      </w:r>
      <w:r>
        <w:rPr>
          <w:rFonts w:ascii="Times New Roman" w:hAnsi="Times New Roman"/>
        </w:rPr>
        <w:t xml:space="preserve"> </w:t>
      </w:r>
      <w:r>
        <w:rPr>
          <w:rFonts w:ascii="Times New Roman" w:hAnsi="Times New Roman"/>
          <w:i/>
        </w:rPr>
        <w:t>H3 — Recuperación ante el error de envío: antes y después.</w:t>
      </w:r>
    </w:p>
    <w:p>
      <w:pPr>
        <w:spacing w:before="0" w:after="160" w:line="240" w:lineRule="auto"/>
        <w:jc w:val="center"/>
      </w:pPr>
      <w:r>
        <w:rPr>
          <w:rFonts w:ascii="Times New Roman" w:hAnsi="Times New Roman"/>
          <w:sz w:val="18"/>
        </w:rPr>
        <w:t>Fuente: Elaboración propia del grupo.</w:t>
      </w:r>
    </w:p>
    <w:p>
      <w:pPr>
        <w:keepNext/>
        <w:spacing w:before="120" w:after="40" w:line="240" w:lineRule="auto"/>
        <w:jc w:val="center"/>
      </w:pPr>
      <w:r>
        <w:drawing>
          <wp:inline xmlns:a="http://schemas.openxmlformats.org/drawingml/2006/main" xmlns:pic="http://schemas.openxmlformats.org/drawingml/2006/picture">
            <wp:extent cx="5760000" cy="3289808"/>
            <wp:docPr id="11" name="Picture 11"/>
            <wp:cNvGraphicFramePr>
              <a:graphicFrameLocks noChangeAspect="1"/>
            </wp:cNvGraphicFramePr>
            <a:graphic>
              <a:graphicData uri="http://schemas.openxmlformats.org/drawingml/2006/picture">
                <pic:pic>
                  <pic:nvPicPr>
                    <pic:cNvPr id="0" name="antes-despues-H4-busqueda.png"/>
                    <pic:cNvPicPr/>
                  </pic:nvPicPr>
                  <pic:blipFill>
                    <a:blip r:embed="rId27"/>
                    <a:stretch>
                      <a:fillRect/>
                    </a:stretch>
                  </pic:blipFill>
                  <pic:spPr>
                    <a:xfrm>
                      <a:off x="0" y="0"/>
                      <a:ext cx="5760000" cy="3289808"/>
                    </a:xfrm>
                    <a:prstGeom prst="rect"/>
                  </pic:spPr>
                </pic:pic>
              </a:graphicData>
            </a:graphic>
          </wp:inline>
        </w:drawing>
      </w:r>
    </w:p>
    <w:p>
      <w:pPr>
        <w:keepNext/>
        <w:spacing w:before="0" w:after="20" w:line="240" w:lineRule="auto"/>
        <w:jc w:val="center"/>
      </w:pPr>
      <w:r>
        <w:rPr>
          <w:rFonts w:ascii="Times New Roman" w:hAnsi="Times New Roman"/>
          <w:b/>
        </w:rPr>
        <w:t>Figura 11.</w:t>
      </w:r>
      <w:r>
        <w:rPr>
          <w:rFonts w:ascii="Times New Roman" w:hAnsi="Times New Roman"/>
        </w:rPr>
        <w:t xml:space="preserve"> </w:t>
      </w:r>
      <w:r>
        <w:rPr>
          <w:rFonts w:ascii="Times New Roman" w:hAnsi="Times New Roman"/>
          <w:i/>
        </w:rPr>
        <w:t>H4 — Búsqueda tolerante a tildes y estado sin resultados: antes y después.</w:t>
      </w:r>
    </w:p>
    <w:p>
      <w:pPr>
        <w:spacing w:before="0" w:after="160" w:line="240" w:lineRule="auto"/>
        <w:jc w:val="center"/>
      </w:pPr>
      <w:r>
        <w:rPr>
          <w:rFonts w:ascii="Times New Roman" w:hAnsi="Times New Roman"/>
          <w:sz w:val="18"/>
        </w:rPr>
        <w:t>Fuente: Elaboración propia del grupo.</w:t>
      </w:r>
    </w:p>
    <w:p>
      <w:pPr>
        <w:keepNext/>
        <w:spacing w:before="120" w:after="80" w:line="240" w:lineRule="auto"/>
        <w:jc w:val="center"/>
      </w:pPr>
      <w:r>
        <w:rPr>
          <w:rFonts w:ascii="Times New Roman" w:hAnsi="Times New Roman"/>
          <w:b/>
        </w:rPr>
        <w:t>Tabla 12.</w:t>
      </w:r>
      <w:r>
        <w:rPr>
          <w:rFonts w:ascii="Times New Roman" w:hAnsi="Times New Roman"/>
        </w:rPr>
        <w:t xml:space="preserve"> </w:t>
      </w:r>
      <w:r>
        <w:rPr>
          <w:rFonts w:ascii="Times New Roman" w:hAnsi="Times New Roman"/>
          <w:i/>
        </w:rPr>
        <w:t>Cambios, justificación y efecto medido.</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67"/>
        <w:gridCol w:w="3402"/>
        <w:gridCol w:w="2551"/>
        <w:gridCol w:w="1984"/>
      </w:tblGrid>
      <w:tr>
        <w:trPr>
          <w:tblHeader/>
        </w:trPr>
        <w:tc>
          <w:tcPr>
            <w:tcW w:type="dxa" w:w="567"/>
            <w:shd w:val="clear" w:color="auto" w:fill="D9D9D9"/>
          </w:tcPr>
          <w:p>
            <w:pPr>
              <w:spacing w:after="20" w:before="0" w:line="240" w:lineRule="auto"/>
              <w:jc w:val="center"/>
            </w:pPr>
            <w:r>
              <w:rPr>
                <w:rFonts w:ascii="Times New Roman" w:hAnsi="Times New Roman"/>
                <w:b/>
                <w:sz w:val="19"/>
              </w:rPr>
              <w:t>ID</w:t>
            </w:r>
          </w:p>
        </w:tc>
        <w:tc>
          <w:tcPr>
            <w:tcW w:type="dxa" w:w="3402"/>
            <w:shd w:val="clear" w:color="auto" w:fill="D9D9D9"/>
          </w:tcPr>
          <w:p>
            <w:pPr>
              <w:spacing w:after="20" w:before="0" w:line="240" w:lineRule="auto"/>
              <w:jc w:val="center"/>
            </w:pPr>
            <w:r>
              <w:rPr>
                <w:rFonts w:ascii="Times New Roman" w:hAnsi="Times New Roman"/>
                <w:b/>
                <w:sz w:val="19"/>
              </w:rPr>
              <w:t>Cambio en la v3 final</w:t>
            </w:r>
          </w:p>
        </w:tc>
        <w:tc>
          <w:tcPr>
            <w:tcW w:type="dxa" w:w="2551"/>
            <w:shd w:val="clear" w:color="auto" w:fill="D9D9D9"/>
          </w:tcPr>
          <w:p>
            <w:pPr>
              <w:spacing w:after="20" w:before="0" w:line="240" w:lineRule="auto"/>
              <w:jc w:val="center"/>
            </w:pPr>
            <w:r>
              <w:rPr>
                <w:rFonts w:ascii="Times New Roman" w:hAnsi="Times New Roman"/>
                <w:b/>
                <w:sz w:val="19"/>
              </w:rPr>
              <w:t>Justificación</w:t>
            </w:r>
          </w:p>
        </w:tc>
        <w:tc>
          <w:tcPr>
            <w:tcW w:type="dxa" w:w="1984"/>
            <w:shd w:val="clear" w:color="auto" w:fill="D9D9D9"/>
          </w:tcPr>
          <w:p>
            <w:pPr>
              <w:spacing w:after="20" w:before="0" w:line="240" w:lineRule="auto"/>
              <w:jc w:val="center"/>
            </w:pPr>
            <w:r>
              <w:rPr>
                <w:rFonts w:ascii="Times New Roman" w:hAnsi="Times New Roman"/>
                <w:b/>
                <w:sz w:val="19"/>
              </w:rPr>
              <w:t>Efecto medido</w:t>
            </w:r>
          </w:p>
        </w:tc>
      </w:tr>
      <w:tr>
        <w:trPr>
          <w:cantSplit/>
        </w:trPr>
        <w:tc>
          <w:tcPr>
            <w:tcW w:type="dxa" w:w="567"/>
          </w:tcPr>
          <w:p>
            <w:pPr>
              <w:spacing w:after="20" w:before="0" w:line="240" w:lineRule="auto"/>
              <w:jc w:val="center"/>
            </w:pPr>
            <w:r>
              <w:rPr>
                <w:rFonts w:ascii="Times New Roman" w:hAnsi="Times New Roman"/>
                <w:b/>
                <w:sz w:val="19"/>
              </w:rPr>
              <w:t>H1</w:t>
            </w:r>
          </w:p>
        </w:tc>
        <w:tc>
          <w:tcPr>
            <w:tcW w:type="dxa" w:w="3402"/>
          </w:tcPr>
          <w:p>
            <w:pPr>
              <w:spacing w:after="20" w:before="0" w:line="240" w:lineRule="auto"/>
            </w:pPr>
            <w:r>
              <w:rPr>
                <w:rFonts w:ascii="Times New Roman" w:hAnsi="Times New Roman"/>
                <w:sz w:val="19"/>
              </w:rPr>
              <w:t>Rango visible bajo el campo; validación al salir del campo; mensaje específico junto a la hora con aria-invalid y foco.</w:t>
            </w:r>
          </w:p>
        </w:tc>
        <w:tc>
          <w:tcPr>
            <w:tcW w:type="dxa" w:w="2551"/>
          </w:tcPr>
          <w:p>
            <w:pPr>
              <w:spacing w:after="20" w:before="0" w:line="240" w:lineRule="auto"/>
            </w:pPr>
            <w:r>
              <w:rPr>
                <w:rFonts w:ascii="Times New Roman" w:hAnsi="Times New Roman"/>
                <w:sz w:val="19"/>
              </w:rPr>
              <w:t>N5, N9; WCAG 3.3.1, 3.3.3. P01 abandonó la hora pedida.</w:t>
            </w:r>
          </w:p>
        </w:tc>
        <w:tc>
          <w:tcPr>
            <w:tcW w:type="dxa" w:w="1984"/>
          </w:tcPr>
          <w:p>
            <w:pPr>
              <w:spacing w:after="20" w:before="0" w:line="240" w:lineRule="auto"/>
            </w:pPr>
            <w:r>
              <w:rPr>
                <w:rFonts w:ascii="Times New Roman" w:hAnsi="Times New Roman"/>
                <w:sz w:val="19"/>
              </w:rPr>
              <w:t>T2: 107 s → 49 s; errores 5 → 1.</w:t>
            </w:r>
          </w:p>
        </w:tc>
      </w:tr>
      <w:tr>
        <w:trPr>
          <w:cantSplit/>
        </w:trPr>
        <w:tc>
          <w:tcPr>
            <w:tcW w:type="dxa" w:w="567"/>
          </w:tcPr>
          <w:p>
            <w:pPr>
              <w:spacing w:after="20" w:before="0" w:line="240" w:lineRule="auto"/>
              <w:jc w:val="center"/>
            </w:pPr>
            <w:r>
              <w:rPr>
                <w:rFonts w:ascii="Times New Roman" w:hAnsi="Times New Roman"/>
                <w:b/>
                <w:sz w:val="19"/>
              </w:rPr>
              <w:t>H2</w:t>
            </w:r>
          </w:p>
        </w:tc>
        <w:tc>
          <w:tcPr>
            <w:tcW w:type="dxa" w:w="3402"/>
          </w:tcPr>
          <w:p>
            <w:pPr>
              <w:spacing w:after="20" w:before="0" w:line="240" w:lineRule="auto"/>
            </w:pPr>
            <w:r>
              <w:rPr>
                <w:rFonts w:ascii="Times New Roman" w:hAnsi="Times New Roman"/>
                <w:sz w:val="19"/>
              </w:rPr>
              <w:t>«Saltar al contenido», foco al h1 de cada pantalla, foco de 3 px a 7,73:1.</w:t>
            </w:r>
          </w:p>
        </w:tc>
        <w:tc>
          <w:tcPr>
            <w:tcW w:type="dxa" w:w="2551"/>
          </w:tcPr>
          <w:p>
            <w:pPr>
              <w:spacing w:after="20" w:before="0" w:line="240" w:lineRule="auto"/>
            </w:pPr>
            <w:r>
              <w:rPr>
                <w:rFonts w:ascii="Times New Roman" w:hAnsi="Times New Roman"/>
                <w:sz w:val="19"/>
              </w:rPr>
              <w:t>WCAG 2.4.1, 2.4.3, 2.4.7, 2.4.13. P02 perdió el foco.</w:t>
            </w:r>
          </w:p>
        </w:tc>
        <w:tc>
          <w:tcPr>
            <w:tcW w:type="dxa" w:w="1984"/>
          </w:tcPr>
          <w:p>
            <w:pPr>
              <w:spacing w:after="20" w:before="0" w:line="240" w:lineRule="auto"/>
            </w:pPr>
            <w:r>
              <w:rPr>
                <w:rFonts w:ascii="Times New Roman" w:hAnsi="Times New Roman"/>
                <w:sz w:val="19"/>
              </w:rPr>
              <w:t>P02-T1: 84 s → 39 s; 0 pérdidas.</w:t>
            </w:r>
          </w:p>
        </w:tc>
      </w:tr>
      <w:tr>
        <w:trPr>
          <w:cantSplit/>
        </w:trPr>
        <w:tc>
          <w:tcPr>
            <w:tcW w:type="dxa" w:w="567"/>
          </w:tcPr>
          <w:p>
            <w:pPr>
              <w:spacing w:after="20" w:before="0" w:line="240" w:lineRule="auto"/>
              <w:jc w:val="center"/>
            </w:pPr>
            <w:r>
              <w:rPr>
                <w:rFonts w:ascii="Times New Roman" w:hAnsi="Times New Roman"/>
                <w:b/>
                <w:sz w:val="19"/>
              </w:rPr>
              <w:t>H3</w:t>
            </w:r>
          </w:p>
        </w:tc>
        <w:tc>
          <w:tcPr>
            <w:tcW w:type="dxa" w:w="3402"/>
          </w:tcPr>
          <w:p>
            <w:pPr>
              <w:spacing w:after="20" w:before="0" w:line="240" w:lineRule="auto"/>
            </w:pPr>
            <w:r>
              <w:rPr>
                <w:rFonts w:ascii="Times New Roman" w:hAnsi="Times New Roman"/>
                <w:sz w:val="19"/>
              </w:rPr>
              <w:t>Mensaje con causa, «no se cobró nada» y «no se duplicará»; resumen visible; foco al aviso; reintento numerado.</w:t>
            </w:r>
          </w:p>
        </w:tc>
        <w:tc>
          <w:tcPr>
            <w:tcW w:type="dxa" w:w="2551"/>
          </w:tcPr>
          <w:p>
            <w:pPr>
              <w:spacing w:after="20" w:before="0" w:line="240" w:lineRule="auto"/>
            </w:pPr>
            <w:r>
              <w:rPr>
                <w:rFonts w:ascii="Times New Roman" w:hAnsi="Times New Roman"/>
                <w:sz w:val="19"/>
              </w:rPr>
              <w:t>N1, N9; WCAG 4.1.3. Dudas de cobro doble.</w:t>
            </w:r>
          </w:p>
        </w:tc>
        <w:tc>
          <w:tcPr>
            <w:tcW w:type="dxa" w:w="1984"/>
          </w:tcPr>
          <w:p>
            <w:pPr>
              <w:spacing w:after="20" w:before="0" w:line="240" w:lineRule="auto"/>
            </w:pPr>
            <w:r>
              <w:rPr>
                <w:rFonts w:ascii="Times New Roman" w:hAnsi="Times New Roman"/>
                <w:sz w:val="19"/>
              </w:rPr>
              <w:t>T3: 45 s → 32 s; 0 dudas.</w:t>
            </w:r>
          </w:p>
        </w:tc>
      </w:tr>
      <w:tr>
        <w:trPr>
          <w:cantSplit/>
        </w:trPr>
        <w:tc>
          <w:tcPr>
            <w:tcW w:type="dxa" w:w="567"/>
          </w:tcPr>
          <w:p>
            <w:pPr>
              <w:spacing w:after="20" w:before="0" w:line="240" w:lineRule="auto"/>
              <w:jc w:val="center"/>
            </w:pPr>
            <w:r>
              <w:rPr>
                <w:rFonts w:ascii="Times New Roman" w:hAnsi="Times New Roman"/>
                <w:b/>
                <w:sz w:val="19"/>
              </w:rPr>
              <w:t>H4</w:t>
            </w:r>
          </w:p>
        </w:tc>
        <w:tc>
          <w:tcPr>
            <w:tcW w:type="dxa" w:w="3402"/>
          </w:tcPr>
          <w:p>
            <w:pPr>
              <w:spacing w:after="20" w:before="0" w:line="240" w:lineRule="auto"/>
            </w:pPr>
            <w:r>
              <w:rPr>
                <w:rFonts w:ascii="Times New Roman" w:hAnsi="Times New Roman"/>
                <w:sz w:val="19"/>
              </w:rPr>
              <w:t>Búsqueda sin tildes y por sinónimos; sugerencias y «Limpiar búsqueda».</w:t>
            </w:r>
          </w:p>
        </w:tc>
        <w:tc>
          <w:tcPr>
            <w:tcW w:type="dxa" w:w="2551"/>
          </w:tcPr>
          <w:p>
            <w:pPr>
              <w:spacing w:after="20" w:before="0" w:line="240" w:lineRule="auto"/>
            </w:pPr>
            <w:r>
              <w:rPr>
                <w:rFonts w:ascii="Times New Roman" w:hAnsi="Times New Roman"/>
                <w:sz w:val="19"/>
              </w:rPr>
              <w:t>N6, N9. «cafe» no encontraba nada.</w:t>
            </w:r>
          </w:p>
        </w:tc>
        <w:tc>
          <w:tcPr>
            <w:tcW w:type="dxa" w:w="1984"/>
          </w:tcPr>
          <w:p>
            <w:pPr>
              <w:spacing w:after="20" w:before="0" w:line="240" w:lineRule="auto"/>
            </w:pPr>
            <w:r>
              <w:rPr>
                <w:rFonts w:ascii="Times New Roman" w:hAnsi="Times New Roman"/>
                <w:sz w:val="19"/>
              </w:rPr>
              <w:t>T1: 71 s → 31,5 s.</w:t>
            </w:r>
          </w:p>
        </w:tc>
      </w:tr>
      <w:tr>
        <w:trPr>
          <w:cantSplit/>
        </w:trPr>
        <w:tc>
          <w:tcPr>
            <w:tcW w:type="dxa" w:w="567"/>
          </w:tcPr>
          <w:p>
            <w:pPr>
              <w:spacing w:after="20" w:before="0" w:line="240" w:lineRule="auto"/>
              <w:jc w:val="center"/>
            </w:pPr>
            <w:r>
              <w:rPr>
                <w:rFonts w:ascii="Times New Roman" w:hAnsi="Times New Roman"/>
                <w:b/>
                <w:sz w:val="19"/>
              </w:rPr>
              <w:t>H5</w:t>
            </w:r>
          </w:p>
        </w:tc>
        <w:tc>
          <w:tcPr>
            <w:tcW w:type="dxa" w:w="3402"/>
          </w:tcPr>
          <w:p>
            <w:pPr>
              <w:spacing w:after="20" w:before="0" w:line="240" w:lineRule="auto"/>
            </w:pPr>
            <w:r>
              <w:rPr>
                <w:rFonts w:ascii="Times New Roman" w:hAnsi="Times New Roman"/>
                <w:sz w:val="19"/>
              </w:rPr>
              <w:t>Aviso «Deshacer» de 6 s y foco directo al botón.</w:t>
            </w:r>
          </w:p>
        </w:tc>
        <w:tc>
          <w:tcPr>
            <w:tcW w:type="dxa" w:w="2551"/>
          </w:tcPr>
          <w:p>
            <w:pPr>
              <w:spacing w:after="20" w:before="0" w:line="240" w:lineRule="auto"/>
            </w:pPr>
            <w:r>
              <w:rPr>
                <w:rFonts w:ascii="Times New Roman" w:hAnsi="Times New Roman"/>
                <w:sz w:val="19"/>
              </w:rPr>
              <w:t>N3; WCAG 2.2.1.</w:t>
            </w:r>
          </w:p>
        </w:tc>
        <w:tc>
          <w:tcPr>
            <w:tcW w:type="dxa" w:w="1984"/>
          </w:tcPr>
          <w:p>
            <w:pPr>
              <w:spacing w:after="20" w:before="0" w:line="240" w:lineRule="auto"/>
            </w:pPr>
            <w:r>
              <w:rPr>
                <w:rFonts w:ascii="Times New Roman" w:hAnsi="Times New Roman"/>
                <w:sz w:val="19"/>
              </w:rPr>
              <w:t>P02 usó «Deshacer».</w:t>
            </w:r>
          </w:p>
        </w:tc>
      </w:tr>
    </w:tbl>
    <w:p>
      <w:pPr>
        <w:spacing w:before="0" w:after="80" w:line="240" w:lineRule="auto"/>
      </w:pPr>
    </w:p>
    <w:p>
      <w:pPr>
        <w:spacing w:before="0" w:after="120" w:line="240" w:lineRule="auto"/>
        <w:ind w:left="357"/>
        <w:jc w:val="both"/>
      </w:pPr>
      <w:r>
        <w:rPr>
          <w:rFonts w:ascii="Times New Roman" w:hAnsi="Times New Roman"/>
        </w:rPr>
        <w:t>En conjunto, las tareas completadas sin ayuda pasaron de 5 de 6 a 6 de 6, los errores de 10 a 1 y la facilidad percibida (SEQ) de 3,67 a 6,17 (Figura 7). El detalle está en iteracion/antes-despues.md y iteracion/cambios.md.</w:t>
      </w:r>
    </w:p>
    <w:p>
      <w:pPr>
        <w:keepNext/>
        <w:spacing w:before="200" w:after="80" w:line="240" w:lineRule="auto"/>
        <w:ind w:left="357"/>
      </w:pPr>
      <w:r>
        <w:rPr>
          <w:rFonts w:ascii="Times New Roman" w:hAnsi="Times New Roman"/>
          <w:b/>
        </w:rPr>
        <w:t>2.7.6  Colaboración y trazabilidad en GitHub</w:t>
      </w:r>
    </w:p>
    <w:p>
      <w:pPr>
        <w:spacing w:before="0" w:after="120" w:line="240" w:lineRule="auto"/>
        <w:ind w:left="357"/>
        <w:jc w:val="both"/>
      </w:pPr>
      <w:r>
        <w:rPr>
          <w:rFonts w:ascii="Times New Roman" w:hAnsi="Times New Roman"/>
        </w:rPr>
        <w:t>Cada integrante abrió una issue con su parte, trabajó en una rama propia, hizo commits descriptivos sobre su carpeta y abrió un pull request revisado por otro compañero antes de unirlo a main (Tabla 13). Las entregas previas (APE4_FASE1 y APE4_Fase2) se conservan sin cambios.</w:t>
      </w:r>
    </w:p>
    <w:p>
      <w:pPr>
        <w:keepNext/>
        <w:spacing w:before="120" w:after="80" w:line="240" w:lineRule="auto"/>
        <w:jc w:val="center"/>
      </w:pPr>
      <w:r>
        <w:rPr>
          <w:rFonts w:ascii="Times New Roman" w:hAnsi="Times New Roman"/>
          <w:b/>
        </w:rPr>
        <w:t>Tabla 13.</w:t>
      </w:r>
      <w:r>
        <w:rPr>
          <w:rFonts w:ascii="Times New Roman" w:hAnsi="Times New Roman"/>
        </w:rPr>
        <w:t xml:space="preserve"> </w:t>
      </w:r>
      <w:r>
        <w:rPr>
          <w:rFonts w:ascii="Times New Roman" w:hAnsi="Times New Roman"/>
          <w:i/>
        </w:rPr>
        <w:t>Aportes verificables por integrante.</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84"/>
        <w:gridCol w:w="2041"/>
        <w:gridCol w:w="1701"/>
        <w:gridCol w:w="1871"/>
        <w:gridCol w:w="907"/>
      </w:tblGrid>
      <w:tr>
        <w:trPr>
          <w:tblHeader/>
        </w:trPr>
        <w:tc>
          <w:tcPr>
            <w:tcW w:type="dxa" w:w="1984"/>
            <w:shd w:val="clear" w:color="auto" w:fill="D9D9D9"/>
          </w:tcPr>
          <w:p>
            <w:pPr>
              <w:spacing w:after="20" w:before="0" w:line="240" w:lineRule="auto"/>
              <w:jc w:val="center"/>
            </w:pPr>
            <w:r>
              <w:rPr>
                <w:rFonts w:ascii="Times New Roman" w:hAnsi="Times New Roman"/>
                <w:b/>
                <w:sz w:val="18"/>
              </w:rPr>
              <w:t>Integrante</w:t>
            </w:r>
          </w:p>
        </w:tc>
        <w:tc>
          <w:tcPr>
            <w:tcW w:type="dxa" w:w="2041"/>
            <w:shd w:val="clear" w:color="auto" w:fill="D9D9D9"/>
          </w:tcPr>
          <w:p>
            <w:pPr>
              <w:spacing w:after="20" w:before="0" w:line="240" w:lineRule="auto"/>
              <w:jc w:val="center"/>
            </w:pPr>
            <w:r>
              <w:rPr>
                <w:rFonts w:ascii="Times New Roman" w:hAnsi="Times New Roman"/>
                <w:b/>
                <w:sz w:val="18"/>
              </w:rPr>
              <w:t>Issue</w:t>
            </w:r>
          </w:p>
        </w:tc>
        <w:tc>
          <w:tcPr>
            <w:tcW w:type="dxa" w:w="1701"/>
            <w:shd w:val="clear" w:color="auto" w:fill="D9D9D9"/>
          </w:tcPr>
          <w:p>
            <w:pPr>
              <w:spacing w:after="20" w:before="0" w:line="240" w:lineRule="auto"/>
              <w:jc w:val="center"/>
            </w:pPr>
            <w:r>
              <w:rPr>
                <w:rFonts w:ascii="Times New Roman" w:hAnsi="Times New Roman"/>
                <w:b/>
                <w:sz w:val="18"/>
              </w:rPr>
              <w:t>Rama</w:t>
            </w:r>
          </w:p>
        </w:tc>
        <w:tc>
          <w:tcPr>
            <w:tcW w:type="dxa" w:w="1871"/>
            <w:shd w:val="clear" w:color="auto" w:fill="D9D9D9"/>
          </w:tcPr>
          <w:p>
            <w:pPr>
              <w:spacing w:after="20" w:before="0" w:line="240" w:lineRule="auto"/>
              <w:jc w:val="center"/>
            </w:pPr>
            <w:r>
              <w:rPr>
                <w:rFonts w:ascii="Times New Roman" w:hAnsi="Times New Roman"/>
                <w:b/>
                <w:sz w:val="18"/>
              </w:rPr>
              <w:t>Entregables</w:t>
            </w:r>
          </w:p>
        </w:tc>
        <w:tc>
          <w:tcPr>
            <w:tcW w:type="dxa" w:w="907"/>
            <w:shd w:val="clear" w:color="auto" w:fill="D9D9D9"/>
          </w:tcPr>
          <w:p>
            <w:pPr>
              <w:spacing w:after="20" w:before="0" w:line="240" w:lineRule="auto"/>
              <w:jc w:val="center"/>
            </w:pPr>
            <w:r>
              <w:rPr>
                <w:rFonts w:ascii="Times New Roman" w:hAnsi="Times New Roman"/>
                <w:b/>
                <w:sz w:val="18"/>
              </w:rPr>
              <w:t>Revisor del PR</w:t>
            </w:r>
          </w:p>
        </w:tc>
      </w:tr>
      <w:tr>
        <w:trPr>
          <w:cantSplit/>
        </w:trPr>
        <w:tc>
          <w:tcPr>
            <w:tcW w:type="dxa" w:w="1984"/>
          </w:tcPr>
          <w:p>
            <w:pPr>
              <w:spacing w:after="20" w:before="0" w:line="240" w:lineRule="auto"/>
            </w:pPr>
            <w:r>
              <w:rPr>
                <w:rFonts w:ascii="Times New Roman" w:hAnsi="Times New Roman"/>
                <w:b/>
                <w:sz w:val="18"/>
              </w:rPr>
              <w:t>Acaro Ibujés Pedro Sebastián</w:t>
            </w:r>
          </w:p>
        </w:tc>
        <w:tc>
          <w:tcPr>
            <w:tcW w:type="dxa" w:w="2041"/>
          </w:tcPr>
          <w:p>
            <w:pPr>
              <w:spacing w:after="20" w:before="0" w:line="240" w:lineRule="auto"/>
            </w:pPr>
            <w:r>
              <w:rPr>
                <w:rFonts w:ascii="Times New Roman" w:hAnsi="Times New Roman"/>
                <w:sz w:val="18"/>
              </w:rPr>
              <w:t>APE4 integral · Diagnóstico, sitemap y user flows</w:t>
            </w:r>
          </w:p>
        </w:tc>
        <w:tc>
          <w:tcPr>
            <w:tcW w:type="dxa" w:w="1701"/>
          </w:tcPr>
          <w:p>
            <w:pPr>
              <w:spacing w:after="20" w:before="0" w:line="240" w:lineRule="auto"/>
            </w:pPr>
            <w:r>
              <w:rPr>
                <w:rFonts w:ascii="Times New Roman" w:hAnsi="Times New Roman"/>
                <w:sz w:val="18"/>
              </w:rPr>
              <w:t>feature/pedro-diagnostico</w:t>
            </w:r>
          </w:p>
        </w:tc>
        <w:tc>
          <w:tcPr>
            <w:tcW w:type="dxa" w:w="1871"/>
          </w:tcPr>
          <w:p>
            <w:pPr>
              <w:spacing w:after="20" w:before="0" w:line="240" w:lineRule="auto"/>
            </w:pPr>
            <w:r>
              <w:rPr>
                <w:rFonts w:ascii="Times New Roman" w:hAnsi="Times New Roman"/>
                <w:sz w:val="18"/>
              </w:rPr>
              <w:t>diagnostico.md, sitemap.png/pdf, user-flow.png/pdf</w:t>
            </w:r>
          </w:p>
        </w:tc>
        <w:tc>
          <w:tcPr>
            <w:tcW w:type="dxa" w:w="907"/>
          </w:tcPr>
          <w:p>
            <w:pPr>
              <w:spacing w:after="20" w:before="0" w:line="240" w:lineRule="auto"/>
            </w:pPr>
            <w:r>
              <w:rPr>
                <w:rFonts w:ascii="Times New Roman" w:hAnsi="Times New Roman"/>
                <w:sz w:val="18"/>
              </w:rPr>
              <w:t>Vinces Boris</w:t>
            </w:r>
          </w:p>
        </w:tc>
      </w:tr>
      <w:tr>
        <w:trPr>
          <w:cantSplit/>
        </w:trPr>
        <w:tc>
          <w:tcPr>
            <w:tcW w:type="dxa" w:w="1984"/>
          </w:tcPr>
          <w:p>
            <w:pPr>
              <w:spacing w:after="20" w:before="0" w:line="240" w:lineRule="auto"/>
            </w:pPr>
            <w:r>
              <w:rPr>
                <w:rFonts w:ascii="Times New Roman" w:hAnsi="Times New Roman"/>
                <w:b/>
                <w:sz w:val="18"/>
              </w:rPr>
              <w:t>González Álvarez Vladimir Humberto</w:t>
            </w:r>
          </w:p>
        </w:tc>
        <w:tc>
          <w:tcPr>
            <w:tcW w:type="dxa" w:w="2041"/>
          </w:tcPr>
          <w:p>
            <w:pPr>
              <w:spacing w:after="20" w:before="0" w:line="240" w:lineRule="auto"/>
            </w:pPr>
            <w:r>
              <w:rPr>
                <w:rFonts w:ascii="Times New Roman" w:hAnsi="Times New Roman"/>
                <w:sz w:val="18"/>
              </w:rPr>
              <w:t>APE4 integral · Wireframes y prototipo v3</w:t>
            </w:r>
          </w:p>
        </w:tc>
        <w:tc>
          <w:tcPr>
            <w:tcW w:type="dxa" w:w="1701"/>
          </w:tcPr>
          <w:p>
            <w:pPr>
              <w:spacing w:after="20" w:before="0" w:line="240" w:lineRule="auto"/>
            </w:pPr>
            <w:r>
              <w:rPr>
                <w:rFonts w:ascii="Times New Roman" w:hAnsi="Times New Roman"/>
                <w:sz w:val="18"/>
              </w:rPr>
              <w:t>feature/vladimir-prototipo</w:t>
            </w:r>
          </w:p>
        </w:tc>
        <w:tc>
          <w:tcPr>
            <w:tcW w:type="dxa" w:w="1871"/>
          </w:tcPr>
          <w:p>
            <w:pPr>
              <w:spacing w:after="20" w:before="0" w:line="240" w:lineRule="auto"/>
            </w:pPr>
            <w:r>
              <w:rPr>
                <w:rFonts w:ascii="Times New Roman" w:hAnsi="Times New Roman"/>
                <w:sz w:val="18"/>
              </w:rPr>
              <w:t>wireframes/, prototipo/</w:t>
            </w:r>
          </w:p>
        </w:tc>
        <w:tc>
          <w:tcPr>
            <w:tcW w:type="dxa" w:w="907"/>
          </w:tcPr>
          <w:p>
            <w:pPr>
              <w:spacing w:after="20" w:before="0" w:line="240" w:lineRule="auto"/>
            </w:pPr>
            <w:r>
              <w:rPr>
                <w:rFonts w:ascii="Times New Roman" w:hAnsi="Times New Roman"/>
                <w:sz w:val="18"/>
              </w:rPr>
              <w:t>Acaro Pedro</w:t>
            </w:r>
          </w:p>
        </w:tc>
      </w:tr>
      <w:tr>
        <w:trPr>
          <w:cantSplit/>
        </w:trPr>
        <w:tc>
          <w:tcPr>
            <w:tcW w:type="dxa" w:w="1984"/>
          </w:tcPr>
          <w:p>
            <w:pPr>
              <w:spacing w:after="20" w:before="0" w:line="240" w:lineRule="auto"/>
            </w:pPr>
            <w:r>
              <w:rPr>
                <w:rFonts w:ascii="Times New Roman" w:hAnsi="Times New Roman"/>
                <w:b/>
                <w:sz w:val="18"/>
              </w:rPr>
              <w:t>Mora Beltrán Santiago Sebastián</w:t>
            </w:r>
          </w:p>
        </w:tc>
        <w:tc>
          <w:tcPr>
            <w:tcW w:type="dxa" w:w="2041"/>
          </w:tcPr>
          <w:p>
            <w:pPr>
              <w:spacing w:after="20" w:before="0" w:line="240" w:lineRule="auto"/>
            </w:pPr>
            <w:r>
              <w:rPr>
                <w:rFonts w:ascii="Times New Roman" w:hAnsi="Times New Roman"/>
                <w:sz w:val="18"/>
              </w:rPr>
              <w:t>APE4 integral · Protocolo, prueba y hallazgos</w:t>
            </w:r>
          </w:p>
        </w:tc>
        <w:tc>
          <w:tcPr>
            <w:tcW w:type="dxa" w:w="1701"/>
          </w:tcPr>
          <w:p>
            <w:pPr>
              <w:spacing w:after="20" w:before="0" w:line="240" w:lineRule="auto"/>
            </w:pPr>
            <w:r>
              <w:rPr>
                <w:rFonts w:ascii="Times New Roman" w:hAnsi="Times New Roman"/>
                <w:sz w:val="18"/>
              </w:rPr>
              <w:t>feature/santiago-pruebas</w:t>
            </w:r>
          </w:p>
        </w:tc>
        <w:tc>
          <w:tcPr>
            <w:tcW w:type="dxa" w:w="1871"/>
          </w:tcPr>
          <w:p>
            <w:pPr>
              <w:spacing w:after="20" w:before="0" w:line="240" w:lineRule="auto"/>
            </w:pPr>
            <w:r>
              <w:rPr>
                <w:rFonts w:ascii="Times New Roman" w:hAnsi="Times New Roman"/>
                <w:sz w:val="18"/>
              </w:rPr>
              <w:t>pruebas/, evidencias/</w:t>
            </w:r>
          </w:p>
        </w:tc>
        <w:tc>
          <w:tcPr>
            <w:tcW w:type="dxa" w:w="907"/>
          </w:tcPr>
          <w:p>
            <w:pPr>
              <w:spacing w:after="20" w:before="0" w:line="240" w:lineRule="auto"/>
            </w:pPr>
            <w:r>
              <w:rPr>
                <w:rFonts w:ascii="Times New Roman" w:hAnsi="Times New Roman"/>
                <w:sz w:val="18"/>
              </w:rPr>
              <w:t>González Vladimir</w:t>
            </w:r>
          </w:p>
        </w:tc>
      </w:tr>
      <w:tr>
        <w:trPr>
          <w:cantSplit/>
        </w:trPr>
        <w:tc>
          <w:tcPr>
            <w:tcW w:type="dxa" w:w="1984"/>
          </w:tcPr>
          <w:p>
            <w:pPr>
              <w:spacing w:after="20" w:before="0" w:line="240" w:lineRule="auto"/>
            </w:pPr>
            <w:r>
              <w:rPr>
                <w:rFonts w:ascii="Times New Roman" w:hAnsi="Times New Roman"/>
                <w:b/>
                <w:sz w:val="18"/>
              </w:rPr>
              <w:t>Vinces Cueva Boris Yussef</w:t>
            </w:r>
          </w:p>
        </w:tc>
        <w:tc>
          <w:tcPr>
            <w:tcW w:type="dxa" w:w="2041"/>
          </w:tcPr>
          <w:p>
            <w:pPr>
              <w:spacing w:after="20" w:before="0" w:line="240" w:lineRule="auto"/>
            </w:pPr>
            <w:r>
              <w:rPr>
                <w:rFonts w:ascii="Times New Roman" w:hAnsi="Times New Roman"/>
                <w:sz w:val="18"/>
              </w:rPr>
              <w:t>APE4 integral · Iteración, conclusiones e informe</w:t>
            </w:r>
          </w:p>
        </w:tc>
        <w:tc>
          <w:tcPr>
            <w:tcW w:type="dxa" w:w="1701"/>
          </w:tcPr>
          <w:p>
            <w:pPr>
              <w:spacing w:after="20" w:before="0" w:line="240" w:lineRule="auto"/>
            </w:pPr>
            <w:r>
              <w:rPr>
                <w:rFonts w:ascii="Times New Roman" w:hAnsi="Times New Roman"/>
                <w:sz w:val="18"/>
              </w:rPr>
              <w:t>feature/boris-iteracion</w:t>
            </w:r>
          </w:p>
        </w:tc>
        <w:tc>
          <w:tcPr>
            <w:tcW w:type="dxa" w:w="1871"/>
          </w:tcPr>
          <w:p>
            <w:pPr>
              <w:spacing w:after="20" w:before="0" w:line="240" w:lineRule="auto"/>
            </w:pPr>
            <w:r>
              <w:rPr>
                <w:rFonts w:ascii="Times New Roman" w:hAnsi="Times New Roman"/>
                <w:sz w:val="18"/>
              </w:rPr>
              <w:t>iteracion/, conclusiones.md, README.md, informe</w:t>
            </w:r>
          </w:p>
        </w:tc>
        <w:tc>
          <w:tcPr>
            <w:tcW w:type="dxa" w:w="907"/>
          </w:tcPr>
          <w:p>
            <w:pPr>
              <w:spacing w:after="20" w:before="0" w:line="240" w:lineRule="auto"/>
            </w:pPr>
            <w:r>
              <w:rPr>
                <w:rFonts w:ascii="Times New Roman" w:hAnsi="Times New Roman"/>
                <w:sz w:val="18"/>
              </w:rPr>
              <w:t>Mora Santiago</w:t>
            </w:r>
          </w:p>
        </w:tc>
      </w:tr>
    </w:tbl>
    <w:p>
      <w:pPr>
        <w:spacing w:before="0" w:after="80" w:line="240" w:lineRule="auto"/>
      </w:pPr>
    </w:p>
    <w:p>
      <w:pPr>
        <w:keepNext/>
        <w:spacing w:before="200" w:after="80" w:line="240" w:lineRule="auto"/>
        <w:ind w:left="357"/>
      </w:pPr>
      <w:r>
        <w:rPr>
          <w:rFonts w:ascii="Times New Roman" w:hAnsi="Times New Roman"/>
          <w:b/>
        </w:rPr>
        <w:t>2.7.7  Fase 5 — Defensa</w:t>
      </w:r>
    </w:p>
    <w:p>
      <w:pPr>
        <w:keepNext/>
        <w:spacing w:before="120" w:after="80" w:line="240" w:lineRule="auto"/>
        <w:jc w:val="center"/>
      </w:pPr>
      <w:r>
        <w:rPr>
          <w:rFonts w:ascii="Times New Roman" w:hAnsi="Times New Roman"/>
          <w:b/>
        </w:rPr>
        <w:t>Tabla 14.</w:t>
      </w:r>
      <w:r>
        <w:rPr>
          <w:rFonts w:ascii="Times New Roman" w:hAnsi="Times New Roman"/>
        </w:rPr>
        <w:t xml:space="preserve"> </w:t>
      </w:r>
      <w:r>
        <w:rPr>
          <w:rFonts w:ascii="Times New Roman" w:hAnsi="Times New Roman"/>
          <w:i/>
        </w:rPr>
        <w:t>Guion de la demostración.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68"/>
        <w:gridCol w:w="3969"/>
        <w:gridCol w:w="2267"/>
      </w:tblGrid>
      <w:tr>
        <w:trPr>
          <w:tblHeader/>
        </w:trPr>
        <w:tc>
          <w:tcPr>
            <w:tcW w:type="dxa" w:w="2268"/>
            <w:shd w:val="clear" w:color="auto" w:fill="D9D9D9"/>
          </w:tcPr>
          <w:p>
            <w:pPr>
              <w:spacing w:after="20" w:before="0" w:line="240" w:lineRule="auto"/>
              <w:jc w:val="center"/>
            </w:pPr>
            <w:r>
              <w:rPr>
                <w:rFonts w:ascii="Times New Roman" w:hAnsi="Times New Roman"/>
                <w:b/>
                <w:sz w:val="19"/>
              </w:rPr>
              <w:t>Paso</w:t>
            </w:r>
          </w:p>
        </w:tc>
        <w:tc>
          <w:tcPr>
            <w:tcW w:type="dxa" w:w="3969"/>
            <w:shd w:val="clear" w:color="auto" w:fill="D9D9D9"/>
          </w:tcPr>
          <w:p>
            <w:pPr>
              <w:spacing w:after="20" w:before="0" w:line="240" w:lineRule="auto"/>
              <w:jc w:val="center"/>
            </w:pPr>
            <w:r>
              <w:rPr>
                <w:rFonts w:ascii="Times New Roman" w:hAnsi="Times New Roman"/>
                <w:b/>
                <w:sz w:val="19"/>
              </w:rPr>
              <w:t>Qué se muestra</w:t>
            </w:r>
          </w:p>
        </w:tc>
        <w:tc>
          <w:tcPr>
            <w:tcW w:type="dxa" w:w="2267"/>
            <w:shd w:val="clear" w:color="auto" w:fill="D9D9D9"/>
          </w:tcPr>
          <w:p>
            <w:pPr>
              <w:spacing w:after="20" w:before="0" w:line="240" w:lineRule="auto"/>
              <w:jc w:val="center"/>
            </w:pPr>
            <w:r>
              <w:rPr>
                <w:rFonts w:ascii="Times New Roman" w:hAnsi="Times New Roman"/>
                <w:b/>
                <w:sz w:val="19"/>
              </w:rPr>
              <w:t>Recurso</w:t>
            </w:r>
          </w:p>
        </w:tc>
      </w:tr>
      <w:tr>
        <w:trPr>
          <w:cantSplit/>
        </w:trPr>
        <w:tc>
          <w:tcPr>
            <w:tcW w:type="dxa" w:w="2268"/>
          </w:tcPr>
          <w:p>
            <w:pPr>
              <w:spacing w:after="20" w:before="0" w:line="240" w:lineRule="auto"/>
            </w:pPr>
            <w:r>
              <w:rPr>
                <w:rFonts w:ascii="Times New Roman" w:hAnsi="Times New Roman"/>
                <w:b/>
                <w:sz w:val="19"/>
              </w:rPr>
              <w:t>1. Diagnóstico</w:t>
            </w:r>
          </w:p>
        </w:tc>
        <w:tc>
          <w:tcPr>
            <w:tcW w:type="dxa" w:w="3969"/>
          </w:tcPr>
          <w:p>
            <w:pPr>
              <w:spacing w:after="20" w:before="0" w:line="240" w:lineRule="auto"/>
            </w:pPr>
            <w:r>
              <w:rPr>
                <w:rFonts w:ascii="Times New Roman" w:hAnsi="Times New Roman"/>
                <w:sz w:val="19"/>
              </w:rPr>
              <w:t>Usuario, tareas y los cinco problemas de la v2.</w:t>
            </w:r>
          </w:p>
        </w:tc>
        <w:tc>
          <w:tcPr>
            <w:tcW w:type="dxa" w:w="2267"/>
          </w:tcPr>
          <w:p>
            <w:pPr>
              <w:spacing w:after="20" w:before="0" w:line="240" w:lineRule="auto"/>
            </w:pPr>
            <w:r>
              <w:rPr>
                <w:rFonts w:ascii="Times New Roman" w:hAnsi="Times New Roman"/>
                <w:sz w:val="19"/>
              </w:rPr>
              <w:t>Tablas 2 y 3; Figura 1</w:t>
            </w:r>
          </w:p>
        </w:tc>
      </w:tr>
      <w:tr>
        <w:trPr>
          <w:cantSplit/>
        </w:trPr>
        <w:tc>
          <w:tcPr>
            <w:tcW w:type="dxa" w:w="2268"/>
          </w:tcPr>
          <w:p>
            <w:pPr>
              <w:spacing w:after="20" w:before="0" w:line="240" w:lineRule="auto"/>
            </w:pPr>
            <w:r>
              <w:rPr>
                <w:rFonts w:ascii="Times New Roman" w:hAnsi="Times New Roman"/>
                <w:b/>
                <w:sz w:val="19"/>
              </w:rPr>
              <w:t>2. Arquitectura</w:t>
            </w:r>
          </w:p>
        </w:tc>
        <w:tc>
          <w:tcPr>
            <w:tcW w:type="dxa" w:w="3969"/>
          </w:tcPr>
          <w:p>
            <w:pPr>
              <w:spacing w:after="20" w:before="0" w:line="240" w:lineRule="auto"/>
            </w:pPr>
            <w:r>
              <w:rPr>
                <w:rFonts w:ascii="Times New Roman" w:hAnsi="Times New Roman"/>
                <w:sz w:val="19"/>
              </w:rPr>
              <w:t>Sitemap y los tres flujos.</w:t>
            </w:r>
          </w:p>
        </w:tc>
        <w:tc>
          <w:tcPr>
            <w:tcW w:type="dxa" w:w="2267"/>
          </w:tcPr>
          <w:p>
            <w:pPr>
              <w:spacing w:after="20" w:before="0" w:line="240" w:lineRule="auto"/>
            </w:pPr>
            <w:r>
              <w:rPr>
                <w:rFonts w:ascii="Times New Roman" w:hAnsi="Times New Roman"/>
                <w:sz w:val="19"/>
              </w:rPr>
              <w:t>Figuras 2 y 3</w:t>
            </w:r>
          </w:p>
        </w:tc>
      </w:tr>
      <w:tr>
        <w:trPr>
          <w:cantSplit/>
        </w:trPr>
        <w:tc>
          <w:tcPr>
            <w:tcW w:type="dxa" w:w="2268"/>
          </w:tcPr>
          <w:p>
            <w:pPr>
              <w:spacing w:after="20" w:before="0" w:line="240" w:lineRule="auto"/>
            </w:pPr>
            <w:r>
              <w:rPr>
                <w:rFonts w:ascii="Times New Roman" w:hAnsi="Times New Roman"/>
                <w:b/>
                <w:sz w:val="19"/>
              </w:rPr>
              <w:t>3. Tarea extremo a extremo</w:t>
            </w:r>
          </w:p>
        </w:tc>
        <w:tc>
          <w:tcPr>
            <w:tcW w:type="dxa" w:w="3969"/>
          </w:tcPr>
          <w:p>
            <w:pPr>
              <w:spacing w:after="20" w:before="0" w:line="240" w:lineRule="auto"/>
            </w:pPr>
            <w:r>
              <w:rPr>
                <w:rFonts w:ascii="Times New Roman" w:hAnsi="Times New Roman"/>
                <w:sz w:val="19"/>
              </w:rPr>
              <w:t>«cafe» → capuchino mediano con leche de almendra → hora 09:55 → confirmar → N.º 031.</w:t>
            </w:r>
          </w:p>
        </w:tc>
        <w:tc>
          <w:tcPr>
            <w:tcW w:type="dxa" w:w="2267"/>
          </w:tcPr>
          <w:p>
            <w:pPr>
              <w:spacing w:after="20" w:before="0" w:line="240" w:lineRule="auto"/>
            </w:pPr>
            <w:r>
              <w:rPr>
                <w:rFonts w:ascii="Times New Roman" w:hAnsi="Times New Roman"/>
                <w:sz w:val="19"/>
              </w:rPr>
              <w:t>cafeu-v3.html?prueba=1</w:t>
            </w:r>
          </w:p>
        </w:tc>
      </w:tr>
      <w:tr>
        <w:trPr>
          <w:cantSplit/>
        </w:trPr>
        <w:tc>
          <w:tcPr>
            <w:tcW w:type="dxa" w:w="2268"/>
          </w:tcPr>
          <w:p>
            <w:pPr>
              <w:spacing w:after="20" w:before="0" w:line="240" w:lineRule="auto"/>
            </w:pPr>
            <w:r>
              <w:rPr>
                <w:rFonts w:ascii="Times New Roman" w:hAnsi="Times New Roman"/>
                <w:b/>
                <w:sz w:val="19"/>
              </w:rPr>
              <w:t>4. Error detectado</w:t>
            </w:r>
          </w:p>
        </w:tc>
        <w:tc>
          <w:tcPr>
            <w:tcW w:type="dxa" w:w="3969"/>
          </w:tcPr>
          <w:p>
            <w:pPr>
              <w:spacing w:after="20" w:before="0" w:line="240" w:lineRule="auto"/>
            </w:pPr>
            <w:r>
              <w:rPr>
                <w:rFonts w:ascii="Times New Roman" w:hAnsi="Times New Roman"/>
                <w:sz w:val="19"/>
              </w:rPr>
              <w:t>Hora 09:45 y fallo de red activado desde el panel del moderador.</w:t>
            </w:r>
          </w:p>
        </w:tc>
        <w:tc>
          <w:tcPr>
            <w:tcW w:type="dxa" w:w="2267"/>
          </w:tcPr>
          <w:p>
            <w:pPr>
              <w:spacing w:after="20" w:before="0" w:line="240" w:lineRule="auto"/>
            </w:pPr>
            <w:r>
              <w:rPr>
                <w:rFonts w:ascii="Times New Roman" w:hAnsi="Times New Roman"/>
                <w:sz w:val="19"/>
              </w:rPr>
              <w:t>Figuras 8 y 10</w:t>
            </w:r>
          </w:p>
        </w:tc>
      </w:tr>
      <w:tr>
        <w:trPr>
          <w:cantSplit/>
        </w:trPr>
        <w:tc>
          <w:tcPr>
            <w:tcW w:type="dxa" w:w="2268"/>
          </w:tcPr>
          <w:p>
            <w:pPr>
              <w:spacing w:after="20" w:before="0" w:line="240" w:lineRule="auto"/>
            </w:pPr>
            <w:r>
              <w:rPr>
                <w:rFonts w:ascii="Times New Roman" w:hAnsi="Times New Roman"/>
                <w:b/>
                <w:sz w:val="19"/>
              </w:rPr>
              <w:t>5. Corrección</w:t>
            </w:r>
          </w:p>
        </w:tc>
        <w:tc>
          <w:tcPr>
            <w:tcW w:type="dxa" w:w="3969"/>
          </w:tcPr>
          <w:p>
            <w:pPr>
              <w:spacing w:after="20" w:before="0" w:line="240" w:lineRule="auto"/>
            </w:pPr>
            <w:r>
              <w:rPr>
                <w:rFonts w:ascii="Times New Roman" w:hAnsi="Times New Roman"/>
                <w:sz w:val="19"/>
              </w:rPr>
              <w:t>Beta frente a final y métricas.</w:t>
            </w:r>
          </w:p>
        </w:tc>
        <w:tc>
          <w:tcPr>
            <w:tcW w:type="dxa" w:w="2267"/>
          </w:tcPr>
          <w:p>
            <w:pPr>
              <w:spacing w:after="20" w:before="0" w:line="240" w:lineRule="auto"/>
            </w:pPr>
            <w:r>
              <w:rPr>
                <w:rFonts w:ascii="Times New Roman" w:hAnsi="Times New Roman"/>
                <w:sz w:val="19"/>
              </w:rPr>
              <w:t>Figura 7; Tabla 12</w:t>
            </w:r>
          </w:p>
        </w:tc>
      </w:tr>
      <w:tr>
        <w:trPr>
          <w:cantSplit/>
        </w:trPr>
        <w:tc>
          <w:tcPr>
            <w:tcW w:type="dxa" w:w="2268"/>
          </w:tcPr>
          <w:p>
            <w:pPr>
              <w:spacing w:after="20" w:before="0" w:line="240" w:lineRule="auto"/>
            </w:pPr>
            <w:r>
              <w:rPr>
                <w:rFonts w:ascii="Times New Roman" w:hAnsi="Times New Roman"/>
                <w:b/>
                <w:sz w:val="19"/>
              </w:rPr>
              <w:t>6. Teclado</w:t>
            </w:r>
          </w:p>
        </w:tc>
        <w:tc>
          <w:tcPr>
            <w:tcW w:type="dxa" w:w="3969"/>
          </w:tcPr>
          <w:p>
            <w:pPr>
              <w:spacing w:after="20" w:before="0" w:line="240" w:lineRule="auto"/>
            </w:pPr>
            <w:r>
              <w:rPr>
                <w:rFonts w:ascii="Times New Roman" w:hAnsi="Times New Roman"/>
                <w:sz w:val="19"/>
              </w:rPr>
              <w:t>Mismo recorrido solo con teclado.</w:t>
            </w:r>
          </w:p>
        </w:tc>
        <w:tc>
          <w:tcPr>
            <w:tcW w:type="dxa" w:w="2267"/>
          </w:tcPr>
          <w:p>
            <w:pPr>
              <w:spacing w:after="20" w:before="0" w:line="240" w:lineRule="auto"/>
            </w:pPr>
            <w:r>
              <w:rPr>
                <w:rFonts w:ascii="Times New Roman" w:hAnsi="Times New Roman"/>
                <w:sz w:val="19"/>
              </w:rPr>
              <w:t>Figura 9</w:t>
            </w:r>
          </w:p>
        </w:tc>
      </w:tr>
      <w:tr>
        <w:trPr>
          <w:cantSplit/>
        </w:trPr>
        <w:tc>
          <w:tcPr>
            <w:tcW w:type="dxa" w:w="2268"/>
          </w:tcPr>
          <w:p>
            <w:pPr>
              <w:spacing w:after="20" w:before="0" w:line="240" w:lineRule="auto"/>
            </w:pPr>
            <w:r>
              <w:rPr>
                <w:rFonts w:ascii="Times New Roman" w:hAnsi="Times New Roman"/>
                <w:b/>
                <w:sz w:val="19"/>
              </w:rPr>
              <w:t>7. Contribuciones</w:t>
            </w:r>
          </w:p>
        </w:tc>
        <w:tc>
          <w:tcPr>
            <w:tcW w:type="dxa" w:w="3969"/>
          </w:tcPr>
          <w:p>
            <w:pPr>
              <w:spacing w:after="20" w:before="0" w:line="240" w:lineRule="auto"/>
            </w:pPr>
            <w:r>
              <w:rPr>
                <w:rFonts w:ascii="Times New Roman" w:hAnsi="Times New Roman"/>
                <w:sz w:val="19"/>
              </w:rPr>
              <w:t>Issues, ramas y PR revisados.</w:t>
            </w:r>
          </w:p>
        </w:tc>
        <w:tc>
          <w:tcPr>
            <w:tcW w:type="dxa" w:w="2267"/>
          </w:tcPr>
          <w:p>
            <w:pPr>
              <w:spacing w:after="20" w:before="0" w:line="240" w:lineRule="auto"/>
            </w:pPr>
            <w:r>
              <w:rPr>
                <w:rFonts w:ascii="Times New Roman" w:hAnsi="Times New Roman"/>
                <w:sz w:val="19"/>
              </w:rPr>
              <w:t>Tabla 13; pestaña Pull requests</w:t>
            </w:r>
          </w:p>
        </w:tc>
      </w:tr>
    </w:tbl>
    <w:p>
      <w:pPr>
        <w:spacing w:before="0" w:after="80" w:line="240" w:lineRule="auto"/>
      </w:pPr>
    </w:p>
    <w:p>
      <w:pPr>
        <w:keepNext/>
        <w:spacing w:before="120" w:after="60" w:line="240" w:lineRule="auto"/>
        <w:ind w:left="357"/>
        <w:jc w:val="both"/>
      </w:pPr>
      <w:r>
        <w:rPr>
          <w:rFonts w:ascii="Times New Roman" w:hAnsi="Times New Roman"/>
          <w:b/>
        </w:rPr>
        <w:t>1. ¿Qué decisión del wireframe original cambió como consecuencia de observar a los usuarios y por qué?</w:t>
      </w:r>
    </w:p>
    <w:p>
      <w:pPr>
        <w:spacing w:before="0" w:after="120" w:line="240" w:lineRule="auto"/>
        <w:ind w:left="357"/>
        <w:jc w:val="both"/>
      </w:pPr>
      <w:r>
        <w:rPr>
          <w:rFonts w:ascii="Times New Roman" w:hAnsi="Times New Roman"/>
        </w:rPr>
        <w:t>La validación de la hora de retiro. En el wireframe la hora se validaba solo al pulsar «Revisar y confirmar» y el error aparecía como un aviso general arriba de la pantalla; el equipo lo consideraba suficiente porque conocía el rango. Al observar a P01, que probó tres horas inválidas y terminó renunciando a la hora pedida, y a P02, que no vio el aviso y repitió Enter, se cambió la decisión: el rango se muestra antes de escribir, la hora se valida al salir del campo y el mensaje aparece junto a ella con la hora más temprana permitida. T2 pasó de 107 s a 49 s de media.</w:t>
      </w:r>
    </w:p>
    <w:p>
      <w:pPr>
        <w:keepNext/>
        <w:spacing w:before="120" w:after="60" w:line="240" w:lineRule="auto"/>
        <w:ind w:left="357"/>
        <w:jc w:val="both"/>
      </w:pPr>
      <w:r>
        <w:rPr>
          <w:rFonts w:ascii="Times New Roman" w:hAnsi="Times New Roman"/>
          <w:b/>
        </w:rPr>
        <w:t>2. ¿Cómo demuestra el prototipo la visibilidad del estado del sistema y la recuperación frente a errores?</w:t>
      </w:r>
    </w:p>
    <w:p>
      <w:pPr>
        <w:spacing w:before="0" w:after="120" w:line="240" w:lineRule="auto"/>
        <w:ind w:left="357"/>
        <w:jc w:val="both"/>
      </w:pPr>
      <w:r>
        <w:rPr>
          <w:rFonts w:ascii="Times New Roman" w:hAnsi="Times New Roman"/>
        </w:rPr>
        <w:t>La visibilidad se demuestra con el indicador «Paso n de 4», el contador «Mi pedido (n)» que se anima al agregar, el precio y el total que se recalculan, el estado «Enviando pedido…» con barra y botón bloqueado, y la pantalla de éxito con número y hora. La recuperación se demuestra en vivo: el moderador activa un fallo de red y el prototipo muestra un aviso que recibe el foco, explica la causa, aclara que no se cobró ni se duplicará, conserva el resumen y numera el reintento; lo mismo ocurre con la hora inválida y con la búsqueda sin resultados, que ofrece sugerencias.</w:t>
      </w:r>
    </w:p>
    <w:p>
      <w:pPr>
        <w:keepNext/>
        <w:spacing w:before="120" w:after="60" w:line="240" w:lineRule="auto"/>
        <w:ind w:left="357"/>
        <w:jc w:val="both"/>
      </w:pPr>
      <w:r>
        <w:rPr>
          <w:rFonts w:ascii="Times New Roman" w:hAnsi="Times New Roman"/>
          <w:b/>
        </w:rPr>
        <w:t>3. ¿Qué evidencia específica del repositorio permite identificar el aporte de cada integrante?</w:t>
      </w:r>
    </w:p>
    <w:p>
      <w:pPr>
        <w:spacing w:before="0" w:after="120" w:line="240" w:lineRule="auto"/>
        <w:ind w:left="357"/>
        <w:jc w:val="both"/>
      </w:pPr>
      <w:r>
        <w:rPr>
          <w:rFonts w:ascii="Times New Roman" w:hAnsi="Times New Roman"/>
        </w:rPr>
        <w:t>Cada integrante tiene una issue asignada, una rama feature/… con sus commits sobre su carpeta y un pull request que referencia su issue y fue revisado por otro compañero (Tabla 13). Además, el comando git log -- APE4-integral/ muestra autor, fecha y mensaje de cada commit, y el README de la carpeta enlaza cada entregable con su responsable.</w:t>
      </w:r>
    </w:p>
    <w:p>
      <w:pPr>
        <w:keepNext/>
        <w:spacing w:before="200" w:after="80" w:line="240" w:lineRule="auto"/>
        <w:ind w:left="357"/>
      </w:pPr>
      <w:r>
        <w:rPr>
          <w:rFonts w:ascii="Times New Roman" w:hAnsi="Times New Roman"/>
          <w:b/>
        </w:rPr>
        <w:t>2.7.8  Entregables y correspondencia con la rúbrica</w:t>
      </w:r>
    </w:p>
    <w:p>
      <w:pPr>
        <w:keepNext/>
        <w:spacing w:before="120" w:after="80" w:line="240" w:lineRule="auto"/>
        <w:jc w:val="center"/>
      </w:pPr>
      <w:r>
        <w:rPr>
          <w:rFonts w:ascii="Times New Roman" w:hAnsi="Times New Roman"/>
          <w:b/>
        </w:rPr>
        <w:t>Tabla 15.</w:t>
      </w:r>
      <w:r>
        <w:rPr>
          <w:rFonts w:ascii="Times New Roman" w:hAnsi="Times New Roman"/>
        </w:rPr>
        <w:t xml:space="preserve"> </w:t>
      </w:r>
      <w:r>
        <w:rPr>
          <w:rFonts w:ascii="Times New Roman" w:hAnsi="Times New Roman"/>
          <w:i/>
        </w:rPr>
        <w:t>Criterios de la rúbrica y evidencia.</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1"/>
        <w:gridCol w:w="850"/>
        <w:gridCol w:w="2495"/>
        <w:gridCol w:w="2778"/>
      </w:tblGrid>
      <w:tr>
        <w:trPr>
          <w:tblHeader/>
        </w:trPr>
        <w:tc>
          <w:tcPr>
            <w:tcW w:type="dxa" w:w="2381"/>
            <w:shd w:val="clear" w:color="auto" w:fill="D9D9D9"/>
          </w:tcPr>
          <w:p>
            <w:pPr>
              <w:spacing w:after="20" w:before="0" w:line="240" w:lineRule="auto"/>
              <w:jc w:val="center"/>
            </w:pPr>
            <w:r>
              <w:rPr>
                <w:rFonts w:ascii="Times New Roman" w:hAnsi="Times New Roman"/>
                <w:b/>
                <w:sz w:val="19"/>
              </w:rPr>
              <w:t>Criterio</w:t>
            </w:r>
          </w:p>
        </w:tc>
        <w:tc>
          <w:tcPr>
            <w:tcW w:type="dxa" w:w="850"/>
            <w:shd w:val="clear" w:color="auto" w:fill="D9D9D9"/>
          </w:tcPr>
          <w:p>
            <w:pPr>
              <w:spacing w:after="20" w:before="0" w:line="240" w:lineRule="auto"/>
              <w:jc w:val="center"/>
            </w:pPr>
            <w:r>
              <w:rPr>
                <w:rFonts w:ascii="Times New Roman" w:hAnsi="Times New Roman"/>
                <w:b/>
                <w:sz w:val="19"/>
              </w:rPr>
              <w:t>Puntaje</w:t>
            </w:r>
          </w:p>
        </w:tc>
        <w:tc>
          <w:tcPr>
            <w:tcW w:type="dxa" w:w="2495"/>
            <w:shd w:val="clear" w:color="auto" w:fill="D9D9D9"/>
          </w:tcPr>
          <w:p>
            <w:pPr>
              <w:spacing w:after="20" w:before="0" w:line="240" w:lineRule="auto"/>
              <w:jc w:val="center"/>
            </w:pPr>
            <w:r>
              <w:rPr>
                <w:rFonts w:ascii="Times New Roman" w:hAnsi="Times New Roman"/>
                <w:b/>
                <w:sz w:val="19"/>
              </w:rPr>
              <w:t>Evidencia en el informe</w:t>
            </w:r>
          </w:p>
        </w:tc>
        <w:tc>
          <w:tcPr>
            <w:tcW w:type="dxa" w:w="2778"/>
            <w:shd w:val="clear" w:color="auto" w:fill="D9D9D9"/>
          </w:tcPr>
          <w:p>
            <w:pPr>
              <w:spacing w:after="20" w:before="0" w:line="240" w:lineRule="auto"/>
              <w:jc w:val="center"/>
            </w:pPr>
            <w:r>
              <w:rPr>
                <w:rFonts w:ascii="Times New Roman" w:hAnsi="Times New Roman"/>
                <w:b/>
                <w:sz w:val="19"/>
              </w:rPr>
              <w:t>Entregable en APE4-integral/</w:t>
            </w:r>
          </w:p>
        </w:tc>
      </w:tr>
      <w:tr>
        <w:trPr>
          <w:cantSplit/>
        </w:trPr>
        <w:tc>
          <w:tcPr>
            <w:tcW w:type="dxa" w:w="2381"/>
          </w:tcPr>
          <w:p>
            <w:pPr>
              <w:spacing w:after="20" w:before="0" w:line="240" w:lineRule="auto"/>
            </w:pPr>
            <w:r>
              <w:rPr>
                <w:rFonts w:ascii="Times New Roman" w:hAnsi="Times New Roman"/>
                <w:b/>
                <w:sz w:val="19"/>
              </w:rPr>
              <w:t>Requisitos, sitemap y flujos</w:t>
            </w:r>
          </w:p>
        </w:tc>
        <w:tc>
          <w:tcPr>
            <w:tcW w:type="dxa" w:w="850"/>
          </w:tcPr>
          <w:p>
            <w:pPr>
              <w:spacing w:after="20" w:before="0" w:line="240" w:lineRule="auto"/>
              <w:jc w:val="center"/>
            </w:pPr>
            <w:r>
              <w:rPr>
                <w:rFonts w:ascii="Times New Roman" w:hAnsi="Times New Roman"/>
                <w:sz w:val="19"/>
              </w:rPr>
              <w:t>0,40</w:t>
            </w:r>
          </w:p>
        </w:tc>
        <w:tc>
          <w:tcPr>
            <w:tcW w:type="dxa" w:w="2495"/>
          </w:tcPr>
          <w:p>
            <w:pPr>
              <w:spacing w:after="20" w:before="0" w:line="240" w:lineRule="auto"/>
            </w:pPr>
            <w:r>
              <w:rPr>
                <w:rFonts w:ascii="Times New Roman" w:hAnsi="Times New Roman"/>
                <w:sz w:val="19"/>
              </w:rPr>
              <w:t>2.7.2; Tablas 2 y 3; Figuras 2 y 3</w:t>
            </w:r>
          </w:p>
        </w:tc>
        <w:tc>
          <w:tcPr>
            <w:tcW w:type="dxa" w:w="2778"/>
          </w:tcPr>
          <w:p>
            <w:pPr>
              <w:spacing w:after="20" w:before="0" w:line="240" w:lineRule="auto"/>
            </w:pPr>
            <w:r>
              <w:rPr>
                <w:rFonts w:ascii="Times New Roman" w:hAnsi="Times New Roman"/>
                <w:sz w:val="19"/>
              </w:rPr>
              <w:t>diagnostico.md, sitemap.png/pdf, user-flow.png/pdf</w:t>
            </w:r>
          </w:p>
        </w:tc>
      </w:tr>
      <w:tr>
        <w:trPr>
          <w:cantSplit/>
        </w:trPr>
        <w:tc>
          <w:tcPr>
            <w:tcW w:type="dxa" w:w="2381"/>
          </w:tcPr>
          <w:p>
            <w:pPr>
              <w:spacing w:after="20" w:before="0" w:line="240" w:lineRule="auto"/>
            </w:pPr>
            <w:r>
              <w:rPr>
                <w:rFonts w:ascii="Times New Roman" w:hAnsi="Times New Roman"/>
                <w:b/>
                <w:sz w:val="19"/>
              </w:rPr>
              <w:t>Wireframes y diseño visual HCI</w:t>
            </w:r>
          </w:p>
        </w:tc>
        <w:tc>
          <w:tcPr>
            <w:tcW w:type="dxa" w:w="850"/>
          </w:tcPr>
          <w:p>
            <w:pPr>
              <w:spacing w:after="20" w:before="0" w:line="240" w:lineRule="auto"/>
              <w:jc w:val="center"/>
            </w:pPr>
            <w:r>
              <w:rPr>
                <w:rFonts w:ascii="Times New Roman" w:hAnsi="Times New Roman"/>
                <w:sz w:val="19"/>
              </w:rPr>
              <w:t>0,45</w:t>
            </w:r>
          </w:p>
        </w:tc>
        <w:tc>
          <w:tcPr>
            <w:tcW w:type="dxa" w:w="2495"/>
          </w:tcPr>
          <w:p>
            <w:pPr>
              <w:spacing w:after="20" w:before="0" w:line="240" w:lineRule="auto"/>
            </w:pPr>
            <w:r>
              <w:rPr>
                <w:rFonts w:ascii="Times New Roman" w:hAnsi="Times New Roman"/>
                <w:sz w:val="19"/>
              </w:rPr>
              <w:t>2.7.3; Figuras 4 y 5; Tabla 4</w:t>
            </w:r>
          </w:p>
        </w:tc>
        <w:tc>
          <w:tcPr>
            <w:tcW w:type="dxa" w:w="2778"/>
          </w:tcPr>
          <w:p>
            <w:pPr>
              <w:spacing w:after="20" w:before="0" w:line="240" w:lineRule="auto"/>
            </w:pPr>
            <w:r>
              <w:rPr>
                <w:rFonts w:ascii="Times New Roman" w:hAnsi="Times New Roman"/>
                <w:sz w:val="19"/>
              </w:rPr>
              <w:t>wireframes/</w:t>
            </w:r>
          </w:p>
        </w:tc>
      </w:tr>
      <w:tr>
        <w:trPr>
          <w:cantSplit/>
        </w:trPr>
        <w:tc>
          <w:tcPr>
            <w:tcW w:type="dxa" w:w="2381"/>
          </w:tcPr>
          <w:p>
            <w:pPr>
              <w:spacing w:after="20" w:before="0" w:line="240" w:lineRule="auto"/>
            </w:pPr>
            <w:r>
              <w:rPr>
                <w:rFonts w:ascii="Times New Roman" w:hAnsi="Times New Roman"/>
                <w:b/>
                <w:sz w:val="19"/>
              </w:rPr>
              <w:t>Navegación, estados y feedback</w:t>
            </w:r>
          </w:p>
        </w:tc>
        <w:tc>
          <w:tcPr>
            <w:tcW w:type="dxa" w:w="850"/>
          </w:tcPr>
          <w:p>
            <w:pPr>
              <w:spacing w:after="20" w:before="0" w:line="240" w:lineRule="auto"/>
              <w:jc w:val="center"/>
            </w:pPr>
            <w:r>
              <w:rPr>
                <w:rFonts w:ascii="Times New Roman" w:hAnsi="Times New Roman"/>
                <w:sz w:val="19"/>
              </w:rPr>
              <w:t>0,65</w:t>
            </w:r>
          </w:p>
        </w:tc>
        <w:tc>
          <w:tcPr>
            <w:tcW w:type="dxa" w:w="2495"/>
          </w:tcPr>
          <w:p>
            <w:pPr>
              <w:spacing w:after="20" w:before="0" w:line="240" w:lineRule="auto"/>
            </w:pPr>
            <w:r>
              <w:rPr>
                <w:rFonts w:ascii="Times New Roman" w:hAnsi="Times New Roman"/>
                <w:sz w:val="19"/>
              </w:rPr>
              <w:t>2.7.3; Figura 6; Tablas 5 y 6</w:t>
            </w:r>
          </w:p>
        </w:tc>
        <w:tc>
          <w:tcPr>
            <w:tcW w:type="dxa" w:w="2778"/>
          </w:tcPr>
          <w:p>
            <w:pPr>
              <w:spacing w:after="20" w:before="0" w:line="240" w:lineRule="auto"/>
            </w:pPr>
            <w:r>
              <w:rPr>
                <w:rFonts w:ascii="Times New Roman" w:hAnsi="Times New Roman"/>
                <w:sz w:val="19"/>
              </w:rPr>
              <w:t>prototipo/, evidencias/capturas-v3/</w:t>
            </w:r>
          </w:p>
        </w:tc>
      </w:tr>
      <w:tr>
        <w:trPr>
          <w:cantSplit/>
        </w:trPr>
        <w:tc>
          <w:tcPr>
            <w:tcW w:type="dxa" w:w="2381"/>
          </w:tcPr>
          <w:p>
            <w:pPr>
              <w:spacing w:after="20" w:before="0" w:line="240" w:lineRule="auto"/>
            </w:pPr>
            <w:r>
              <w:rPr>
                <w:rFonts w:ascii="Times New Roman" w:hAnsi="Times New Roman"/>
                <w:b/>
                <w:sz w:val="19"/>
              </w:rPr>
              <w:t>Prueba de usabilidad y accesibilidad</w:t>
            </w:r>
          </w:p>
        </w:tc>
        <w:tc>
          <w:tcPr>
            <w:tcW w:type="dxa" w:w="850"/>
          </w:tcPr>
          <w:p>
            <w:pPr>
              <w:spacing w:after="20" w:before="0" w:line="240" w:lineRule="auto"/>
              <w:jc w:val="center"/>
            </w:pPr>
            <w:r>
              <w:rPr>
                <w:rFonts w:ascii="Times New Roman" w:hAnsi="Times New Roman"/>
                <w:sz w:val="19"/>
              </w:rPr>
              <w:t>0,50</w:t>
            </w:r>
          </w:p>
        </w:tc>
        <w:tc>
          <w:tcPr>
            <w:tcW w:type="dxa" w:w="2495"/>
          </w:tcPr>
          <w:p>
            <w:pPr>
              <w:spacing w:after="20" w:before="0" w:line="240" w:lineRule="auto"/>
            </w:pPr>
            <w:r>
              <w:rPr>
                <w:rFonts w:ascii="Times New Roman" w:hAnsi="Times New Roman"/>
                <w:sz w:val="19"/>
              </w:rPr>
              <w:t>2.7.4; Tablas 7 a 11; Figura 7</w:t>
            </w:r>
          </w:p>
        </w:tc>
        <w:tc>
          <w:tcPr>
            <w:tcW w:type="dxa" w:w="2778"/>
          </w:tcPr>
          <w:p>
            <w:pPr>
              <w:spacing w:after="20" w:before="0" w:line="240" w:lineRule="auto"/>
            </w:pPr>
            <w:r>
              <w:rPr>
                <w:rFonts w:ascii="Times New Roman" w:hAnsi="Times New Roman"/>
                <w:sz w:val="19"/>
              </w:rPr>
              <w:t>pruebas/, evidencias/registros-observacion/</w:t>
            </w:r>
          </w:p>
        </w:tc>
      </w:tr>
      <w:tr>
        <w:trPr>
          <w:cantSplit/>
        </w:trPr>
        <w:tc>
          <w:tcPr>
            <w:tcW w:type="dxa" w:w="2381"/>
          </w:tcPr>
          <w:p>
            <w:pPr>
              <w:spacing w:after="20" w:before="0" w:line="240" w:lineRule="auto"/>
            </w:pPr>
            <w:r>
              <w:rPr>
                <w:rFonts w:ascii="Times New Roman" w:hAnsi="Times New Roman"/>
                <w:b/>
                <w:sz w:val="19"/>
              </w:rPr>
              <w:t>Iteración basada en evidencia</w:t>
            </w:r>
          </w:p>
        </w:tc>
        <w:tc>
          <w:tcPr>
            <w:tcW w:type="dxa" w:w="850"/>
          </w:tcPr>
          <w:p>
            <w:pPr>
              <w:spacing w:after="20" w:before="0" w:line="240" w:lineRule="auto"/>
              <w:jc w:val="center"/>
            </w:pPr>
            <w:r>
              <w:rPr>
                <w:rFonts w:ascii="Times New Roman" w:hAnsi="Times New Roman"/>
                <w:sz w:val="19"/>
              </w:rPr>
              <w:t>0,45</w:t>
            </w:r>
          </w:p>
        </w:tc>
        <w:tc>
          <w:tcPr>
            <w:tcW w:type="dxa" w:w="2495"/>
          </w:tcPr>
          <w:p>
            <w:pPr>
              <w:spacing w:after="20" w:before="0" w:line="240" w:lineRule="auto"/>
            </w:pPr>
            <w:r>
              <w:rPr>
                <w:rFonts w:ascii="Times New Roman" w:hAnsi="Times New Roman"/>
                <w:sz w:val="19"/>
              </w:rPr>
              <w:t>2.7.5; Figuras 8 a 11; Tabla 12</w:t>
            </w:r>
          </w:p>
        </w:tc>
        <w:tc>
          <w:tcPr>
            <w:tcW w:type="dxa" w:w="2778"/>
          </w:tcPr>
          <w:p>
            <w:pPr>
              <w:spacing w:after="20" w:before="0" w:line="240" w:lineRule="auto"/>
            </w:pPr>
            <w:r>
              <w:rPr>
                <w:rFonts w:ascii="Times New Roman" w:hAnsi="Times New Roman"/>
                <w:sz w:val="19"/>
              </w:rPr>
              <w:t>iteracion/</w:t>
            </w:r>
          </w:p>
        </w:tc>
      </w:tr>
      <w:tr>
        <w:trPr>
          <w:cantSplit/>
        </w:trPr>
        <w:tc>
          <w:tcPr>
            <w:tcW w:type="dxa" w:w="2381"/>
          </w:tcPr>
          <w:p>
            <w:pPr>
              <w:spacing w:after="20" w:before="0" w:line="240" w:lineRule="auto"/>
            </w:pPr>
            <w:r>
              <w:rPr>
                <w:rFonts w:ascii="Times New Roman" w:hAnsi="Times New Roman"/>
                <w:b/>
                <w:sz w:val="19"/>
              </w:rPr>
              <w:t>Colaboración y trazabilidad GitHub</w:t>
            </w:r>
          </w:p>
        </w:tc>
        <w:tc>
          <w:tcPr>
            <w:tcW w:type="dxa" w:w="850"/>
          </w:tcPr>
          <w:p>
            <w:pPr>
              <w:spacing w:after="20" w:before="0" w:line="240" w:lineRule="auto"/>
              <w:jc w:val="center"/>
            </w:pPr>
            <w:r>
              <w:rPr>
                <w:rFonts w:ascii="Times New Roman" w:hAnsi="Times New Roman"/>
                <w:sz w:val="19"/>
              </w:rPr>
              <w:t>0,35</w:t>
            </w:r>
          </w:p>
        </w:tc>
        <w:tc>
          <w:tcPr>
            <w:tcW w:type="dxa" w:w="2495"/>
          </w:tcPr>
          <w:p>
            <w:pPr>
              <w:spacing w:after="20" w:before="0" w:line="240" w:lineRule="auto"/>
            </w:pPr>
            <w:r>
              <w:rPr>
                <w:rFonts w:ascii="Times New Roman" w:hAnsi="Times New Roman"/>
                <w:sz w:val="19"/>
              </w:rPr>
              <w:t>2.7.6; Tabla 13</w:t>
            </w:r>
          </w:p>
        </w:tc>
        <w:tc>
          <w:tcPr>
            <w:tcW w:type="dxa" w:w="2778"/>
          </w:tcPr>
          <w:p>
            <w:pPr>
              <w:spacing w:after="20" w:before="0" w:line="240" w:lineRule="auto"/>
            </w:pPr>
            <w:r>
              <w:rPr>
                <w:rFonts w:ascii="Times New Roman" w:hAnsi="Times New Roman"/>
                <w:sz w:val="19"/>
              </w:rPr>
              <w:t>README.md, issues, ramas y PR</w:t>
            </w:r>
          </w:p>
        </w:tc>
      </w:tr>
      <w:tr>
        <w:trPr>
          <w:cantSplit/>
        </w:trPr>
        <w:tc>
          <w:tcPr>
            <w:tcW w:type="dxa" w:w="2381"/>
          </w:tcPr>
          <w:p>
            <w:pPr>
              <w:spacing w:after="20" w:before="0" w:line="240" w:lineRule="auto"/>
            </w:pPr>
            <w:r>
              <w:rPr>
                <w:rFonts w:ascii="Times New Roman" w:hAnsi="Times New Roman"/>
                <w:b/>
                <w:sz w:val="19"/>
              </w:rPr>
              <w:t>Conclusiones y defensa</w:t>
            </w:r>
          </w:p>
        </w:tc>
        <w:tc>
          <w:tcPr>
            <w:tcW w:type="dxa" w:w="850"/>
          </w:tcPr>
          <w:p>
            <w:pPr>
              <w:spacing w:after="20" w:before="0" w:line="240" w:lineRule="auto"/>
              <w:jc w:val="center"/>
            </w:pPr>
            <w:r>
              <w:rPr>
                <w:rFonts w:ascii="Times New Roman" w:hAnsi="Times New Roman"/>
                <w:sz w:val="19"/>
              </w:rPr>
              <w:t>0,20</w:t>
            </w:r>
          </w:p>
        </w:tc>
        <w:tc>
          <w:tcPr>
            <w:tcW w:type="dxa" w:w="2495"/>
          </w:tcPr>
          <w:p>
            <w:pPr>
              <w:spacing w:after="20" w:before="0" w:line="240" w:lineRule="auto"/>
            </w:pPr>
            <w:r>
              <w:rPr>
                <w:rFonts w:ascii="Times New Roman" w:hAnsi="Times New Roman"/>
                <w:sz w:val="19"/>
              </w:rPr>
              <w:t>2.7.7 y 2.9</w:t>
            </w:r>
          </w:p>
        </w:tc>
        <w:tc>
          <w:tcPr>
            <w:tcW w:type="dxa" w:w="2778"/>
          </w:tcPr>
          <w:p>
            <w:pPr>
              <w:spacing w:after="20" w:before="0" w:line="240" w:lineRule="auto"/>
            </w:pPr>
            <w:r>
              <w:rPr>
                <w:rFonts w:ascii="Times New Roman" w:hAnsi="Times New Roman"/>
                <w:sz w:val="19"/>
              </w:rPr>
              <w:t>conclusiones.md, este informe</w:t>
            </w:r>
          </w:p>
        </w:tc>
      </w:tr>
    </w:tbl>
    <w:p>
      <w:pPr>
        <w:spacing w:before="0" w:after="80" w:line="240" w:lineRule="auto"/>
      </w:pPr>
    </w:p>
    <w:p>
      <w:pPr>
        <w:keepNext/>
        <w:spacing w:before="200" w:after="80" w:line="240" w:lineRule="auto"/>
        <w:ind w:left="357"/>
      </w:pPr>
      <w:r>
        <w:rPr>
          <w:rFonts w:ascii="Times New Roman" w:hAnsi="Times New Roman"/>
          <w:b/>
        </w:rPr>
        <w:t>2.8  Habilidades blandas empleadas en la práctica</w:t>
      </w:r>
    </w:p>
    <w:p>
      <w:pPr>
        <w:spacing w:before="0" w:after="0" w:line="240" w:lineRule="auto"/>
        <w:ind w:left="567"/>
      </w:pPr>
      <w:r>
        <w:rPr>
          <w:rFonts w:ascii="Times New Roman" w:hAnsi="Times New Roman"/>
        </w:rPr>
        <w:t>☒ Liderazgo</w:t>
      </w:r>
    </w:p>
    <w:p>
      <w:pPr>
        <w:spacing w:before="0" w:after="0" w:line="240" w:lineRule="auto"/>
        <w:ind w:left="567"/>
      </w:pPr>
      <w:r>
        <w:rPr>
          <w:rFonts w:ascii="Times New Roman" w:hAnsi="Times New Roman"/>
        </w:rPr>
        <w:t>☒ Trabajo en equipo</w:t>
      </w:r>
    </w:p>
    <w:p>
      <w:pPr>
        <w:spacing w:before="0" w:after="0" w:line="240" w:lineRule="auto"/>
        <w:ind w:left="567"/>
      </w:pPr>
      <w:r>
        <w:rPr>
          <w:rFonts w:ascii="Times New Roman" w:hAnsi="Times New Roman"/>
        </w:rPr>
        <w:t>☒ Comunicación asertiva</w:t>
      </w:r>
    </w:p>
    <w:p>
      <w:pPr>
        <w:spacing w:before="0" w:after="0" w:line="240" w:lineRule="auto"/>
        <w:ind w:left="567"/>
      </w:pPr>
      <w:r>
        <w:rPr>
          <w:rFonts w:ascii="Times New Roman" w:hAnsi="Times New Roman"/>
        </w:rPr>
        <w:t>☒ La empatía</w:t>
      </w:r>
    </w:p>
    <w:p>
      <w:pPr>
        <w:spacing w:before="0" w:after="0" w:line="240" w:lineRule="auto"/>
        <w:ind w:left="567"/>
      </w:pPr>
      <w:r>
        <w:rPr>
          <w:rFonts w:ascii="Times New Roman" w:hAnsi="Times New Roman"/>
        </w:rPr>
        <w:t>☒ Pensamiento crítico</w:t>
      </w:r>
    </w:p>
    <w:p>
      <w:pPr>
        <w:spacing w:before="0" w:after="0" w:line="240" w:lineRule="auto"/>
        <w:ind w:left="567"/>
      </w:pPr>
      <w:r>
        <w:rPr>
          <w:rFonts w:ascii="Times New Roman" w:hAnsi="Times New Roman"/>
        </w:rPr>
        <w:t>☐ Flexibilidad</w:t>
      </w:r>
    </w:p>
    <w:p>
      <w:pPr>
        <w:spacing w:before="0" w:after="0" w:line="240" w:lineRule="auto"/>
        <w:ind w:left="567"/>
      </w:pPr>
      <w:r>
        <w:rPr>
          <w:rFonts w:ascii="Times New Roman" w:hAnsi="Times New Roman"/>
        </w:rPr>
        <w:t>☐ La resolución de conflictos</w:t>
      </w:r>
    </w:p>
    <w:p>
      <w:pPr>
        <w:spacing w:before="0" w:after="0" w:line="240" w:lineRule="auto"/>
        <w:ind w:left="567"/>
      </w:pPr>
      <w:r>
        <w:rPr>
          <w:rFonts w:ascii="Times New Roman" w:hAnsi="Times New Roman"/>
        </w:rPr>
        <w:t>☒ Adaptabilidad</w:t>
      </w:r>
    </w:p>
    <w:p>
      <w:pPr>
        <w:spacing w:before="0" w:after="0" w:line="240" w:lineRule="auto"/>
        <w:ind w:left="567"/>
      </w:pPr>
      <w:r>
        <w:rPr>
          <w:rFonts w:ascii="Times New Roman" w:hAnsi="Times New Roman"/>
        </w:rPr>
        <w:t>☒ Responsabilidad</w:t>
      </w:r>
    </w:p>
    <w:p>
      <w:pPr>
        <w:spacing w:before="0" w:after="60" w:line="240" w:lineRule="auto"/>
        <w:ind w:left="357"/>
        <w:jc w:val="both"/>
      </w:pPr>
      <w:r>
        <w:rPr>
          <w:rFonts w:ascii="Times New Roman" w:hAnsi="Times New Roman"/>
        </w:rPr>
      </w:r>
    </w:p>
    <w:p>
      <w:pPr>
        <w:keepNext/>
        <w:spacing w:before="200" w:after="80" w:line="240" w:lineRule="auto"/>
        <w:ind w:left="357"/>
      </w:pPr>
      <w:r>
        <w:rPr>
          <w:rFonts w:ascii="Times New Roman" w:hAnsi="Times New Roman"/>
          <w:b/>
        </w:rPr>
        <w:t>2.9  Conclusiones</w:t>
      </w:r>
    </w:p>
    <w:p>
      <w:pPr>
        <w:spacing w:before="0" w:after="80" w:line="240" w:lineRule="auto"/>
        <w:ind w:left="680" w:hanging="283"/>
        <w:jc w:val="both"/>
      </w:pPr>
      <w:r>
        <w:rPr>
          <w:rFonts w:ascii="Times New Roman" w:hAnsi="Times New Roman"/>
        </w:rPr>
        <w:t>1.</w:t>
        <w:tab/>
      </w:r>
      <w:r>
        <w:rPr>
          <w:rFonts w:ascii="Times New Roman" w:hAnsi="Times New Roman"/>
          <w:b/>
        </w:rPr>
        <w:t xml:space="preserve">Sobre el wireframe y el prototipo: </w:t>
      </w:r>
      <w:r>
        <w:rPr>
          <w:rFonts w:ascii="Times New Roman" w:hAnsi="Times New Roman"/>
        </w:rPr>
        <w:t>un wireframe define la estructura, pero solo el prototipo usable permite verificar si una persona completa la tarea. La v3, construida desde los wireframes, cubrió el escenario que faltaba (programar la hora de retiro y personalizar) y permitió observar decisiones que en papel parecían correctas, como validar la hora solo al final.</w:t>
      </w:r>
    </w:p>
    <w:p>
      <w:pPr>
        <w:spacing w:before="0" w:after="80" w:line="240" w:lineRule="auto"/>
        <w:ind w:left="680" w:hanging="283"/>
        <w:jc w:val="both"/>
      </w:pPr>
      <w:r>
        <w:rPr>
          <w:rFonts w:ascii="Times New Roman" w:hAnsi="Times New Roman"/>
        </w:rPr>
        <w:t>2.</w:t>
        <w:tab/>
      </w:r>
      <w:r>
        <w:rPr>
          <w:rFonts w:ascii="Times New Roman" w:hAnsi="Times New Roman"/>
          <w:b/>
        </w:rPr>
        <w:t xml:space="preserve">Sobre la evidencia: </w:t>
      </w:r>
      <w:r>
        <w:rPr>
          <w:rFonts w:ascii="Times New Roman" w:hAnsi="Times New Roman"/>
        </w:rPr>
        <w:t>dos participantes y tres tareas bastaron para encontrar cinco problemas que el equipo no había visto. Corregirlos con base en lo observado redujo los errores de 10 a 1, llevó las tareas completadas de 5 a 6 de 6 y subió la facilidad percibida de 3,67 a 6,17; iterar sobre evidencia es más eficaz que discutir preferencias.</w:t>
      </w:r>
    </w:p>
    <w:p>
      <w:pPr>
        <w:spacing w:before="0" w:after="120" w:line="240" w:lineRule="auto"/>
        <w:ind w:left="680" w:hanging="283"/>
        <w:jc w:val="both"/>
      </w:pPr>
      <w:r>
        <w:rPr>
          <w:rFonts w:ascii="Times New Roman" w:hAnsi="Times New Roman"/>
        </w:rPr>
        <w:t>3.</w:t>
        <w:tab/>
      </w:r>
      <w:r>
        <w:rPr>
          <w:rFonts w:ascii="Times New Roman" w:hAnsi="Times New Roman"/>
          <w:b/>
        </w:rPr>
        <w:t xml:space="preserve">Sobre accesibilidad y errores: </w:t>
      </w:r>
      <w:r>
        <w:rPr>
          <w:rFonts w:ascii="Times New Roman" w:hAnsi="Times New Roman"/>
        </w:rPr>
        <w:t>la accesibilidad por teclado y la recuperación de errores deben probarse con personas, no solo revisarse en el código. Un indicador de foco con contraste de 1,97:1 y un aviso que no recibe el foco hicieron que P02 se perdiera; con un foco de 7,73:1, el salto del encabezado y mensajes asociados y anunciados, completó las tres tareas en 124 s frente a 221 s.</w:t>
      </w:r>
    </w:p>
    <w:p>
      <w:pPr>
        <w:keepNext/>
        <w:spacing w:before="200" w:after="80" w:line="240" w:lineRule="auto"/>
        <w:ind w:left="357"/>
      </w:pPr>
      <w:r>
        <w:rPr>
          <w:rFonts w:ascii="Times New Roman" w:hAnsi="Times New Roman"/>
          <w:b/>
        </w:rPr>
        <w:t>2.10  Recomendaciones</w:t>
      </w:r>
    </w:p>
    <w:p>
      <w:pPr>
        <w:spacing w:before="0" w:after="80" w:line="240" w:lineRule="auto"/>
        <w:ind w:left="680" w:hanging="283"/>
        <w:jc w:val="both"/>
      </w:pPr>
      <w:r>
        <w:rPr>
          <w:rFonts w:ascii="Times New Roman" w:hAnsi="Times New Roman"/>
        </w:rPr>
        <w:t>1.</w:t>
        <w:tab/>
      </w:r>
      <w:r>
        <w:rPr>
          <w:rFonts w:ascii="Times New Roman" w:hAnsi="Times New Roman"/>
        </w:rPr>
        <w:t>Repetir la prueba con al menos cinco participantes [13], incluyendo a una persona que use lector de pantalla (NVDA) y a otra que use el celular con una mano en movimiento.</w:t>
      </w:r>
    </w:p>
    <w:p>
      <w:pPr>
        <w:spacing w:before="0" w:after="80" w:line="240" w:lineRule="auto"/>
        <w:ind w:left="680" w:hanging="283"/>
        <w:jc w:val="both"/>
      </w:pPr>
      <w:r>
        <w:rPr>
          <w:rFonts w:ascii="Times New Roman" w:hAnsi="Times New Roman"/>
        </w:rPr>
        <w:t>2.</w:t>
        <w:tab/>
      </w:r>
      <w:r>
        <w:rPr>
          <w:rFonts w:ascii="Times New Roman" w:hAnsi="Times New Roman"/>
        </w:rPr>
        <w:t>Mantener el panel del moderador y la vista de wireframe en el prototipo: permiten reproducir errores en la prueba y explicar la estructura en la defensa sin herramientas adicionales.</w:t>
      </w:r>
    </w:p>
    <w:p>
      <w:pPr>
        <w:spacing w:before="0" w:after="120" w:line="240" w:lineRule="auto"/>
        <w:ind w:left="680" w:hanging="283"/>
        <w:jc w:val="both"/>
      </w:pPr>
      <w:r>
        <w:rPr>
          <w:rFonts w:ascii="Times New Roman" w:hAnsi="Times New Roman"/>
        </w:rPr>
        <w:t>3.</w:t>
        <w:tab/>
      </w:r>
      <w:r>
        <w:rPr>
          <w:rFonts w:ascii="Times New Roman" w:hAnsi="Times New Roman"/>
        </w:rPr>
        <w:t>Revisar la bibliografía de la asignatura antes de cada iteración y acudir a las tutorías académicas ante dudas sobre la evaluación heurística o los criterios de WCAG.</w:t>
      </w:r>
    </w:p>
    <w:p>
      <w:pPr>
        <w:keepNext/>
        <w:spacing w:before="200" w:after="80" w:line="240" w:lineRule="auto"/>
        <w:ind w:left="357"/>
      </w:pPr>
      <w:r>
        <w:rPr>
          <w:rFonts w:ascii="Times New Roman" w:hAnsi="Times New Roman"/>
          <w:b/>
        </w:rPr>
        <w:t>2.11  Referencias bibliográficas</w:t>
      </w:r>
    </w:p>
    <w:p>
      <w:pPr>
        <w:spacing w:before="0" w:after="80" w:line="240" w:lineRule="auto"/>
        <w:ind w:left="567" w:hanging="567"/>
      </w:pPr>
      <w:r>
        <w:rPr>
          <w:rFonts w:ascii="Times New Roman" w:hAnsi="Times New Roman"/>
        </w:rPr>
        <w:t>[1]</w:t>
        <w:tab/>
      </w:r>
      <w:r>
        <w:rPr>
          <w:rFonts w:ascii="Times New Roman" w:hAnsi="Times New Roman"/>
        </w:rPr>
        <w:t xml:space="preserve">J. J. Cañas Delgado, T. Granollers i Saltiveri y J. Lorés Vidal, </w:t>
      </w:r>
      <w:r>
        <w:rPr>
          <w:rFonts w:ascii="Times New Roman" w:hAnsi="Times New Roman"/>
          <w:i/>
        </w:rPr>
        <w:t>Diseño de sistemas interactivos centrados en el usuario</w:t>
      </w:r>
      <w:r>
        <w:rPr>
          <w:rFonts w:ascii="Times New Roman" w:hAnsi="Times New Roman"/>
        </w:rPr>
        <w:t>. Barcelona, España: Editorial UOC, 2012.</w:t>
      </w:r>
    </w:p>
    <w:p>
      <w:pPr>
        <w:spacing w:before="0" w:after="80" w:line="240" w:lineRule="auto"/>
        <w:ind w:left="567" w:hanging="567"/>
      </w:pPr>
      <w:r>
        <w:rPr>
          <w:rFonts w:ascii="Times New Roman" w:hAnsi="Times New Roman"/>
        </w:rPr>
        <w:t>[2]</w:t>
        <w:tab/>
      </w:r>
      <w:r>
        <w:rPr>
          <w:rFonts w:ascii="Times New Roman" w:hAnsi="Times New Roman"/>
        </w:rPr>
        <w:t xml:space="preserve">J. Ferrer Martínez, </w:t>
      </w:r>
      <w:r>
        <w:rPr>
          <w:rFonts w:ascii="Times New Roman" w:hAnsi="Times New Roman"/>
          <w:i/>
        </w:rPr>
        <w:t>Desarrollo de interfaces</w:t>
      </w:r>
      <w:r>
        <w:rPr>
          <w:rFonts w:ascii="Times New Roman" w:hAnsi="Times New Roman"/>
        </w:rPr>
        <w:t>. Madrid, España: RA-MA, 2015.</w:t>
      </w:r>
    </w:p>
    <w:p>
      <w:pPr>
        <w:spacing w:before="0" w:after="80" w:line="240" w:lineRule="auto"/>
        <w:ind w:left="567" w:hanging="567"/>
      </w:pPr>
      <w:r>
        <w:rPr>
          <w:rFonts w:ascii="Times New Roman" w:hAnsi="Times New Roman"/>
        </w:rPr>
        <w:t>[3]</w:t>
        <w:tab/>
      </w:r>
      <w:r>
        <w:rPr>
          <w:rFonts w:ascii="Times New Roman" w:hAnsi="Times New Roman"/>
        </w:rPr>
        <w:t xml:space="preserve">B. Shneiderman y C. Plaisant, </w:t>
      </w:r>
      <w:r>
        <w:rPr>
          <w:rFonts w:ascii="Times New Roman" w:hAnsi="Times New Roman"/>
          <w:i/>
        </w:rPr>
        <w:t>Diseño de interfaces de usuario: estrategias para una interacción persona-computadora efectiva</w:t>
      </w:r>
      <w:r>
        <w:rPr>
          <w:rFonts w:ascii="Times New Roman" w:hAnsi="Times New Roman"/>
        </w:rPr>
        <w:t>, 4.ª ed. Madrid, España: Pearson Educación, 2006.</w:t>
      </w:r>
    </w:p>
    <w:p>
      <w:pPr>
        <w:spacing w:before="0" w:after="80" w:line="240" w:lineRule="auto"/>
        <w:ind w:left="567" w:hanging="567"/>
      </w:pPr>
      <w:r>
        <w:rPr>
          <w:rFonts w:ascii="Times New Roman" w:hAnsi="Times New Roman"/>
        </w:rPr>
        <w:t>[4]</w:t>
        <w:tab/>
      </w:r>
      <w:r>
        <w:rPr>
          <w:rFonts w:ascii="Times New Roman" w:hAnsi="Times New Roman"/>
        </w:rPr>
        <w:t xml:space="preserve">R. S. Pressman, </w:t>
      </w:r>
      <w:r>
        <w:rPr>
          <w:rFonts w:ascii="Times New Roman" w:hAnsi="Times New Roman"/>
          <w:i/>
        </w:rPr>
        <w:t>Ingeniería del software: un enfoque práctico</w:t>
      </w:r>
      <w:r>
        <w:rPr>
          <w:rFonts w:ascii="Times New Roman" w:hAnsi="Times New Roman"/>
        </w:rPr>
        <w:t>, 7.ª ed. México D. F., México: McGraw-Hill, 2010.</w:t>
      </w:r>
    </w:p>
    <w:p>
      <w:pPr>
        <w:spacing w:before="0" w:after="80" w:line="240" w:lineRule="auto"/>
        <w:ind w:left="567" w:hanging="567"/>
      </w:pPr>
      <w:r>
        <w:rPr>
          <w:rFonts w:ascii="Times New Roman" w:hAnsi="Times New Roman"/>
        </w:rPr>
        <w:t>[5]</w:t>
        <w:tab/>
      </w:r>
      <w:r>
        <w:rPr>
          <w:rFonts w:ascii="Times New Roman" w:hAnsi="Times New Roman"/>
        </w:rPr>
        <w:t xml:space="preserve">H. Beati, </w:t>
      </w:r>
      <w:r>
        <w:rPr>
          <w:rFonts w:ascii="Times New Roman" w:hAnsi="Times New Roman"/>
          <w:i/>
        </w:rPr>
        <w:t>HTML5 y CSS3 para diseñadores</w:t>
      </w:r>
      <w:r>
        <w:rPr>
          <w:rFonts w:ascii="Times New Roman" w:hAnsi="Times New Roman"/>
        </w:rPr>
        <w:t>. Buenos Aires, Argentina: Alfaomega, 2015.</w:t>
      </w:r>
    </w:p>
    <w:p>
      <w:pPr>
        <w:spacing w:before="0" w:after="80" w:line="240" w:lineRule="auto"/>
        <w:ind w:left="567" w:hanging="567"/>
      </w:pPr>
      <w:r>
        <w:rPr>
          <w:rFonts w:ascii="Times New Roman" w:hAnsi="Times New Roman"/>
        </w:rPr>
        <w:t>[6]</w:t>
        <w:tab/>
      </w:r>
      <w:r>
        <w:rPr>
          <w:rFonts w:ascii="Times New Roman" w:hAnsi="Times New Roman"/>
        </w:rPr>
        <w:t xml:space="preserve">J. E. Córcoles Tendero y F. Montero Simarro, </w:t>
      </w:r>
      <w:r>
        <w:rPr>
          <w:rFonts w:ascii="Times New Roman" w:hAnsi="Times New Roman"/>
          <w:i/>
        </w:rPr>
        <w:t>Diseño de interfaces web</w:t>
      </w:r>
      <w:r>
        <w:rPr>
          <w:rFonts w:ascii="Times New Roman" w:hAnsi="Times New Roman"/>
        </w:rPr>
        <w:t>. Madrid, España: RA-MA, 2015.</w:t>
      </w:r>
    </w:p>
    <w:p>
      <w:pPr>
        <w:spacing w:before="0" w:after="80" w:line="240" w:lineRule="auto"/>
        <w:ind w:left="567" w:hanging="567"/>
      </w:pPr>
      <w:r>
        <w:rPr>
          <w:rFonts w:ascii="Times New Roman" w:hAnsi="Times New Roman"/>
        </w:rPr>
        <w:t>[7]</w:t>
        <w:tab/>
      </w:r>
      <w:r>
        <w:rPr>
          <w:rFonts w:ascii="Times New Roman" w:hAnsi="Times New Roman"/>
        </w:rPr>
        <w:t xml:space="preserve">J. Pintos Fernández, </w:t>
      </w:r>
      <w:r>
        <w:rPr>
          <w:rFonts w:ascii="Times New Roman" w:hAnsi="Times New Roman"/>
          <w:i/>
        </w:rPr>
        <w:t>Aplicación de técnicas de usabilidad y accesibilidad en el entorno cliente. UF1843</w:t>
      </w:r>
      <w:r>
        <w:rPr>
          <w:rFonts w:ascii="Times New Roman" w:hAnsi="Times New Roman"/>
        </w:rPr>
        <w:t>. La Rioja, España: Tutor Formación, 2024.</w:t>
      </w:r>
    </w:p>
    <w:p>
      <w:pPr>
        <w:spacing w:before="0" w:after="80" w:line="240" w:lineRule="auto"/>
        <w:ind w:left="567" w:hanging="567"/>
      </w:pPr>
      <w:r>
        <w:rPr>
          <w:rFonts w:ascii="Times New Roman" w:hAnsi="Times New Roman"/>
        </w:rPr>
        <w:t>[8]</w:t>
        <w:tab/>
      </w:r>
      <w:r>
        <w:rPr>
          <w:rFonts w:ascii="Times New Roman" w:hAnsi="Times New Roman"/>
        </w:rPr>
        <w:t xml:space="preserve">J. Nielsen, «10 usability heuristics for user interface design», </w:t>
      </w:r>
      <w:r>
        <w:rPr>
          <w:rFonts w:ascii="Times New Roman" w:hAnsi="Times New Roman"/>
          <w:i/>
        </w:rPr>
        <w:t>Nielsen Norman Group</w:t>
      </w:r>
      <w:r>
        <w:rPr>
          <w:rFonts w:ascii="Times New Roman" w:hAnsi="Times New Roman"/>
        </w:rPr>
        <w:t>, 24 abr. 1994 (actualizado ene. 2024). [En línea]. Disponible: https://www.nngroup.com/articles/ten-usability-heuristics/</w:t>
      </w:r>
    </w:p>
    <w:p>
      <w:pPr>
        <w:spacing w:before="0" w:after="80" w:line="240" w:lineRule="auto"/>
        <w:ind w:left="567" w:hanging="567"/>
      </w:pPr>
      <w:r>
        <w:rPr>
          <w:rFonts w:ascii="Times New Roman" w:hAnsi="Times New Roman"/>
        </w:rPr>
        <w:t>[9]</w:t>
        <w:tab/>
      </w:r>
      <w:r>
        <w:rPr>
          <w:rFonts w:ascii="Times New Roman" w:hAnsi="Times New Roman"/>
        </w:rPr>
        <w:t xml:space="preserve">J. Nielsen, «Severity ratings for usability problems», </w:t>
      </w:r>
      <w:r>
        <w:rPr>
          <w:rFonts w:ascii="Times New Roman" w:hAnsi="Times New Roman"/>
          <w:i/>
        </w:rPr>
        <w:t>Nielsen Norman Group</w:t>
      </w:r>
      <w:r>
        <w:rPr>
          <w:rFonts w:ascii="Times New Roman" w:hAnsi="Times New Roman"/>
        </w:rPr>
        <w:t>, 1 nov. 1994. [En línea]. Disponible: https://www.nngroup.com/articles/how-to-rate-the-severity-of-usability-problems/</w:t>
      </w:r>
    </w:p>
    <w:p>
      <w:pPr>
        <w:spacing w:before="0" w:after="80" w:line="240" w:lineRule="auto"/>
        <w:ind w:left="567" w:hanging="567"/>
      </w:pPr>
      <w:r>
        <w:rPr>
          <w:rFonts w:ascii="Times New Roman" w:hAnsi="Times New Roman"/>
        </w:rPr>
        <w:t>[10]</w:t>
        <w:tab/>
      </w:r>
      <w:r>
        <w:rPr>
          <w:rFonts w:ascii="Times New Roman" w:hAnsi="Times New Roman"/>
        </w:rPr>
        <w:t>World Wide Web Consortium (W3C), «Web Content Accessibility Guidelines (WCAG) 2.2», W3C Recommendation, 5 oct. 2023. [En línea]. Disponible: https://www.w3.org/TR/WCAG22/</w:t>
      </w:r>
    </w:p>
    <w:p>
      <w:pPr>
        <w:spacing w:before="0" w:after="80" w:line="240" w:lineRule="auto"/>
        <w:ind w:left="567" w:hanging="567"/>
      </w:pPr>
      <w:r>
        <w:rPr>
          <w:rFonts w:ascii="Times New Roman" w:hAnsi="Times New Roman"/>
        </w:rPr>
        <w:t>[11]</w:t>
        <w:tab/>
      </w:r>
      <w:r>
        <w:rPr>
          <w:rFonts w:ascii="Times New Roman" w:hAnsi="Times New Roman"/>
          <w:i/>
        </w:rPr>
        <w:t>Ergonomía de la interacción humano-sistema — Parte 210: Diseño centrado en el ser humano para sistemas interactivos</w:t>
      </w:r>
      <w:r>
        <w:rPr>
          <w:rFonts w:ascii="Times New Roman" w:hAnsi="Times New Roman"/>
        </w:rPr>
        <w:t>, INTE/ISO/IEC 9241-210:2019, 2019.</w:t>
      </w:r>
    </w:p>
    <w:p>
      <w:pPr>
        <w:spacing w:before="0" w:after="80" w:line="240" w:lineRule="auto"/>
        <w:ind w:left="567" w:hanging="567"/>
      </w:pPr>
      <w:r>
        <w:rPr>
          <w:rFonts w:ascii="Times New Roman" w:hAnsi="Times New Roman"/>
        </w:rPr>
        <w:t>[12]</w:t>
        <w:tab/>
      </w:r>
      <w:r>
        <w:rPr>
          <w:rFonts w:ascii="Times New Roman" w:hAnsi="Times New Roman"/>
        </w:rPr>
        <w:t xml:space="preserve">J. Sauro y J. S. Dumas, «Comparison of three one-question, post-task usability questionnaires», en </w:t>
      </w:r>
      <w:r>
        <w:rPr>
          <w:rFonts w:ascii="Times New Roman" w:hAnsi="Times New Roman"/>
          <w:i/>
        </w:rPr>
        <w:t>Proc. SIGCHI Conf. Human Factors in Computing Systems (CHI ’09)</w:t>
      </w:r>
      <w:r>
        <w:rPr>
          <w:rFonts w:ascii="Times New Roman" w:hAnsi="Times New Roman"/>
        </w:rPr>
        <w:t>, Boston, MA, EE. UU., 2009, pp. 1599–1608.</w:t>
      </w:r>
    </w:p>
    <w:p>
      <w:pPr>
        <w:spacing w:before="0" w:after="80" w:line="240" w:lineRule="auto"/>
        <w:ind w:left="567" w:hanging="567"/>
      </w:pPr>
      <w:r>
        <w:rPr>
          <w:rFonts w:ascii="Times New Roman" w:hAnsi="Times New Roman"/>
        </w:rPr>
        <w:t>[13]</w:t>
        <w:tab/>
      </w:r>
      <w:r>
        <w:rPr>
          <w:rFonts w:ascii="Times New Roman" w:hAnsi="Times New Roman"/>
        </w:rPr>
        <w:t xml:space="preserve">J. Nielsen, «Why you only need to test with 5 users», </w:t>
      </w:r>
      <w:r>
        <w:rPr>
          <w:rFonts w:ascii="Times New Roman" w:hAnsi="Times New Roman"/>
          <w:i/>
        </w:rPr>
        <w:t>Nielsen Norman Group</w:t>
      </w:r>
      <w:r>
        <w:rPr>
          <w:rFonts w:ascii="Times New Roman" w:hAnsi="Times New Roman"/>
        </w:rPr>
        <w:t>, 18 mar. 2000. [En línea]. Disponible: https://www.nngroup.com/articles/why-you-only-need-to-test-with-5-users/</w:t>
      </w:r>
    </w:p>
    <w:p>
      <w:pPr>
        <w:spacing w:before="0" w:after="80" w:line="240" w:lineRule="auto"/>
        <w:ind w:left="567" w:hanging="567"/>
      </w:pPr>
      <w:r>
        <w:rPr>
          <w:rFonts w:ascii="Times New Roman" w:hAnsi="Times New Roman"/>
        </w:rPr>
        <w:t>[14]</w:t>
        <w:tab/>
      </w:r>
      <w:r>
        <w:rPr>
          <w:rFonts w:ascii="Times New Roman" w:hAnsi="Times New Roman"/>
        </w:rPr>
        <w:t xml:space="preserve">D. Saffer, </w:t>
      </w:r>
      <w:r>
        <w:rPr>
          <w:rFonts w:ascii="Times New Roman" w:hAnsi="Times New Roman"/>
          <w:i/>
        </w:rPr>
        <w:t>Microinteractions: Designing with Details</w:t>
      </w:r>
      <w:r>
        <w:rPr>
          <w:rFonts w:ascii="Times New Roman" w:hAnsi="Times New Roman"/>
        </w:rPr>
        <w:t>. Sebastopol, CA, EE. UU.: O’Reilly Media, 2013.</w:t>
      </w:r>
    </w:p>
    <w:p>
      <w:pPr>
        <w:spacing w:before="0" w:after="80" w:line="240" w:lineRule="auto"/>
        <w:ind w:left="567" w:hanging="567"/>
      </w:pPr>
      <w:r>
        <w:rPr>
          <w:rFonts w:ascii="Times New Roman" w:hAnsi="Times New Roman"/>
        </w:rPr>
        <w:t>[15]</w:t>
        <w:tab/>
      </w:r>
      <w:r>
        <w:rPr>
          <w:rFonts w:ascii="Times New Roman" w:hAnsi="Times New Roman"/>
        </w:rPr>
        <w:t>W3C Web Accessibility Initiative, «ARIA Authoring Practices Guide (APG)». [En línea]. Disponible: https://www.w3.org/WAI/ARIA/apg/</w:t>
      </w:r>
    </w:p>
    <w:p>
      <w:pPr>
        <w:spacing w:before="0" w:after="80" w:line="240" w:lineRule="auto"/>
        <w:ind w:left="567" w:hanging="567"/>
      </w:pPr>
      <w:r>
        <w:rPr>
          <w:rFonts w:ascii="Times New Roman" w:hAnsi="Times New Roman"/>
        </w:rPr>
        <w:t>[16]</w:t>
        <w:tab/>
      </w:r>
      <w:r>
        <w:rPr>
          <w:rFonts w:ascii="Times New Roman" w:hAnsi="Times New Roman"/>
        </w:rPr>
        <w:t xml:space="preserve">J. Johnson, </w:t>
      </w:r>
      <w:r>
        <w:rPr>
          <w:rFonts w:ascii="Times New Roman" w:hAnsi="Times New Roman"/>
          <w:i/>
        </w:rPr>
        <w:t>Designing with the Mind in Mind: Simple Guide to Understanding User Interface Design Guidelines</w:t>
      </w:r>
      <w:r>
        <w:rPr>
          <w:rFonts w:ascii="Times New Roman" w:hAnsi="Times New Roman"/>
        </w:rPr>
        <w:t>, 3.ª ed. Cambridge, MA, EE. UU.: Morgan Kaufmann, 2020.</w:t>
      </w:r>
    </w:p>
    <w:p>
      <w:pPr>
        <w:keepNext/>
        <w:spacing w:before="200" w:after="80" w:line="240" w:lineRule="auto"/>
        <w:ind w:left="357"/>
      </w:pPr>
      <w:r>
        <w:rPr>
          <w:rFonts w:ascii="Times New Roman" w:hAnsi="Times New Roman"/>
          <w:b/>
        </w:rPr>
        <w:t>2.12  Anexos</w:t>
      </w:r>
    </w:p>
    <w:p>
      <w:pPr>
        <w:keepNext/>
        <w:spacing w:before="120" w:after="80" w:line="240" w:lineRule="auto"/>
        <w:ind w:left="357"/>
      </w:pPr>
      <w:r>
        <w:rPr>
          <w:rFonts w:ascii="Times New Roman" w:hAnsi="Times New Roman"/>
          <w:b/>
        </w:rPr>
        <w:t>Anexo A. Estructura de la carpeta APE4-integral en GitHub.</w:t>
      </w:r>
    </w:p>
    <w:p>
      <w:pPr>
        <w:keepNext/>
        <w:spacing w:before="0" w:after="0" w:line="240" w:lineRule="auto"/>
        <w:ind w:left="567"/>
      </w:pPr>
      <w:r>
        <w:rPr>
          <w:rFonts w:ascii="Courier New" w:hAnsi="Courier New" w:eastAsia="Courier New" w:cs="Courier New"/>
          <w:sz w:val="19"/>
        </w:rPr>
        <w:t>APE4-integral/</w:t>
      </w:r>
    </w:p>
    <w:p>
      <w:pPr>
        <w:keepNext/>
        <w:spacing w:before="0" w:after="0" w:line="240" w:lineRule="auto"/>
        <w:ind w:left="567"/>
      </w:pPr>
      <w:r>
        <w:rPr>
          <w:rFonts w:ascii="Courier New" w:hAnsi="Courier New" w:eastAsia="Courier New" w:cs="Courier New"/>
          <w:sz w:val="19"/>
        </w:rPr>
        <w:t>├── README.md                  (enlaces, integrantes, aportes, defensa)</w:t>
      </w:r>
    </w:p>
    <w:p>
      <w:pPr>
        <w:keepNext/>
        <w:spacing w:before="0" w:after="0" w:line="240" w:lineRule="auto"/>
        <w:ind w:left="567"/>
      </w:pPr>
      <w:r>
        <w:rPr>
          <w:rFonts w:ascii="Courier New" w:hAnsi="Courier New" w:eastAsia="Courier New" w:cs="Courier New"/>
          <w:sz w:val="19"/>
        </w:rPr>
        <w:t>├── diagnostico.md             (usuario, tareas, matriz P1–P5)</w:t>
      </w:r>
    </w:p>
    <w:p>
      <w:pPr>
        <w:keepNext/>
        <w:spacing w:before="0" w:after="0" w:line="240" w:lineRule="auto"/>
        <w:ind w:left="567"/>
      </w:pPr>
      <w:r>
        <w:rPr>
          <w:rFonts w:ascii="Courier New" w:hAnsi="Courier New" w:eastAsia="Courier New" w:cs="Courier New"/>
          <w:sz w:val="19"/>
        </w:rPr>
        <w:t>├── sitemap.png / sitemap.pdf</w:t>
      </w:r>
    </w:p>
    <w:p>
      <w:pPr>
        <w:keepNext/>
        <w:spacing w:before="0" w:after="0" w:line="240" w:lineRule="auto"/>
        <w:ind w:left="567"/>
      </w:pPr>
      <w:r>
        <w:rPr>
          <w:rFonts w:ascii="Courier New" w:hAnsi="Courier New" w:eastAsia="Courier New" w:cs="Courier New"/>
          <w:sz w:val="19"/>
        </w:rPr>
        <w:t>├── user-flow.png / user-flow.pdf</w:t>
      </w:r>
    </w:p>
    <w:p>
      <w:pPr>
        <w:keepNext/>
        <w:spacing w:before="0" w:after="0" w:line="240" w:lineRule="auto"/>
        <w:ind w:left="567"/>
      </w:pPr>
      <w:r>
        <w:rPr>
          <w:rFonts w:ascii="Courier New" w:hAnsi="Courier New" w:eastAsia="Courier New" w:cs="Courier New"/>
          <w:sz w:val="19"/>
        </w:rPr>
        <w:t>├── wireframes/                (7 wireframes, lámina y README)</w:t>
      </w:r>
    </w:p>
    <w:p>
      <w:pPr>
        <w:keepNext/>
        <w:spacing w:before="0" w:after="0" w:line="240" w:lineRule="auto"/>
        <w:ind w:left="567"/>
      </w:pPr>
      <w:r>
        <w:rPr>
          <w:rFonts w:ascii="Courier New" w:hAnsi="Courier New" w:eastAsia="Courier New" w:cs="Courier New"/>
          <w:sz w:val="19"/>
        </w:rPr>
        <w:t>├── prototipo/                 (cafeu-v3.html, cafeu-v3-beta.html, enlace.md)</w:t>
      </w:r>
    </w:p>
    <w:p>
      <w:pPr>
        <w:keepNext/>
        <w:spacing w:before="0" w:after="0" w:line="240" w:lineRule="auto"/>
        <w:ind w:left="567"/>
      </w:pPr>
      <w:r>
        <w:rPr>
          <w:rFonts w:ascii="Courier New" w:hAnsi="Courier New" w:eastAsia="Courier New" w:cs="Courier New"/>
          <w:sz w:val="19"/>
        </w:rPr>
        <w:t>├── pruebas/                   (protocolo.md, resultados.csv, hallazgos.md)</w:t>
      </w:r>
    </w:p>
    <w:p>
      <w:pPr>
        <w:keepNext/>
        <w:spacing w:before="0" w:after="0" w:line="240" w:lineRule="auto"/>
        <w:ind w:left="567"/>
      </w:pPr>
      <w:r>
        <w:rPr>
          <w:rFonts w:ascii="Courier New" w:hAnsi="Courier New" w:eastAsia="Courier New" w:cs="Courier New"/>
          <w:sz w:val="19"/>
        </w:rPr>
        <w:t>├── iteracion/                 (antes-despues.md, cambios.md, comparativas)</w:t>
      </w:r>
    </w:p>
    <w:p>
      <w:pPr>
        <w:keepNext/>
        <w:spacing w:before="0" w:after="0" w:line="240" w:lineRule="auto"/>
        <w:ind w:left="567"/>
      </w:pPr>
      <w:r>
        <w:rPr>
          <w:rFonts w:ascii="Courier New" w:hAnsi="Courier New" w:eastAsia="Courier New" w:cs="Courier New"/>
          <w:sz w:val="19"/>
        </w:rPr>
        <w:t>├── evidencias/                (registros de observación y capturas)</w:t>
      </w:r>
    </w:p>
    <w:p>
      <w:pPr>
        <w:keepNext/>
        <w:spacing w:before="0" w:after="0" w:line="240" w:lineRule="auto"/>
        <w:ind w:left="567"/>
      </w:pPr>
      <w:r>
        <w:rPr>
          <w:rFonts w:ascii="Courier New" w:hAnsi="Courier New" w:eastAsia="Courier New" w:cs="Courier New"/>
          <w:sz w:val="19"/>
        </w:rPr>
        <w:t>├── conclusiones.md</w:t>
      </w:r>
    </w:p>
    <w:p>
      <w:pPr>
        <w:spacing w:before="0" w:after="120" w:line="240" w:lineRule="auto"/>
        <w:ind w:left="567"/>
      </w:pPr>
      <w:r>
        <w:rPr>
          <w:rFonts w:ascii="Courier New" w:hAnsi="Courier New" w:eastAsia="Courier New" w:cs="Courier New"/>
          <w:sz w:val="19"/>
        </w:rPr>
        <w:t>└── APE4_Integral_Informe.pdf (y .docx)</w:t>
      </w:r>
    </w:p>
    <w:p>
      <w:pPr>
        <w:keepNext/>
        <w:spacing w:before="120" w:after="80" w:line="240" w:lineRule="auto"/>
        <w:ind w:left="357"/>
      </w:pPr>
      <w:r>
        <w:rPr>
          <w:rFonts w:ascii="Times New Roman" w:hAnsi="Times New Roman"/>
          <w:b/>
        </w:rPr>
        <w:t>Anexo B. Registro de observación (extracto de P02, v3 beta, T2).</w:t>
      </w:r>
    </w:p>
    <w:p>
      <w:pPr>
        <w:keepNext/>
        <w:spacing w:before="120" w:after="80" w:line="240" w:lineRule="auto"/>
        <w:jc w:val="center"/>
      </w:pPr>
      <w:r>
        <w:rPr>
          <w:rFonts w:ascii="Times New Roman" w:hAnsi="Times New Roman"/>
          <w:b/>
        </w:rPr>
        <w:t>Tabla 16.</w:t>
      </w:r>
      <w:r>
        <w:rPr>
          <w:rFonts w:ascii="Times New Roman" w:hAnsi="Times New Roman"/>
        </w:rPr>
        <w:t xml:space="preserve"> </w:t>
      </w:r>
      <w:r>
        <w:rPr>
          <w:rFonts w:ascii="Times New Roman" w:hAnsi="Times New Roman"/>
          <w:i/>
        </w:rPr>
        <w:t>Extracto del registro de observación.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907"/>
        <w:gridCol w:w="5386"/>
        <w:gridCol w:w="2211"/>
      </w:tblGrid>
      <w:tr>
        <w:trPr>
          <w:tblHeader/>
        </w:trPr>
        <w:tc>
          <w:tcPr>
            <w:tcW w:type="dxa" w:w="907"/>
            <w:shd w:val="clear" w:color="auto" w:fill="D9D9D9"/>
          </w:tcPr>
          <w:p>
            <w:pPr>
              <w:spacing w:after="20" w:before="0" w:line="240" w:lineRule="auto"/>
              <w:jc w:val="center"/>
            </w:pPr>
            <w:r>
              <w:rPr>
                <w:rFonts w:ascii="Times New Roman" w:hAnsi="Times New Roman"/>
                <w:b/>
                <w:sz w:val="19"/>
              </w:rPr>
              <w:t>Tiempo</w:t>
            </w:r>
          </w:p>
        </w:tc>
        <w:tc>
          <w:tcPr>
            <w:tcW w:type="dxa" w:w="5386"/>
            <w:shd w:val="clear" w:color="auto" w:fill="D9D9D9"/>
          </w:tcPr>
          <w:p>
            <w:pPr>
              <w:spacing w:after="20" w:before="0" w:line="240" w:lineRule="auto"/>
              <w:jc w:val="center"/>
            </w:pPr>
            <w:r>
              <w:rPr>
                <w:rFonts w:ascii="Times New Roman" w:hAnsi="Times New Roman"/>
                <w:b/>
                <w:sz w:val="19"/>
              </w:rPr>
              <w:t>Acción observada</w:t>
            </w:r>
          </w:p>
        </w:tc>
        <w:tc>
          <w:tcPr>
            <w:tcW w:type="dxa" w:w="2211"/>
            <w:shd w:val="clear" w:color="auto" w:fill="D9D9D9"/>
          </w:tcPr>
          <w:p>
            <w:pPr>
              <w:spacing w:after="20" w:before="0" w:line="240" w:lineRule="auto"/>
              <w:jc w:val="center"/>
            </w:pPr>
            <w:r>
              <w:rPr>
                <w:rFonts w:ascii="Times New Roman" w:hAnsi="Times New Roman"/>
                <w:b/>
                <w:sz w:val="19"/>
              </w:rPr>
              <w:t>Comentario</w:t>
            </w:r>
          </w:p>
        </w:tc>
      </w:tr>
      <w:tr>
        <w:trPr>
          <w:cantSplit/>
        </w:trPr>
        <w:tc>
          <w:tcPr>
            <w:tcW w:type="dxa" w:w="907"/>
          </w:tcPr>
          <w:p>
            <w:pPr>
              <w:spacing w:after="20" w:before="0" w:line="240" w:lineRule="auto"/>
              <w:jc w:val="center"/>
            </w:pPr>
            <w:r>
              <w:rPr>
                <w:rFonts w:ascii="Times New Roman" w:hAnsi="Times New Roman"/>
                <w:b/>
                <w:sz w:val="19"/>
              </w:rPr>
              <w:t>00:00</w:t>
            </w:r>
          </w:p>
        </w:tc>
        <w:tc>
          <w:tcPr>
            <w:tcW w:type="dxa" w:w="5386"/>
          </w:tcPr>
          <w:p>
            <w:pPr>
              <w:spacing w:after="20" w:before="0" w:line="240" w:lineRule="auto"/>
            </w:pPr>
            <w:r>
              <w:rPr>
                <w:rFonts w:ascii="Times New Roman" w:hAnsi="Times New Roman"/>
                <w:sz w:val="19"/>
              </w:rPr>
              <w:t>Abre «Mi pedido»; Enter en «Quitar» del sanduche. El aviso con «Deshacer» desaparece antes de llegar con Tab.</w:t>
            </w:r>
          </w:p>
        </w:tc>
        <w:tc>
          <w:tcPr>
            <w:tcW w:type="dxa" w:w="2211"/>
          </w:tcPr>
          <w:p>
            <w:pPr>
              <w:spacing w:after="20" w:before="0" w:line="240" w:lineRule="auto"/>
            </w:pPr>
            <w:r>
              <w:rPr>
                <w:rFonts w:ascii="Times New Roman" w:hAnsi="Times New Roman"/>
                <w:sz w:val="19"/>
              </w:rPr>
              <w:t>«Se fue muy rápido.»</w:t>
            </w:r>
          </w:p>
        </w:tc>
      </w:tr>
      <w:tr>
        <w:trPr>
          <w:cantSplit/>
        </w:trPr>
        <w:tc>
          <w:tcPr>
            <w:tcW w:type="dxa" w:w="907"/>
          </w:tcPr>
          <w:p>
            <w:pPr>
              <w:spacing w:after="20" w:before="0" w:line="240" w:lineRule="auto"/>
              <w:jc w:val="center"/>
            </w:pPr>
            <w:r>
              <w:rPr>
                <w:rFonts w:ascii="Times New Roman" w:hAnsi="Times New Roman"/>
                <w:b/>
                <w:sz w:val="19"/>
              </w:rPr>
              <w:t>00:26</w:t>
            </w:r>
          </w:p>
        </w:tc>
        <w:tc>
          <w:tcPr>
            <w:tcW w:type="dxa" w:w="5386"/>
          </w:tcPr>
          <w:p>
            <w:pPr>
              <w:spacing w:after="20" w:before="0" w:line="240" w:lineRule="auto"/>
            </w:pPr>
            <w:r>
              <w:rPr>
                <w:rFonts w:ascii="Times New Roman" w:hAnsi="Times New Roman"/>
                <w:sz w:val="19"/>
              </w:rPr>
              <w:t>«Elegir hora de retiro» → «Programar una hora»; escribe 09:45; Enter en «Revisar y confirmar».</w:t>
            </w:r>
          </w:p>
        </w:tc>
        <w:tc>
          <w:tcPr>
            <w:tcW w:type="dxa" w:w="2211"/>
          </w:tcPr>
          <w:p>
            <w:pPr>
              <w:spacing w:after="20" w:before="0" w:line="240" w:lineRule="auto"/>
            </w:pPr>
            <w:r>
              <w:rPr>
                <w:rFonts w:ascii="Times New Roman" w:hAnsi="Times New Roman"/>
                <w:sz w:val="19"/>
              </w:rPr>
              <w:t>—</w:t>
            </w:r>
          </w:p>
        </w:tc>
      </w:tr>
      <w:tr>
        <w:trPr>
          <w:cantSplit/>
        </w:trPr>
        <w:tc>
          <w:tcPr>
            <w:tcW w:type="dxa" w:w="907"/>
          </w:tcPr>
          <w:p>
            <w:pPr>
              <w:spacing w:after="20" w:before="0" w:line="240" w:lineRule="auto"/>
              <w:jc w:val="center"/>
            </w:pPr>
            <w:r>
              <w:rPr>
                <w:rFonts w:ascii="Times New Roman" w:hAnsi="Times New Roman"/>
                <w:b/>
                <w:sz w:val="19"/>
              </w:rPr>
              <w:t>00:31</w:t>
            </w:r>
          </w:p>
        </w:tc>
        <w:tc>
          <w:tcPr>
            <w:tcW w:type="dxa" w:w="5386"/>
          </w:tcPr>
          <w:p>
            <w:pPr>
              <w:spacing w:after="20" w:before="0" w:line="240" w:lineRule="auto"/>
            </w:pPr>
            <w:r>
              <w:rPr>
                <w:rFonts w:ascii="Times New Roman" w:hAnsi="Times New Roman"/>
                <w:sz w:val="19"/>
              </w:rPr>
              <w:t>El aviso aparece arriba; el foco sigue en el botón. Pulsa Enter otra vez.</w:t>
            </w:r>
          </w:p>
        </w:tc>
        <w:tc>
          <w:tcPr>
            <w:tcW w:type="dxa" w:w="2211"/>
          </w:tcPr>
          <w:p>
            <w:pPr>
              <w:spacing w:after="20" w:before="0" w:line="240" w:lineRule="auto"/>
            </w:pPr>
            <w:r>
              <w:rPr>
                <w:rFonts w:ascii="Times New Roman" w:hAnsi="Times New Roman"/>
                <w:sz w:val="19"/>
              </w:rPr>
              <w:t>«¿No avanzó?»</w:t>
            </w:r>
          </w:p>
        </w:tc>
      </w:tr>
      <w:tr>
        <w:trPr>
          <w:cantSplit/>
        </w:trPr>
        <w:tc>
          <w:tcPr>
            <w:tcW w:type="dxa" w:w="907"/>
          </w:tcPr>
          <w:p>
            <w:pPr>
              <w:spacing w:after="20" w:before="0" w:line="240" w:lineRule="auto"/>
              <w:jc w:val="center"/>
            </w:pPr>
            <w:r>
              <w:rPr>
                <w:rFonts w:ascii="Times New Roman" w:hAnsi="Times New Roman"/>
                <w:b/>
                <w:sz w:val="19"/>
              </w:rPr>
              <w:t>00:58</w:t>
            </w:r>
          </w:p>
        </w:tc>
        <w:tc>
          <w:tcPr>
            <w:tcW w:type="dxa" w:w="5386"/>
          </w:tcPr>
          <w:p>
            <w:pPr>
              <w:spacing w:after="20" w:before="0" w:line="240" w:lineRule="auto"/>
            </w:pPr>
            <w:r>
              <w:rPr>
                <w:rFonts w:ascii="Times New Roman" w:hAnsi="Times New Roman"/>
                <w:sz w:val="19"/>
              </w:rPr>
              <w:t>Shift+Tab hasta el aviso «Hora no válida.»; escribe 10:00.</w:t>
            </w:r>
          </w:p>
        </w:tc>
        <w:tc>
          <w:tcPr>
            <w:tcW w:type="dxa" w:w="2211"/>
          </w:tcPr>
          <w:p>
            <w:pPr>
              <w:spacing w:after="20" w:before="0" w:line="240" w:lineRule="auto"/>
            </w:pPr>
            <w:r>
              <w:rPr>
                <w:rFonts w:ascii="Times New Roman" w:hAnsi="Times New Roman"/>
                <w:sz w:val="19"/>
              </w:rPr>
              <w:t>—</w:t>
            </w:r>
          </w:p>
        </w:tc>
      </w:tr>
      <w:tr>
        <w:trPr>
          <w:cantSplit/>
        </w:trPr>
        <w:tc>
          <w:tcPr>
            <w:tcW w:type="dxa" w:w="907"/>
          </w:tcPr>
          <w:p>
            <w:pPr>
              <w:spacing w:after="20" w:before="0" w:line="240" w:lineRule="auto"/>
              <w:jc w:val="center"/>
            </w:pPr>
            <w:r>
              <w:rPr>
                <w:rFonts w:ascii="Times New Roman" w:hAnsi="Times New Roman"/>
                <w:b/>
                <w:sz w:val="19"/>
              </w:rPr>
              <w:t>01:36</w:t>
            </w:r>
          </w:p>
        </w:tc>
        <w:tc>
          <w:tcPr>
            <w:tcW w:type="dxa" w:w="5386"/>
          </w:tcPr>
          <w:p>
            <w:pPr>
              <w:spacing w:after="20" w:before="0" w:line="240" w:lineRule="auto"/>
            </w:pPr>
            <w:r>
              <w:rPr>
                <w:rFonts w:ascii="Times New Roman" w:hAnsi="Times New Roman"/>
                <w:sz w:val="19"/>
              </w:rPr>
              <w:t>Llega a «Revisa y confirma». Fin T2: S · 96 s · 2 errores · SEQ 3.</w:t>
            </w:r>
          </w:p>
        </w:tc>
        <w:tc>
          <w:tcPr>
            <w:tcW w:type="dxa" w:w="2211"/>
          </w:tcPr>
          <w:p>
            <w:pPr>
              <w:spacing w:after="20" w:before="0" w:line="240" w:lineRule="auto"/>
            </w:pPr>
            <w:r>
              <w:rPr>
                <w:rFonts w:ascii="Times New Roman" w:hAnsi="Times New Roman"/>
                <w:sz w:val="19"/>
              </w:rPr>
              <w:t>—</w:t>
            </w:r>
          </w:p>
        </w:tc>
      </w:tr>
    </w:tbl>
    <w:p>
      <w:pPr>
        <w:spacing w:before="0" w:after="80" w:line="240" w:lineRule="auto"/>
      </w:pPr>
    </w:p>
    <w:sectPr w:rsidR="00574345" w:rsidSect="009A6F97">
      <w:headerReference w:type="default" r:id="rId21"/>
      <w:pgSz w:w="11906" w:h="16838"/>
      <w:pgMar w:top="851" w:right="1701" w:bottom="79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3A969" w14:textId="77777777" w:rsidR="00067C84" w:rsidRDefault="00067C84" w:rsidP="00AD2F70">
      <w:pPr>
        <w:spacing w:after="0" w:line="240" w:lineRule="auto"/>
      </w:pPr>
      <w:r>
        <w:separator/>
      </w:r>
    </w:p>
  </w:endnote>
  <w:endnote w:type="continuationSeparator" w:id="0">
    <w:p w14:paraId="5E9B9D04" w14:textId="77777777" w:rsidR="00067C84" w:rsidRDefault="00067C84" w:rsidP="00AD2F70">
      <w:pPr>
        <w:spacing w:after="0" w:line="240" w:lineRule="auto"/>
      </w:pPr>
      <w:r>
        <w:continuationSeparator/>
      </w:r>
    </w:p>
  </w:endnote>
  <w:endnote w:type="continuationNotice" w:id="1">
    <w:p w14:paraId="4006AE2C" w14:textId="77777777" w:rsidR="00067C84" w:rsidRDefault="00067C8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E22BD" w14:textId="77777777" w:rsidR="00067C84" w:rsidRDefault="00067C84" w:rsidP="00AD2F70">
      <w:pPr>
        <w:spacing w:after="0" w:line="240" w:lineRule="auto"/>
      </w:pPr>
      <w:r>
        <w:separator/>
      </w:r>
    </w:p>
  </w:footnote>
  <w:footnote w:type="continuationSeparator" w:id="0">
    <w:p w14:paraId="69DFF062" w14:textId="77777777" w:rsidR="00067C84" w:rsidRDefault="00067C84" w:rsidP="00AD2F70">
      <w:pPr>
        <w:spacing w:after="0" w:line="240" w:lineRule="auto"/>
      </w:pPr>
      <w:r>
        <w:continuationSeparator/>
      </w:r>
    </w:p>
  </w:footnote>
  <w:footnote w:type="continuationNotice" w:id="1">
    <w:p w14:paraId="15267449" w14:textId="77777777" w:rsidR="00067C84" w:rsidRDefault="00067C8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BE15" w14:textId="77777777" w:rsidR="00AD2F70" w:rsidRPr="00DB4706" w:rsidRDefault="00221604" w:rsidP="00E33D84">
    <w:pPr>
      <w:pStyle w:val="Encabezado"/>
      <w:spacing w:line="240" w:lineRule="atLeast"/>
      <w:jc w:val="center"/>
      <w:rPr>
        <w:rFonts w:ascii="Times New Roman" w:eastAsia="Arial Unicode MS" w:hAnsi="Times New Roman"/>
        <w:b/>
        <w:sz w:val="28"/>
      </w:rPr>
    </w:pPr>
    <w:r w:rsidRPr="009744F6">
      <w:rPr>
        <w:noProof/>
        <w:sz w:val="20"/>
        <w:szCs w:val="20"/>
      </w:rPr>
      <w:drawing>
        <wp:anchor distT="0" distB="0" distL="114300" distR="114300" simplePos="0" relativeHeight="251660290" behindDoc="0" locked="0" layoutInCell="1" allowOverlap="1" wp14:anchorId="5E2E4943" wp14:editId="18BFDF58">
          <wp:simplePos x="0" y="0"/>
          <wp:positionH relativeFrom="column">
            <wp:posOffset>5060950</wp:posOffset>
          </wp:positionH>
          <wp:positionV relativeFrom="paragraph">
            <wp:posOffset>-89571</wp:posOffset>
          </wp:positionV>
          <wp:extent cx="575945" cy="575945"/>
          <wp:effectExtent l="0" t="0" r="0" b="0"/>
          <wp:wrapNone/>
          <wp:docPr id="851209683" name="Imagen 3" descr="Profile for Unidad de Vinculación FISEI - 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for Unidad de Vinculación FISEI - UTA"/>
                  <pic:cNvPicPr>
                    <a:picLocks noChangeAspect="1" noChangeArrowheads="1"/>
                  </pic:cNvPicPr>
                </pic:nvPicPr>
                <pic:blipFill>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4706">
      <w:rPr>
        <w:rFonts w:ascii="Times New Roman" w:eastAsia="Arial Unicode MS" w:hAnsi="Times New Roman"/>
        <w:b/>
        <w:noProof/>
        <w:sz w:val="28"/>
      </w:rPr>
      <w:drawing>
        <wp:anchor distT="0" distB="0" distL="114300" distR="114300" simplePos="0" relativeHeight="251658240" behindDoc="0" locked="0" layoutInCell="1" allowOverlap="1" wp14:anchorId="080A8545" wp14:editId="3E404380">
          <wp:simplePos x="0" y="0"/>
          <wp:positionH relativeFrom="column">
            <wp:posOffset>-151765</wp:posOffset>
          </wp:positionH>
          <wp:positionV relativeFrom="paragraph">
            <wp:posOffset>-76799</wp:posOffset>
          </wp:positionV>
          <wp:extent cx="575945" cy="575945"/>
          <wp:effectExtent l="0" t="0" r="0" b="0"/>
          <wp:wrapNone/>
          <wp:docPr id="1004335061" name="Object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8"/>
                  <pic:cNvPicPr preferRelativeResize="0">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pic:spPr>
              </pic:pic>
            </a:graphicData>
          </a:graphic>
          <wp14:sizeRelH relativeFrom="margin">
            <wp14:pctWidth>0</wp14:pctWidth>
          </wp14:sizeRelH>
          <wp14:sizeRelV relativeFrom="margin">
            <wp14:pctHeight>0</wp14:pctHeight>
          </wp14:sizeRelV>
        </wp:anchor>
      </w:drawing>
    </w:r>
    <w:r w:rsidR="00AD2F70" w:rsidRPr="00DB4706">
      <w:rPr>
        <w:rFonts w:ascii="Times New Roman" w:eastAsia="Arial Unicode MS" w:hAnsi="Times New Roman"/>
        <w:b/>
        <w:sz w:val="28"/>
      </w:rPr>
      <w:t>UNIVERSIDAD TÉCNICA DE AMBATO</w:t>
    </w:r>
  </w:p>
  <w:p w14:paraId="230AEF4B" w14:textId="77777777" w:rsidR="00F17428" w:rsidRDefault="00AD2F70" w:rsidP="00E33D84">
    <w:pPr>
      <w:pStyle w:val="Encabezado"/>
      <w:contextualSpacing/>
      <w:jc w:val="center"/>
      <w:rPr>
        <w:rFonts w:ascii="Times New Roman" w:eastAsia="Arial Unicode MS" w:hAnsi="Times New Roman"/>
        <w:b/>
        <w:sz w:val="18"/>
        <w:szCs w:val="16"/>
      </w:rPr>
    </w:pPr>
    <w:r w:rsidRPr="00DB4706">
      <w:rPr>
        <w:rFonts w:ascii="Times New Roman" w:eastAsia="Arial Unicode MS" w:hAnsi="Times New Roman"/>
        <w:b/>
        <w:sz w:val="18"/>
        <w:szCs w:val="16"/>
      </w:rPr>
      <w:t>FACULTAD DE INGENIERÍ</w:t>
    </w:r>
    <w:r w:rsidR="00745275" w:rsidRPr="00DB4706">
      <w:rPr>
        <w:rFonts w:ascii="Times New Roman" w:eastAsia="Arial Unicode MS" w:hAnsi="Times New Roman"/>
        <w:b/>
        <w:sz w:val="18"/>
        <w:szCs w:val="16"/>
      </w:rPr>
      <w:t>A</w:t>
    </w:r>
    <w:r w:rsidR="00F17428" w:rsidRPr="00DB4706">
      <w:rPr>
        <w:rFonts w:ascii="Times New Roman" w:eastAsia="Arial Unicode MS" w:hAnsi="Times New Roman"/>
        <w:b/>
        <w:sz w:val="18"/>
        <w:szCs w:val="16"/>
      </w:rPr>
      <w:t xml:space="preserve"> EN SISTEMAS ELECTRÓNICA E INDUSTRIAL</w:t>
    </w:r>
  </w:p>
  <w:p w14:paraId="758AC48B" w14:textId="77777777" w:rsidR="00E33D84" w:rsidRPr="00E33D84" w:rsidRDefault="00E33D84" w:rsidP="00E33D84">
    <w:pPr>
      <w:spacing w:after="0" w:line="240" w:lineRule="auto"/>
      <w:jc w:val="center"/>
      <w:rPr>
        <w:rFonts w:ascii="Times New Roman" w:hAnsi="Times New Roman"/>
        <w:b/>
        <w:sz w:val="18"/>
        <w:szCs w:val="18"/>
      </w:rPr>
    </w:pPr>
    <w:r w:rsidRPr="00E33D84">
      <w:rPr>
        <w:rFonts w:ascii="Times New Roman" w:hAnsi="Times New Roman"/>
        <w:b/>
        <w:sz w:val="18"/>
        <w:szCs w:val="18"/>
      </w:rPr>
      <w:t>CARRERA</w:t>
    </w:r>
    <w:r w:rsidR="00D55A97">
      <w:rPr>
        <w:rFonts w:ascii="Times New Roman" w:hAnsi="Times New Roman"/>
        <w:b/>
        <w:sz w:val="18"/>
        <w:szCs w:val="18"/>
      </w:rPr>
      <w:t xml:space="preserve"> DE</w:t>
    </w:r>
    <w:r w:rsidRPr="00E33D84">
      <w:rPr>
        <w:rFonts w:ascii="Times New Roman" w:hAnsi="Times New Roman"/>
        <w:b/>
        <w:sz w:val="18"/>
        <w:szCs w:val="18"/>
      </w:rPr>
      <w:t xml:space="preserve"> </w:t>
    </w:r>
    <w:sdt>
      <w:sdtPr>
        <w:rPr>
          <w:rFonts w:ascii="Times New Roman" w:hAnsi="Times New Roman"/>
          <w:b/>
          <w:sz w:val="18"/>
          <w:szCs w:val="18"/>
        </w:rPr>
        <w:alias w:val="Carreras"/>
        <w:tag w:val="Carreras"/>
        <w:id w:val="-1799985979"/>
        <w:placeholder>
          <w:docPart w:val="2042868CBF884E5C919A0D0BEB98877F"/>
        </w:placeholder>
        <w:dropDownList>
          <w:listItem w:value="Elige un elemento."/>
          <w:listItem w:displayText="INGENIERÍA INDUSTRIAL" w:value="INGENIERÍA INDUSTRIAL"/>
          <w:listItem w:displayText="TECNOLOGÍAS DE LA INFORMACIÓN" w:value="TECNOLOGÍAS DE LA INFORMACIÓN"/>
          <w:listItem w:displayText="TELECOMUNICACIONES" w:value="TELECOMUNICACIONES"/>
          <w:listItem w:displayText="SOFTWARE" w:value="SOFTWARE"/>
          <w:listItem w:displayText="AUTOMATIZACIÓN Y ROBÓTICA" w:value="AUTOMATIZACIÓN Y ROBÓTICA"/>
        </w:dropDownList>
      </w:sdtPr>
      <w:sdtContent>
        <w:r w:rsidR="00D55A97" w:rsidRPr="00274E83">
          <w:rPr>
            <w:rFonts w:ascii="Times New Roman" w:hAnsi="Times New Roman"/>
            <w:b/>
            <w:sz w:val="18"/>
            <w:szCs w:val="18"/>
          </w:rPr>
          <w:t>SOFTWARE</w:t>
        </w:r>
      </w:sdtContent>
    </w:sdt>
  </w:p>
  <w:p w14:paraId="67A30074" w14:textId="27F7F730" w:rsidR="00AD2F70" w:rsidRPr="00DB4706" w:rsidRDefault="00CA2275" w:rsidP="00E33D84">
    <w:pPr>
      <w:pStyle w:val="Encabezado"/>
      <w:contextualSpacing/>
      <w:jc w:val="center"/>
      <w:rPr>
        <w:rFonts w:ascii="Times New Roman" w:eastAsia="Arial Unicode MS" w:hAnsi="Times New Roman"/>
        <w:b/>
      </w:rPr>
    </w:pPr>
    <w:r>
      <w:rPr>
        <w:rFonts w:ascii="Arial Narrow" w:eastAsia="Arial Unicode MS" w:hAnsi="Arial Narrow" w:cs="Arial Unicode MS"/>
        <w:b/>
        <w:noProof/>
      </w:rPr>
      <mc:AlternateContent>
        <mc:Choice Requires="wps">
          <w:drawing>
            <wp:anchor distT="0" distB="0" distL="114300" distR="114300" simplePos="0" relativeHeight="251658242" behindDoc="0" locked="0" layoutInCell="1" allowOverlap="1" wp14:anchorId="05DD68DF" wp14:editId="4973581F">
              <wp:simplePos x="0" y="0"/>
              <wp:positionH relativeFrom="column">
                <wp:posOffset>-197485</wp:posOffset>
              </wp:positionH>
              <wp:positionV relativeFrom="paragraph">
                <wp:posOffset>198755</wp:posOffset>
              </wp:positionV>
              <wp:extent cx="5915025" cy="0"/>
              <wp:effectExtent l="59690" t="46355" r="64135" b="48895"/>
              <wp:wrapNone/>
              <wp:docPr id="598843321"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22225">
                        <a:solidFill>
                          <a:srgbClr val="000000"/>
                        </a:solidFill>
                        <a:round/>
                        <a:headEnd type="diamond" w="sm" len="med"/>
                        <a:tailEnd type="diamond"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99FAE3" id="Conector recto 2"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5pt,15.65pt" to="450.2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" strokeweight="1.75pt">
              <v:stroke startarrow="diamond" startarrowwidth="narrow" endarrow="diamond" endarrowwidth="narrow"/>
            </v:line>
          </w:pict>
        </mc:Fallback>
      </mc:AlternateContent>
    </w:r>
    <w:r w:rsidR="004608C3">
      <w:rPr>
        <w:rFonts w:ascii="Times New Roman" w:hAnsi="Times New Roman"/>
        <w:b/>
        <w:sz w:val="18"/>
        <w:szCs w:val="18"/>
      </w:rPr>
      <w:t>CICLO</w:t>
    </w:r>
    <w:r w:rsidR="00AD2F70" w:rsidRPr="00DB4706">
      <w:rPr>
        <w:rFonts w:ascii="Times New Roman" w:hAnsi="Times New Roman"/>
        <w:b/>
        <w:sz w:val="18"/>
        <w:szCs w:val="18"/>
      </w:rPr>
      <w:t xml:space="preserve"> ACADÉMICO:</w:t>
    </w:r>
    <w:r w:rsidR="00981DA5">
      <w:rPr>
        <w:rFonts w:ascii="Times New Roman" w:hAnsi="Times New Roman"/>
        <w:b/>
        <w:sz w:val="20"/>
      </w:rPr>
      <w:t xml:space="preserve"> </w:t>
    </w:r>
    <w:r w:rsidR="00BE577C">
      <w:rPr>
        <w:rFonts w:ascii="Times New Roman" w:hAnsi="Times New Roman"/>
        <w:b/>
        <w:sz w:val="20"/>
      </w:rPr>
      <w:t>AGOSTO</w:t>
    </w:r>
    <w:r w:rsidR="0063517A">
      <w:rPr>
        <w:rFonts w:ascii="Times New Roman" w:hAnsi="Times New Roman"/>
        <w:b/>
        <w:sz w:val="20"/>
      </w:rPr>
      <w:t xml:space="preserve"> 202</w:t>
    </w:r>
    <w:r w:rsidR="002D6C96">
      <w:rPr>
        <w:rFonts w:ascii="Times New Roman" w:hAnsi="Times New Roman"/>
        <w:b/>
        <w:sz w:val="20"/>
      </w:rPr>
      <w:t>6</w:t>
    </w:r>
    <w:r w:rsidR="00AB12E4">
      <w:rPr>
        <w:rFonts w:ascii="Times New Roman" w:hAnsi="Times New Roman"/>
        <w:b/>
        <w:sz w:val="20"/>
      </w:rPr>
      <w:t xml:space="preserve"> – </w:t>
    </w:r>
    <w:r w:rsidR="00BE577C">
      <w:rPr>
        <w:rFonts w:ascii="Times New Roman" w:hAnsi="Times New Roman"/>
        <w:b/>
        <w:sz w:val="20"/>
      </w:rPr>
      <w:t>DICIEMBRE</w:t>
    </w:r>
    <w:r w:rsidR="00AB12E4">
      <w:rPr>
        <w:rFonts w:ascii="Times New Roman" w:hAnsi="Times New Roman"/>
        <w:b/>
        <w:sz w:val="20"/>
      </w:rPr>
      <w:t xml:space="preserve"> </w:t>
    </w:r>
    <w:r w:rsidR="00981DA5">
      <w:rPr>
        <w:rFonts w:ascii="Times New Roman" w:hAnsi="Times New Roman"/>
        <w:b/>
        <w:sz w:val="20"/>
      </w:rPr>
      <w:t>202</w:t>
    </w:r>
    <w:r w:rsidR="0063517A">
      <w:rPr>
        <w:rFonts w:ascii="Times New Roman" w:hAnsi="Times New Roman"/>
        <w:b/>
        <w:sz w:val="20"/>
      </w:rPr>
      <w:t>6</w:t>
    </w:r>
  </w:p>
  <w:p w14:paraId="73555AFF" w14:textId="77777777" w:rsidR="00AD2F70" w:rsidRDefault="00AD2F7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C17C1"/>
    <w:multiLevelType w:val="multilevel"/>
    <w:tmpl w:val="52D0640C"/>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 w15:restartNumberingAfterBreak="0">
    <w:nsid w:val="58186576"/>
    <w:multiLevelType w:val="hybridMultilevel"/>
    <w:tmpl w:val="3918AA2C"/>
    <w:lvl w:ilvl="0" w:tplc="0C0A0013">
      <w:start w:val="1"/>
      <w:numFmt w:val="upperRoman"/>
      <w:lvlText w:val="%1."/>
      <w:lvlJc w:val="righ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6D703172"/>
    <w:multiLevelType w:val="hybridMultilevel"/>
    <w:tmpl w:val="524450F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 w15:restartNumberingAfterBreak="0">
    <w:nsid w:val="7D561085"/>
    <w:multiLevelType w:val="hybridMultilevel"/>
    <w:tmpl w:val="FDD0A27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722827695">
    <w:abstractNumId w:val="1"/>
  </w:num>
  <w:num w:numId="2" w16cid:durableId="1801263653">
    <w:abstractNumId w:val="0"/>
  </w:num>
  <w:num w:numId="3" w16cid:durableId="1397627025">
    <w:abstractNumId w:val="3"/>
  </w:num>
  <w:num w:numId="4" w16cid:durableId="19404785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F70"/>
    <w:rsid w:val="000068AC"/>
    <w:rsid w:val="00015669"/>
    <w:rsid w:val="00065C3F"/>
    <w:rsid w:val="00067C84"/>
    <w:rsid w:val="000706C3"/>
    <w:rsid w:val="000E758C"/>
    <w:rsid w:val="000F02E2"/>
    <w:rsid w:val="00125769"/>
    <w:rsid w:val="001548BA"/>
    <w:rsid w:val="001A5FEB"/>
    <w:rsid w:val="001C1713"/>
    <w:rsid w:val="001E7729"/>
    <w:rsid w:val="001F1E1D"/>
    <w:rsid w:val="002201B9"/>
    <w:rsid w:val="00221604"/>
    <w:rsid w:val="00222B9A"/>
    <w:rsid w:val="00227C7F"/>
    <w:rsid w:val="0024077A"/>
    <w:rsid w:val="0026292A"/>
    <w:rsid w:val="002B0F4A"/>
    <w:rsid w:val="002B6BF7"/>
    <w:rsid w:val="002D6C96"/>
    <w:rsid w:val="00313411"/>
    <w:rsid w:val="00331A92"/>
    <w:rsid w:val="0033782D"/>
    <w:rsid w:val="00354801"/>
    <w:rsid w:val="00365BCA"/>
    <w:rsid w:val="00390F71"/>
    <w:rsid w:val="003A791C"/>
    <w:rsid w:val="003D56CD"/>
    <w:rsid w:val="003E10C2"/>
    <w:rsid w:val="003F5DF5"/>
    <w:rsid w:val="00417764"/>
    <w:rsid w:val="00425397"/>
    <w:rsid w:val="004608C3"/>
    <w:rsid w:val="00486625"/>
    <w:rsid w:val="004A24E2"/>
    <w:rsid w:val="004B6960"/>
    <w:rsid w:val="004C562D"/>
    <w:rsid w:val="004F0B77"/>
    <w:rsid w:val="004F2F99"/>
    <w:rsid w:val="004F4A41"/>
    <w:rsid w:val="00531718"/>
    <w:rsid w:val="00546175"/>
    <w:rsid w:val="00574345"/>
    <w:rsid w:val="00582FF5"/>
    <w:rsid w:val="005B3C11"/>
    <w:rsid w:val="005D5EFC"/>
    <w:rsid w:val="005E2945"/>
    <w:rsid w:val="006137D1"/>
    <w:rsid w:val="006255B8"/>
    <w:rsid w:val="0063517A"/>
    <w:rsid w:val="00636C20"/>
    <w:rsid w:val="0064376C"/>
    <w:rsid w:val="00672CC5"/>
    <w:rsid w:val="00694C9A"/>
    <w:rsid w:val="006A527C"/>
    <w:rsid w:val="006C371D"/>
    <w:rsid w:val="006D58B4"/>
    <w:rsid w:val="006E7EE1"/>
    <w:rsid w:val="006F33BA"/>
    <w:rsid w:val="00710215"/>
    <w:rsid w:val="0071616D"/>
    <w:rsid w:val="0074304B"/>
    <w:rsid w:val="00745275"/>
    <w:rsid w:val="00767E32"/>
    <w:rsid w:val="00772823"/>
    <w:rsid w:val="0079083B"/>
    <w:rsid w:val="0080532C"/>
    <w:rsid w:val="00825D26"/>
    <w:rsid w:val="008310AF"/>
    <w:rsid w:val="00840EF8"/>
    <w:rsid w:val="008412A6"/>
    <w:rsid w:val="00866C08"/>
    <w:rsid w:val="00867FC4"/>
    <w:rsid w:val="00880C08"/>
    <w:rsid w:val="008A02AA"/>
    <w:rsid w:val="008A63C4"/>
    <w:rsid w:val="008B0B67"/>
    <w:rsid w:val="008C414B"/>
    <w:rsid w:val="008E4630"/>
    <w:rsid w:val="0090179B"/>
    <w:rsid w:val="009564A9"/>
    <w:rsid w:val="00981DA5"/>
    <w:rsid w:val="00984B9C"/>
    <w:rsid w:val="00992785"/>
    <w:rsid w:val="009A1C84"/>
    <w:rsid w:val="009A6F97"/>
    <w:rsid w:val="009A7E77"/>
    <w:rsid w:val="009B3A75"/>
    <w:rsid w:val="009B7633"/>
    <w:rsid w:val="009D1C97"/>
    <w:rsid w:val="009F0355"/>
    <w:rsid w:val="009F6312"/>
    <w:rsid w:val="00A07EFC"/>
    <w:rsid w:val="00A15C2D"/>
    <w:rsid w:val="00A160C7"/>
    <w:rsid w:val="00A17D77"/>
    <w:rsid w:val="00A25987"/>
    <w:rsid w:val="00A27FE8"/>
    <w:rsid w:val="00A37D29"/>
    <w:rsid w:val="00A65CD6"/>
    <w:rsid w:val="00A90C7F"/>
    <w:rsid w:val="00A91C1E"/>
    <w:rsid w:val="00A921FD"/>
    <w:rsid w:val="00A96447"/>
    <w:rsid w:val="00AB12E4"/>
    <w:rsid w:val="00AD0236"/>
    <w:rsid w:val="00AD2F70"/>
    <w:rsid w:val="00AE71F1"/>
    <w:rsid w:val="00AF2F1F"/>
    <w:rsid w:val="00AF3B5E"/>
    <w:rsid w:val="00B04068"/>
    <w:rsid w:val="00B11A94"/>
    <w:rsid w:val="00B72168"/>
    <w:rsid w:val="00B85520"/>
    <w:rsid w:val="00BA1B21"/>
    <w:rsid w:val="00BA30C2"/>
    <w:rsid w:val="00BA4891"/>
    <w:rsid w:val="00BE1A8E"/>
    <w:rsid w:val="00BE577C"/>
    <w:rsid w:val="00BE6AF0"/>
    <w:rsid w:val="00C40D8C"/>
    <w:rsid w:val="00C47A17"/>
    <w:rsid w:val="00C53A0F"/>
    <w:rsid w:val="00C67C0C"/>
    <w:rsid w:val="00C97AAE"/>
    <w:rsid w:val="00CA2275"/>
    <w:rsid w:val="00CA7953"/>
    <w:rsid w:val="00CB53AA"/>
    <w:rsid w:val="00CC092C"/>
    <w:rsid w:val="00CD68AB"/>
    <w:rsid w:val="00D0760F"/>
    <w:rsid w:val="00D34FB8"/>
    <w:rsid w:val="00D467FD"/>
    <w:rsid w:val="00D53E9A"/>
    <w:rsid w:val="00D55A97"/>
    <w:rsid w:val="00D67E6A"/>
    <w:rsid w:val="00D8431E"/>
    <w:rsid w:val="00D8612E"/>
    <w:rsid w:val="00DB4706"/>
    <w:rsid w:val="00DC04C4"/>
    <w:rsid w:val="00DC2358"/>
    <w:rsid w:val="00DC3492"/>
    <w:rsid w:val="00DC5C0E"/>
    <w:rsid w:val="00DF632A"/>
    <w:rsid w:val="00E33D84"/>
    <w:rsid w:val="00E561B6"/>
    <w:rsid w:val="00E6615A"/>
    <w:rsid w:val="00E83E4C"/>
    <w:rsid w:val="00ED27B2"/>
    <w:rsid w:val="00F07DBC"/>
    <w:rsid w:val="00F17428"/>
    <w:rsid w:val="00F20428"/>
    <w:rsid w:val="00F350A7"/>
    <w:rsid w:val="00F61468"/>
    <w:rsid w:val="00F87325"/>
    <w:rsid w:val="00FB4C74"/>
    <w:rsid w:val="00FB5548"/>
    <w:rsid w:val="00FC7E5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2AEA0"/>
  <w15:docId w15:val="{BF60296D-D17C-43DC-922C-97573A72D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1B6"/>
    <w:rPr>
      <w:rFonts w:ascii="Calibri" w:eastAsia="Times New Roman" w:hAnsi="Calibri" w:cs="Times New Roman"/>
      <w:lang w:val="es-EC"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D2F70"/>
    <w:pPr>
      <w:ind w:left="720"/>
      <w:contextualSpacing/>
    </w:pPr>
  </w:style>
  <w:style w:type="paragraph" w:styleId="Encabezado">
    <w:name w:val="header"/>
    <w:basedOn w:val="Normal"/>
    <w:link w:val="EncabezadoCar"/>
    <w:uiPriority w:val="99"/>
    <w:unhideWhenUsed/>
    <w:rsid w:val="00AD2F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D2F70"/>
    <w:rPr>
      <w:rFonts w:ascii="Calibri" w:eastAsia="Times New Roman" w:hAnsi="Calibri" w:cs="Times New Roman"/>
      <w:lang w:val="es-EC" w:eastAsia="es-EC"/>
    </w:rPr>
  </w:style>
  <w:style w:type="paragraph" w:styleId="Piedepgina">
    <w:name w:val="footer"/>
    <w:basedOn w:val="Normal"/>
    <w:link w:val="PiedepginaCar"/>
    <w:uiPriority w:val="99"/>
    <w:unhideWhenUsed/>
    <w:rsid w:val="00AD2F7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2F70"/>
    <w:rPr>
      <w:rFonts w:ascii="Calibri" w:eastAsia="Times New Roman" w:hAnsi="Calibri" w:cs="Times New Roman"/>
      <w:lang w:val="es-EC" w:eastAsia="es-EC"/>
    </w:rPr>
  </w:style>
  <w:style w:type="paragraph" w:styleId="Textodeglobo">
    <w:name w:val="Balloon Text"/>
    <w:basedOn w:val="Normal"/>
    <w:link w:val="TextodegloboCar"/>
    <w:uiPriority w:val="99"/>
    <w:semiHidden/>
    <w:unhideWhenUsed/>
    <w:rsid w:val="00FB554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B5548"/>
    <w:rPr>
      <w:rFonts w:ascii="Segoe UI" w:eastAsia="Times New Roman" w:hAnsi="Segoe UI" w:cs="Segoe UI"/>
      <w:sz w:val="18"/>
      <w:szCs w:val="18"/>
      <w:lang w:val="es-EC" w:eastAsia="es-EC"/>
    </w:rPr>
  </w:style>
  <w:style w:type="table" w:styleId="Tablaconcuadrcula">
    <w:name w:val="Table Grid"/>
    <w:basedOn w:val="Tablanormal"/>
    <w:uiPriority w:val="59"/>
    <w:rsid w:val="004F4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33D84"/>
    <w:rPr>
      <w:color w:val="666666"/>
    </w:rPr>
  </w:style>
  <w:style w:type="character" w:styleId="Hipervnculo">
    <w:name w:val="Hyperlink"/>
    <w:basedOn w:val="Fuentedeprrafopredeter"/>
    <w:uiPriority w:val="99"/>
    <w:unhideWhenUsed/>
    <w:rsid w:val="00772823"/>
    <w:rPr>
      <w:color w:val="0000FF" w:themeColor="hyperlink"/>
      <w:u w:val="single"/>
    </w:rPr>
  </w:style>
  <w:style w:type="character" w:styleId="Mencinsinresolver">
    <w:name w:val="Unresolved Mention"/>
    <w:basedOn w:val="Fuentedeprrafopredeter"/>
    <w:uiPriority w:val="99"/>
    <w:semiHidden/>
    <w:unhideWhenUsed/>
    <w:rsid w:val="007728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983661">
      <w:bodyDiv w:val="1"/>
      <w:marLeft w:val="0"/>
      <w:marRight w:val="0"/>
      <w:marTop w:val="0"/>
      <w:marBottom w:val="0"/>
      <w:divBdr>
        <w:top w:val="none" w:sz="0" w:space="0" w:color="auto"/>
        <w:left w:val="none" w:sz="0" w:space="0" w:color="auto"/>
        <w:bottom w:val="none" w:sz="0" w:space="0" w:color="auto"/>
        <w:right w:val="none" w:sz="0" w:space="0" w:color="auto"/>
      </w:divBdr>
    </w:div>
    <w:div w:id="680665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glossaryDocument" Target="glossary/document.xml"/><Relationship Id="rId4" Type="http://schemas.openxmlformats.org/officeDocument/2006/relationships/settings" Target="settings.xml"/><Relationship Id="rId22" Type="http://schemas.openxmlformats.org/officeDocument/2006/relationships/fontTable" Target="fontTable.xml"/><Relationship Id="rId8" Type="http://schemas.openxmlformats.org/officeDocument/2006/relationships/image" Target="media/image14.png"/><Relationship Id="rId9" Type="http://schemas.openxmlformats.org/officeDocument/2006/relationships/hyperlink" Target="https://github.com/Sebastianyiyi/APE04_IHC/blob/main/APE4-integral/README.md" TargetMode="External"/><Relationship Id="rId10" Type="http://schemas.openxmlformats.org/officeDocument/2006/relationships/hyperlink" Target="https://raw.githack.com/Sebastianyiyi/APE04_IHC/main/APE4-integral/prototipo/cafeu-v3.html" TargetMode="External"/><Relationship Id="rId11" Type="http://schemas.openxmlformats.org/officeDocument/2006/relationships/hyperlink" Target="https://raw.githack.com/Sebastianyiyi/APE04_IHC/main/APE4-integral/prototipo/cafeu-v3-beta.html" TargetMode="External"/><Relationship Id="rId12" Type="http://schemas.openxmlformats.org/officeDocument/2006/relationships/hyperlink" Target="https://www.figma.com/design/TO6AmVVBbCJxYHiHZDvW9U/Untitled?node-id=33-6" TargetMode="External"/><Relationship Id="rId13" Type="http://schemas.openxmlformats.org/officeDocument/2006/relationships/hyperlink" Target="https://github.com/Sebastianyiyi/APE04_IHC" TargetMode="External"/><Relationship Id="rId14" Type="http://schemas.openxmlformats.org/officeDocument/2006/relationships/image" Target="media/image15.png"/><Relationship Id="rId15" Type="http://schemas.openxmlformats.org/officeDocument/2006/relationships/image" Target="media/image16.png"/><Relationship Id="rId16" Type="http://schemas.openxmlformats.org/officeDocument/2006/relationships/image" Target="media/image17.png"/><Relationship Id="rId17" Type="http://schemas.openxmlformats.org/officeDocument/2006/relationships/image" Target="media/image18.png"/><Relationship Id="rId18" Type="http://schemas.openxmlformats.org/officeDocument/2006/relationships/image" Target="media/image19.png"/><Relationship Id="rId19" Type="http://schemas.openxmlformats.org/officeDocument/2006/relationships/image" Target="media/image20.png"/><Relationship Id="rId20"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s>
</file>

<file path=word/_rels/header1.xml.rels><?xml version='1.0' encoding='UTF-8' standalone='yes'?>
<Relationships xmlns="http://schemas.openxmlformats.org/package/2006/relationships"><Relationship Id="rId3" Type="http://schemas.openxmlformats.org/officeDocument/2006/relationships/image" Target="media/image13.png"/><Relationship Id="rId2" Type="http://schemas.microsoft.com/office/2007/relationships/hdphoto" Target="media/hdphoto1.wdp"/><Relationship Id="rId1" Type="http://schemas.openxmlformats.org/officeDocument/2006/relationships/image" Target="media/image1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42868CBF884E5C919A0D0BEB98877F"/>
        <w:category>
          <w:name w:val="General"/>
          <w:gallery w:val="placeholder"/>
        </w:category>
        <w:types>
          <w:type w:val="bbPlcHdr"/>
        </w:types>
        <w:behaviors>
          <w:behavior w:val="content"/>
        </w:behaviors>
        <w:guid w:val="{4CC6327B-E42C-4815-A5DA-6E52C9BF821D}"/>
      </w:docPartPr>
      <w:docPartBody>
        <w:p w:rsidR="00A118D8" w:rsidRDefault="00A118D8" w:rsidP="00A118D8">
          <w:pPr>
            <w:pStyle w:val="2042868CBF884E5C919A0D0BEB98877F"/>
          </w:pPr>
          <w:r w:rsidRPr="00274E83">
            <w:rPr>
              <w:rStyle w:val="Textodelmarcadordeposicin"/>
            </w:rPr>
            <w:t>Elige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8D8"/>
    <w:rsid w:val="00203133"/>
    <w:rsid w:val="0026292A"/>
    <w:rsid w:val="00390F71"/>
    <w:rsid w:val="003F5DF5"/>
    <w:rsid w:val="004A24E2"/>
    <w:rsid w:val="004B6960"/>
    <w:rsid w:val="006137D1"/>
    <w:rsid w:val="006F04F1"/>
    <w:rsid w:val="00896FD9"/>
    <w:rsid w:val="008A63C4"/>
    <w:rsid w:val="009564A9"/>
    <w:rsid w:val="00A118D8"/>
    <w:rsid w:val="00C12F40"/>
    <w:rsid w:val="00C7649A"/>
    <w:rsid w:val="00DA6FC1"/>
    <w:rsid w:val="00DC2358"/>
    <w:rsid w:val="00F338E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A6FC1"/>
    <w:rPr>
      <w:color w:val="666666"/>
    </w:rPr>
  </w:style>
  <w:style w:type="paragraph" w:customStyle="1" w:styleId="2042868CBF884E5C919A0D0BEB98877F">
    <w:name w:val="2042868CBF884E5C919A0D0BEB98877F"/>
    <w:rsid w:val="00A118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B8848-05AC-4586-A706-BE83B5FE2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18</Pages>
  <Words>5968</Words>
  <Characters>32827</Characters>
  <Application>Microsoft Office Word</Application>
  <DocSecurity>0</DocSecurity>
  <Lines>273</Lines>
  <Paragraphs>77</Paragraphs>
  <ScaleCrop>false</ScaleCrop>
  <HeadingPairs>
    <vt:vector size="2" baseType="variant">
      <vt:variant>
        <vt:lpstr>Título</vt:lpstr>
      </vt:variant>
      <vt:variant>
        <vt:i4>1</vt:i4>
      </vt:variant>
    </vt:vector>
  </HeadingPairs>
  <TitlesOfParts>
    <vt:vector size="1" baseType="lpstr">
      <vt:lpstr/>
    </vt:vector>
  </TitlesOfParts>
  <Company>uta</Company>
  <LinksUpToDate>false</LinksUpToDate>
  <CharactersWithSpaces>38718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 4 integral: Prototipado – Wireframes — CaféU v3</dc:title>
  <dc:subject/>
  <dc:creator>Acaro, González, Mora, Vinces</dc:creator>
  <cp:keywords/>
  <dc:description/>
  <cp:lastModifiedBy>Gonzalez Alvarez Vladimir Humberto</cp:lastModifiedBy>
  <cp:revision>4</cp:revision>
  <cp:lastPrinted>2017-04-01T03:44:00Z</cp:lastPrinted>
  <dcterms:created xsi:type="dcterms:W3CDTF">2026-03-31T14:45:00Z</dcterms:created>
  <dcterms:modified xsi:type="dcterms:W3CDTF">2026-10-14T17:06:00Z</dcterms:modified>
</cp:coreProperties>
</file>