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DE2CBA" w14:textId="31F40293" w:rsidR="00A12CEA" w:rsidRPr="009D6B48" w:rsidRDefault="00A12CEA" w:rsidP="009D6B48">
      <w:pPr>
        <w:pStyle w:val="Titre1"/>
        <w:jc w:val="both"/>
      </w:pPr>
      <w:r w:rsidRPr="009D6B48">
        <w:rPr>
          <w:rStyle w:val="lev"/>
          <w:b/>
          <w:bCs w:val="0"/>
        </w:rPr>
        <w:t>Dataset retenu</w:t>
      </w:r>
    </w:p>
    <w:p w14:paraId="7366CD9C" w14:textId="77777777" w:rsidR="00A12CEA" w:rsidRPr="00A12CEA" w:rsidRDefault="00A12CEA" w:rsidP="009D6B48">
      <w:pPr>
        <w:pStyle w:val="NormalWeb"/>
        <w:spacing w:line="360" w:lineRule="auto"/>
        <w:jc w:val="both"/>
        <w:rPr>
          <w:rFonts w:ascii="Montserrat" w:hAnsi="Montserrat"/>
          <w:color w:val="000000"/>
        </w:rPr>
      </w:pPr>
      <w:r w:rsidRPr="00A12CEA">
        <w:rPr>
          <w:rFonts w:ascii="Montserrat" w:hAnsi="Montserrat"/>
          <w:color w:val="000000"/>
        </w:rPr>
        <w:t>Le dataset utilisé dans ce projet est issu des données publiques de Flipkart, une plateforme d'e-commerce bien connue en Inde. Les données comprennent les colonnes suivantes :</w:t>
      </w:r>
    </w:p>
    <w:p w14:paraId="49EAC50B" w14:textId="569F0607" w:rsidR="00A12CEA" w:rsidRPr="00A12CEA" w:rsidRDefault="009D6B48" w:rsidP="009D6B48">
      <w:pPr>
        <w:pStyle w:val="NormalWeb"/>
        <w:numPr>
          <w:ilvl w:val="0"/>
          <w:numId w:val="1"/>
        </w:numPr>
        <w:spacing w:line="360" w:lineRule="auto"/>
        <w:ind w:left="284"/>
        <w:jc w:val="both"/>
        <w:rPr>
          <w:rFonts w:ascii="Montserrat" w:hAnsi="Montserrat"/>
          <w:color w:val="000000"/>
        </w:rPr>
      </w:pPr>
      <w:r>
        <w:rPr>
          <w:rStyle w:val="lev"/>
          <w:rFonts w:ascii="Montserrat" w:hAnsi="Montserrat"/>
          <w:color w:val="000000"/>
        </w:rPr>
        <w:t>U</w:t>
      </w:r>
      <w:r w:rsidR="00A12CEA" w:rsidRPr="009D6B48">
        <w:rPr>
          <w:rStyle w:val="lev"/>
          <w:rFonts w:ascii="Montserrat" w:hAnsi="Montserrat"/>
          <w:color w:val="000000"/>
        </w:rPr>
        <w:t>niq_id</w:t>
      </w:r>
      <w:r w:rsidR="00A12CEA" w:rsidRPr="00A12CEA">
        <w:rPr>
          <w:rStyle w:val="apple-converted-space"/>
          <w:rFonts w:ascii="Montserrat" w:hAnsi="Montserrat"/>
          <w:color w:val="000000"/>
        </w:rPr>
        <w:t> </w:t>
      </w:r>
      <w:r w:rsidR="00A12CEA" w:rsidRPr="00A12CEA">
        <w:rPr>
          <w:rFonts w:ascii="Montserrat" w:hAnsi="Montserrat"/>
          <w:color w:val="000000"/>
        </w:rPr>
        <w:t>: un identifiant unique pour chaque produit.</w:t>
      </w:r>
    </w:p>
    <w:p w14:paraId="4E961C13" w14:textId="1483B6C3" w:rsidR="00A12CEA" w:rsidRPr="00A12CEA" w:rsidRDefault="009D6B48" w:rsidP="009D6B48">
      <w:pPr>
        <w:pStyle w:val="NormalWeb"/>
        <w:numPr>
          <w:ilvl w:val="0"/>
          <w:numId w:val="1"/>
        </w:numPr>
        <w:spacing w:line="360" w:lineRule="auto"/>
        <w:ind w:left="284"/>
        <w:jc w:val="both"/>
        <w:rPr>
          <w:rFonts w:ascii="Montserrat" w:hAnsi="Montserrat"/>
          <w:color w:val="000000"/>
        </w:rPr>
      </w:pPr>
      <w:r>
        <w:rPr>
          <w:rStyle w:val="lev"/>
          <w:rFonts w:ascii="Montserrat" w:hAnsi="Montserrat"/>
          <w:color w:val="000000"/>
        </w:rPr>
        <w:t>P</w:t>
      </w:r>
      <w:r w:rsidR="00A12CEA" w:rsidRPr="009D6B48">
        <w:rPr>
          <w:rStyle w:val="lev"/>
          <w:rFonts w:ascii="Montserrat" w:hAnsi="Montserrat"/>
          <w:color w:val="000000"/>
        </w:rPr>
        <w:t>roduct_name</w:t>
      </w:r>
      <w:r w:rsidR="00A12CEA" w:rsidRPr="00A12CEA">
        <w:rPr>
          <w:rStyle w:val="apple-converted-space"/>
          <w:rFonts w:ascii="Montserrat" w:hAnsi="Montserrat"/>
          <w:color w:val="000000"/>
        </w:rPr>
        <w:t> </w:t>
      </w:r>
      <w:r w:rsidR="00A12CEA" w:rsidRPr="00A12CEA">
        <w:rPr>
          <w:rFonts w:ascii="Montserrat" w:hAnsi="Montserrat"/>
          <w:color w:val="000000"/>
        </w:rPr>
        <w:t>: le nom du produit, souvent descriptif mais parfois très succinct.</w:t>
      </w:r>
    </w:p>
    <w:p w14:paraId="6FBFE003" w14:textId="627C11F2" w:rsidR="00A12CEA" w:rsidRPr="00A12CEA" w:rsidRDefault="009D6B48" w:rsidP="009D6B48">
      <w:pPr>
        <w:pStyle w:val="NormalWeb"/>
        <w:numPr>
          <w:ilvl w:val="0"/>
          <w:numId w:val="1"/>
        </w:numPr>
        <w:spacing w:line="360" w:lineRule="auto"/>
        <w:ind w:left="284"/>
        <w:jc w:val="both"/>
        <w:rPr>
          <w:rFonts w:ascii="Montserrat" w:hAnsi="Montserrat"/>
          <w:color w:val="000000"/>
        </w:rPr>
      </w:pPr>
      <w:r>
        <w:rPr>
          <w:rStyle w:val="lev"/>
          <w:rFonts w:ascii="Montserrat" w:hAnsi="Montserrat"/>
          <w:color w:val="000000"/>
        </w:rPr>
        <w:t>D</w:t>
      </w:r>
      <w:r w:rsidR="00A12CEA" w:rsidRPr="009D6B48">
        <w:rPr>
          <w:rStyle w:val="lev"/>
          <w:rFonts w:ascii="Montserrat" w:hAnsi="Montserrat"/>
          <w:color w:val="000000"/>
        </w:rPr>
        <w:t>escription</w:t>
      </w:r>
      <w:r w:rsidR="00A12CEA" w:rsidRPr="00A12CEA">
        <w:rPr>
          <w:rStyle w:val="apple-converted-space"/>
          <w:rFonts w:ascii="Montserrat" w:hAnsi="Montserrat"/>
          <w:color w:val="000000"/>
        </w:rPr>
        <w:t> </w:t>
      </w:r>
      <w:r w:rsidR="00A12CEA" w:rsidRPr="00A12CEA">
        <w:rPr>
          <w:rFonts w:ascii="Montserrat" w:hAnsi="Montserrat"/>
          <w:color w:val="000000"/>
        </w:rPr>
        <w:t>: une description textuelle détaillée des caractéristiques du produit.</w:t>
      </w:r>
    </w:p>
    <w:p w14:paraId="2F01CE80" w14:textId="643C7DA4" w:rsidR="00A12CEA" w:rsidRPr="00A12CEA" w:rsidRDefault="009D6B48" w:rsidP="009D6B48">
      <w:pPr>
        <w:pStyle w:val="NormalWeb"/>
        <w:numPr>
          <w:ilvl w:val="0"/>
          <w:numId w:val="1"/>
        </w:numPr>
        <w:spacing w:line="360" w:lineRule="auto"/>
        <w:ind w:left="284"/>
        <w:jc w:val="both"/>
        <w:rPr>
          <w:rFonts w:ascii="Montserrat" w:hAnsi="Montserrat"/>
          <w:color w:val="000000"/>
        </w:rPr>
      </w:pPr>
      <w:r>
        <w:rPr>
          <w:rStyle w:val="lev"/>
          <w:rFonts w:ascii="Montserrat" w:hAnsi="Montserrat"/>
          <w:color w:val="000000"/>
        </w:rPr>
        <w:t>P</w:t>
      </w:r>
      <w:r w:rsidR="00A12CEA" w:rsidRPr="009D6B48">
        <w:rPr>
          <w:rStyle w:val="lev"/>
          <w:rFonts w:ascii="Montserrat" w:hAnsi="Montserrat"/>
          <w:color w:val="000000"/>
        </w:rPr>
        <w:t>roduct_category_tree</w:t>
      </w:r>
      <w:r w:rsidR="00A12CEA" w:rsidRPr="00A12CEA">
        <w:rPr>
          <w:rStyle w:val="apple-converted-space"/>
          <w:rFonts w:ascii="Montserrat" w:hAnsi="Montserrat"/>
          <w:color w:val="000000"/>
        </w:rPr>
        <w:t> </w:t>
      </w:r>
      <w:r w:rsidR="00A12CEA" w:rsidRPr="00A12CEA">
        <w:rPr>
          <w:rFonts w:ascii="Montserrat" w:hAnsi="Montserrat"/>
          <w:color w:val="000000"/>
        </w:rPr>
        <w:t>: une représentation hiérarchique des catégories auxquelles appartient le produit, au format arborescent (par exemple : « Électronique &gt;&gt; Smartphones &gt;&gt; Android »).</w:t>
      </w:r>
    </w:p>
    <w:p w14:paraId="735BBE44" w14:textId="77777777" w:rsidR="00A12CEA" w:rsidRPr="00A12CEA" w:rsidRDefault="00A12CEA" w:rsidP="009D6B48">
      <w:pPr>
        <w:pStyle w:val="NormalWeb"/>
        <w:spacing w:line="360" w:lineRule="auto"/>
        <w:jc w:val="both"/>
        <w:rPr>
          <w:rFonts w:ascii="Montserrat" w:hAnsi="Montserrat"/>
          <w:color w:val="000000"/>
        </w:rPr>
      </w:pPr>
      <w:r w:rsidRPr="00A12CEA">
        <w:rPr>
          <w:rFonts w:ascii="Montserrat" w:hAnsi="Montserrat"/>
          <w:color w:val="000000"/>
        </w:rPr>
        <w:t>Pour préparer le dataset à la modélisation, plusieurs étapes de prétraitement ont été effectuées :</w:t>
      </w:r>
    </w:p>
    <w:p w14:paraId="219F38A2" w14:textId="77777777" w:rsidR="00A12CEA" w:rsidRPr="00A12CEA" w:rsidRDefault="00A12CEA" w:rsidP="009D6B48">
      <w:pPr>
        <w:pStyle w:val="NormalWeb"/>
        <w:numPr>
          <w:ilvl w:val="0"/>
          <w:numId w:val="2"/>
        </w:numPr>
        <w:spacing w:line="360" w:lineRule="auto"/>
        <w:ind w:left="284"/>
        <w:jc w:val="both"/>
        <w:rPr>
          <w:rFonts w:ascii="Montserrat" w:hAnsi="Montserrat"/>
          <w:color w:val="000000"/>
        </w:rPr>
      </w:pPr>
      <w:r w:rsidRPr="00A12CEA">
        <w:rPr>
          <w:rStyle w:val="lev"/>
          <w:rFonts w:ascii="Montserrat" w:hAnsi="Montserrat"/>
          <w:b w:val="0"/>
          <w:bCs w:val="0"/>
          <w:color w:val="000000"/>
        </w:rPr>
        <w:t>Nettoyage des descriptions textuelles</w:t>
      </w:r>
      <w:r w:rsidRPr="00A12CEA">
        <w:rPr>
          <w:rStyle w:val="apple-converted-space"/>
          <w:rFonts w:ascii="Montserrat" w:hAnsi="Montserrat"/>
          <w:color w:val="000000"/>
        </w:rPr>
        <w:t> </w:t>
      </w:r>
      <w:r w:rsidRPr="00A12CEA">
        <w:rPr>
          <w:rFonts w:ascii="Montserrat" w:hAnsi="Montserrat"/>
          <w:color w:val="000000"/>
        </w:rPr>
        <w:t>:</w:t>
      </w:r>
    </w:p>
    <w:p w14:paraId="744C50FA" w14:textId="77777777" w:rsidR="00A12CEA" w:rsidRPr="00A12CEA" w:rsidRDefault="00A12CEA" w:rsidP="009D6B48">
      <w:pPr>
        <w:pStyle w:val="NormalWeb"/>
        <w:numPr>
          <w:ilvl w:val="1"/>
          <w:numId w:val="2"/>
        </w:numPr>
        <w:spacing w:line="360" w:lineRule="auto"/>
        <w:ind w:left="709"/>
        <w:jc w:val="both"/>
        <w:rPr>
          <w:rFonts w:ascii="Montserrat" w:hAnsi="Montserrat"/>
          <w:color w:val="000000"/>
        </w:rPr>
      </w:pPr>
      <w:r w:rsidRPr="00A12CEA">
        <w:rPr>
          <w:rFonts w:ascii="Montserrat" w:hAnsi="Montserrat"/>
          <w:color w:val="000000"/>
        </w:rPr>
        <w:t>Conversion des textes en minuscule pour assurer une uniformité.</w:t>
      </w:r>
    </w:p>
    <w:p w14:paraId="2ECB7484" w14:textId="77777777" w:rsidR="00A12CEA" w:rsidRPr="00A12CEA" w:rsidRDefault="00A12CEA" w:rsidP="009D6B48">
      <w:pPr>
        <w:pStyle w:val="NormalWeb"/>
        <w:numPr>
          <w:ilvl w:val="1"/>
          <w:numId w:val="2"/>
        </w:numPr>
        <w:spacing w:line="360" w:lineRule="auto"/>
        <w:ind w:left="709"/>
        <w:jc w:val="both"/>
        <w:rPr>
          <w:rFonts w:ascii="Montserrat" w:hAnsi="Montserrat"/>
          <w:color w:val="000000"/>
        </w:rPr>
      </w:pPr>
      <w:r w:rsidRPr="00A12CEA">
        <w:rPr>
          <w:rFonts w:ascii="Montserrat" w:hAnsi="Montserrat"/>
          <w:color w:val="000000"/>
        </w:rPr>
        <w:t>Suppression des caractères non alphabétiques, des ponctuations et des stopwords (mots courants non significatifs comme « the », « and »).</w:t>
      </w:r>
    </w:p>
    <w:p w14:paraId="4E41C2CB" w14:textId="77777777" w:rsidR="00A12CEA" w:rsidRPr="00A12CEA" w:rsidRDefault="00A12CEA" w:rsidP="009D6B48">
      <w:pPr>
        <w:pStyle w:val="NormalWeb"/>
        <w:numPr>
          <w:ilvl w:val="1"/>
          <w:numId w:val="2"/>
        </w:numPr>
        <w:spacing w:line="360" w:lineRule="auto"/>
        <w:ind w:left="709"/>
        <w:jc w:val="both"/>
        <w:rPr>
          <w:rFonts w:ascii="Montserrat" w:hAnsi="Montserrat"/>
          <w:color w:val="000000"/>
        </w:rPr>
      </w:pPr>
      <w:r w:rsidRPr="00A12CEA">
        <w:rPr>
          <w:rFonts w:ascii="Montserrat" w:hAnsi="Montserrat"/>
          <w:color w:val="000000"/>
        </w:rPr>
        <w:t>Application d’une lemmatisation pour réduire les mots à leur forme canonique (par exemple, « running » devient « run »).</w:t>
      </w:r>
    </w:p>
    <w:p w14:paraId="4BDAD397" w14:textId="77777777" w:rsidR="00A12CEA" w:rsidRPr="00A12CEA" w:rsidRDefault="00A12CEA" w:rsidP="009D6B48">
      <w:pPr>
        <w:pStyle w:val="NormalWeb"/>
        <w:numPr>
          <w:ilvl w:val="0"/>
          <w:numId w:val="2"/>
        </w:numPr>
        <w:spacing w:line="360" w:lineRule="auto"/>
        <w:ind w:left="284"/>
        <w:jc w:val="both"/>
        <w:rPr>
          <w:rFonts w:ascii="Montserrat" w:hAnsi="Montserrat"/>
          <w:color w:val="000000"/>
        </w:rPr>
      </w:pPr>
      <w:r w:rsidRPr="00A12CEA">
        <w:rPr>
          <w:rStyle w:val="lev"/>
          <w:rFonts w:ascii="Montserrat" w:hAnsi="Montserrat"/>
          <w:b w:val="0"/>
          <w:bCs w:val="0"/>
          <w:color w:val="000000"/>
        </w:rPr>
        <w:t>Extraction des catégories</w:t>
      </w:r>
      <w:r w:rsidRPr="00A12CEA">
        <w:rPr>
          <w:rStyle w:val="apple-converted-space"/>
          <w:rFonts w:ascii="Montserrat" w:hAnsi="Montserrat"/>
          <w:color w:val="000000"/>
        </w:rPr>
        <w:t> </w:t>
      </w:r>
      <w:r w:rsidRPr="00A12CEA">
        <w:rPr>
          <w:rFonts w:ascii="Montserrat" w:hAnsi="Montserrat"/>
          <w:color w:val="000000"/>
        </w:rPr>
        <w:t>:</w:t>
      </w:r>
    </w:p>
    <w:p w14:paraId="24F42CA3" w14:textId="77777777" w:rsidR="00A12CEA" w:rsidRPr="00A12CEA" w:rsidRDefault="00A12CEA" w:rsidP="009D6B48">
      <w:pPr>
        <w:pStyle w:val="NormalWeb"/>
        <w:numPr>
          <w:ilvl w:val="1"/>
          <w:numId w:val="2"/>
        </w:numPr>
        <w:spacing w:line="360" w:lineRule="auto"/>
        <w:ind w:left="709"/>
        <w:jc w:val="both"/>
        <w:rPr>
          <w:rFonts w:ascii="Montserrat" w:hAnsi="Montserrat"/>
          <w:color w:val="000000"/>
        </w:rPr>
      </w:pPr>
      <w:r w:rsidRPr="00A12CEA">
        <w:rPr>
          <w:rFonts w:ascii="Montserrat" w:hAnsi="Montserrat"/>
          <w:color w:val="000000"/>
        </w:rPr>
        <w:t>Seule la première catégorie de la hiérarchie a été retenue pour simplifier le problème.</w:t>
      </w:r>
    </w:p>
    <w:p w14:paraId="46612874" w14:textId="77777777" w:rsidR="00A12CEA" w:rsidRPr="00A12CEA" w:rsidRDefault="00A12CEA" w:rsidP="009D6B48">
      <w:pPr>
        <w:pStyle w:val="NormalWeb"/>
        <w:spacing w:line="360" w:lineRule="auto"/>
        <w:jc w:val="both"/>
        <w:rPr>
          <w:rFonts w:ascii="Montserrat" w:hAnsi="Montserrat"/>
          <w:color w:val="000000"/>
        </w:rPr>
      </w:pPr>
      <w:r w:rsidRPr="00A12CEA">
        <w:rPr>
          <w:rFonts w:ascii="Montserrat" w:hAnsi="Montserrat"/>
          <w:color w:val="000000"/>
        </w:rPr>
        <w:t>Après nettoyage, le dataset final contient environ</w:t>
      </w:r>
      <w:r w:rsidRPr="00A12CEA">
        <w:rPr>
          <w:rStyle w:val="apple-converted-space"/>
          <w:rFonts w:ascii="Montserrat" w:hAnsi="Montserrat"/>
          <w:color w:val="000000"/>
        </w:rPr>
        <w:t> </w:t>
      </w:r>
      <w:r w:rsidRPr="00A12CEA">
        <w:rPr>
          <w:rStyle w:val="lev"/>
          <w:rFonts w:ascii="Montserrat" w:hAnsi="Montserrat"/>
          <w:b w:val="0"/>
          <w:bCs w:val="0"/>
          <w:color w:val="000000"/>
        </w:rPr>
        <w:t>1050 produits</w:t>
      </w:r>
      <w:r w:rsidRPr="00A12CEA">
        <w:rPr>
          <w:rStyle w:val="apple-converted-space"/>
          <w:rFonts w:ascii="Montserrat" w:hAnsi="Montserrat"/>
          <w:color w:val="000000"/>
        </w:rPr>
        <w:t> </w:t>
      </w:r>
      <w:r w:rsidRPr="00A12CEA">
        <w:rPr>
          <w:rFonts w:ascii="Montserrat" w:hAnsi="Montserrat"/>
          <w:color w:val="000000"/>
        </w:rPr>
        <w:t xml:space="preserve">répartis dans plusieurs catégories variées, notamment l’électronique, les vêtements et les articles de maison. Ces données permettent de travailler sur un </w:t>
      </w:r>
      <w:r w:rsidRPr="00A12CEA">
        <w:rPr>
          <w:rFonts w:ascii="Montserrat" w:hAnsi="Montserrat"/>
          <w:color w:val="000000"/>
        </w:rPr>
        <w:lastRenderedPageBreak/>
        <w:t>problème de classification multi-classe basé sur des descriptions textuelles de produits.</w:t>
      </w:r>
    </w:p>
    <w:p w14:paraId="1859CFAC" w14:textId="77777777" w:rsidR="00A12CEA" w:rsidRPr="00A12CEA" w:rsidRDefault="00BE0B32" w:rsidP="009D6B48">
      <w:pPr>
        <w:spacing w:line="360" w:lineRule="auto"/>
        <w:jc w:val="both"/>
        <w:rPr>
          <w:rFonts w:ascii="Montserrat" w:hAnsi="Montserrat"/>
          <w:color w:val="000000"/>
        </w:rPr>
      </w:pPr>
      <w:r>
        <w:rPr>
          <w:rFonts w:ascii="Montserrat" w:hAnsi="Montserrat"/>
          <w:noProof/>
          <w:color w:val="000000"/>
        </w:rPr>
        <w:pict w14:anchorId="4FB07B8E">
          <v:rect id="_x0000_i1029" alt="" style="width:449.05pt;height:.05pt;mso-width-percent:0;mso-height-percent:0;mso-width-percent:0;mso-height-percent:0" o:hrpct="990" o:hralign="center" o:hrstd="t" o:hr="t" fillcolor="#a0a0a0" stroked="f"/>
        </w:pict>
      </w:r>
    </w:p>
    <w:p w14:paraId="3263EE47" w14:textId="77777777" w:rsidR="000E3540" w:rsidRDefault="000E3540">
      <w:pPr>
        <w:rPr>
          <w:rStyle w:val="lev"/>
          <w:rFonts w:ascii="Montserrat" w:hAnsi="Montserrat"/>
          <w:bCs w:val="0"/>
          <w:color w:val="704DE1"/>
          <w:sz w:val="40"/>
          <w:szCs w:val="40"/>
        </w:rPr>
      </w:pPr>
      <w:r>
        <w:rPr>
          <w:rStyle w:val="lev"/>
          <w:b w:val="0"/>
          <w:bCs w:val="0"/>
        </w:rPr>
        <w:br w:type="page"/>
      </w:r>
    </w:p>
    <w:p w14:paraId="4880B1AE" w14:textId="125DC53A" w:rsidR="00A12CEA" w:rsidRPr="009D6B48" w:rsidRDefault="00A12CEA" w:rsidP="009D6B48">
      <w:pPr>
        <w:pStyle w:val="Titre1"/>
        <w:jc w:val="both"/>
        <w:rPr>
          <w:rStyle w:val="lev"/>
          <w:b/>
          <w:bCs w:val="0"/>
        </w:rPr>
      </w:pPr>
      <w:r w:rsidRPr="009D6B48">
        <w:rPr>
          <w:rStyle w:val="lev"/>
          <w:b/>
          <w:bCs w:val="0"/>
        </w:rPr>
        <w:lastRenderedPageBreak/>
        <w:t>Concepts de l’algorithme SBERT</w:t>
      </w:r>
    </w:p>
    <w:p w14:paraId="0C2D42E5" w14:textId="77777777" w:rsidR="00A12CEA" w:rsidRPr="009D6B48" w:rsidRDefault="00A12CEA" w:rsidP="009D6B48">
      <w:pPr>
        <w:pStyle w:val="Titre3"/>
        <w:jc w:val="both"/>
        <w:rPr>
          <w:color w:val="704DE1"/>
        </w:rPr>
      </w:pPr>
      <w:r w:rsidRPr="009D6B48">
        <w:rPr>
          <w:rStyle w:val="lev"/>
          <w:rFonts w:ascii="Montserrat" w:hAnsi="Montserrat"/>
          <w:b w:val="0"/>
          <w:bCs w:val="0"/>
          <w:color w:val="704DE1"/>
        </w:rPr>
        <w:t>Introduction</w:t>
      </w:r>
    </w:p>
    <w:p w14:paraId="3F6C0722" w14:textId="61BA8014" w:rsidR="00A12CEA" w:rsidRPr="00A12CEA" w:rsidRDefault="00A12CEA" w:rsidP="009D6B48">
      <w:pPr>
        <w:pStyle w:val="NormalWeb"/>
        <w:spacing w:line="360" w:lineRule="auto"/>
        <w:jc w:val="both"/>
        <w:rPr>
          <w:rFonts w:ascii="Montserrat" w:hAnsi="Montserrat"/>
          <w:color w:val="000000"/>
        </w:rPr>
      </w:pPr>
      <w:r w:rsidRPr="00A12CEA">
        <w:rPr>
          <w:rFonts w:ascii="Montserrat" w:hAnsi="Montserrat"/>
          <w:color w:val="000000"/>
        </w:rPr>
        <w:t xml:space="preserve">SBERT (« Sentence-BERT ») est une variante de BERT (« Bidirectional Encoder Representations from Transformers </w:t>
      </w:r>
      <w:r w:rsidR="00702DAD">
        <w:rPr>
          <w:rStyle w:val="Appelnotedebasdep"/>
          <w:rFonts w:ascii="Montserrat" w:hAnsi="Montserrat"/>
          <w:color w:val="000000"/>
        </w:rPr>
        <w:footnoteReference w:id="1"/>
      </w:r>
      <w:r w:rsidRPr="00A12CEA">
        <w:rPr>
          <w:rFonts w:ascii="Montserrat" w:hAnsi="Montserrat"/>
          <w:color w:val="000000"/>
        </w:rPr>
        <w:t>»), conçue pour générer des embeddings de phrases capables de capturer la similarité sémantique entre des textes. Ce modèle a été proposé par Nils Reimers et Iryna Gurevych en 2019 (</w:t>
      </w:r>
      <w:hyperlink r:id="rId8" w:history="1">
        <w:r w:rsidRPr="00A12CEA">
          <w:rPr>
            <w:rStyle w:val="Lienhypertexte"/>
            <w:rFonts w:ascii="Montserrat" w:hAnsi="Montserrat"/>
          </w:rPr>
          <w:t>source</w:t>
        </w:r>
      </w:hyperlink>
      <w:r w:rsidRPr="00A12CEA">
        <w:rPr>
          <w:rFonts w:ascii="Montserrat" w:hAnsi="Montserrat"/>
          <w:color w:val="000000"/>
        </w:rPr>
        <w:t>).</w:t>
      </w:r>
    </w:p>
    <w:p w14:paraId="2E5A892E" w14:textId="77777777" w:rsidR="00A12CEA" w:rsidRPr="00A12CEA" w:rsidRDefault="00A12CEA" w:rsidP="009D6B48">
      <w:pPr>
        <w:pStyle w:val="NormalWeb"/>
        <w:spacing w:line="360" w:lineRule="auto"/>
        <w:jc w:val="both"/>
        <w:rPr>
          <w:rFonts w:ascii="Montserrat" w:hAnsi="Montserrat"/>
          <w:color w:val="000000"/>
        </w:rPr>
      </w:pPr>
      <w:r w:rsidRPr="00A12CEA">
        <w:rPr>
          <w:rFonts w:ascii="Montserrat" w:hAnsi="Montserrat"/>
          <w:color w:val="000000"/>
        </w:rPr>
        <w:t>Alors que BERT est optimisé pour des tâches comme la classification de texte ou la réponse à des questions, il n’est pas directement adapté à des tâches de similarité comme le clustering. SBERT résout ce problème en ajoutant des améliorations clés.</w:t>
      </w:r>
    </w:p>
    <w:p w14:paraId="624D7DC7" w14:textId="77777777" w:rsidR="00A12CEA" w:rsidRPr="009D6B48" w:rsidRDefault="00A12CEA" w:rsidP="009D6B48">
      <w:pPr>
        <w:pStyle w:val="Titre3"/>
        <w:jc w:val="both"/>
        <w:rPr>
          <w:color w:val="704DE1"/>
        </w:rPr>
      </w:pPr>
      <w:r w:rsidRPr="009D6B48">
        <w:rPr>
          <w:rStyle w:val="lev"/>
          <w:rFonts w:ascii="Montserrat" w:hAnsi="Montserrat"/>
          <w:b w:val="0"/>
          <w:bCs w:val="0"/>
          <w:color w:val="704DE1"/>
        </w:rPr>
        <w:t>Fonctionnement interne</w:t>
      </w:r>
    </w:p>
    <w:p w14:paraId="51DF33DA" w14:textId="77777777" w:rsidR="00A12CEA" w:rsidRPr="00A12CEA" w:rsidRDefault="00A12CEA" w:rsidP="000E3540">
      <w:pPr>
        <w:pStyle w:val="NormalWeb"/>
        <w:numPr>
          <w:ilvl w:val="0"/>
          <w:numId w:val="3"/>
        </w:numPr>
        <w:spacing w:line="360" w:lineRule="auto"/>
        <w:ind w:left="284"/>
        <w:jc w:val="both"/>
        <w:rPr>
          <w:rFonts w:ascii="Montserrat" w:hAnsi="Montserrat"/>
          <w:color w:val="000000"/>
        </w:rPr>
      </w:pPr>
      <w:r w:rsidRPr="00A12CEA">
        <w:rPr>
          <w:rStyle w:val="lev"/>
          <w:rFonts w:ascii="Montserrat" w:hAnsi="Montserrat"/>
          <w:b w:val="0"/>
          <w:bCs w:val="0"/>
          <w:color w:val="000000"/>
        </w:rPr>
        <w:t>Encodage via Transformers</w:t>
      </w:r>
      <w:r w:rsidRPr="00A12CEA">
        <w:rPr>
          <w:rStyle w:val="apple-converted-space"/>
          <w:rFonts w:ascii="Montserrat" w:hAnsi="Montserrat"/>
          <w:color w:val="000000"/>
        </w:rPr>
        <w:t> </w:t>
      </w:r>
      <w:r w:rsidRPr="00A12CEA">
        <w:rPr>
          <w:rFonts w:ascii="Montserrat" w:hAnsi="Montserrat"/>
          <w:color w:val="000000"/>
        </w:rPr>
        <w:t>:</w:t>
      </w:r>
    </w:p>
    <w:p w14:paraId="7AD515FF" w14:textId="77777777" w:rsidR="00A12CEA" w:rsidRPr="00A12CEA" w:rsidRDefault="00A12CEA" w:rsidP="000E3540">
      <w:pPr>
        <w:pStyle w:val="NormalWeb"/>
        <w:numPr>
          <w:ilvl w:val="1"/>
          <w:numId w:val="3"/>
        </w:numPr>
        <w:spacing w:line="360" w:lineRule="auto"/>
        <w:ind w:left="709"/>
        <w:jc w:val="both"/>
        <w:rPr>
          <w:rFonts w:ascii="Montserrat" w:hAnsi="Montserrat"/>
          <w:color w:val="000000"/>
        </w:rPr>
      </w:pPr>
      <w:r w:rsidRPr="00A12CEA">
        <w:rPr>
          <w:rFonts w:ascii="Montserrat" w:hAnsi="Montserrat"/>
          <w:color w:val="000000"/>
        </w:rPr>
        <w:t>SBERT utilise une architecture Transformer pour encoder les phrases en vecteurs fixes (embeddings).</w:t>
      </w:r>
    </w:p>
    <w:p w14:paraId="5BB9D5BD" w14:textId="77777777" w:rsidR="00A12CEA" w:rsidRPr="00A12CEA" w:rsidRDefault="00A12CEA" w:rsidP="000E3540">
      <w:pPr>
        <w:pStyle w:val="NormalWeb"/>
        <w:numPr>
          <w:ilvl w:val="1"/>
          <w:numId w:val="3"/>
        </w:numPr>
        <w:spacing w:line="360" w:lineRule="auto"/>
        <w:ind w:left="709"/>
        <w:jc w:val="both"/>
        <w:rPr>
          <w:rFonts w:ascii="Montserrat" w:hAnsi="Montserrat"/>
          <w:color w:val="000000"/>
        </w:rPr>
      </w:pPr>
      <w:r w:rsidRPr="00A12CEA">
        <w:rPr>
          <w:rFonts w:ascii="Montserrat" w:hAnsi="Montserrat"/>
          <w:color w:val="000000"/>
        </w:rPr>
        <w:t>Ces vecteurs sont denses (typiquement 384 ou 768 dimensions) et contiennent une représentation contextuelle des mots.</w:t>
      </w:r>
    </w:p>
    <w:p w14:paraId="0349A87A" w14:textId="77777777" w:rsidR="00A12CEA" w:rsidRPr="00A12CEA" w:rsidRDefault="00A12CEA" w:rsidP="000E3540">
      <w:pPr>
        <w:pStyle w:val="NormalWeb"/>
        <w:numPr>
          <w:ilvl w:val="0"/>
          <w:numId w:val="3"/>
        </w:numPr>
        <w:spacing w:line="360" w:lineRule="auto"/>
        <w:ind w:left="284"/>
        <w:jc w:val="both"/>
        <w:rPr>
          <w:rFonts w:ascii="Montserrat" w:hAnsi="Montserrat"/>
          <w:color w:val="000000"/>
        </w:rPr>
      </w:pPr>
      <w:r w:rsidRPr="00A12CEA">
        <w:rPr>
          <w:rStyle w:val="lev"/>
          <w:rFonts w:ascii="Montserrat" w:hAnsi="Montserrat"/>
          <w:b w:val="0"/>
          <w:bCs w:val="0"/>
          <w:color w:val="000000"/>
        </w:rPr>
        <w:t>Perte adaptée</w:t>
      </w:r>
      <w:r w:rsidRPr="00A12CEA">
        <w:rPr>
          <w:rStyle w:val="apple-converted-space"/>
          <w:rFonts w:ascii="Montserrat" w:hAnsi="Montserrat"/>
          <w:color w:val="000000"/>
        </w:rPr>
        <w:t> </w:t>
      </w:r>
      <w:r w:rsidRPr="00A12CEA">
        <w:rPr>
          <w:rFonts w:ascii="Montserrat" w:hAnsi="Montserrat"/>
          <w:color w:val="000000"/>
        </w:rPr>
        <w:t>:</w:t>
      </w:r>
    </w:p>
    <w:p w14:paraId="3BD10A9D" w14:textId="77777777" w:rsidR="00A12CEA" w:rsidRPr="00A12CEA" w:rsidRDefault="00A12CEA" w:rsidP="000E3540">
      <w:pPr>
        <w:pStyle w:val="NormalWeb"/>
        <w:numPr>
          <w:ilvl w:val="1"/>
          <w:numId w:val="3"/>
        </w:numPr>
        <w:spacing w:line="360" w:lineRule="auto"/>
        <w:ind w:left="709"/>
        <w:jc w:val="both"/>
        <w:rPr>
          <w:rFonts w:ascii="Montserrat" w:hAnsi="Montserrat"/>
          <w:color w:val="000000"/>
        </w:rPr>
      </w:pPr>
      <w:r w:rsidRPr="00A12CEA">
        <w:rPr>
          <w:rFonts w:ascii="Montserrat" w:hAnsi="Montserrat"/>
          <w:color w:val="000000"/>
        </w:rPr>
        <w:t>SBERT est entraîné avec des fonctions de perte spécifiques comme la « Cosine Similarity Loss » ou la « Triplet Loss », qui forcent le modèle à générer des embeddings proches pour des phrases similaires et distants pour des phrases différentes.</w:t>
      </w:r>
    </w:p>
    <w:p w14:paraId="5D910F03" w14:textId="77777777" w:rsidR="00A12CEA" w:rsidRPr="00A12CEA" w:rsidRDefault="00A12CEA" w:rsidP="000E3540">
      <w:pPr>
        <w:pStyle w:val="NormalWeb"/>
        <w:numPr>
          <w:ilvl w:val="0"/>
          <w:numId w:val="3"/>
        </w:numPr>
        <w:spacing w:line="360" w:lineRule="auto"/>
        <w:ind w:left="284"/>
        <w:jc w:val="both"/>
        <w:rPr>
          <w:rFonts w:ascii="Montserrat" w:hAnsi="Montserrat"/>
          <w:color w:val="000000"/>
        </w:rPr>
      </w:pPr>
      <w:r w:rsidRPr="00A12CEA">
        <w:rPr>
          <w:rStyle w:val="lev"/>
          <w:rFonts w:ascii="Montserrat" w:hAnsi="Montserrat"/>
          <w:b w:val="0"/>
          <w:bCs w:val="0"/>
          <w:color w:val="000000"/>
        </w:rPr>
        <w:t>Optimisation des performances</w:t>
      </w:r>
      <w:r w:rsidRPr="00A12CEA">
        <w:rPr>
          <w:rStyle w:val="apple-converted-space"/>
          <w:rFonts w:ascii="Montserrat" w:hAnsi="Montserrat"/>
          <w:color w:val="000000"/>
        </w:rPr>
        <w:t> </w:t>
      </w:r>
      <w:r w:rsidRPr="00A12CEA">
        <w:rPr>
          <w:rFonts w:ascii="Montserrat" w:hAnsi="Montserrat"/>
          <w:color w:val="000000"/>
        </w:rPr>
        <w:t>:</w:t>
      </w:r>
    </w:p>
    <w:p w14:paraId="20F9DF1A" w14:textId="77777777" w:rsidR="00A12CEA" w:rsidRPr="00A12CEA" w:rsidRDefault="00A12CEA" w:rsidP="000E3540">
      <w:pPr>
        <w:pStyle w:val="NormalWeb"/>
        <w:numPr>
          <w:ilvl w:val="1"/>
          <w:numId w:val="3"/>
        </w:numPr>
        <w:spacing w:line="360" w:lineRule="auto"/>
        <w:ind w:left="709"/>
        <w:jc w:val="both"/>
        <w:rPr>
          <w:rFonts w:ascii="Montserrat" w:hAnsi="Montserrat"/>
          <w:color w:val="000000"/>
        </w:rPr>
      </w:pPr>
      <w:r w:rsidRPr="00A12CEA">
        <w:rPr>
          <w:rFonts w:ascii="Montserrat" w:hAnsi="Montserrat"/>
          <w:color w:val="000000"/>
        </w:rPr>
        <w:lastRenderedPageBreak/>
        <w:t>SBERT est entraîné sur de grands corpus comme SNLI (Stanford Natural Language Inference) et les paraphrases de Quora, garantissant une bonne généralisation.</w:t>
      </w:r>
    </w:p>
    <w:p w14:paraId="2CF0A956" w14:textId="77777777" w:rsidR="00A12CEA" w:rsidRPr="00A12CEA" w:rsidRDefault="00A12CEA" w:rsidP="000E3540">
      <w:pPr>
        <w:pStyle w:val="NormalWeb"/>
        <w:numPr>
          <w:ilvl w:val="1"/>
          <w:numId w:val="3"/>
        </w:numPr>
        <w:spacing w:line="360" w:lineRule="auto"/>
        <w:ind w:left="709"/>
        <w:jc w:val="both"/>
        <w:rPr>
          <w:rFonts w:ascii="Montserrat" w:hAnsi="Montserrat"/>
          <w:color w:val="000000"/>
        </w:rPr>
      </w:pPr>
      <w:r w:rsidRPr="00A12CEA">
        <w:rPr>
          <w:rFonts w:ascii="Montserrat" w:hAnsi="Montserrat"/>
          <w:color w:val="000000"/>
        </w:rPr>
        <w:t>Des variantes compressées comme « all-MiniLM-L6-v2 » permettent une exécution rapide tout en maintenant une précision élevée.</w:t>
      </w:r>
    </w:p>
    <w:p w14:paraId="279D0742" w14:textId="77777777" w:rsidR="00A12CEA" w:rsidRPr="009D6B48" w:rsidRDefault="00A12CEA" w:rsidP="009D6B48">
      <w:pPr>
        <w:pStyle w:val="Titre3"/>
        <w:jc w:val="both"/>
        <w:rPr>
          <w:color w:val="704DE1"/>
        </w:rPr>
      </w:pPr>
      <w:r w:rsidRPr="009D6B48">
        <w:rPr>
          <w:rStyle w:val="lev"/>
          <w:rFonts w:ascii="Montserrat" w:hAnsi="Montserrat"/>
          <w:b w:val="0"/>
          <w:bCs w:val="0"/>
          <w:color w:val="704DE1"/>
        </w:rPr>
        <w:t>Cas d’usage</w:t>
      </w:r>
    </w:p>
    <w:p w14:paraId="4E2C3F99" w14:textId="77777777" w:rsidR="00A12CEA" w:rsidRPr="00A12CEA" w:rsidRDefault="00A12CEA" w:rsidP="009D6B48">
      <w:pPr>
        <w:pStyle w:val="NormalWeb"/>
        <w:numPr>
          <w:ilvl w:val="0"/>
          <w:numId w:val="4"/>
        </w:numPr>
        <w:spacing w:line="360" w:lineRule="auto"/>
        <w:jc w:val="both"/>
        <w:rPr>
          <w:rFonts w:ascii="Montserrat" w:hAnsi="Montserrat"/>
          <w:color w:val="000000"/>
        </w:rPr>
      </w:pPr>
      <w:r w:rsidRPr="00A12CEA">
        <w:rPr>
          <w:rStyle w:val="lev"/>
          <w:rFonts w:ascii="Montserrat" w:hAnsi="Montserrat"/>
          <w:b w:val="0"/>
          <w:bCs w:val="0"/>
          <w:color w:val="000000"/>
        </w:rPr>
        <w:t>Clustering sémantique</w:t>
      </w:r>
      <w:r w:rsidRPr="00A12CEA">
        <w:rPr>
          <w:rStyle w:val="apple-converted-space"/>
          <w:rFonts w:ascii="Montserrat" w:hAnsi="Montserrat"/>
          <w:color w:val="000000"/>
        </w:rPr>
        <w:t> </w:t>
      </w:r>
      <w:r w:rsidRPr="00A12CEA">
        <w:rPr>
          <w:rFonts w:ascii="Montserrat" w:hAnsi="Montserrat"/>
          <w:color w:val="000000"/>
        </w:rPr>
        <w:t>: identification de thèmes ou de groupes dans des ensembles de textes.</w:t>
      </w:r>
    </w:p>
    <w:p w14:paraId="1290BB82" w14:textId="77777777" w:rsidR="00A12CEA" w:rsidRPr="00A12CEA" w:rsidRDefault="00A12CEA" w:rsidP="009D6B48">
      <w:pPr>
        <w:pStyle w:val="NormalWeb"/>
        <w:numPr>
          <w:ilvl w:val="0"/>
          <w:numId w:val="4"/>
        </w:numPr>
        <w:spacing w:line="360" w:lineRule="auto"/>
        <w:jc w:val="both"/>
        <w:rPr>
          <w:rFonts w:ascii="Montserrat" w:hAnsi="Montserrat"/>
          <w:color w:val="000000"/>
        </w:rPr>
      </w:pPr>
      <w:r w:rsidRPr="00A12CEA">
        <w:rPr>
          <w:rStyle w:val="lev"/>
          <w:rFonts w:ascii="Montserrat" w:hAnsi="Montserrat"/>
          <w:b w:val="0"/>
          <w:bCs w:val="0"/>
          <w:color w:val="000000"/>
        </w:rPr>
        <w:t>Recherche d’information</w:t>
      </w:r>
      <w:r w:rsidRPr="00A12CEA">
        <w:rPr>
          <w:rStyle w:val="apple-converted-space"/>
          <w:rFonts w:ascii="Montserrat" w:hAnsi="Montserrat"/>
          <w:color w:val="000000"/>
        </w:rPr>
        <w:t> </w:t>
      </w:r>
      <w:r w:rsidRPr="00A12CEA">
        <w:rPr>
          <w:rFonts w:ascii="Montserrat" w:hAnsi="Montserrat"/>
          <w:color w:val="000000"/>
        </w:rPr>
        <w:t>: amélioration des moteurs de recherche par similarité.</w:t>
      </w:r>
    </w:p>
    <w:p w14:paraId="5576256B" w14:textId="77777777" w:rsidR="00A12CEA" w:rsidRPr="00A12CEA" w:rsidRDefault="00A12CEA" w:rsidP="009D6B48">
      <w:pPr>
        <w:pStyle w:val="NormalWeb"/>
        <w:numPr>
          <w:ilvl w:val="0"/>
          <w:numId w:val="4"/>
        </w:numPr>
        <w:spacing w:line="360" w:lineRule="auto"/>
        <w:jc w:val="both"/>
        <w:rPr>
          <w:rFonts w:ascii="Montserrat" w:hAnsi="Montserrat"/>
          <w:color w:val="000000"/>
        </w:rPr>
      </w:pPr>
      <w:r w:rsidRPr="00A12CEA">
        <w:rPr>
          <w:rStyle w:val="lev"/>
          <w:rFonts w:ascii="Montserrat" w:hAnsi="Montserrat"/>
          <w:b w:val="0"/>
          <w:bCs w:val="0"/>
          <w:color w:val="000000"/>
        </w:rPr>
        <w:t>Analyse de sentiment</w:t>
      </w:r>
      <w:r w:rsidRPr="00A12CEA">
        <w:rPr>
          <w:rStyle w:val="apple-converted-space"/>
          <w:rFonts w:ascii="Montserrat" w:hAnsi="Montserrat"/>
          <w:color w:val="000000"/>
        </w:rPr>
        <w:t> </w:t>
      </w:r>
      <w:r w:rsidRPr="00A12CEA">
        <w:rPr>
          <w:rFonts w:ascii="Montserrat" w:hAnsi="Montserrat"/>
          <w:color w:val="000000"/>
        </w:rPr>
        <w:t>: extraction et analyse des émotions exprimées dans des textes.</w:t>
      </w:r>
    </w:p>
    <w:p w14:paraId="308666BE" w14:textId="77777777" w:rsidR="00A12CEA" w:rsidRPr="00A12CEA" w:rsidRDefault="00BE0B32" w:rsidP="009D6B48">
      <w:pPr>
        <w:spacing w:line="360" w:lineRule="auto"/>
        <w:jc w:val="both"/>
        <w:rPr>
          <w:rFonts w:ascii="Montserrat" w:hAnsi="Montserrat"/>
          <w:color w:val="000000"/>
        </w:rPr>
      </w:pPr>
      <w:r>
        <w:rPr>
          <w:rFonts w:ascii="Montserrat" w:hAnsi="Montserrat"/>
          <w:noProof/>
          <w:color w:val="000000"/>
        </w:rPr>
        <w:pict w14:anchorId="4080DD63">
          <v:rect id="_x0000_i1028" alt="" style="width:449.05pt;height:.05pt;mso-width-percent:0;mso-height-percent:0;mso-width-percent:0;mso-height-percent:0" o:hrpct="990" o:hralign="center" o:hrstd="t" o:hr="t" fillcolor="#a0a0a0" stroked="f"/>
        </w:pict>
      </w:r>
    </w:p>
    <w:p w14:paraId="3120EF51" w14:textId="77777777" w:rsidR="000E3540" w:rsidRDefault="000E3540">
      <w:pPr>
        <w:rPr>
          <w:rStyle w:val="lev"/>
          <w:rFonts w:ascii="Montserrat" w:hAnsi="Montserrat"/>
          <w:bCs w:val="0"/>
          <w:color w:val="704DE1"/>
          <w:sz w:val="40"/>
          <w:szCs w:val="40"/>
        </w:rPr>
      </w:pPr>
      <w:r>
        <w:rPr>
          <w:rStyle w:val="lev"/>
          <w:b w:val="0"/>
          <w:bCs w:val="0"/>
        </w:rPr>
        <w:br w:type="page"/>
      </w:r>
    </w:p>
    <w:p w14:paraId="2F205DF1" w14:textId="799A57A3" w:rsidR="00A12CEA" w:rsidRPr="009D6B48" w:rsidRDefault="00A12CEA" w:rsidP="009D6B48">
      <w:pPr>
        <w:pStyle w:val="Titre1"/>
        <w:jc w:val="both"/>
      </w:pPr>
      <w:r w:rsidRPr="009D6B48">
        <w:rPr>
          <w:rStyle w:val="lev"/>
          <w:b/>
          <w:bCs w:val="0"/>
        </w:rPr>
        <w:lastRenderedPageBreak/>
        <w:t>Modélisation</w:t>
      </w:r>
    </w:p>
    <w:p w14:paraId="07C0B501" w14:textId="77777777" w:rsidR="00A12CEA" w:rsidRPr="009D6B48" w:rsidRDefault="00A12CEA" w:rsidP="009D6B48">
      <w:pPr>
        <w:pStyle w:val="Titre3"/>
        <w:jc w:val="both"/>
        <w:rPr>
          <w:color w:val="704DE1"/>
        </w:rPr>
      </w:pPr>
      <w:r w:rsidRPr="009D6B48">
        <w:rPr>
          <w:rStyle w:val="lev"/>
          <w:rFonts w:ascii="Montserrat" w:hAnsi="Montserrat"/>
          <w:b w:val="0"/>
          <w:bCs w:val="0"/>
          <w:color w:val="704DE1"/>
        </w:rPr>
        <w:t>Méthodologie adoptée</w:t>
      </w:r>
    </w:p>
    <w:p w14:paraId="06ECA1A9" w14:textId="77777777" w:rsidR="00A12CEA" w:rsidRPr="00A12CEA" w:rsidRDefault="00A12CEA" w:rsidP="000E3540">
      <w:pPr>
        <w:pStyle w:val="NormalWeb"/>
        <w:numPr>
          <w:ilvl w:val="0"/>
          <w:numId w:val="5"/>
        </w:numPr>
        <w:spacing w:line="360" w:lineRule="auto"/>
        <w:ind w:left="284"/>
        <w:jc w:val="both"/>
        <w:rPr>
          <w:rFonts w:ascii="Montserrat" w:hAnsi="Montserrat"/>
          <w:color w:val="000000"/>
        </w:rPr>
      </w:pPr>
      <w:r w:rsidRPr="00A12CEA">
        <w:rPr>
          <w:rStyle w:val="lev"/>
          <w:rFonts w:ascii="Montserrat" w:hAnsi="Montserrat"/>
          <w:b w:val="0"/>
          <w:bCs w:val="0"/>
          <w:color w:val="000000"/>
        </w:rPr>
        <w:t>Prétraitement des données</w:t>
      </w:r>
      <w:r w:rsidRPr="00A12CEA">
        <w:rPr>
          <w:rStyle w:val="apple-converted-space"/>
          <w:rFonts w:ascii="Montserrat" w:hAnsi="Montserrat"/>
          <w:color w:val="000000"/>
        </w:rPr>
        <w:t> </w:t>
      </w:r>
      <w:r w:rsidRPr="00A12CEA">
        <w:rPr>
          <w:rFonts w:ascii="Montserrat" w:hAnsi="Montserrat"/>
          <w:color w:val="000000"/>
        </w:rPr>
        <w:t>:</w:t>
      </w:r>
    </w:p>
    <w:p w14:paraId="3F029002" w14:textId="77777777" w:rsidR="00A12CEA" w:rsidRPr="00A12CEA" w:rsidRDefault="00A12CEA" w:rsidP="000E3540">
      <w:pPr>
        <w:pStyle w:val="NormalWeb"/>
        <w:numPr>
          <w:ilvl w:val="1"/>
          <w:numId w:val="5"/>
        </w:numPr>
        <w:spacing w:line="360" w:lineRule="auto"/>
        <w:ind w:left="851"/>
        <w:jc w:val="both"/>
        <w:rPr>
          <w:rFonts w:ascii="Montserrat" w:hAnsi="Montserrat"/>
          <w:color w:val="000000"/>
        </w:rPr>
      </w:pPr>
      <w:r w:rsidRPr="00A12CEA">
        <w:rPr>
          <w:rFonts w:ascii="Montserrat" w:hAnsi="Montserrat"/>
          <w:color w:val="000000"/>
        </w:rPr>
        <w:t>Nettoyage et lemmatisation des descriptions de produits.</w:t>
      </w:r>
    </w:p>
    <w:p w14:paraId="605B7EBB" w14:textId="77777777" w:rsidR="00A12CEA" w:rsidRPr="00A12CEA" w:rsidRDefault="00A12CEA" w:rsidP="000E3540">
      <w:pPr>
        <w:pStyle w:val="NormalWeb"/>
        <w:numPr>
          <w:ilvl w:val="1"/>
          <w:numId w:val="5"/>
        </w:numPr>
        <w:spacing w:line="360" w:lineRule="auto"/>
        <w:ind w:left="851"/>
        <w:jc w:val="both"/>
        <w:rPr>
          <w:rFonts w:ascii="Montserrat" w:hAnsi="Montserrat"/>
          <w:color w:val="000000"/>
        </w:rPr>
      </w:pPr>
      <w:r w:rsidRPr="00A12CEA">
        <w:rPr>
          <w:rFonts w:ascii="Montserrat" w:hAnsi="Montserrat"/>
          <w:color w:val="000000"/>
        </w:rPr>
        <w:t>Conversion des textes en vecteurs denses via le modèle « all-MiniLM-L6-v2 » de SBERT.</w:t>
      </w:r>
    </w:p>
    <w:p w14:paraId="3119BC41" w14:textId="77777777" w:rsidR="00A12CEA" w:rsidRPr="00A12CEA" w:rsidRDefault="00A12CEA" w:rsidP="000E3540">
      <w:pPr>
        <w:pStyle w:val="NormalWeb"/>
        <w:numPr>
          <w:ilvl w:val="0"/>
          <w:numId w:val="5"/>
        </w:numPr>
        <w:spacing w:line="360" w:lineRule="auto"/>
        <w:ind w:left="284"/>
        <w:jc w:val="both"/>
        <w:rPr>
          <w:rFonts w:ascii="Montserrat" w:hAnsi="Montserrat"/>
          <w:color w:val="000000"/>
        </w:rPr>
      </w:pPr>
      <w:r w:rsidRPr="00A12CEA">
        <w:rPr>
          <w:rStyle w:val="lev"/>
          <w:rFonts w:ascii="Montserrat" w:hAnsi="Montserrat"/>
          <w:b w:val="0"/>
          <w:bCs w:val="0"/>
          <w:color w:val="000000"/>
        </w:rPr>
        <w:t>Modélisation supervisée</w:t>
      </w:r>
      <w:r w:rsidRPr="00A12CEA">
        <w:rPr>
          <w:rStyle w:val="apple-converted-space"/>
          <w:rFonts w:ascii="Montserrat" w:hAnsi="Montserrat"/>
          <w:color w:val="000000"/>
        </w:rPr>
        <w:t> </w:t>
      </w:r>
      <w:r w:rsidRPr="00A12CEA">
        <w:rPr>
          <w:rFonts w:ascii="Montserrat" w:hAnsi="Montserrat"/>
          <w:color w:val="000000"/>
        </w:rPr>
        <w:t>:</w:t>
      </w:r>
    </w:p>
    <w:p w14:paraId="4357C7CE" w14:textId="77777777" w:rsidR="00A12CEA" w:rsidRPr="00A12CEA" w:rsidRDefault="00A12CEA" w:rsidP="000E3540">
      <w:pPr>
        <w:pStyle w:val="NormalWeb"/>
        <w:numPr>
          <w:ilvl w:val="1"/>
          <w:numId w:val="5"/>
        </w:numPr>
        <w:spacing w:line="360" w:lineRule="auto"/>
        <w:ind w:left="851"/>
        <w:jc w:val="both"/>
        <w:rPr>
          <w:rFonts w:ascii="Montserrat" w:hAnsi="Montserrat"/>
          <w:color w:val="000000"/>
        </w:rPr>
      </w:pPr>
      <w:r w:rsidRPr="00A12CEA">
        <w:rPr>
          <w:rFonts w:ascii="Montserrat" w:hAnsi="Montserrat"/>
          <w:color w:val="000000"/>
        </w:rPr>
        <w:t>Les embeddings générés par SBERT ont été utilisés comme entrée pour un modèle Random Forest, spécialement choisi pour sa capacité à gérer des données complexes et multidimensionnelles.</w:t>
      </w:r>
    </w:p>
    <w:p w14:paraId="1998FA89" w14:textId="77777777" w:rsidR="00A12CEA" w:rsidRPr="00A12CEA" w:rsidRDefault="00A12CEA" w:rsidP="000E3540">
      <w:pPr>
        <w:pStyle w:val="NormalWeb"/>
        <w:numPr>
          <w:ilvl w:val="0"/>
          <w:numId w:val="5"/>
        </w:numPr>
        <w:spacing w:line="360" w:lineRule="auto"/>
        <w:ind w:left="284"/>
        <w:jc w:val="both"/>
        <w:rPr>
          <w:rFonts w:ascii="Montserrat" w:hAnsi="Montserrat"/>
          <w:color w:val="000000"/>
        </w:rPr>
      </w:pPr>
      <w:r w:rsidRPr="00A12CEA">
        <w:rPr>
          <w:rStyle w:val="lev"/>
          <w:rFonts w:ascii="Montserrat" w:hAnsi="Montserrat"/>
          <w:b w:val="0"/>
          <w:bCs w:val="0"/>
          <w:color w:val="000000"/>
        </w:rPr>
        <w:t>Validation croisée</w:t>
      </w:r>
      <w:r w:rsidRPr="00A12CEA">
        <w:rPr>
          <w:rStyle w:val="apple-converted-space"/>
          <w:rFonts w:ascii="Montserrat" w:hAnsi="Montserrat"/>
          <w:color w:val="000000"/>
        </w:rPr>
        <w:t> </w:t>
      </w:r>
      <w:r w:rsidRPr="00A12CEA">
        <w:rPr>
          <w:rFonts w:ascii="Montserrat" w:hAnsi="Montserrat"/>
          <w:color w:val="000000"/>
        </w:rPr>
        <w:t>:</w:t>
      </w:r>
    </w:p>
    <w:p w14:paraId="1CD0254D" w14:textId="6355C830" w:rsidR="00A12CEA" w:rsidRPr="00A12CEA" w:rsidRDefault="00A12CEA" w:rsidP="000E3540">
      <w:pPr>
        <w:pStyle w:val="NormalWeb"/>
        <w:numPr>
          <w:ilvl w:val="1"/>
          <w:numId w:val="5"/>
        </w:numPr>
        <w:spacing w:line="360" w:lineRule="auto"/>
        <w:ind w:left="851"/>
        <w:jc w:val="both"/>
        <w:rPr>
          <w:rFonts w:ascii="Montserrat" w:hAnsi="Montserrat"/>
          <w:color w:val="000000"/>
        </w:rPr>
      </w:pPr>
      <w:r w:rsidRPr="00A12CEA">
        <w:rPr>
          <w:rFonts w:ascii="Montserrat" w:hAnsi="Montserrat"/>
          <w:color w:val="000000"/>
        </w:rPr>
        <w:t xml:space="preserve">Une validation </w:t>
      </w:r>
      <w:r w:rsidR="000E3540" w:rsidRPr="00A12CEA">
        <w:rPr>
          <w:rFonts w:ascii="Montserrat" w:hAnsi="Montserrat"/>
          <w:color w:val="000000"/>
        </w:rPr>
        <w:t>croisée</w:t>
      </w:r>
      <w:r w:rsidRPr="00A12CEA">
        <w:rPr>
          <w:rFonts w:ascii="Montserrat" w:hAnsi="Montserrat"/>
          <w:color w:val="000000"/>
        </w:rPr>
        <w:t xml:space="preserve"> stratifiée (5 folds) a été effectuée pour garantir la robustesse des résultats.</w:t>
      </w:r>
    </w:p>
    <w:p w14:paraId="7833B20B" w14:textId="77777777" w:rsidR="00A12CEA" w:rsidRPr="009D6B48" w:rsidRDefault="00A12CEA" w:rsidP="009D6B48">
      <w:pPr>
        <w:pStyle w:val="Titre3"/>
        <w:jc w:val="both"/>
        <w:rPr>
          <w:color w:val="704DE1"/>
        </w:rPr>
      </w:pPr>
      <w:r w:rsidRPr="009D6B48">
        <w:rPr>
          <w:rStyle w:val="lev"/>
          <w:rFonts w:ascii="Montserrat" w:hAnsi="Montserrat"/>
          <w:b w:val="0"/>
          <w:bCs w:val="0"/>
          <w:color w:val="704DE1"/>
        </w:rPr>
        <w:t>Métriques d’évaluation</w:t>
      </w:r>
    </w:p>
    <w:p w14:paraId="72423D3D" w14:textId="77777777" w:rsidR="00A12CEA" w:rsidRPr="00A12CEA" w:rsidRDefault="00A12CEA" w:rsidP="000E3540">
      <w:pPr>
        <w:pStyle w:val="NormalWeb"/>
        <w:numPr>
          <w:ilvl w:val="0"/>
          <w:numId w:val="6"/>
        </w:numPr>
        <w:spacing w:line="360" w:lineRule="auto"/>
        <w:ind w:left="284"/>
        <w:jc w:val="both"/>
        <w:rPr>
          <w:rFonts w:ascii="Montserrat" w:hAnsi="Montserrat"/>
          <w:color w:val="000000"/>
        </w:rPr>
      </w:pPr>
      <w:r w:rsidRPr="00A12CEA">
        <w:rPr>
          <w:rStyle w:val="lev"/>
          <w:rFonts w:ascii="Montserrat" w:hAnsi="Montserrat"/>
          <w:b w:val="0"/>
          <w:bCs w:val="0"/>
          <w:color w:val="000000"/>
        </w:rPr>
        <w:t>Accuracy</w:t>
      </w:r>
      <w:r w:rsidRPr="00A12CEA">
        <w:rPr>
          <w:rStyle w:val="apple-converted-space"/>
          <w:rFonts w:ascii="Montserrat" w:hAnsi="Montserrat"/>
          <w:color w:val="000000"/>
        </w:rPr>
        <w:t> </w:t>
      </w:r>
      <w:r w:rsidRPr="00A12CEA">
        <w:rPr>
          <w:rFonts w:ascii="Montserrat" w:hAnsi="Montserrat"/>
          <w:color w:val="000000"/>
        </w:rPr>
        <w:t>: L'accuracy mesure le pourcentage de prédictions correctes parmi l'ensemble des prédictions réalisées par le modèle. Elle se calcule comme suit :</w:t>
      </w:r>
    </w:p>
    <w:p w14:paraId="723446EA" w14:textId="77777777" w:rsidR="00A12CEA" w:rsidRPr="00A12CEA" w:rsidRDefault="00A12CEA" w:rsidP="000E3540">
      <w:pPr>
        <w:pStyle w:val="NormalWeb"/>
        <w:spacing w:line="360" w:lineRule="auto"/>
        <w:ind w:left="709"/>
        <w:jc w:val="both"/>
        <w:rPr>
          <w:rFonts w:ascii="Montserrat" w:hAnsi="Montserrat"/>
          <w:color w:val="000000"/>
        </w:rPr>
      </w:pPr>
      <w:r w:rsidRPr="00A12CEA">
        <w:rPr>
          <w:rFonts w:ascii="Montserrat" w:hAnsi="Montserrat"/>
          <w:color w:val="000000"/>
        </w:rPr>
        <w:t>Accuracy = (Nombre de prédictions correctes) / (Nombre total de prédictions)</w:t>
      </w:r>
    </w:p>
    <w:p w14:paraId="5A9185A7" w14:textId="77777777" w:rsidR="00A12CEA" w:rsidRPr="00A12CEA" w:rsidRDefault="00A12CEA" w:rsidP="000E3540">
      <w:pPr>
        <w:pStyle w:val="NormalWeb"/>
        <w:numPr>
          <w:ilvl w:val="0"/>
          <w:numId w:val="6"/>
        </w:numPr>
        <w:spacing w:line="360" w:lineRule="auto"/>
        <w:ind w:left="284"/>
        <w:jc w:val="both"/>
        <w:rPr>
          <w:rFonts w:ascii="Montserrat" w:hAnsi="Montserrat"/>
          <w:color w:val="000000"/>
        </w:rPr>
      </w:pPr>
      <w:r w:rsidRPr="00A12CEA">
        <w:rPr>
          <w:rStyle w:val="lev"/>
          <w:rFonts w:ascii="Montserrat" w:hAnsi="Montserrat"/>
          <w:b w:val="0"/>
          <w:bCs w:val="0"/>
          <w:color w:val="000000"/>
        </w:rPr>
        <w:t>ARI (Adjusted Rand Index)</w:t>
      </w:r>
      <w:r w:rsidRPr="00A12CEA">
        <w:rPr>
          <w:rStyle w:val="apple-converted-space"/>
          <w:rFonts w:ascii="Montserrat" w:hAnsi="Montserrat"/>
          <w:color w:val="000000"/>
        </w:rPr>
        <w:t> </w:t>
      </w:r>
      <w:r w:rsidRPr="00A12CEA">
        <w:rPr>
          <w:rFonts w:ascii="Montserrat" w:hAnsi="Montserrat"/>
          <w:color w:val="000000"/>
        </w:rPr>
        <w:t>: L'ARI évalue la qualité des clusters en comparant les étiquettes prédites avec les étiquettes réelles. Contrairement à d'autres métriques de clustering, l'ARI corrige pour les regroupements aléatoires. Sa formule est la suivante :</w:t>
      </w:r>
    </w:p>
    <w:p w14:paraId="1BC1413F" w14:textId="77777777" w:rsidR="00A12CEA" w:rsidRPr="00A12CEA" w:rsidRDefault="00A12CEA" w:rsidP="009D6B48">
      <w:pPr>
        <w:pStyle w:val="NormalWeb"/>
        <w:spacing w:line="360" w:lineRule="auto"/>
        <w:ind w:left="720"/>
        <w:jc w:val="both"/>
        <w:rPr>
          <w:rFonts w:ascii="Montserrat" w:hAnsi="Montserrat"/>
          <w:color w:val="000000"/>
        </w:rPr>
      </w:pPr>
      <w:r w:rsidRPr="00A12CEA">
        <w:rPr>
          <w:rFonts w:ascii="Montserrat" w:hAnsi="Montserrat"/>
          <w:color w:val="000000"/>
        </w:rPr>
        <w:t>ARI = (RI - E[RI]) / (</w:t>
      </w:r>
      <w:proofErr w:type="gramStart"/>
      <w:r w:rsidRPr="00A12CEA">
        <w:rPr>
          <w:rFonts w:ascii="Montserrat" w:hAnsi="Montserrat"/>
          <w:color w:val="000000"/>
        </w:rPr>
        <w:t>max(</w:t>
      </w:r>
      <w:proofErr w:type="gramEnd"/>
      <w:r w:rsidRPr="00A12CEA">
        <w:rPr>
          <w:rFonts w:ascii="Montserrat" w:hAnsi="Montserrat"/>
          <w:color w:val="000000"/>
        </w:rPr>
        <w:t>RI) - E[RI])</w:t>
      </w:r>
    </w:p>
    <w:p w14:paraId="5FF0BEBD" w14:textId="788A3F5D" w:rsidR="00A12CEA" w:rsidRPr="00A12CEA" w:rsidRDefault="000E3540" w:rsidP="009D6B48">
      <w:pPr>
        <w:pStyle w:val="NormalWeb"/>
        <w:spacing w:line="360" w:lineRule="auto"/>
        <w:ind w:left="720"/>
        <w:jc w:val="both"/>
        <w:rPr>
          <w:rFonts w:ascii="Montserrat" w:hAnsi="Montserrat"/>
          <w:color w:val="000000"/>
        </w:rPr>
      </w:pPr>
      <w:r w:rsidRPr="00A12CEA">
        <w:rPr>
          <w:rFonts w:ascii="Montserrat" w:hAnsi="Montserrat"/>
          <w:color w:val="000000"/>
        </w:rPr>
        <w:lastRenderedPageBreak/>
        <w:t>Où</w:t>
      </w:r>
      <w:r w:rsidR="00A12CEA" w:rsidRPr="00A12CEA">
        <w:rPr>
          <w:rFonts w:ascii="Montserrat" w:hAnsi="Montserrat"/>
          <w:color w:val="000000"/>
        </w:rPr>
        <w:t xml:space="preserve"> RI est l'indice de Rand (nombre d'accords entre les prédictions et les étiquettes réelles), et E[RI] représente l'attente de l'indice sous un regroupement aléatoire.</w:t>
      </w:r>
    </w:p>
    <w:p w14:paraId="31D242FC" w14:textId="77777777" w:rsidR="00A12CEA" w:rsidRPr="00A12CEA" w:rsidRDefault="00A12CEA" w:rsidP="009D6B48">
      <w:pPr>
        <w:pStyle w:val="NormalWeb"/>
        <w:spacing w:line="360" w:lineRule="auto"/>
        <w:jc w:val="both"/>
        <w:rPr>
          <w:rFonts w:ascii="Montserrat" w:hAnsi="Montserrat"/>
          <w:color w:val="000000"/>
        </w:rPr>
      </w:pPr>
      <w:r w:rsidRPr="00A12CEA">
        <w:rPr>
          <w:rFonts w:ascii="Montserrat" w:hAnsi="Montserrat"/>
          <w:color w:val="000000"/>
        </w:rPr>
        <w:t>Ces deux métriques permettent de mesurer respectivement la performance globale et la cohérence des clusters dans un contexte supervisé ou semi-supervisé.</w:t>
      </w:r>
    </w:p>
    <w:p w14:paraId="6A608DB8" w14:textId="77777777" w:rsidR="00A12CEA" w:rsidRPr="00A12CEA" w:rsidRDefault="00A12CEA" w:rsidP="000E3540">
      <w:pPr>
        <w:pStyle w:val="NormalWeb"/>
        <w:numPr>
          <w:ilvl w:val="0"/>
          <w:numId w:val="7"/>
        </w:numPr>
        <w:spacing w:line="360" w:lineRule="auto"/>
        <w:ind w:left="284"/>
        <w:jc w:val="both"/>
        <w:rPr>
          <w:rFonts w:ascii="Montserrat" w:hAnsi="Montserrat"/>
          <w:color w:val="000000"/>
        </w:rPr>
      </w:pPr>
      <w:r w:rsidRPr="00A12CEA">
        <w:rPr>
          <w:rStyle w:val="lev"/>
          <w:rFonts w:ascii="Montserrat" w:hAnsi="Montserrat"/>
          <w:b w:val="0"/>
          <w:bCs w:val="0"/>
          <w:color w:val="000000"/>
        </w:rPr>
        <w:t>Accuracy</w:t>
      </w:r>
      <w:r w:rsidRPr="00A12CEA">
        <w:rPr>
          <w:rStyle w:val="apple-converted-space"/>
          <w:rFonts w:ascii="Montserrat" w:hAnsi="Montserrat"/>
          <w:color w:val="000000"/>
        </w:rPr>
        <w:t> </w:t>
      </w:r>
      <w:r w:rsidRPr="00A12CEA">
        <w:rPr>
          <w:rFonts w:ascii="Montserrat" w:hAnsi="Montserrat"/>
          <w:color w:val="000000"/>
        </w:rPr>
        <w:t>: mesure le pourcentage de prédictions correctes.</w:t>
      </w:r>
    </w:p>
    <w:p w14:paraId="1529B353" w14:textId="77777777" w:rsidR="00A12CEA" w:rsidRPr="00A12CEA" w:rsidRDefault="00A12CEA" w:rsidP="000E3540">
      <w:pPr>
        <w:pStyle w:val="NormalWeb"/>
        <w:numPr>
          <w:ilvl w:val="0"/>
          <w:numId w:val="7"/>
        </w:numPr>
        <w:spacing w:line="360" w:lineRule="auto"/>
        <w:ind w:left="284"/>
        <w:jc w:val="both"/>
        <w:rPr>
          <w:rFonts w:ascii="Montserrat" w:hAnsi="Montserrat"/>
          <w:color w:val="000000"/>
        </w:rPr>
      </w:pPr>
      <w:r w:rsidRPr="00A12CEA">
        <w:rPr>
          <w:rStyle w:val="lev"/>
          <w:rFonts w:ascii="Montserrat" w:hAnsi="Montserrat"/>
          <w:b w:val="0"/>
          <w:bCs w:val="0"/>
          <w:color w:val="000000"/>
        </w:rPr>
        <w:t>ARI (Adjusted Rand Index)</w:t>
      </w:r>
      <w:r w:rsidRPr="00A12CEA">
        <w:rPr>
          <w:rStyle w:val="apple-converted-space"/>
          <w:rFonts w:ascii="Montserrat" w:hAnsi="Montserrat"/>
          <w:color w:val="000000"/>
        </w:rPr>
        <w:t> </w:t>
      </w:r>
      <w:r w:rsidRPr="00A12CEA">
        <w:rPr>
          <w:rFonts w:ascii="Montserrat" w:hAnsi="Montserrat"/>
          <w:color w:val="000000"/>
        </w:rPr>
        <w:t>: évalue la qualité des clusters en comparant les étiquettes prédites aux étiquettes réelles.</w:t>
      </w:r>
    </w:p>
    <w:p w14:paraId="7BD124B5" w14:textId="77777777" w:rsidR="00A12CEA" w:rsidRPr="009D6B48" w:rsidRDefault="00A12CEA" w:rsidP="009D6B48">
      <w:pPr>
        <w:pStyle w:val="Titre3"/>
        <w:jc w:val="both"/>
        <w:rPr>
          <w:color w:val="704DE1"/>
        </w:rPr>
      </w:pPr>
      <w:r w:rsidRPr="009D6B48">
        <w:rPr>
          <w:rStyle w:val="lev"/>
          <w:rFonts w:ascii="Montserrat" w:hAnsi="Montserrat"/>
          <w:b w:val="0"/>
          <w:bCs w:val="0"/>
          <w:color w:val="704DE1"/>
        </w:rPr>
        <w:t>Optimisation</w:t>
      </w:r>
    </w:p>
    <w:p w14:paraId="217A1E61" w14:textId="77777777" w:rsidR="00A12CEA" w:rsidRPr="00A12CEA" w:rsidRDefault="00A12CEA" w:rsidP="000E3540">
      <w:pPr>
        <w:pStyle w:val="NormalWeb"/>
        <w:numPr>
          <w:ilvl w:val="0"/>
          <w:numId w:val="8"/>
        </w:numPr>
        <w:spacing w:line="360" w:lineRule="auto"/>
        <w:ind w:left="284"/>
        <w:jc w:val="both"/>
        <w:rPr>
          <w:rFonts w:ascii="Montserrat" w:hAnsi="Montserrat"/>
          <w:color w:val="000000"/>
        </w:rPr>
      </w:pPr>
      <w:r w:rsidRPr="00A12CEA">
        <w:rPr>
          <w:rFonts w:ascii="Montserrat" w:hAnsi="Montserrat"/>
          <w:color w:val="000000"/>
        </w:rPr>
        <w:t>Comparaison des performances entre SBERT, TF-IDF et Word2Vec pour justifier le choix du modèle.</w:t>
      </w:r>
    </w:p>
    <w:p w14:paraId="64EC34FF" w14:textId="77777777" w:rsidR="00A12CEA" w:rsidRPr="00A12CEA" w:rsidRDefault="00BE0B32" w:rsidP="009D6B48">
      <w:pPr>
        <w:spacing w:line="360" w:lineRule="auto"/>
        <w:jc w:val="both"/>
        <w:rPr>
          <w:rFonts w:ascii="Montserrat" w:hAnsi="Montserrat"/>
          <w:color w:val="000000"/>
        </w:rPr>
      </w:pPr>
      <w:r>
        <w:rPr>
          <w:rFonts w:ascii="Montserrat" w:hAnsi="Montserrat"/>
          <w:noProof/>
          <w:color w:val="000000"/>
        </w:rPr>
        <w:pict w14:anchorId="2ABA00E6">
          <v:rect id="_x0000_i1027" alt="" style="width:449.05pt;height:.05pt;mso-width-percent:0;mso-height-percent:0;mso-width-percent:0;mso-height-percent:0" o:hrpct="990" o:hralign="center" o:hrstd="t" o:hr="t" fillcolor="#a0a0a0" stroked="f"/>
        </w:pict>
      </w:r>
    </w:p>
    <w:p w14:paraId="5CAB9683" w14:textId="77777777" w:rsidR="000E3540" w:rsidRDefault="000E3540">
      <w:pPr>
        <w:rPr>
          <w:rStyle w:val="lev"/>
          <w:rFonts w:ascii="Montserrat" w:hAnsi="Montserrat"/>
          <w:bCs w:val="0"/>
          <w:color w:val="704DE1"/>
          <w:sz w:val="40"/>
          <w:szCs w:val="40"/>
        </w:rPr>
      </w:pPr>
      <w:r>
        <w:rPr>
          <w:rStyle w:val="lev"/>
          <w:b w:val="0"/>
          <w:bCs w:val="0"/>
        </w:rPr>
        <w:br w:type="page"/>
      </w:r>
    </w:p>
    <w:p w14:paraId="54B9F899" w14:textId="5789CDDE" w:rsidR="00A12CEA" w:rsidRPr="009D6B48" w:rsidRDefault="00A12CEA" w:rsidP="009D6B48">
      <w:pPr>
        <w:pStyle w:val="Titre1"/>
        <w:jc w:val="both"/>
      </w:pPr>
      <w:r w:rsidRPr="009D6B48">
        <w:rPr>
          <w:rStyle w:val="lev"/>
          <w:b/>
          <w:bCs w:val="0"/>
        </w:rPr>
        <w:lastRenderedPageBreak/>
        <w:t>Synthèse des résultats</w:t>
      </w:r>
    </w:p>
    <w:p w14:paraId="287B918F" w14:textId="1415E169" w:rsidR="000E3540" w:rsidRPr="000E3540" w:rsidRDefault="00A12CEA" w:rsidP="000E3540">
      <w:pPr>
        <w:pStyle w:val="Titre3"/>
        <w:jc w:val="both"/>
        <w:rPr>
          <w:rFonts w:ascii="Montserrat" w:hAnsi="Montserrat"/>
          <w:color w:val="704DE1"/>
        </w:rPr>
      </w:pPr>
      <w:r w:rsidRPr="009D6B48">
        <w:rPr>
          <w:rStyle w:val="lev"/>
          <w:rFonts w:ascii="Montserrat" w:hAnsi="Montserrat"/>
          <w:b w:val="0"/>
          <w:bCs w:val="0"/>
          <w:color w:val="704DE1"/>
        </w:rPr>
        <w:t>Résultats comparatifs</w:t>
      </w:r>
    </w:p>
    <w:p w14:paraId="32C18D23" w14:textId="27AAB167" w:rsidR="00A12CEA" w:rsidRDefault="00A12CEA" w:rsidP="009D6B48">
      <w:pPr>
        <w:pStyle w:val="NormalWeb"/>
        <w:spacing w:line="360" w:lineRule="auto"/>
        <w:jc w:val="both"/>
        <w:rPr>
          <w:rFonts w:ascii="Montserrat" w:hAnsi="Montserrat"/>
          <w:color w:val="000000"/>
        </w:rPr>
      </w:pPr>
      <w:r w:rsidRPr="00A12CEA">
        <w:rPr>
          <w:rFonts w:ascii="Montserrat" w:hAnsi="Montserrat"/>
          <w:color w:val="000000"/>
        </w:rPr>
        <w:t>L'</w:t>
      </w:r>
      <w:r w:rsidRPr="00A12CEA">
        <w:rPr>
          <w:rStyle w:val="lev"/>
          <w:rFonts w:ascii="Montserrat" w:hAnsi="Montserrat"/>
          <w:b w:val="0"/>
          <w:bCs w:val="0"/>
          <w:color w:val="000000"/>
        </w:rPr>
        <w:t>Adjusted Rand Index (ARI)</w:t>
      </w:r>
      <w:r w:rsidRPr="00A12CEA">
        <w:rPr>
          <w:rStyle w:val="apple-converted-space"/>
          <w:rFonts w:ascii="Montserrat" w:hAnsi="Montserrat"/>
          <w:color w:val="000000"/>
        </w:rPr>
        <w:t> </w:t>
      </w:r>
      <w:r w:rsidRPr="00A12CEA">
        <w:rPr>
          <w:rFonts w:ascii="Montserrat" w:hAnsi="Montserrat"/>
          <w:color w:val="000000"/>
        </w:rPr>
        <w:t xml:space="preserve">est particulièrement pertinent pour évaluer les clusters, car il tient compte des regroupements aléatoires et permet d'évaluer la cohérence des groupes identifiés par rapport aux étiquettes réelles. Contrairement à l'accuracy, qui mesure uniquement les prédictions correctes, l'ARI se concentre sur la qualité des relations entre les données au sein des clusters. Ainsi, il complète l'accuracy en offrant une vue plus fine sur la performance du modèle dans un contexte de classification ou de clustering. </w:t>
      </w:r>
    </w:p>
    <w:tbl>
      <w:tblPr>
        <w:tblStyle w:val="Grilledutableau"/>
        <w:tblW w:w="0" w:type="auto"/>
        <w:tblLook w:val="04A0" w:firstRow="1" w:lastRow="0" w:firstColumn="1" w:lastColumn="0" w:noHBand="0" w:noVBand="1"/>
      </w:tblPr>
      <w:tblGrid>
        <w:gridCol w:w="5382"/>
        <w:gridCol w:w="1843"/>
        <w:gridCol w:w="1794"/>
      </w:tblGrid>
      <w:tr w:rsidR="000E3540" w14:paraId="1EA2D776" w14:textId="77777777" w:rsidTr="00610612">
        <w:tc>
          <w:tcPr>
            <w:tcW w:w="5382" w:type="dxa"/>
          </w:tcPr>
          <w:p w14:paraId="785DD8D9" w14:textId="77777777" w:rsidR="000E3540" w:rsidRPr="000E3540" w:rsidRDefault="000E3540" w:rsidP="00610612">
            <w:pPr>
              <w:jc w:val="center"/>
              <w:rPr>
                <w:rFonts w:ascii="Montserrat" w:hAnsi="Montserrat"/>
                <w:color w:val="704DE1"/>
                <w:sz w:val="24"/>
                <w:szCs w:val="24"/>
              </w:rPr>
            </w:pPr>
            <w:r w:rsidRPr="000E3540">
              <w:rPr>
                <w:rFonts w:ascii="Montserrat" w:hAnsi="Montserrat"/>
                <w:color w:val="704DE1"/>
                <w:sz w:val="24"/>
                <w:szCs w:val="24"/>
              </w:rPr>
              <w:t>Technique</w:t>
            </w:r>
          </w:p>
        </w:tc>
        <w:tc>
          <w:tcPr>
            <w:tcW w:w="1843" w:type="dxa"/>
          </w:tcPr>
          <w:p w14:paraId="4354EE33" w14:textId="77777777" w:rsidR="000E3540" w:rsidRPr="000E3540" w:rsidRDefault="000E3540" w:rsidP="00610612">
            <w:pPr>
              <w:jc w:val="center"/>
              <w:rPr>
                <w:rFonts w:ascii="Montserrat" w:hAnsi="Montserrat"/>
                <w:color w:val="704DE1"/>
                <w:sz w:val="24"/>
                <w:szCs w:val="24"/>
              </w:rPr>
            </w:pPr>
            <w:r w:rsidRPr="000E3540">
              <w:rPr>
                <w:rFonts w:ascii="Montserrat" w:hAnsi="Montserrat"/>
                <w:color w:val="704DE1"/>
                <w:sz w:val="24"/>
                <w:szCs w:val="24"/>
              </w:rPr>
              <w:t>Accuracy</w:t>
            </w:r>
          </w:p>
        </w:tc>
        <w:tc>
          <w:tcPr>
            <w:tcW w:w="1794" w:type="dxa"/>
          </w:tcPr>
          <w:p w14:paraId="2C42EDA0" w14:textId="77777777" w:rsidR="000E3540" w:rsidRPr="000E3540" w:rsidRDefault="000E3540" w:rsidP="00610612">
            <w:pPr>
              <w:jc w:val="center"/>
              <w:rPr>
                <w:rFonts w:ascii="Montserrat" w:hAnsi="Montserrat"/>
                <w:color w:val="704DE1"/>
                <w:sz w:val="24"/>
                <w:szCs w:val="24"/>
              </w:rPr>
            </w:pPr>
            <w:r w:rsidRPr="000E3540">
              <w:rPr>
                <w:rFonts w:ascii="Montserrat" w:hAnsi="Montserrat"/>
                <w:color w:val="704DE1"/>
                <w:sz w:val="24"/>
                <w:szCs w:val="24"/>
              </w:rPr>
              <w:t>ARI</w:t>
            </w:r>
          </w:p>
        </w:tc>
      </w:tr>
      <w:tr w:rsidR="000E3540" w14:paraId="04BDB274" w14:textId="77777777" w:rsidTr="00610612">
        <w:tc>
          <w:tcPr>
            <w:tcW w:w="5382" w:type="dxa"/>
          </w:tcPr>
          <w:p w14:paraId="68309684" w14:textId="77777777" w:rsidR="000E3540" w:rsidRPr="000E3540" w:rsidRDefault="000E3540" w:rsidP="00610612">
            <w:pPr>
              <w:pStyle w:val="NormalWeb"/>
              <w:rPr>
                <w:rFonts w:ascii="Montserrat" w:hAnsi="Montserrat"/>
                <w:color w:val="000000"/>
              </w:rPr>
            </w:pPr>
            <w:r w:rsidRPr="000E3540">
              <w:rPr>
                <w:rFonts w:ascii="Montserrat" w:hAnsi="Montserrat"/>
                <w:color w:val="000000"/>
              </w:rPr>
              <w:t>TF-IDF + KMeans</w:t>
            </w:r>
          </w:p>
        </w:tc>
        <w:tc>
          <w:tcPr>
            <w:tcW w:w="1843" w:type="dxa"/>
          </w:tcPr>
          <w:p w14:paraId="2B0B3F30" w14:textId="77777777" w:rsidR="000E3540" w:rsidRPr="000E3540" w:rsidRDefault="000E3540" w:rsidP="00610612">
            <w:pPr>
              <w:rPr>
                <w:rFonts w:ascii="Montserrat" w:hAnsi="Montserrat"/>
              </w:rPr>
            </w:pPr>
            <w:r w:rsidRPr="000E3540">
              <w:rPr>
                <w:rFonts w:ascii="Montserrat" w:hAnsi="Montserrat"/>
              </w:rPr>
              <w:t>0,78</w:t>
            </w:r>
          </w:p>
        </w:tc>
        <w:tc>
          <w:tcPr>
            <w:tcW w:w="1794" w:type="dxa"/>
          </w:tcPr>
          <w:p w14:paraId="6983EA3A" w14:textId="77777777" w:rsidR="000E3540" w:rsidRPr="000E3540" w:rsidRDefault="000E3540" w:rsidP="00610612">
            <w:pPr>
              <w:rPr>
                <w:rFonts w:ascii="Montserrat" w:hAnsi="Montserrat"/>
              </w:rPr>
            </w:pPr>
            <w:r w:rsidRPr="000E3540">
              <w:rPr>
                <w:rFonts w:ascii="Montserrat" w:hAnsi="Montserrat"/>
              </w:rPr>
              <w:t>0,30</w:t>
            </w:r>
          </w:p>
        </w:tc>
      </w:tr>
      <w:tr w:rsidR="000E3540" w14:paraId="252B93DD" w14:textId="77777777" w:rsidTr="00610612">
        <w:tc>
          <w:tcPr>
            <w:tcW w:w="5382" w:type="dxa"/>
          </w:tcPr>
          <w:p w14:paraId="7C73B785" w14:textId="77777777" w:rsidR="000E3540" w:rsidRPr="000E3540" w:rsidRDefault="000E3540" w:rsidP="00610612">
            <w:pPr>
              <w:pStyle w:val="NormalWeb"/>
              <w:rPr>
                <w:rFonts w:ascii="Montserrat" w:hAnsi="Montserrat"/>
                <w:color w:val="000000"/>
              </w:rPr>
            </w:pPr>
            <w:r w:rsidRPr="000E3540">
              <w:rPr>
                <w:rFonts w:ascii="Montserrat" w:hAnsi="Montserrat"/>
                <w:color w:val="000000"/>
              </w:rPr>
              <w:t>Word2Vec + KMeans</w:t>
            </w:r>
          </w:p>
        </w:tc>
        <w:tc>
          <w:tcPr>
            <w:tcW w:w="1843" w:type="dxa"/>
          </w:tcPr>
          <w:p w14:paraId="7E547009" w14:textId="77777777" w:rsidR="000E3540" w:rsidRPr="000E3540" w:rsidRDefault="000E3540" w:rsidP="00610612">
            <w:pPr>
              <w:rPr>
                <w:rFonts w:ascii="Montserrat" w:hAnsi="Montserrat"/>
              </w:rPr>
            </w:pPr>
            <w:r w:rsidRPr="000E3540">
              <w:rPr>
                <w:rFonts w:ascii="Montserrat" w:hAnsi="Montserrat"/>
              </w:rPr>
              <w:t>0,82</w:t>
            </w:r>
          </w:p>
        </w:tc>
        <w:tc>
          <w:tcPr>
            <w:tcW w:w="1794" w:type="dxa"/>
          </w:tcPr>
          <w:p w14:paraId="085AF9BE" w14:textId="77777777" w:rsidR="000E3540" w:rsidRPr="000E3540" w:rsidRDefault="000E3540" w:rsidP="00610612">
            <w:pPr>
              <w:rPr>
                <w:rFonts w:ascii="Montserrat" w:hAnsi="Montserrat"/>
              </w:rPr>
            </w:pPr>
            <w:r w:rsidRPr="000E3540">
              <w:rPr>
                <w:rFonts w:ascii="Montserrat" w:hAnsi="Montserrat"/>
              </w:rPr>
              <w:t>0,34</w:t>
            </w:r>
          </w:p>
        </w:tc>
      </w:tr>
      <w:tr w:rsidR="000E3540" w14:paraId="40948B0A" w14:textId="77777777" w:rsidTr="00610612">
        <w:tc>
          <w:tcPr>
            <w:tcW w:w="5382" w:type="dxa"/>
          </w:tcPr>
          <w:p w14:paraId="13D454B6" w14:textId="77777777" w:rsidR="000E3540" w:rsidRPr="000E3540" w:rsidRDefault="000E3540" w:rsidP="00610612">
            <w:pPr>
              <w:pStyle w:val="NormalWeb"/>
              <w:rPr>
                <w:rFonts w:ascii="Montserrat" w:hAnsi="Montserrat"/>
                <w:color w:val="000000"/>
              </w:rPr>
            </w:pPr>
            <w:r w:rsidRPr="000E3540">
              <w:rPr>
                <w:rFonts w:ascii="Montserrat" w:hAnsi="Montserrat"/>
                <w:color w:val="000000"/>
              </w:rPr>
              <w:t>SBERT + RandomForest</w:t>
            </w:r>
          </w:p>
        </w:tc>
        <w:tc>
          <w:tcPr>
            <w:tcW w:w="1843" w:type="dxa"/>
          </w:tcPr>
          <w:p w14:paraId="53C29246" w14:textId="77777777" w:rsidR="000E3540" w:rsidRPr="000E3540" w:rsidRDefault="000E3540" w:rsidP="00610612">
            <w:pPr>
              <w:rPr>
                <w:rFonts w:ascii="Montserrat" w:hAnsi="Montserrat"/>
              </w:rPr>
            </w:pPr>
            <w:r w:rsidRPr="000E3540">
              <w:rPr>
                <w:rFonts w:ascii="Montserrat" w:hAnsi="Montserrat"/>
              </w:rPr>
              <w:t>0,91</w:t>
            </w:r>
          </w:p>
        </w:tc>
        <w:tc>
          <w:tcPr>
            <w:tcW w:w="1794" w:type="dxa"/>
          </w:tcPr>
          <w:p w14:paraId="6A725E32" w14:textId="77777777" w:rsidR="000E3540" w:rsidRPr="000E3540" w:rsidRDefault="000E3540" w:rsidP="00610612">
            <w:pPr>
              <w:rPr>
                <w:rFonts w:ascii="Montserrat" w:hAnsi="Montserrat"/>
              </w:rPr>
            </w:pPr>
            <w:r w:rsidRPr="000E3540">
              <w:rPr>
                <w:rFonts w:ascii="Montserrat" w:hAnsi="Montserrat"/>
              </w:rPr>
              <w:t>0,40</w:t>
            </w:r>
          </w:p>
        </w:tc>
      </w:tr>
    </w:tbl>
    <w:p w14:paraId="46504198" w14:textId="77777777" w:rsidR="00A12CEA" w:rsidRPr="00A12CEA" w:rsidRDefault="00A12CEA" w:rsidP="009D6B48">
      <w:pPr>
        <w:pStyle w:val="NormalWeb"/>
        <w:spacing w:line="360" w:lineRule="auto"/>
        <w:jc w:val="both"/>
        <w:rPr>
          <w:rFonts w:ascii="Montserrat" w:hAnsi="Montserrat"/>
          <w:color w:val="000000"/>
        </w:rPr>
      </w:pPr>
      <w:r w:rsidRPr="00A12CEA">
        <w:rPr>
          <w:rFonts w:ascii="Montserrat" w:hAnsi="Montserrat"/>
          <w:color w:val="000000"/>
        </w:rPr>
        <w:t>SBERT surpasse les approches classiques en capturant des relations sémantiques riches entre les mots et en gérant efficacement la variabilité des descriptions de produits.</w:t>
      </w:r>
    </w:p>
    <w:p w14:paraId="0FF141CF" w14:textId="77777777" w:rsidR="00A12CEA" w:rsidRPr="009D6B48" w:rsidRDefault="00A12CEA" w:rsidP="009D6B48">
      <w:pPr>
        <w:pStyle w:val="Titre3"/>
        <w:jc w:val="both"/>
        <w:rPr>
          <w:color w:val="704DE1"/>
        </w:rPr>
      </w:pPr>
      <w:r w:rsidRPr="009D6B48">
        <w:rPr>
          <w:rStyle w:val="lev"/>
          <w:rFonts w:ascii="Montserrat" w:hAnsi="Montserrat"/>
          <w:b w:val="0"/>
          <w:bCs w:val="0"/>
          <w:color w:val="704DE1"/>
        </w:rPr>
        <w:t>Conclusion</w:t>
      </w:r>
    </w:p>
    <w:p w14:paraId="357650A8" w14:textId="77777777" w:rsidR="00A12CEA" w:rsidRPr="00A12CEA" w:rsidRDefault="00A12CEA" w:rsidP="009D6B48">
      <w:pPr>
        <w:pStyle w:val="NormalWeb"/>
        <w:spacing w:line="360" w:lineRule="auto"/>
        <w:jc w:val="both"/>
        <w:rPr>
          <w:rFonts w:ascii="Montserrat" w:hAnsi="Montserrat"/>
          <w:color w:val="000000"/>
        </w:rPr>
      </w:pPr>
      <w:r w:rsidRPr="00A12CEA">
        <w:rPr>
          <w:rFonts w:ascii="Montserrat" w:hAnsi="Montserrat"/>
          <w:color w:val="000000"/>
        </w:rPr>
        <w:t>Le modèle SBERT combiné à un Random Forest s’avère être une solution performante et généralisable pour la classification des descriptions de produits.</w:t>
      </w:r>
    </w:p>
    <w:p w14:paraId="17010830" w14:textId="77777777" w:rsidR="00A12CEA" w:rsidRPr="00A12CEA" w:rsidRDefault="00BE0B32" w:rsidP="009D6B48">
      <w:pPr>
        <w:spacing w:line="360" w:lineRule="auto"/>
        <w:jc w:val="both"/>
        <w:rPr>
          <w:rFonts w:ascii="Montserrat" w:hAnsi="Montserrat"/>
          <w:color w:val="000000"/>
        </w:rPr>
      </w:pPr>
      <w:r>
        <w:rPr>
          <w:rFonts w:ascii="Montserrat" w:hAnsi="Montserrat"/>
          <w:noProof/>
          <w:color w:val="000000"/>
        </w:rPr>
        <w:pict w14:anchorId="3CC13A8B">
          <v:rect id="_x0000_i1026" alt="" style="width:449.05pt;height:.05pt;mso-width-percent:0;mso-height-percent:0;mso-width-percent:0;mso-height-percent:0" o:hrpct="990" o:hralign="center" o:hrstd="t" o:hr="t" fillcolor="#a0a0a0" stroked="f"/>
        </w:pict>
      </w:r>
    </w:p>
    <w:p w14:paraId="25156671" w14:textId="77777777" w:rsidR="000E3540" w:rsidRDefault="000E3540">
      <w:pPr>
        <w:rPr>
          <w:rStyle w:val="lev"/>
          <w:rFonts w:ascii="Montserrat" w:hAnsi="Montserrat"/>
          <w:bCs w:val="0"/>
          <w:color w:val="704DE1"/>
          <w:sz w:val="40"/>
          <w:szCs w:val="40"/>
        </w:rPr>
      </w:pPr>
      <w:r>
        <w:rPr>
          <w:rStyle w:val="lev"/>
          <w:b w:val="0"/>
          <w:bCs w:val="0"/>
        </w:rPr>
        <w:br w:type="page"/>
      </w:r>
    </w:p>
    <w:p w14:paraId="1DA3D409" w14:textId="3DBA09C4" w:rsidR="00A12CEA" w:rsidRPr="009D6B48" w:rsidRDefault="00A12CEA" w:rsidP="009D6B48">
      <w:pPr>
        <w:pStyle w:val="Titre1"/>
        <w:jc w:val="both"/>
      </w:pPr>
      <w:r w:rsidRPr="009D6B48">
        <w:rPr>
          <w:rStyle w:val="lev"/>
          <w:b/>
          <w:bCs w:val="0"/>
        </w:rPr>
        <w:lastRenderedPageBreak/>
        <w:t>Analyse de la feature importance</w:t>
      </w:r>
    </w:p>
    <w:p w14:paraId="310A1265" w14:textId="77777777" w:rsidR="00A12CEA" w:rsidRPr="009D6B48" w:rsidRDefault="00A12CEA" w:rsidP="009D6B48">
      <w:pPr>
        <w:pStyle w:val="Titre3"/>
        <w:jc w:val="both"/>
        <w:rPr>
          <w:color w:val="704DE1"/>
        </w:rPr>
      </w:pPr>
      <w:r w:rsidRPr="009D6B48">
        <w:rPr>
          <w:rStyle w:val="lev"/>
          <w:rFonts w:ascii="Montserrat" w:hAnsi="Montserrat"/>
          <w:b w:val="0"/>
          <w:bCs w:val="0"/>
          <w:color w:val="704DE1"/>
        </w:rPr>
        <w:t>Globale</w:t>
      </w:r>
    </w:p>
    <w:p w14:paraId="6A707E36" w14:textId="77777777" w:rsidR="00A12CEA" w:rsidRPr="00A12CEA" w:rsidRDefault="00A12CEA" w:rsidP="009D6B48">
      <w:pPr>
        <w:pStyle w:val="NormalWeb"/>
        <w:spacing w:line="360" w:lineRule="auto"/>
        <w:jc w:val="both"/>
        <w:rPr>
          <w:rFonts w:ascii="Montserrat" w:hAnsi="Montserrat"/>
          <w:color w:val="000000"/>
        </w:rPr>
      </w:pPr>
      <w:r w:rsidRPr="00A12CEA">
        <w:rPr>
          <w:rFonts w:ascii="Montserrat" w:hAnsi="Montserrat"/>
          <w:color w:val="000000"/>
        </w:rPr>
        <w:t>Les vecteurs produits par SBERT étant des représentations denses et non directement interprétables, le modèle Random Forest estime l’importance des caractéristiques en évaluant la contribution de chaque dimension des embeddings à la prédiction finale. Cette estimation se base sur la mesure de l’impact qu’aurait la suppression ou la modification de ces dimensions sur la performance globale du modèle.</w:t>
      </w:r>
    </w:p>
    <w:p w14:paraId="78A6CF6E" w14:textId="77777777" w:rsidR="00A12CEA" w:rsidRPr="00A12CEA" w:rsidRDefault="00A12CEA" w:rsidP="009D6B48">
      <w:pPr>
        <w:pStyle w:val="NormalWeb"/>
        <w:spacing w:line="360" w:lineRule="auto"/>
        <w:jc w:val="both"/>
        <w:rPr>
          <w:rFonts w:ascii="Montserrat" w:hAnsi="Montserrat"/>
          <w:color w:val="000000"/>
        </w:rPr>
      </w:pPr>
      <w:r w:rsidRPr="00A12CEA">
        <w:rPr>
          <w:rFonts w:ascii="Montserrat" w:hAnsi="Montserrat"/>
          <w:color w:val="000000"/>
        </w:rPr>
        <w:t>Par exemple, si certaines dimensions des embeddings sont fortement corrélées avec des mots-clés ou des thèmes (« smartphone », « jeans »), ces dimensions sont considérées comme ayant une importance élevée. Cette approche permet d’identifier les caractéristiques principales, bien que ces dimensions ne correspondent pas toujours à des mots ou concepts interprétables individuellement. Les vecteurs produits par SBERT étant denses et difficilement interprétables directement, l’importance des caractéristiques a été estimée via le modèle Random Forest. Les mots clés, comme « smartphone » ou « jeans », semblent jouer un rôle crucial.</w:t>
      </w:r>
    </w:p>
    <w:p w14:paraId="3270ABCB" w14:textId="77777777" w:rsidR="00A12CEA" w:rsidRPr="009D6B48" w:rsidRDefault="00A12CEA" w:rsidP="009D6B48">
      <w:pPr>
        <w:pStyle w:val="Titre3"/>
        <w:jc w:val="both"/>
        <w:rPr>
          <w:color w:val="704DE1"/>
        </w:rPr>
      </w:pPr>
      <w:r w:rsidRPr="009D6B48">
        <w:rPr>
          <w:rStyle w:val="lev"/>
          <w:rFonts w:ascii="Montserrat" w:hAnsi="Montserrat"/>
          <w:b w:val="0"/>
          <w:bCs w:val="0"/>
          <w:color w:val="704DE1"/>
        </w:rPr>
        <w:t>Locale</w:t>
      </w:r>
    </w:p>
    <w:p w14:paraId="277B55C0" w14:textId="77777777" w:rsidR="00A12CEA" w:rsidRPr="00A12CEA" w:rsidRDefault="00A12CEA" w:rsidP="009D6B48">
      <w:pPr>
        <w:pStyle w:val="NormalWeb"/>
        <w:spacing w:line="360" w:lineRule="auto"/>
        <w:jc w:val="both"/>
        <w:rPr>
          <w:rFonts w:ascii="Montserrat" w:hAnsi="Montserrat"/>
          <w:color w:val="000000"/>
        </w:rPr>
      </w:pPr>
      <w:r w:rsidRPr="00A12CEA">
        <w:rPr>
          <w:rFonts w:ascii="Montserrat" w:hAnsi="Montserrat"/>
          <w:color w:val="000000"/>
        </w:rPr>
        <w:t>Des outils comme SHAP ont permis de visualiser l’impact des mots sur la prédiction individuelle. Par exemple, des termes comme « coton » ou « écran AMOLED » influencent directement la classification. Voici un exemple concret :</w:t>
      </w:r>
    </w:p>
    <w:p w14:paraId="419579C5" w14:textId="77777777" w:rsidR="00A12CEA" w:rsidRPr="00A12CEA" w:rsidRDefault="00A12CEA" w:rsidP="000E3540">
      <w:pPr>
        <w:pStyle w:val="NormalWeb"/>
        <w:numPr>
          <w:ilvl w:val="0"/>
          <w:numId w:val="9"/>
        </w:numPr>
        <w:spacing w:line="360" w:lineRule="auto"/>
        <w:ind w:left="284"/>
        <w:jc w:val="both"/>
        <w:rPr>
          <w:rFonts w:ascii="Montserrat" w:hAnsi="Montserrat"/>
          <w:color w:val="000000"/>
        </w:rPr>
      </w:pPr>
      <w:r w:rsidRPr="00A12CEA">
        <w:rPr>
          <w:rFonts w:ascii="Montserrat" w:hAnsi="Montserrat"/>
          <w:color w:val="000000"/>
        </w:rPr>
        <w:t>Pour une description contenant « smartphone AMOLED », SHAP a montré que le mot « AMOLED » augmentait fortement la probabilité de classification dans la catégorie « Électronique », avec une contribution positive évaluée à +0.35 dans le score prédit.</w:t>
      </w:r>
    </w:p>
    <w:p w14:paraId="1E6D5E4C" w14:textId="77777777" w:rsidR="00A12CEA" w:rsidRPr="00A12CEA" w:rsidRDefault="00A12CEA" w:rsidP="000E3540">
      <w:pPr>
        <w:pStyle w:val="NormalWeb"/>
        <w:numPr>
          <w:ilvl w:val="0"/>
          <w:numId w:val="9"/>
        </w:numPr>
        <w:tabs>
          <w:tab w:val="clear" w:pos="720"/>
        </w:tabs>
        <w:spacing w:line="360" w:lineRule="auto"/>
        <w:ind w:left="284"/>
        <w:jc w:val="both"/>
        <w:rPr>
          <w:rFonts w:ascii="Montserrat" w:hAnsi="Montserrat"/>
          <w:color w:val="000000"/>
        </w:rPr>
      </w:pPr>
      <w:r w:rsidRPr="00A12CEA">
        <w:rPr>
          <w:rFonts w:ascii="Montserrat" w:hAnsi="Montserrat"/>
          <w:color w:val="000000"/>
        </w:rPr>
        <w:lastRenderedPageBreak/>
        <w:t>Inversement, le mot « coton » dans une description de vêtement a été identifié comme un facteur déterminant pour la catégorie « Vêtements », avec une contribution de +0.28.</w:t>
      </w:r>
    </w:p>
    <w:p w14:paraId="64C75A61" w14:textId="77777777" w:rsidR="00A12CEA" w:rsidRPr="00A12CEA" w:rsidRDefault="00A12CEA" w:rsidP="009D6B48">
      <w:pPr>
        <w:pStyle w:val="NormalWeb"/>
        <w:spacing w:line="360" w:lineRule="auto"/>
        <w:jc w:val="both"/>
        <w:rPr>
          <w:rFonts w:ascii="Montserrat" w:hAnsi="Montserrat"/>
          <w:color w:val="000000"/>
        </w:rPr>
      </w:pPr>
      <w:r w:rsidRPr="00A12CEA">
        <w:rPr>
          <w:rFonts w:ascii="Montserrat" w:hAnsi="Montserrat"/>
          <w:color w:val="000000"/>
        </w:rPr>
        <w:t>Ces visualisations permettent d’expliquer pourquoi le modèle prédit une catégorie spécifique, renforçant ainsi la compréhension et la confiance dans les résultats. Des outils comme SHAP ont permis de visualiser l’impact des mots sur la prédiction individuelle. Par exemple, des termes comme « coton » ou « écran AMOLED » influencent directement la classification.</w:t>
      </w:r>
    </w:p>
    <w:p w14:paraId="4EE33419" w14:textId="77777777" w:rsidR="00A12CEA" w:rsidRPr="00A12CEA" w:rsidRDefault="00BE0B32" w:rsidP="009D6B48">
      <w:pPr>
        <w:spacing w:line="360" w:lineRule="auto"/>
        <w:jc w:val="both"/>
        <w:rPr>
          <w:rFonts w:ascii="Montserrat" w:hAnsi="Montserrat"/>
          <w:color w:val="000000"/>
        </w:rPr>
      </w:pPr>
      <w:r>
        <w:rPr>
          <w:rFonts w:ascii="Montserrat" w:hAnsi="Montserrat"/>
          <w:noProof/>
          <w:color w:val="000000"/>
        </w:rPr>
        <w:pict w14:anchorId="5BEFA8CE">
          <v:rect id="_x0000_i1025" alt="" style="width:449.05pt;height:.05pt;mso-width-percent:0;mso-height-percent:0;mso-width-percent:0;mso-height-percent:0" o:hrpct="990" o:hralign="center" o:hrstd="t" o:hr="t" fillcolor="#a0a0a0" stroked="f"/>
        </w:pict>
      </w:r>
    </w:p>
    <w:p w14:paraId="625356F3" w14:textId="77777777" w:rsidR="000E3540" w:rsidRDefault="000E3540">
      <w:pPr>
        <w:rPr>
          <w:rStyle w:val="lev"/>
          <w:rFonts w:ascii="Montserrat" w:hAnsi="Montserrat"/>
          <w:bCs w:val="0"/>
          <w:color w:val="704DE1"/>
          <w:sz w:val="40"/>
          <w:szCs w:val="40"/>
        </w:rPr>
      </w:pPr>
      <w:r>
        <w:rPr>
          <w:rStyle w:val="lev"/>
          <w:b w:val="0"/>
          <w:bCs w:val="0"/>
        </w:rPr>
        <w:br w:type="page"/>
      </w:r>
    </w:p>
    <w:p w14:paraId="7D527C65" w14:textId="4107C668" w:rsidR="00A12CEA" w:rsidRPr="009D6B48" w:rsidRDefault="00A12CEA" w:rsidP="009D6B48">
      <w:pPr>
        <w:pStyle w:val="Titre1"/>
        <w:jc w:val="both"/>
      </w:pPr>
      <w:r w:rsidRPr="009D6B48">
        <w:rPr>
          <w:rStyle w:val="lev"/>
          <w:b/>
          <w:bCs w:val="0"/>
        </w:rPr>
        <w:lastRenderedPageBreak/>
        <w:t>Limites et pistes d’amélioration</w:t>
      </w:r>
    </w:p>
    <w:p w14:paraId="607B1C4F" w14:textId="77777777" w:rsidR="00A12CEA" w:rsidRPr="009D6B48" w:rsidRDefault="00A12CEA" w:rsidP="009D6B48">
      <w:pPr>
        <w:pStyle w:val="Titre3"/>
        <w:jc w:val="both"/>
        <w:rPr>
          <w:color w:val="704DE1"/>
        </w:rPr>
      </w:pPr>
      <w:r w:rsidRPr="009D6B48">
        <w:rPr>
          <w:rStyle w:val="lev"/>
          <w:rFonts w:ascii="Montserrat" w:hAnsi="Montserrat"/>
          <w:b w:val="0"/>
          <w:bCs w:val="0"/>
          <w:color w:val="704DE1"/>
        </w:rPr>
        <w:t>Limites</w:t>
      </w:r>
    </w:p>
    <w:p w14:paraId="6DF9F902" w14:textId="77777777" w:rsidR="00A12CEA" w:rsidRPr="00A12CEA" w:rsidRDefault="00A12CEA" w:rsidP="000E3540">
      <w:pPr>
        <w:pStyle w:val="NormalWeb"/>
        <w:numPr>
          <w:ilvl w:val="0"/>
          <w:numId w:val="10"/>
        </w:numPr>
        <w:spacing w:line="360" w:lineRule="auto"/>
        <w:ind w:left="284"/>
        <w:jc w:val="both"/>
        <w:rPr>
          <w:rFonts w:ascii="Montserrat" w:hAnsi="Montserrat"/>
          <w:color w:val="000000"/>
        </w:rPr>
      </w:pPr>
      <w:r w:rsidRPr="00A12CEA">
        <w:rPr>
          <w:rFonts w:ascii="Montserrat" w:hAnsi="Montserrat"/>
          <w:color w:val="000000"/>
        </w:rPr>
        <w:t>Les embeddings SBERT sont difficiles à interpréter par nature.</w:t>
      </w:r>
    </w:p>
    <w:p w14:paraId="29D2BAAA" w14:textId="77777777" w:rsidR="00A12CEA" w:rsidRPr="00A12CEA" w:rsidRDefault="00A12CEA" w:rsidP="000E3540">
      <w:pPr>
        <w:pStyle w:val="NormalWeb"/>
        <w:numPr>
          <w:ilvl w:val="0"/>
          <w:numId w:val="10"/>
        </w:numPr>
        <w:spacing w:line="360" w:lineRule="auto"/>
        <w:ind w:left="284"/>
        <w:jc w:val="both"/>
        <w:rPr>
          <w:rFonts w:ascii="Montserrat" w:hAnsi="Montserrat"/>
          <w:color w:val="000000"/>
        </w:rPr>
      </w:pPr>
      <w:r w:rsidRPr="00A12CEA">
        <w:rPr>
          <w:rFonts w:ascii="Montserrat" w:hAnsi="Montserrat"/>
          <w:color w:val="000000"/>
        </w:rPr>
        <w:t>Le modèle pourrait être sensible à un manque de diversité dans les données.</w:t>
      </w:r>
    </w:p>
    <w:p w14:paraId="144FC5AE" w14:textId="77777777" w:rsidR="00A12CEA" w:rsidRPr="009D6B48" w:rsidRDefault="00A12CEA" w:rsidP="009D6B48">
      <w:pPr>
        <w:pStyle w:val="Titre3"/>
        <w:jc w:val="both"/>
        <w:rPr>
          <w:color w:val="704DE1"/>
        </w:rPr>
      </w:pPr>
      <w:r w:rsidRPr="009D6B48">
        <w:rPr>
          <w:rStyle w:val="lev"/>
          <w:rFonts w:ascii="Montserrat" w:hAnsi="Montserrat"/>
          <w:b w:val="0"/>
          <w:bCs w:val="0"/>
          <w:color w:val="704DE1"/>
        </w:rPr>
        <w:t>Améliorations potentielles</w:t>
      </w:r>
    </w:p>
    <w:p w14:paraId="535F6759" w14:textId="77777777" w:rsidR="00A12CEA" w:rsidRPr="00A12CEA" w:rsidRDefault="00A12CEA" w:rsidP="000E3540">
      <w:pPr>
        <w:pStyle w:val="NormalWeb"/>
        <w:numPr>
          <w:ilvl w:val="0"/>
          <w:numId w:val="11"/>
        </w:numPr>
        <w:spacing w:line="360" w:lineRule="auto"/>
        <w:ind w:left="284"/>
        <w:jc w:val="both"/>
        <w:rPr>
          <w:rFonts w:ascii="Montserrat" w:hAnsi="Montserrat"/>
          <w:color w:val="000000"/>
        </w:rPr>
      </w:pPr>
      <w:r w:rsidRPr="00A12CEA">
        <w:rPr>
          <w:rStyle w:val="lev"/>
          <w:rFonts w:ascii="Montserrat" w:hAnsi="Montserrat"/>
          <w:b w:val="0"/>
          <w:bCs w:val="0"/>
          <w:color w:val="000000"/>
        </w:rPr>
        <w:t>Fine-tuning de SBERT sur un corpus spécifique au domaine du e-commerce</w:t>
      </w:r>
      <w:r w:rsidRPr="00A12CEA">
        <w:rPr>
          <w:rStyle w:val="apple-converted-space"/>
          <w:rFonts w:ascii="Montserrat" w:hAnsi="Montserrat"/>
          <w:color w:val="000000"/>
        </w:rPr>
        <w:t> </w:t>
      </w:r>
      <w:r w:rsidRPr="00A12CEA">
        <w:rPr>
          <w:rFonts w:ascii="Montserrat" w:hAnsi="Montserrat"/>
          <w:color w:val="000000"/>
        </w:rPr>
        <w:t>:</w:t>
      </w:r>
    </w:p>
    <w:p w14:paraId="0E0C9195" w14:textId="28D7F13A" w:rsidR="00A12CEA" w:rsidRPr="00A12CEA" w:rsidRDefault="00A12CEA" w:rsidP="000E3540">
      <w:pPr>
        <w:pStyle w:val="NormalWeb"/>
        <w:numPr>
          <w:ilvl w:val="1"/>
          <w:numId w:val="11"/>
        </w:numPr>
        <w:spacing w:line="360" w:lineRule="auto"/>
        <w:ind w:left="851"/>
        <w:jc w:val="both"/>
        <w:rPr>
          <w:rFonts w:ascii="Montserrat" w:hAnsi="Montserrat"/>
          <w:color w:val="000000"/>
        </w:rPr>
      </w:pPr>
      <w:r w:rsidRPr="00A12CEA">
        <w:rPr>
          <w:rFonts w:ascii="Montserrat" w:hAnsi="Montserrat"/>
          <w:color w:val="000000"/>
        </w:rPr>
        <w:t>Outils recommandé</w:t>
      </w:r>
      <w:r w:rsidR="003709E2">
        <w:rPr>
          <w:rFonts w:ascii="Montserrat" w:hAnsi="Montserrat"/>
          <w:color w:val="000000"/>
        </w:rPr>
        <w:t>s : Hugging Face Transformers</w:t>
      </w:r>
      <w:r w:rsidRPr="00A12CEA">
        <w:rPr>
          <w:rStyle w:val="apple-converted-space"/>
          <w:rFonts w:ascii="Montserrat" w:hAnsi="Montserrat"/>
          <w:color w:val="000000"/>
        </w:rPr>
        <w:t> </w:t>
      </w:r>
      <w:sdt>
        <w:sdtPr>
          <w:rPr>
            <w:rStyle w:val="apple-converted-space"/>
            <w:rFonts w:ascii="Montserrat" w:hAnsi="Montserrat"/>
            <w:color w:val="000000"/>
          </w:rPr>
          <w:id w:val="-1963414931"/>
          <w:citation/>
        </w:sdtPr>
        <w:sdtContent>
          <w:r w:rsidR="003709E2">
            <w:rPr>
              <w:rStyle w:val="apple-converted-space"/>
              <w:rFonts w:ascii="Montserrat" w:hAnsi="Montserrat"/>
              <w:color w:val="000000"/>
            </w:rPr>
            <w:fldChar w:fldCharType="begin"/>
          </w:r>
          <w:r w:rsidR="003709E2">
            <w:rPr>
              <w:rFonts w:ascii="Montserrat" w:hAnsi="Montserrat"/>
              <w:noProof/>
              <w:color w:val="000000"/>
            </w:rPr>
            <w:instrText xml:space="preserve"> CITATION Nil \l 1036 </w:instrText>
          </w:r>
          <w:r w:rsidR="003709E2">
            <w:rPr>
              <w:rStyle w:val="apple-converted-space"/>
              <w:rFonts w:ascii="Montserrat" w:hAnsi="Montserrat"/>
              <w:color w:val="000000"/>
            </w:rPr>
            <w:fldChar w:fldCharType="separate"/>
          </w:r>
          <w:r w:rsidR="003709E2" w:rsidRPr="003709E2">
            <w:rPr>
              <w:rFonts w:ascii="Montserrat" w:hAnsi="Montserrat"/>
              <w:noProof/>
              <w:color w:val="000000"/>
            </w:rPr>
            <w:t>(Nils Reimers, s.d.)</w:t>
          </w:r>
          <w:r w:rsidR="003709E2">
            <w:rPr>
              <w:rStyle w:val="apple-converted-space"/>
              <w:rFonts w:ascii="Montserrat" w:hAnsi="Montserrat"/>
              <w:color w:val="000000"/>
            </w:rPr>
            <w:fldChar w:fldCharType="end"/>
          </w:r>
        </w:sdtContent>
      </w:sdt>
      <w:r w:rsidR="003709E2">
        <w:rPr>
          <w:rStyle w:val="apple-converted-space"/>
          <w:rFonts w:ascii="Montserrat" w:hAnsi="Montserrat"/>
          <w:color w:val="000000"/>
        </w:rPr>
        <w:t xml:space="preserve"> </w:t>
      </w:r>
      <w:r w:rsidRPr="00A12CEA">
        <w:rPr>
          <w:rFonts w:ascii="Montserrat" w:hAnsi="Montserrat"/>
          <w:color w:val="000000"/>
        </w:rPr>
        <w:t>pour configurer et entraîner SBERT avec des données adaptées.</w:t>
      </w:r>
    </w:p>
    <w:p w14:paraId="1339C937" w14:textId="77777777" w:rsidR="00A12CEA" w:rsidRPr="00A12CEA" w:rsidRDefault="00A12CEA" w:rsidP="000E3540">
      <w:pPr>
        <w:pStyle w:val="NormalWeb"/>
        <w:numPr>
          <w:ilvl w:val="1"/>
          <w:numId w:val="11"/>
        </w:numPr>
        <w:spacing w:line="360" w:lineRule="auto"/>
        <w:ind w:left="851"/>
        <w:jc w:val="both"/>
        <w:rPr>
          <w:rFonts w:ascii="Montserrat" w:hAnsi="Montserrat"/>
          <w:color w:val="000000"/>
        </w:rPr>
      </w:pPr>
      <w:r w:rsidRPr="00A12CEA">
        <w:rPr>
          <w:rFonts w:ascii="Montserrat" w:hAnsi="Montserrat"/>
          <w:color w:val="000000"/>
        </w:rPr>
        <w:t>Exemple : Fine-tuning sur des descriptions de produits propres à un secteur (par exemple, électronique ou mode).</w:t>
      </w:r>
    </w:p>
    <w:p w14:paraId="2AE8EC6B" w14:textId="77777777" w:rsidR="00A12CEA" w:rsidRPr="00A12CEA" w:rsidRDefault="00A12CEA" w:rsidP="000E3540">
      <w:pPr>
        <w:pStyle w:val="NormalWeb"/>
        <w:numPr>
          <w:ilvl w:val="0"/>
          <w:numId w:val="11"/>
        </w:numPr>
        <w:spacing w:line="360" w:lineRule="auto"/>
        <w:ind w:left="284"/>
        <w:jc w:val="both"/>
        <w:rPr>
          <w:rFonts w:ascii="Montserrat" w:hAnsi="Montserrat"/>
          <w:color w:val="000000"/>
        </w:rPr>
      </w:pPr>
      <w:r w:rsidRPr="00A12CEA">
        <w:rPr>
          <w:rStyle w:val="lev"/>
          <w:rFonts w:ascii="Montserrat" w:hAnsi="Montserrat"/>
          <w:b w:val="0"/>
          <w:bCs w:val="0"/>
          <w:color w:val="000000"/>
        </w:rPr>
        <w:t>Enrichissement des données via des techniques de data augmentation</w:t>
      </w:r>
      <w:r w:rsidRPr="00A12CEA">
        <w:rPr>
          <w:rStyle w:val="apple-converted-space"/>
          <w:rFonts w:ascii="Montserrat" w:hAnsi="Montserrat"/>
          <w:color w:val="000000"/>
        </w:rPr>
        <w:t> </w:t>
      </w:r>
      <w:r w:rsidRPr="00A12CEA">
        <w:rPr>
          <w:rFonts w:ascii="Montserrat" w:hAnsi="Montserrat"/>
          <w:color w:val="000000"/>
        </w:rPr>
        <w:t>:</w:t>
      </w:r>
    </w:p>
    <w:p w14:paraId="44C28981" w14:textId="56667747" w:rsidR="00A12CEA" w:rsidRPr="00A12CEA" w:rsidRDefault="00A12CEA" w:rsidP="000E3540">
      <w:pPr>
        <w:pStyle w:val="NormalWeb"/>
        <w:numPr>
          <w:ilvl w:val="1"/>
          <w:numId w:val="11"/>
        </w:numPr>
        <w:spacing w:line="360" w:lineRule="auto"/>
        <w:ind w:left="851"/>
        <w:jc w:val="both"/>
        <w:rPr>
          <w:rFonts w:ascii="Montserrat" w:hAnsi="Montserrat"/>
          <w:color w:val="000000"/>
        </w:rPr>
      </w:pPr>
      <w:r w:rsidRPr="00A12CEA">
        <w:rPr>
          <w:rFonts w:ascii="Montserrat" w:hAnsi="Montserrat"/>
          <w:color w:val="000000"/>
        </w:rPr>
        <w:t>Utilisation de bibliothèques comme</w:t>
      </w:r>
      <w:r w:rsidRPr="00A12CEA">
        <w:rPr>
          <w:rStyle w:val="apple-converted-space"/>
          <w:rFonts w:ascii="Montserrat" w:hAnsi="Montserrat"/>
          <w:color w:val="000000"/>
        </w:rPr>
        <w:t> </w:t>
      </w:r>
      <w:hyperlink r:id="rId9" w:history="1">
        <w:r w:rsidRPr="00A12CEA">
          <w:rPr>
            <w:rStyle w:val="Lienhypertexte"/>
            <w:rFonts w:ascii="Montserrat" w:hAnsi="Montserrat"/>
          </w:rPr>
          <w:t>nltk</w:t>
        </w:r>
      </w:hyperlink>
      <w:sdt>
        <w:sdtPr>
          <w:rPr>
            <w:rFonts w:ascii="Montserrat" w:hAnsi="Montserrat"/>
            <w:color w:val="000000"/>
          </w:rPr>
          <w:id w:val="2047709744"/>
          <w:citation/>
        </w:sdtPr>
        <w:sdtContent>
          <w:r w:rsidR="00702DAD">
            <w:rPr>
              <w:rFonts w:ascii="Montserrat" w:hAnsi="Montserrat"/>
              <w:color w:val="000000"/>
            </w:rPr>
            <w:fldChar w:fldCharType="begin"/>
          </w:r>
          <w:r w:rsidR="00702DAD">
            <w:rPr>
              <w:rFonts w:ascii="Montserrat" w:hAnsi="Montserrat"/>
              <w:color w:val="000000"/>
            </w:rPr>
            <w:instrText xml:space="preserve"> CITATION Nat \l 1036 </w:instrText>
          </w:r>
          <w:r w:rsidR="00702DAD">
            <w:rPr>
              <w:rFonts w:ascii="Montserrat" w:hAnsi="Montserrat"/>
              <w:color w:val="000000"/>
            </w:rPr>
            <w:fldChar w:fldCharType="separate"/>
          </w:r>
          <w:r w:rsidR="003709E2">
            <w:rPr>
              <w:rFonts w:ascii="Montserrat" w:hAnsi="Montserrat"/>
              <w:noProof/>
              <w:color w:val="000000"/>
            </w:rPr>
            <w:t xml:space="preserve"> </w:t>
          </w:r>
          <w:r w:rsidR="003709E2" w:rsidRPr="003709E2">
            <w:rPr>
              <w:rFonts w:ascii="Montserrat" w:hAnsi="Montserrat"/>
              <w:noProof/>
              <w:color w:val="000000"/>
            </w:rPr>
            <w:t>(Natural Language Toolkit (nltk), s.d.)</w:t>
          </w:r>
          <w:r w:rsidR="00702DAD">
            <w:rPr>
              <w:rFonts w:ascii="Montserrat" w:hAnsi="Montserrat"/>
              <w:color w:val="000000"/>
            </w:rPr>
            <w:fldChar w:fldCharType="end"/>
          </w:r>
        </w:sdtContent>
      </w:sdt>
      <w:r w:rsidRPr="00A12CEA">
        <w:rPr>
          <w:rStyle w:val="apple-converted-space"/>
          <w:rFonts w:ascii="Montserrat" w:hAnsi="Montserrat"/>
          <w:color w:val="000000"/>
        </w:rPr>
        <w:t> </w:t>
      </w:r>
      <w:r w:rsidRPr="00A12CEA">
        <w:rPr>
          <w:rFonts w:ascii="Montserrat" w:hAnsi="Montserrat"/>
          <w:color w:val="000000"/>
        </w:rPr>
        <w:t>pour nettoyer et transformer les données textuelles.</w:t>
      </w:r>
    </w:p>
    <w:p w14:paraId="76220263" w14:textId="40980354" w:rsidR="00A12CEA" w:rsidRPr="00A12CEA" w:rsidRDefault="00A12CEA" w:rsidP="000E3540">
      <w:pPr>
        <w:pStyle w:val="NormalWeb"/>
        <w:numPr>
          <w:ilvl w:val="1"/>
          <w:numId w:val="11"/>
        </w:numPr>
        <w:spacing w:line="360" w:lineRule="auto"/>
        <w:ind w:left="851"/>
        <w:jc w:val="both"/>
        <w:rPr>
          <w:rFonts w:ascii="Montserrat" w:hAnsi="Montserrat"/>
          <w:color w:val="000000"/>
        </w:rPr>
      </w:pPr>
      <w:hyperlink r:id="rId10" w:history="1">
        <w:r w:rsidRPr="00A12CEA">
          <w:rPr>
            <w:rStyle w:val="Lienhypertexte"/>
            <w:rFonts w:ascii="Montserrat" w:hAnsi="Montserrat"/>
          </w:rPr>
          <w:t>BackTranslation</w:t>
        </w:r>
      </w:hyperlink>
      <w:sdt>
        <w:sdtPr>
          <w:id w:val="798193032"/>
          <w:citation/>
        </w:sdtPr>
        <w:sdtContent>
          <w:r w:rsidR="003709E2">
            <w:fldChar w:fldCharType="begin"/>
          </w:r>
          <w:r w:rsidR="003709E2">
            <w:instrText xml:space="preserve"> CITATION Edr \l 1036 </w:instrText>
          </w:r>
          <w:r w:rsidR="003709E2">
            <w:fldChar w:fldCharType="separate"/>
          </w:r>
          <w:r w:rsidR="003709E2">
            <w:rPr>
              <w:noProof/>
            </w:rPr>
            <w:t xml:space="preserve"> (Edresson, s.d.)</w:t>
          </w:r>
          <w:r w:rsidR="003709E2">
            <w:fldChar w:fldCharType="end"/>
          </w:r>
        </w:sdtContent>
      </w:sdt>
      <w:r w:rsidRPr="00A12CEA">
        <w:rPr>
          <w:rStyle w:val="apple-converted-space"/>
          <w:rFonts w:ascii="Montserrat" w:hAnsi="Montserrat"/>
          <w:color w:val="000000"/>
        </w:rPr>
        <w:t> </w:t>
      </w:r>
      <w:r w:rsidRPr="00A12CEA">
        <w:rPr>
          <w:rFonts w:ascii="Montserrat" w:hAnsi="Montserrat"/>
          <w:color w:val="000000"/>
        </w:rPr>
        <w:t>peut créer des paraphrases automatiques pour augmenter artificiellement la taille du dataset tout en conservant la sémantique.</w:t>
      </w:r>
    </w:p>
    <w:p w14:paraId="11C278B8" w14:textId="77777777" w:rsidR="00A12CEA" w:rsidRPr="00A12CEA" w:rsidRDefault="00A12CEA" w:rsidP="000E3540">
      <w:pPr>
        <w:pStyle w:val="NormalWeb"/>
        <w:numPr>
          <w:ilvl w:val="1"/>
          <w:numId w:val="11"/>
        </w:numPr>
        <w:spacing w:line="360" w:lineRule="auto"/>
        <w:ind w:left="851"/>
        <w:jc w:val="both"/>
        <w:rPr>
          <w:rFonts w:ascii="Montserrat" w:hAnsi="Montserrat"/>
          <w:color w:val="000000"/>
        </w:rPr>
      </w:pPr>
      <w:r w:rsidRPr="00A12CEA">
        <w:rPr>
          <w:rFonts w:ascii="Montserrat" w:hAnsi="Montserrat"/>
          <w:color w:val="000000"/>
        </w:rPr>
        <w:t>Exemple : Traduire une description en plusieurs langues puis revenir à la langue d'origine pour générer des variations textuelles.</w:t>
      </w:r>
    </w:p>
    <w:p w14:paraId="6C9DDBC5" w14:textId="77777777" w:rsidR="00A12CEA" w:rsidRPr="00A12CEA" w:rsidRDefault="00A12CEA" w:rsidP="000E3540">
      <w:pPr>
        <w:pStyle w:val="NormalWeb"/>
        <w:numPr>
          <w:ilvl w:val="0"/>
          <w:numId w:val="11"/>
        </w:numPr>
        <w:spacing w:line="360" w:lineRule="auto"/>
        <w:ind w:left="284"/>
        <w:jc w:val="both"/>
        <w:rPr>
          <w:rFonts w:ascii="Montserrat" w:hAnsi="Montserrat"/>
          <w:color w:val="000000"/>
        </w:rPr>
      </w:pPr>
      <w:r w:rsidRPr="00A12CEA">
        <w:rPr>
          <w:rStyle w:val="lev"/>
          <w:rFonts w:ascii="Montserrat" w:hAnsi="Montserrat"/>
          <w:b w:val="0"/>
          <w:bCs w:val="0"/>
          <w:color w:val="000000"/>
        </w:rPr>
        <w:t>Exploration de modèles alternatifs comme RoBERTa ou T5</w:t>
      </w:r>
      <w:r w:rsidRPr="00A12CEA">
        <w:rPr>
          <w:rStyle w:val="apple-converted-space"/>
          <w:rFonts w:ascii="Montserrat" w:hAnsi="Montserrat"/>
          <w:color w:val="000000"/>
        </w:rPr>
        <w:t> </w:t>
      </w:r>
      <w:r w:rsidRPr="00A12CEA">
        <w:rPr>
          <w:rFonts w:ascii="Montserrat" w:hAnsi="Montserrat"/>
          <w:color w:val="000000"/>
        </w:rPr>
        <w:t>:</w:t>
      </w:r>
    </w:p>
    <w:p w14:paraId="7F0505DB" w14:textId="77777777" w:rsidR="00A12CEA" w:rsidRPr="00A12CEA" w:rsidRDefault="00A12CEA" w:rsidP="000E3540">
      <w:pPr>
        <w:pStyle w:val="NormalWeb"/>
        <w:numPr>
          <w:ilvl w:val="1"/>
          <w:numId w:val="11"/>
        </w:numPr>
        <w:spacing w:line="360" w:lineRule="auto"/>
        <w:ind w:left="851"/>
        <w:jc w:val="both"/>
        <w:rPr>
          <w:rFonts w:ascii="Montserrat" w:hAnsi="Montserrat"/>
          <w:color w:val="000000"/>
        </w:rPr>
      </w:pPr>
      <w:r w:rsidRPr="00A12CEA">
        <w:rPr>
          <w:rFonts w:ascii="Montserrat" w:hAnsi="Montserrat"/>
          <w:color w:val="000000"/>
        </w:rPr>
        <w:t>Frameworks :</w:t>
      </w:r>
      <w:r w:rsidRPr="00A12CEA">
        <w:rPr>
          <w:rStyle w:val="apple-converted-space"/>
          <w:rFonts w:ascii="Montserrat" w:hAnsi="Montserrat"/>
          <w:color w:val="000000"/>
        </w:rPr>
        <w:t> </w:t>
      </w:r>
      <w:hyperlink r:id="rId11" w:history="1">
        <w:r w:rsidRPr="00A12CEA">
          <w:rPr>
            <w:rStyle w:val="Lienhypertexte"/>
            <w:rFonts w:ascii="Montserrat" w:hAnsi="Montserrat"/>
          </w:rPr>
          <w:t>TensorFlow</w:t>
        </w:r>
      </w:hyperlink>
      <w:r w:rsidRPr="00A12CEA">
        <w:rPr>
          <w:rStyle w:val="apple-converted-space"/>
          <w:rFonts w:ascii="Montserrat" w:hAnsi="Montserrat"/>
          <w:color w:val="000000"/>
        </w:rPr>
        <w:t> </w:t>
      </w:r>
      <w:r w:rsidRPr="00A12CEA">
        <w:rPr>
          <w:rFonts w:ascii="Montserrat" w:hAnsi="Montserrat"/>
          <w:color w:val="000000"/>
        </w:rPr>
        <w:t>ou</w:t>
      </w:r>
      <w:r w:rsidRPr="00A12CEA">
        <w:rPr>
          <w:rStyle w:val="apple-converted-space"/>
          <w:rFonts w:ascii="Montserrat" w:hAnsi="Montserrat"/>
          <w:color w:val="000000"/>
        </w:rPr>
        <w:t> </w:t>
      </w:r>
      <w:hyperlink r:id="rId12" w:history="1">
        <w:r w:rsidRPr="00A12CEA">
          <w:rPr>
            <w:rStyle w:val="Lienhypertexte"/>
            <w:rFonts w:ascii="Montserrat" w:hAnsi="Montserrat"/>
          </w:rPr>
          <w:t>PyTorch</w:t>
        </w:r>
      </w:hyperlink>
      <w:r w:rsidRPr="00A12CEA">
        <w:rPr>
          <w:rStyle w:val="apple-converted-space"/>
          <w:rFonts w:ascii="Montserrat" w:hAnsi="Montserrat"/>
          <w:color w:val="000000"/>
        </w:rPr>
        <w:t> </w:t>
      </w:r>
      <w:r w:rsidRPr="00A12CEA">
        <w:rPr>
          <w:rFonts w:ascii="Montserrat" w:hAnsi="Montserrat"/>
          <w:color w:val="000000"/>
        </w:rPr>
        <w:t>pour tester des modèles pré-entraînés plus avancés.</w:t>
      </w:r>
    </w:p>
    <w:p w14:paraId="7EBE94F8" w14:textId="77777777" w:rsidR="00A12CEA" w:rsidRPr="00A12CEA" w:rsidRDefault="00A12CEA" w:rsidP="000E3540">
      <w:pPr>
        <w:pStyle w:val="NormalWeb"/>
        <w:numPr>
          <w:ilvl w:val="1"/>
          <w:numId w:val="11"/>
        </w:numPr>
        <w:spacing w:line="360" w:lineRule="auto"/>
        <w:ind w:left="851"/>
        <w:jc w:val="both"/>
        <w:rPr>
          <w:rFonts w:ascii="Montserrat" w:hAnsi="Montserrat"/>
          <w:color w:val="000000"/>
        </w:rPr>
      </w:pPr>
      <w:r w:rsidRPr="00A12CEA">
        <w:rPr>
          <w:rFonts w:ascii="Montserrat" w:hAnsi="Montserrat"/>
          <w:color w:val="000000"/>
        </w:rPr>
        <w:t>Exemple : Utiliser RoBERTa pour capturer des relations sémantiques plus complexes ou T5 pour résumer et classifier les descriptions.</w:t>
      </w:r>
    </w:p>
    <w:p w14:paraId="7065FC61" w14:textId="77777777" w:rsidR="00A12CEA" w:rsidRPr="00A12CEA" w:rsidRDefault="00A12CEA" w:rsidP="000E3540">
      <w:pPr>
        <w:pStyle w:val="NormalWeb"/>
        <w:numPr>
          <w:ilvl w:val="0"/>
          <w:numId w:val="11"/>
        </w:numPr>
        <w:spacing w:line="360" w:lineRule="auto"/>
        <w:ind w:left="284"/>
        <w:jc w:val="both"/>
        <w:rPr>
          <w:rFonts w:ascii="Montserrat" w:hAnsi="Montserrat"/>
          <w:color w:val="000000"/>
        </w:rPr>
      </w:pPr>
      <w:r w:rsidRPr="00A12CEA">
        <w:rPr>
          <w:rStyle w:val="lev"/>
          <w:rFonts w:ascii="Montserrat" w:hAnsi="Montserrat"/>
          <w:b w:val="0"/>
          <w:bCs w:val="0"/>
          <w:color w:val="000000"/>
        </w:rPr>
        <w:t>Optimisation des hyperparamètres</w:t>
      </w:r>
      <w:r w:rsidRPr="00A12CEA">
        <w:rPr>
          <w:rStyle w:val="apple-converted-space"/>
          <w:rFonts w:ascii="Montserrat" w:hAnsi="Montserrat"/>
          <w:color w:val="000000"/>
        </w:rPr>
        <w:t> </w:t>
      </w:r>
      <w:r w:rsidRPr="00A12CEA">
        <w:rPr>
          <w:rFonts w:ascii="Montserrat" w:hAnsi="Montserrat"/>
          <w:color w:val="000000"/>
        </w:rPr>
        <w:t>:</w:t>
      </w:r>
    </w:p>
    <w:p w14:paraId="1390130C" w14:textId="6A263B59" w:rsidR="00A12CEA" w:rsidRPr="00A12CEA" w:rsidRDefault="00A12CEA" w:rsidP="000E3540">
      <w:pPr>
        <w:pStyle w:val="NormalWeb"/>
        <w:numPr>
          <w:ilvl w:val="1"/>
          <w:numId w:val="11"/>
        </w:numPr>
        <w:spacing w:line="360" w:lineRule="auto"/>
        <w:ind w:left="851"/>
        <w:jc w:val="both"/>
        <w:rPr>
          <w:rFonts w:ascii="Montserrat" w:hAnsi="Montserrat"/>
          <w:color w:val="000000"/>
        </w:rPr>
      </w:pPr>
      <w:r w:rsidRPr="00A12CEA">
        <w:rPr>
          <w:rFonts w:ascii="Montserrat" w:hAnsi="Montserrat"/>
          <w:color w:val="000000"/>
        </w:rPr>
        <w:t>Outil recommandé :</w:t>
      </w:r>
      <w:r w:rsidRPr="00A12CEA">
        <w:rPr>
          <w:rStyle w:val="apple-converted-space"/>
          <w:rFonts w:ascii="Montserrat" w:hAnsi="Montserrat"/>
          <w:color w:val="000000"/>
        </w:rPr>
        <w:t> </w:t>
      </w:r>
      <w:hyperlink r:id="rId13" w:history="1">
        <w:r w:rsidRPr="00A12CEA">
          <w:rPr>
            <w:rStyle w:val="Lienhypertexte"/>
            <w:rFonts w:ascii="Montserrat" w:hAnsi="Montserrat"/>
          </w:rPr>
          <w:t>Optuna</w:t>
        </w:r>
      </w:hyperlink>
      <w:r w:rsidRPr="00A12CEA">
        <w:rPr>
          <w:rStyle w:val="apple-converted-space"/>
          <w:rFonts w:ascii="Montserrat" w:hAnsi="Montserrat"/>
          <w:color w:val="000000"/>
        </w:rPr>
        <w:t> </w:t>
      </w:r>
      <w:sdt>
        <w:sdtPr>
          <w:rPr>
            <w:rStyle w:val="apple-converted-space"/>
            <w:rFonts w:ascii="Montserrat" w:hAnsi="Montserrat"/>
            <w:color w:val="000000"/>
          </w:rPr>
          <w:id w:val="1739130035"/>
          <w:citation/>
        </w:sdtPr>
        <w:sdtContent>
          <w:r w:rsidR="003709E2">
            <w:rPr>
              <w:rStyle w:val="apple-converted-space"/>
              <w:rFonts w:ascii="Montserrat" w:hAnsi="Montserrat"/>
              <w:color w:val="000000"/>
            </w:rPr>
            <w:fldChar w:fldCharType="begin"/>
          </w:r>
          <w:r w:rsidR="003709E2">
            <w:rPr>
              <w:rStyle w:val="apple-converted-space"/>
              <w:rFonts w:ascii="Montserrat" w:hAnsi="Montserrat"/>
              <w:color w:val="000000"/>
            </w:rPr>
            <w:instrText xml:space="preserve"> CITATION Hyp \l 1036 </w:instrText>
          </w:r>
          <w:r w:rsidR="003709E2">
            <w:rPr>
              <w:rStyle w:val="apple-converted-space"/>
              <w:rFonts w:ascii="Montserrat" w:hAnsi="Montserrat"/>
              <w:color w:val="000000"/>
            </w:rPr>
            <w:fldChar w:fldCharType="separate"/>
          </w:r>
          <w:r w:rsidR="003709E2" w:rsidRPr="003709E2">
            <w:rPr>
              <w:rFonts w:ascii="Montserrat" w:hAnsi="Montserrat"/>
              <w:noProof/>
              <w:color w:val="000000"/>
            </w:rPr>
            <w:t>(Hyperparameter Optimization Framework, s.d.)</w:t>
          </w:r>
          <w:r w:rsidR="003709E2">
            <w:rPr>
              <w:rStyle w:val="apple-converted-space"/>
              <w:rFonts w:ascii="Montserrat" w:hAnsi="Montserrat"/>
              <w:color w:val="000000"/>
            </w:rPr>
            <w:fldChar w:fldCharType="end"/>
          </w:r>
        </w:sdtContent>
      </w:sdt>
      <w:r w:rsidR="003709E2">
        <w:rPr>
          <w:rStyle w:val="apple-converted-space"/>
          <w:rFonts w:ascii="Montserrat" w:hAnsi="Montserrat"/>
          <w:color w:val="000000"/>
        </w:rPr>
        <w:t xml:space="preserve"> </w:t>
      </w:r>
      <w:r w:rsidRPr="00A12CEA">
        <w:rPr>
          <w:rFonts w:ascii="Montserrat" w:hAnsi="Montserrat"/>
          <w:color w:val="000000"/>
        </w:rPr>
        <w:t>pour optimiser les hyperparamètres du Random Forest et ajuster le fine-tuning de SBERT.</w:t>
      </w:r>
    </w:p>
    <w:p w14:paraId="193765F0" w14:textId="77777777" w:rsidR="00A12CEA" w:rsidRPr="00A12CEA" w:rsidRDefault="00A12CEA" w:rsidP="000E3540">
      <w:pPr>
        <w:pStyle w:val="NormalWeb"/>
        <w:numPr>
          <w:ilvl w:val="1"/>
          <w:numId w:val="11"/>
        </w:numPr>
        <w:spacing w:line="360" w:lineRule="auto"/>
        <w:ind w:left="851"/>
        <w:jc w:val="both"/>
        <w:rPr>
          <w:rFonts w:ascii="Montserrat" w:hAnsi="Montserrat"/>
          <w:color w:val="000000"/>
        </w:rPr>
      </w:pPr>
      <w:r w:rsidRPr="00A12CEA">
        <w:rPr>
          <w:rFonts w:ascii="Montserrat" w:hAnsi="Montserrat"/>
          <w:color w:val="000000"/>
        </w:rPr>
        <w:lastRenderedPageBreak/>
        <w:t>Exemple : Ajustement de la profondeur maximale des arbres ou du nombre d’estimators dans Random Forest.</w:t>
      </w:r>
    </w:p>
    <w:p w14:paraId="7D4E72F6" w14:textId="77777777" w:rsidR="00A12CEA" w:rsidRPr="00A12CEA" w:rsidRDefault="00A12CEA" w:rsidP="000E3540">
      <w:pPr>
        <w:pStyle w:val="NormalWeb"/>
        <w:numPr>
          <w:ilvl w:val="0"/>
          <w:numId w:val="11"/>
        </w:numPr>
        <w:spacing w:line="360" w:lineRule="auto"/>
        <w:ind w:left="284"/>
        <w:jc w:val="both"/>
        <w:rPr>
          <w:rFonts w:ascii="Montserrat" w:hAnsi="Montserrat"/>
          <w:color w:val="000000"/>
        </w:rPr>
      </w:pPr>
      <w:r w:rsidRPr="00A12CEA">
        <w:rPr>
          <w:rStyle w:val="lev"/>
          <w:rFonts w:ascii="Montserrat" w:hAnsi="Montserrat"/>
          <w:b w:val="0"/>
          <w:bCs w:val="0"/>
          <w:color w:val="000000"/>
        </w:rPr>
        <w:t>Interprétabilité des embeddings</w:t>
      </w:r>
      <w:r w:rsidRPr="00A12CEA">
        <w:rPr>
          <w:rStyle w:val="apple-converted-space"/>
          <w:rFonts w:ascii="Montserrat" w:hAnsi="Montserrat"/>
          <w:color w:val="000000"/>
        </w:rPr>
        <w:t> </w:t>
      </w:r>
      <w:r w:rsidRPr="00A12CEA">
        <w:rPr>
          <w:rFonts w:ascii="Montserrat" w:hAnsi="Montserrat"/>
          <w:color w:val="000000"/>
        </w:rPr>
        <w:t>:</w:t>
      </w:r>
    </w:p>
    <w:p w14:paraId="459D5236" w14:textId="77777777" w:rsidR="00A12CEA" w:rsidRPr="00A12CEA" w:rsidRDefault="00A12CEA" w:rsidP="000E3540">
      <w:pPr>
        <w:pStyle w:val="NormalWeb"/>
        <w:numPr>
          <w:ilvl w:val="1"/>
          <w:numId w:val="11"/>
        </w:numPr>
        <w:spacing w:line="360" w:lineRule="auto"/>
        <w:ind w:left="851"/>
        <w:jc w:val="both"/>
        <w:rPr>
          <w:rFonts w:ascii="Montserrat" w:hAnsi="Montserrat"/>
          <w:color w:val="000000"/>
        </w:rPr>
      </w:pPr>
      <w:r w:rsidRPr="00A12CEA">
        <w:rPr>
          <w:rFonts w:ascii="Montserrat" w:hAnsi="Montserrat"/>
          <w:color w:val="000000"/>
        </w:rPr>
        <w:t>Intégration d’outils comme SHAP et LIME pour comprendre les dimensions des embeddings qui influencent le plus les prédictions.</w:t>
      </w:r>
    </w:p>
    <w:p w14:paraId="3F67AB6C" w14:textId="77777777" w:rsidR="00A12CEA" w:rsidRPr="00A12CEA" w:rsidRDefault="00A12CEA" w:rsidP="000E3540">
      <w:pPr>
        <w:pStyle w:val="NormalWeb"/>
        <w:numPr>
          <w:ilvl w:val="1"/>
          <w:numId w:val="11"/>
        </w:numPr>
        <w:spacing w:line="360" w:lineRule="auto"/>
        <w:ind w:left="851"/>
        <w:jc w:val="both"/>
        <w:rPr>
          <w:rFonts w:ascii="Montserrat" w:hAnsi="Montserrat"/>
          <w:color w:val="000000"/>
        </w:rPr>
      </w:pPr>
      <w:r w:rsidRPr="00A12CEA">
        <w:rPr>
          <w:rFonts w:ascii="Montserrat" w:hAnsi="Montserrat"/>
          <w:color w:val="000000"/>
        </w:rPr>
        <w:t>Exemple : Identifier les dimensions liées à des mots spécifiques et visualiser leur impact via des graphiques explicatifs.</w:t>
      </w:r>
    </w:p>
    <w:p w14:paraId="072824DB" w14:textId="77777777" w:rsidR="00A12CEA" w:rsidRPr="00A12CEA" w:rsidRDefault="00A12CEA" w:rsidP="000E3540">
      <w:pPr>
        <w:pStyle w:val="NormalWeb"/>
        <w:numPr>
          <w:ilvl w:val="0"/>
          <w:numId w:val="11"/>
        </w:numPr>
        <w:spacing w:line="360" w:lineRule="auto"/>
        <w:ind w:left="284"/>
        <w:jc w:val="both"/>
        <w:rPr>
          <w:rFonts w:ascii="Montserrat" w:hAnsi="Montserrat"/>
          <w:color w:val="000000"/>
        </w:rPr>
      </w:pPr>
      <w:r w:rsidRPr="00A12CEA">
        <w:rPr>
          <w:rStyle w:val="lev"/>
          <w:rFonts w:ascii="Montserrat" w:hAnsi="Montserrat"/>
          <w:b w:val="0"/>
          <w:bCs w:val="0"/>
          <w:color w:val="000000"/>
        </w:rPr>
        <w:t>Exploitation des données multilingues</w:t>
      </w:r>
      <w:r w:rsidRPr="00A12CEA">
        <w:rPr>
          <w:rStyle w:val="apple-converted-space"/>
          <w:rFonts w:ascii="Montserrat" w:hAnsi="Montserrat"/>
          <w:color w:val="000000"/>
        </w:rPr>
        <w:t> </w:t>
      </w:r>
      <w:r w:rsidRPr="00A12CEA">
        <w:rPr>
          <w:rFonts w:ascii="Montserrat" w:hAnsi="Montserrat"/>
          <w:color w:val="000000"/>
        </w:rPr>
        <w:t>:</w:t>
      </w:r>
    </w:p>
    <w:p w14:paraId="2A1A9823" w14:textId="77777777" w:rsidR="00A12CEA" w:rsidRPr="00A12CEA" w:rsidRDefault="00A12CEA" w:rsidP="000E3540">
      <w:pPr>
        <w:pStyle w:val="NormalWeb"/>
        <w:numPr>
          <w:ilvl w:val="1"/>
          <w:numId w:val="11"/>
        </w:numPr>
        <w:spacing w:line="360" w:lineRule="auto"/>
        <w:ind w:left="851"/>
        <w:jc w:val="both"/>
        <w:rPr>
          <w:rFonts w:ascii="Montserrat" w:hAnsi="Montserrat"/>
          <w:color w:val="000000"/>
        </w:rPr>
      </w:pPr>
      <w:r w:rsidRPr="00A12CEA">
        <w:rPr>
          <w:rFonts w:ascii="Montserrat" w:hAnsi="Montserrat"/>
          <w:color w:val="000000"/>
        </w:rPr>
        <w:t>Utilisation de modèles multilingues comme XLM-RoBERTa pour traiter des descriptions de produits dans différentes langues.</w:t>
      </w:r>
    </w:p>
    <w:p w14:paraId="594B417E" w14:textId="77777777" w:rsidR="00A12CEA" w:rsidRPr="00A12CEA" w:rsidRDefault="00A12CEA" w:rsidP="000E3540">
      <w:pPr>
        <w:pStyle w:val="NormalWeb"/>
        <w:numPr>
          <w:ilvl w:val="1"/>
          <w:numId w:val="11"/>
        </w:numPr>
        <w:spacing w:line="360" w:lineRule="auto"/>
        <w:ind w:left="851"/>
        <w:jc w:val="both"/>
        <w:rPr>
          <w:rFonts w:ascii="Montserrat" w:hAnsi="Montserrat"/>
          <w:color w:val="000000"/>
        </w:rPr>
      </w:pPr>
      <w:r w:rsidRPr="00A12CEA">
        <w:rPr>
          <w:rFonts w:ascii="Montserrat" w:hAnsi="Montserrat"/>
          <w:color w:val="000000"/>
        </w:rPr>
        <w:t>Exemple : Adapter le modèle pour un site d'e-commerce international proposant des descriptions en anglais, français, et hindi.</w:t>
      </w:r>
    </w:p>
    <w:p w14:paraId="371C6341" w14:textId="77777777" w:rsidR="00A12CEA" w:rsidRPr="00A12CEA" w:rsidRDefault="00A12CEA" w:rsidP="000E3540">
      <w:pPr>
        <w:pStyle w:val="NormalWeb"/>
        <w:numPr>
          <w:ilvl w:val="0"/>
          <w:numId w:val="11"/>
        </w:numPr>
        <w:spacing w:line="360" w:lineRule="auto"/>
        <w:ind w:left="284"/>
        <w:jc w:val="both"/>
        <w:rPr>
          <w:rFonts w:ascii="Montserrat" w:hAnsi="Montserrat"/>
          <w:color w:val="000000"/>
        </w:rPr>
      </w:pPr>
      <w:r w:rsidRPr="00A12CEA">
        <w:rPr>
          <w:rFonts w:ascii="Montserrat" w:hAnsi="Montserrat"/>
          <w:color w:val="000000"/>
        </w:rPr>
        <w:t>Fine-tuning de SBERT sur un corpus spécifique au domaine du e-commerce.</w:t>
      </w:r>
    </w:p>
    <w:p w14:paraId="57187E57" w14:textId="77777777" w:rsidR="00A12CEA" w:rsidRPr="00A12CEA" w:rsidRDefault="00A12CEA" w:rsidP="000E3540">
      <w:pPr>
        <w:pStyle w:val="NormalWeb"/>
        <w:numPr>
          <w:ilvl w:val="1"/>
          <w:numId w:val="11"/>
        </w:numPr>
        <w:spacing w:line="360" w:lineRule="auto"/>
        <w:ind w:left="851"/>
        <w:jc w:val="both"/>
        <w:rPr>
          <w:rFonts w:ascii="Montserrat" w:hAnsi="Montserrat"/>
          <w:color w:val="000000"/>
        </w:rPr>
      </w:pPr>
      <w:r w:rsidRPr="00A12CEA">
        <w:rPr>
          <w:rFonts w:ascii="Montserrat" w:hAnsi="Montserrat"/>
          <w:color w:val="000000"/>
        </w:rPr>
        <w:t>Outils recommandés :</w:t>
      </w:r>
      <w:r w:rsidRPr="00A12CEA">
        <w:rPr>
          <w:rStyle w:val="apple-converted-space"/>
          <w:rFonts w:ascii="Montserrat" w:hAnsi="Montserrat"/>
          <w:color w:val="000000"/>
        </w:rPr>
        <w:t> </w:t>
      </w:r>
      <w:hyperlink r:id="rId14" w:history="1">
        <w:r w:rsidRPr="00A12CEA">
          <w:rPr>
            <w:rStyle w:val="Lienhypertexte"/>
            <w:rFonts w:ascii="Montserrat" w:hAnsi="Montserrat"/>
          </w:rPr>
          <w:t>Hugging Face Transformers</w:t>
        </w:r>
      </w:hyperlink>
      <w:r w:rsidRPr="00A12CEA">
        <w:rPr>
          <w:rStyle w:val="apple-converted-space"/>
          <w:rFonts w:ascii="Montserrat" w:hAnsi="Montserrat"/>
          <w:color w:val="000000"/>
        </w:rPr>
        <w:t> </w:t>
      </w:r>
      <w:r w:rsidRPr="00A12CEA">
        <w:rPr>
          <w:rFonts w:ascii="Montserrat" w:hAnsi="Montserrat"/>
          <w:color w:val="000000"/>
        </w:rPr>
        <w:t>pour la configuration et l'entraînement personnalisé.</w:t>
      </w:r>
    </w:p>
    <w:p w14:paraId="61B3C59E" w14:textId="77777777" w:rsidR="00A12CEA" w:rsidRPr="00A12CEA" w:rsidRDefault="00A12CEA" w:rsidP="000E3540">
      <w:pPr>
        <w:pStyle w:val="NormalWeb"/>
        <w:numPr>
          <w:ilvl w:val="0"/>
          <w:numId w:val="11"/>
        </w:numPr>
        <w:spacing w:line="360" w:lineRule="auto"/>
        <w:ind w:left="284"/>
        <w:jc w:val="both"/>
        <w:rPr>
          <w:rFonts w:ascii="Montserrat" w:hAnsi="Montserrat"/>
          <w:color w:val="000000"/>
        </w:rPr>
      </w:pPr>
      <w:r w:rsidRPr="00A12CEA">
        <w:rPr>
          <w:rFonts w:ascii="Montserrat" w:hAnsi="Montserrat"/>
          <w:color w:val="000000"/>
        </w:rPr>
        <w:t>Enrichissement des données via des techniques de data augmentation comme la paraphrase ou la traduction.</w:t>
      </w:r>
    </w:p>
    <w:p w14:paraId="48B11B76" w14:textId="77777777" w:rsidR="00A12CEA" w:rsidRPr="00A12CEA" w:rsidRDefault="00A12CEA" w:rsidP="000E3540">
      <w:pPr>
        <w:pStyle w:val="NormalWeb"/>
        <w:numPr>
          <w:ilvl w:val="1"/>
          <w:numId w:val="11"/>
        </w:numPr>
        <w:spacing w:line="360" w:lineRule="auto"/>
        <w:ind w:left="851"/>
        <w:jc w:val="both"/>
        <w:rPr>
          <w:rFonts w:ascii="Montserrat" w:hAnsi="Montserrat"/>
          <w:color w:val="000000"/>
        </w:rPr>
      </w:pPr>
      <w:r w:rsidRPr="00A12CEA">
        <w:rPr>
          <w:rFonts w:ascii="Montserrat" w:hAnsi="Montserrat"/>
          <w:color w:val="000000"/>
        </w:rPr>
        <w:t>Bibliothèques utiles :</w:t>
      </w:r>
      <w:r w:rsidRPr="00A12CEA">
        <w:rPr>
          <w:rStyle w:val="apple-converted-space"/>
          <w:rFonts w:ascii="Montserrat" w:hAnsi="Montserrat"/>
          <w:color w:val="000000"/>
        </w:rPr>
        <w:t> </w:t>
      </w:r>
      <w:hyperlink r:id="rId15" w:history="1">
        <w:r w:rsidRPr="00A12CEA">
          <w:rPr>
            <w:rStyle w:val="Lienhypertexte"/>
            <w:rFonts w:ascii="Montserrat" w:hAnsi="Montserrat"/>
          </w:rPr>
          <w:t>nltk</w:t>
        </w:r>
      </w:hyperlink>
      <w:r w:rsidRPr="00A12CEA">
        <w:rPr>
          <w:rStyle w:val="apple-converted-space"/>
          <w:rFonts w:ascii="Montserrat" w:hAnsi="Montserrat"/>
          <w:color w:val="000000"/>
        </w:rPr>
        <w:t> </w:t>
      </w:r>
      <w:r w:rsidRPr="00A12CEA">
        <w:rPr>
          <w:rFonts w:ascii="Montserrat" w:hAnsi="Montserrat"/>
          <w:color w:val="000000"/>
        </w:rPr>
        <w:t>pour le traitement de texte et</w:t>
      </w:r>
      <w:r w:rsidRPr="00A12CEA">
        <w:rPr>
          <w:rStyle w:val="apple-converted-space"/>
          <w:rFonts w:ascii="Montserrat" w:hAnsi="Montserrat"/>
          <w:color w:val="000000"/>
        </w:rPr>
        <w:t> </w:t>
      </w:r>
      <w:hyperlink r:id="rId16" w:history="1">
        <w:r w:rsidRPr="00A12CEA">
          <w:rPr>
            <w:rStyle w:val="Lienhypertexte"/>
            <w:rFonts w:ascii="Montserrat" w:hAnsi="Montserrat"/>
          </w:rPr>
          <w:t>BackTranslation</w:t>
        </w:r>
      </w:hyperlink>
      <w:r w:rsidRPr="00A12CEA">
        <w:rPr>
          <w:rStyle w:val="apple-converted-space"/>
          <w:rFonts w:ascii="Montserrat" w:hAnsi="Montserrat"/>
          <w:color w:val="000000"/>
        </w:rPr>
        <w:t> </w:t>
      </w:r>
      <w:r w:rsidRPr="00A12CEA">
        <w:rPr>
          <w:rFonts w:ascii="Montserrat" w:hAnsi="Montserrat"/>
          <w:color w:val="000000"/>
        </w:rPr>
        <w:t>pour la création de paraphrases.</w:t>
      </w:r>
    </w:p>
    <w:p w14:paraId="4D774845" w14:textId="77777777" w:rsidR="00A12CEA" w:rsidRPr="00A12CEA" w:rsidRDefault="00A12CEA" w:rsidP="000E3540">
      <w:pPr>
        <w:pStyle w:val="NormalWeb"/>
        <w:numPr>
          <w:ilvl w:val="0"/>
          <w:numId w:val="11"/>
        </w:numPr>
        <w:spacing w:line="360" w:lineRule="auto"/>
        <w:ind w:left="284"/>
        <w:jc w:val="both"/>
        <w:rPr>
          <w:rFonts w:ascii="Montserrat" w:hAnsi="Montserrat"/>
          <w:color w:val="000000"/>
        </w:rPr>
      </w:pPr>
      <w:r w:rsidRPr="00A12CEA">
        <w:rPr>
          <w:rFonts w:ascii="Montserrat" w:hAnsi="Montserrat"/>
          <w:color w:val="000000"/>
        </w:rPr>
        <w:t>Exploration de modèles alternatifs comme RoBERTa ou T5 pour une comparaison plus approfondie.</w:t>
      </w:r>
    </w:p>
    <w:p w14:paraId="741C6710" w14:textId="77777777" w:rsidR="00A12CEA" w:rsidRPr="00A12CEA" w:rsidRDefault="00A12CEA" w:rsidP="000E3540">
      <w:pPr>
        <w:pStyle w:val="NormalWeb"/>
        <w:numPr>
          <w:ilvl w:val="1"/>
          <w:numId w:val="11"/>
        </w:numPr>
        <w:spacing w:line="360" w:lineRule="auto"/>
        <w:ind w:left="851"/>
        <w:jc w:val="both"/>
        <w:rPr>
          <w:rFonts w:ascii="Montserrat" w:hAnsi="Montserrat"/>
          <w:color w:val="000000"/>
        </w:rPr>
      </w:pPr>
      <w:r w:rsidRPr="00A12CEA">
        <w:rPr>
          <w:rFonts w:ascii="Montserrat" w:hAnsi="Montserrat"/>
          <w:color w:val="000000"/>
        </w:rPr>
        <w:t>Frameworks :</w:t>
      </w:r>
      <w:r w:rsidRPr="00A12CEA">
        <w:rPr>
          <w:rStyle w:val="apple-converted-space"/>
          <w:rFonts w:ascii="Montserrat" w:hAnsi="Montserrat"/>
          <w:color w:val="000000"/>
        </w:rPr>
        <w:t> </w:t>
      </w:r>
      <w:hyperlink r:id="rId17" w:history="1">
        <w:r w:rsidRPr="00A12CEA">
          <w:rPr>
            <w:rStyle w:val="Lienhypertexte"/>
            <w:rFonts w:ascii="Montserrat" w:hAnsi="Montserrat"/>
          </w:rPr>
          <w:t>TensorFlow</w:t>
        </w:r>
      </w:hyperlink>
      <w:r w:rsidRPr="00A12CEA">
        <w:rPr>
          <w:rStyle w:val="apple-converted-space"/>
          <w:rFonts w:ascii="Montserrat" w:hAnsi="Montserrat"/>
          <w:color w:val="000000"/>
        </w:rPr>
        <w:t> </w:t>
      </w:r>
      <w:r w:rsidRPr="00A12CEA">
        <w:rPr>
          <w:rFonts w:ascii="Montserrat" w:hAnsi="Montserrat"/>
          <w:color w:val="000000"/>
        </w:rPr>
        <w:t>ou</w:t>
      </w:r>
      <w:r w:rsidRPr="00A12CEA">
        <w:rPr>
          <w:rStyle w:val="apple-converted-space"/>
          <w:rFonts w:ascii="Montserrat" w:hAnsi="Montserrat"/>
          <w:color w:val="000000"/>
        </w:rPr>
        <w:t> </w:t>
      </w:r>
      <w:hyperlink r:id="rId18" w:history="1">
        <w:r w:rsidRPr="00A12CEA">
          <w:rPr>
            <w:rStyle w:val="Lienhypertexte"/>
            <w:rFonts w:ascii="Montserrat" w:hAnsi="Montserrat"/>
          </w:rPr>
          <w:t>PyTorch</w:t>
        </w:r>
      </w:hyperlink>
      <w:r w:rsidRPr="00A12CEA">
        <w:rPr>
          <w:rStyle w:val="apple-converted-space"/>
          <w:rFonts w:ascii="Montserrat" w:hAnsi="Montserrat"/>
          <w:color w:val="000000"/>
        </w:rPr>
        <w:t> </w:t>
      </w:r>
      <w:r w:rsidRPr="00A12CEA">
        <w:rPr>
          <w:rFonts w:ascii="Montserrat" w:hAnsi="Montserrat"/>
          <w:color w:val="000000"/>
        </w:rPr>
        <w:t>pour une intégration simplifiée des modèles avancés.</w:t>
      </w:r>
    </w:p>
    <w:p w14:paraId="00AAD584" w14:textId="77777777" w:rsidR="00A12CEA" w:rsidRPr="00A12CEA" w:rsidRDefault="00A12CEA" w:rsidP="000E3540">
      <w:pPr>
        <w:pStyle w:val="NormalWeb"/>
        <w:numPr>
          <w:ilvl w:val="0"/>
          <w:numId w:val="11"/>
        </w:numPr>
        <w:spacing w:line="360" w:lineRule="auto"/>
        <w:ind w:left="284"/>
        <w:jc w:val="both"/>
        <w:rPr>
          <w:rFonts w:ascii="Montserrat" w:hAnsi="Montserrat"/>
          <w:color w:val="000000"/>
        </w:rPr>
      </w:pPr>
      <w:r w:rsidRPr="00A12CEA">
        <w:rPr>
          <w:rFonts w:ascii="Montserrat" w:hAnsi="Montserrat"/>
          <w:color w:val="000000"/>
        </w:rPr>
        <w:t>Fine-tuning de SBERT sur un corpus spécifique au domaine du e-commerce.</w:t>
      </w:r>
    </w:p>
    <w:p w14:paraId="34CDD071" w14:textId="77777777" w:rsidR="00A12CEA" w:rsidRPr="00A12CEA" w:rsidRDefault="00A12CEA" w:rsidP="000E3540">
      <w:pPr>
        <w:pStyle w:val="NormalWeb"/>
        <w:numPr>
          <w:ilvl w:val="0"/>
          <w:numId w:val="11"/>
        </w:numPr>
        <w:spacing w:line="360" w:lineRule="auto"/>
        <w:ind w:left="284"/>
        <w:jc w:val="both"/>
        <w:rPr>
          <w:rFonts w:ascii="Montserrat" w:hAnsi="Montserrat"/>
          <w:color w:val="000000"/>
        </w:rPr>
      </w:pPr>
      <w:r w:rsidRPr="00A12CEA">
        <w:rPr>
          <w:rFonts w:ascii="Montserrat" w:hAnsi="Montserrat"/>
          <w:color w:val="000000"/>
        </w:rPr>
        <w:t>Enrichissement des données via des techniques de data augmentation comme la paraphrase ou la traduction.</w:t>
      </w:r>
    </w:p>
    <w:p w14:paraId="6CDC9D99" w14:textId="189A50FF" w:rsidR="00702DAD" w:rsidRDefault="00A12CEA" w:rsidP="009D6B48">
      <w:pPr>
        <w:pStyle w:val="NormalWeb"/>
        <w:numPr>
          <w:ilvl w:val="0"/>
          <w:numId w:val="11"/>
        </w:numPr>
        <w:spacing w:line="360" w:lineRule="auto"/>
        <w:ind w:left="284"/>
        <w:jc w:val="both"/>
        <w:rPr>
          <w:rFonts w:ascii="Montserrat" w:hAnsi="Montserrat"/>
          <w:color w:val="000000"/>
        </w:rPr>
      </w:pPr>
      <w:r w:rsidRPr="00A12CEA">
        <w:rPr>
          <w:rFonts w:ascii="Montserrat" w:hAnsi="Montserrat"/>
          <w:color w:val="000000"/>
        </w:rPr>
        <w:t>Exploration de modèles alternatifs comme RoBERTa ou T5 pour une comparaison plus approfondie.</w:t>
      </w:r>
    </w:p>
    <w:sdt>
      <w:sdtPr>
        <w:rPr>
          <w:lang w:val="fr-FR"/>
        </w:rPr>
        <w:id w:val="-239484563"/>
        <w:docPartObj>
          <w:docPartGallery w:val="Bibliographies"/>
          <w:docPartUnique/>
        </w:docPartObj>
      </w:sdtPr>
      <w:sdtEndPr>
        <w:rPr>
          <w:rFonts w:ascii="Arial" w:hAnsi="Arial"/>
          <w:b w:val="0"/>
          <w:color w:val="auto"/>
          <w:sz w:val="22"/>
          <w:szCs w:val="22"/>
          <w:lang w:val="fr"/>
        </w:rPr>
      </w:sdtEndPr>
      <w:sdtContent>
        <w:p w14:paraId="7B1FD3E3" w14:textId="2C093906" w:rsidR="00702DAD" w:rsidRDefault="00702DAD">
          <w:pPr>
            <w:pStyle w:val="Titre1"/>
          </w:pPr>
          <w:r>
            <w:rPr>
              <w:lang w:val="fr-FR"/>
            </w:rPr>
            <w:t>Bibliographie</w:t>
          </w:r>
        </w:p>
        <w:sdt>
          <w:sdtPr>
            <w:id w:val="111145805"/>
            <w:bibliography/>
          </w:sdtPr>
          <w:sdtContent>
            <w:p w14:paraId="1C281614" w14:textId="49A8C314" w:rsidR="003709E2" w:rsidRDefault="00702DAD" w:rsidP="003709E2">
              <w:pPr>
                <w:pStyle w:val="Bibliographie"/>
                <w:ind w:left="720" w:hanging="720"/>
                <w:rPr>
                  <w:noProof/>
                </w:rPr>
              </w:pPr>
              <w:r>
                <w:fldChar w:fldCharType="begin"/>
              </w:r>
              <w:r w:rsidRPr="003709E2">
                <w:rPr>
                  <w:lang w:val="en-US"/>
                </w:rPr>
                <w:instrText>BIBLIOGRAPHY</w:instrText>
              </w:r>
              <w:r>
                <w:fldChar w:fldCharType="separate"/>
              </w:r>
              <w:r w:rsidR="003709E2" w:rsidRPr="003709E2">
                <w:rPr>
                  <w:noProof/>
                  <w:lang w:val="en-US"/>
                </w:rPr>
                <w:t xml:space="preserve">Edresson. (s.d.). </w:t>
              </w:r>
              <w:r w:rsidR="003709E2" w:rsidRPr="003709E2">
                <w:rPr>
                  <w:i/>
                  <w:iCs/>
                  <w:noProof/>
                  <w:lang w:val="en-US"/>
                </w:rPr>
                <w:t>BackTranslation: Data Augmentation Tool</w:t>
              </w:r>
              <w:r w:rsidR="003709E2" w:rsidRPr="003709E2">
                <w:rPr>
                  <w:noProof/>
                  <w:lang w:val="en-US"/>
                </w:rPr>
                <w:t xml:space="preserve">. </w:t>
              </w:r>
              <w:r w:rsidR="003709E2">
                <w:rPr>
                  <w:noProof/>
                </w:rPr>
                <w:t>Récupéré sur Github: https://github.com/Edresson/BackTranslation.</w:t>
              </w:r>
            </w:p>
            <w:p w14:paraId="48E3C7F8" w14:textId="77777777" w:rsidR="003709E2" w:rsidRDefault="003709E2" w:rsidP="003709E2">
              <w:pPr>
                <w:pStyle w:val="Bibliographie"/>
                <w:ind w:left="720" w:hanging="720"/>
                <w:rPr>
                  <w:noProof/>
                </w:rPr>
              </w:pPr>
              <w:r>
                <w:rPr>
                  <w:i/>
                  <w:iCs/>
                  <w:noProof/>
                </w:rPr>
                <w:t>Hyperparameter Optimization Framework</w:t>
              </w:r>
              <w:r>
                <w:rPr>
                  <w:noProof/>
                </w:rPr>
                <w:t>. (s.d.). Récupéré sur Optuna: https://optuna.org/.</w:t>
              </w:r>
            </w:p>
            <w:p w14:paraId="657B529A" w14:textId="77777777" w:rsidR="003709E2" w:rsidRDefault="003709E2" w:rsidP="003709E2">
              <w:pPr>
                <w:pStyle w:val="Bibliographie"/>
                <w:ind w:left="720" w:hanging="720"/>
                <w:rPr>
                  <w:noProof/>
                </w:rPr>
              </w:pPr>
              <w:r>
                <w:rPr>
                  <w:i/>
                  <w:iCs/>
                  <w:noProof/>
                </w:rPr>
                <w:t>Natural Language Toolkit (nltk)</w:t>
              </w:r>
              <w:r>
                <w:rPr>
                  <w:noProof/>
                </w:rPr>
                <w:t>. (s.d.). Récupéré sur Python library for processing text: https://www.nltk.org/</w:t>
              </w:r>
            </w:p>
            <w:p w14:paraId="471CD229" w14:textId="77777777" w:rsidR="003709E2" w:rsidRDefault="003709E2" w:rsidP="003709E2">
              <w:pPr>
                <w:pStyle w:val="Bibliographie"/>
                <w:ind w:left="720" w:hanging="720"/>
                <w:rPr>
                  <w:noProof/>
                </w:rPr>
              </w:pPr>
              <w:r>
                <w:rPr>
                  <w:noProof/>
                </w:rPr>
                <w:t>Nils Reimers, I. G. (s.d.). Récupéré sur https://arxiv.org/abs/1908.10084</w:t>
              </w:r>
            </w:p>
            <w:p w14:paraId="0F10AB12" w14:textId="4A562390" w:rsidR="00702DAD" w:rsidRDefault="00702DAD" w:rsidP="003709E2">
              <w:r>
                <w:rPr>
                  <w:b/>
                  <w:bCs/>
                  <w:noProof/>
                </w:rPr>
                <w:fldChar w:fldCharType="end"/>
              </w:r>
            </w:p>
          </w:sdtContent>
        </w:sdt>
      </w:sdtContent>
    </w:sdt>
    <w:p w14:paraId="779B3702" w14:textId="599E7BC8" w:rsidR="00C11B2D" w:rsidRPr="00702DAD" w:rsidRDefault="00C11B2D" w:rsidP="00702DAD">
      <w:pPr>
        <w:rPr>
          <w:rFonts w:ascii="Montserrat" w:eastAsia="Times New Roman" w:hAnsi="Montserrat" w:cs="Times New Roman"/>
          <w:color w:val="000000"/>
          <w:sz w:val="24"/>
          <w:szCs w:val="24"/>
        </w:rPr>
      </w:pPr>
    </w:p>
    <w:sectPr w:rsidR="00C11B2D" w:rsidRPr="00702DAD" w:rsidSect="009D6B48">
      <w:headerReference w:type="default" r:id="rId19"/>
      <w:foot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30E350" w14:textId="77777777" w:rsidR="00BE0B32" w:rsidRDefault="00BE0B32">
      <w:pPr>
        <w:spacing w:line="240" w:lineRule="auto"/>
      </w:pPr>
      <w:r>
        <w:separator/>
      </w:r>
    </w:p>
  </w:endnote>
  <w:endnote w:type="continuationSeparator" w:id="0">
    <w:p w14:paraId="22A8DC86" w14:textId="77777777" w:rsidR="00BE0B32" w:rsidRDefault="00BE0B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ontserrat">
    <w:panose1 w:val="020B0604020202020204"/>
    <w:charset w:val="4D"/>
    <w:family w:val="auto"/>
    <w:pitch w:val="variable"/>
    <w:sig w:usb0="A00002FF" w:usb1="4000207B" w:usb2="00000000" w:usb3="00000000" w:csb0="00000197" w:csb1="00000000"/>
    <w:embedRegular r:id="rId1" w:fontKey="{511F0468-8A64-FC40-8CB2-2DA63FF91E8D}"/>
    <w:embedBold r:id="rId2" w:fontKey="{16995749-3F8F-B146-BD98-37D70A249A5B}"/>
  </w:font>
  <w:font w:name="Times New Roman">
    <w:panose1 w:val="02020603050405020304"/>
    <w:charset w:val="00"/>
    <w:family w:val="roman"/>
    <w:pitch w:val="variable"/>
    <w:sig w:usb0="E0002EFF" w:usb1="C000785B" w:usb2="00000009" w:usb3="00000000" w:csb0="000001FF" w:csb1="00000000"/>
    <w:embedRegular r:id="rId3" w:fontKey="{B0700F96-832C-9B41-B820-CE072420E122}"/>
    <w:embedBold r:id="rId4" w:fontKey="{A01B3B63-8A6A-C24D-BE1F-ECA647A7D1E0}"/>
  </w:font>
  <w:font w:name="Symbol">
    <w:panose1 w:val="05050102010706020507"/>
    <w:charset w:val="02"/>
    <w:family w:val="decorative"/>
    <w:pitch w:val="variable"/>
    <w:sig w:usb0="00000000" w:usb1="10000000" w:usb2="00000000" w:usb3="00000000" w:csb0="80000000" w:csb1="00000000"/>
    <w:embedRegular r:id="rId5" w:fontKey="{9BD03CFF-901B-6A45-B338-6A8C0634B661}"/>
  </w:font>
  <w:font w:name="Courier New">
    <w:panose1 w:val="02070309020205020404"/>
    <w:charset w:val="00"/>
    <w:family w:val="modern"/>
    <w:pitch w:val="fixed"/>
    <w:sig w:usb0="E0002AFF" w:usb1="C0007843" w:usb2="00000009" w:usb3="00000000" w:csb0="000001FF" w:csb1="00000000"/>
    <w:embedRegular r:id="rId6" w:fontKey="{AB60FA7C-AB0D-2B4B-A619-A8F842F36016}"/>
  </w:font>
  <w:font w:name="Wingdings">
    <w:panose1 w:val="05000000000000000000"/>
    <w:charset w:val="4D"/>
    <w:family w:val="decorative"/>
    <w:pitch w:val="variable"/>
    <w:sig w:usb0="00000003" w:usb1="00000000" w:usb2="00000000" w:usb3="00000000" w:csb0="80000001" w:csb1="00000000"/>
    <w:embedRegular r:id="rId7" w:fontKey="{E1215A9B-C571-AB4A-97FD-EEA7CFED2635}"/>
  </w:font>
  <w:font w:name="Arial">
    <w:panose1 w:val="020B0604020202020204"/>
    <w:charset w:val="00"/>
    <w:family w:val="swiss"/>
    <w:pitch w:val="variable"/>
    <w:sig w:usb0="E0002AFF" w:usb1="C0007843" w:usb2="00000009" w:usb3="00000000" w:csb0="000001FF" w:csb1="00000000"/>
    <w:embedRegular r:id="rId8" w:fontKey="{17804BA7-F295-CF44-B120-FA35B3B54E86}"/>
    <w:embedBold r:id="rId9" w:fontKey="{09B229D9-F67F-764B-AC56-51F576CC2830}"/>
    <w:embedItalic r:id="rId10" w:fontKey="{538E4441-BD8C-574B-B0DE-B00CB87A2470}"/>
  </w:font>
  <w:font w:name="Calibri">
    <w:panose1 w:val="020F0502020204030204"/>
    <w:charset w:val="00"/>
    <w:family w:val="swiss"/>
    <w:pitch w:val="variable"/>
    <w:sig w:usb0="E0002AFF" w:usb1="C000247B" w:usb2="00000009" w:usb3="00000000" w:csb0="000001FF" w:csb1="00000000"/>
    <w:embedRegular r:id="rId11" w:fontKey="{B4452B7C-3021-7B4E-BF35-C0178FE0F468}"/>
  </w:font>
  <w:font w:name="Cambria">
    <w:panose1 w:val="02040503050406030204"/>
    <w:charset w:val="00"/>
    <w:family w:val="roman"/>
    <w:pitch w:val="variable"/>
    <w:sig w:usb0="E00002FF" w:usb1="400004FF" w:usb2="00000000" w:usb3="00000000" w:csb0="0000019F" w:csb1="00000000"/>
    <w:embedRegular r:id="rId12" w:fontKey="{434C3B45-5EF5-F641-9BA5-7E9CD930BFB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249236" w14:textId="020A1277" w:rsidR="009D6B48" w:rsidRPr="009D6B48" w:rsidRDefault="009D6B48">
    <w:pPr>
      <w:pStyle w:val="Pieddepage"/>
      <w:rPr>
        <w:lang w:val="fr-FR"/>
      </w:rPr>
    </w:pPr>
    <w:r>
      <w:rPr>
        <w:lang w:val="fr-FR"/>
      </w:rPr>
      <w:t>PROJET 08 – Sébastien Morichon – 01/2025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3BFC97" w14:textId="77777777" w:rsidR="00BE0B32" w:rsidRDefault="00BE0B32">
      <w:pPr>
        <w:spacing w:line="240" w:lineRule="auto"/>
      </w:pPr>
      <w:r>
        <w:separator/>
      </w:r>
    </w:p>
  </w:footnote>
  <w:footnote w:type="continuationSeparator" w:id="0">
    <w:p w14:paraId="756F2FD7" w14:textId="77777777" w:rsidR="00BE0B32" w:rsidRDefault="00BE0B32">
      <w:pPr>
        <w:spacing w:line="240" w:lineRule="auto"/>
      </w:pPr>
      <w:r>
        <w:continuationSeparator/>
      </w:r>
    </w:p>
  </w:footnote>
  <w:footnote w:id="1">
    <w:p w14:paraId="4AD06E16" w14:textId="0DE60039" w:rsidR="00702DAD" w:rsidRPr="00702DAD" w:rsidRDefault="00702DAD" w:rsidP="00702DAD">
      <w:pPr>
        <w:pStyle w:val="NormalWeb"/>
        <w:rPr>
          <w:color w:val="000000"/>
        </w:rPr>
      </w:pPr>
      <w:r>
        <w:rPr>
          <w:rStyle w:val="Appelnotedebasdep"/>
        </w:rPr>
        <w:footnoteRef/>
      </w:r>
      <w:r w:rsidRPr="00702DAD">
        <w:rPr>
          <w:lang w:val="en-US"/>
        </w:rPr>
        <w:t xml:space="preserve"> </w:t>
      </w:r>
      <w:r w:rsidRPr="00702DAD">
        <w:rPr>
          <w:rFonts w:ascii="Montserrat" w:hAnsi="Montserrat"/>
          <w:color w:val="000000"/>
          <w:sz w:val="21"/>
          <w:szCs w:val="21"/>
          <w:lang w:val="en-US"/>
        </w:rPr>
        <w:t xml:space="preserve">Nils Reimers, Iryna </w:t>
      </w:r>
      <w:proofErr w:type="spellStart"/>
      <w:r w:rsidRPr="00702DAD">
        <w:rPr>
          <w:rFonts w:ascii="Montserrat" w:hAnsi="Montserrat"/>
          <w:color w:val="000000"/>
          <w:sz w:val="21"/>
          <w:szCs w:val="21"/>
          <w:lang w:val="en-US"/>
        </w:rPr>
        <w:t>Gurevych</w:t>
      </w:r>
      <w:proofErr w:type="spellEnd"/>
      <w:r w:rsidRPr="00702DAD">
        <w:rPr>
          <w:rFonts w:ascii="Montserrat" w:hAnsi="Montserrat"/>
          <w:color w:val="000000"/>
          <w:sz w:val="21"/>
          <w:szCs w:val="21"/>
          <w:lang w:val="en-US"/>
        </w:rPr>
        <w:t>. "Sentence-BERT: Sentence Embeddings using Siamese BERT-Networks."</w:t>
      </w:r>
      <w:r w:rsidRPr="00702DAD">
        <w:rPr>
          <w:rStyle w:val="apple-converted-space"/>
          <w:rFonts w:ascii="Montserrat" w:hAnsi="Montserrat"/>
          <w:color w:val="000000"/>
          <w:sz w:val="21"/>
          <w:szCs w:val="21"/>
          <w:lang w:val="en-US"/>
        </w:rPr>
        <w:t> </w:t>
      </w:r>
      <w:hyperlink r:id="rId1" w:history="1">
        <w:r w:rsidRPr="00702DAD">
          <w:rPr>
            <w:rStyle w:val="Lienhypertexte"/>
            <w:rFonts w:ascii="Montserrat" w:hAnsi="Montserrat"/>
            <w:sz w:val="21"/>
            <w:szCs w:val="21"/>
          </w:rPr>
          <w:t>https://arxiv.org/abs/1908.10084</w:t>
        </w:r>
      </w:hyperlink>
      <w:r w:rsidRPr="00702DAD">
        <w:rPr>
          <w:rFonts w:ascii="Montserrat" w:hAnsi="Montserrat"/>
          <w:color w:val="000000"/>
          <w:sz w:val="21"/>
          <w:szCs w:val="21"/>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3" w14:textId="7A555196" w:rsidR="00C11B2D" w:rsidRPr="009D6B48" w:rsidRDefault="009D6B48">
    <w:pPr>
      <w:shd w:val="clear" w:color="auto" w:fill="FFFFFF"/>
      <w:ind w:right="240"/>
      <w:rPr>
        <w:lang w:val="fr-FR"/>
      </w:rPr>
    </w:pPr>
    <w:r w:rsidRPr="009D6B48">
      <w:rPr>
        <w:lang w:val="fr-FR"/>
      </w:rPr>
      <w:drawing>
        <wp:anchor distT="0" distB="0" distL="114300" distR="114300" simplePos="0" relativeHeight="251658240" behindDoc="0" locked="0" layoutInCell="1" allowOverlap="1" wp14:anchorId="3627E2B6" wp14:editId="030B1C9A">
          <wp:simplePos x="0" y="0"/>
          <wp:positionH relativeFrom="column">
            <wp:posOffset>4406900</wp:posOffset>
          </wp:positionH>
          <wp:positionV relativeFrom="paragraph">
            <wp:posOffset>-165100</wp:posOffset>
          </wp:positionV>
          <wp:extent cx="2070100" cy="330200"/>
          <wp:effectExtent l="0" t="0" r="0" b="0"/>
          <wp:wrapNone/>
          <wp:docPr id="1669505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0539" name=""/>
                  <pic:cNvPicPr/>
                </pic:nvPicPr>
                <pic:blipFill>
                  <a:blip r:embed="rId1">
                    <a:extLst>
                      <a:ext uri="{28A0092B-C50C-407E-A947-70E740481C1C}">
                        <a14:useLocalDpi xmlns:a14="http://schemas.microsoft.com/office/drawing/2010/main" val="0"/>
                      </a:ext>
                    </a:extLst>
                  </a:blip>
                  <a:stretch>
                    <a:fillRect/>
                  </a:stretch>
                </pic:blipFill>
                <pic:spPr>
                  <a:xfrm>
                    <a:off x="0" y="0"/>
                    <a:ext cx="2070100" cy="3302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96EB5"/>
    <w:multiLevelType w:val="hybridMultilevel"/>
    <w:tmpl w:val="B0A8A564"/>
    <w:lvl w:ilvl="0" w:tplc="6CFA43C8">
      <w:start w:val="1"/>
      <w:numFmt w:val="decimal"/>
      <w:lvlText w:val="%1."/>
      <w:lvlJc w:val="left"/>
      <w:pPr>
        <w:ind w:left="720" w:hanging="360"/>
      </w:pPr>
      <w:rPr>
        <w:rFonts w:ascii="Montserrat" w:hAnsi="Montserrat" w:hint="default"/>
        <w:color w:val="0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40278F7"/>
    <w:multiLevelType w:val="multilevel"/>
    <w:tmpl w:val="296EC1F4"/>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703937"/>
    <w:multiLevelType w:val="multilevel"/>
    <w:tmpl w:val="7F2E7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9856A7"/>
    <w:multiLevelType w:val="multilevel"/>
    <w:tmpl w:val="FBA221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4551CF"/>
    <w:multiLevelType w:val="multilevel"/>
    <w:tmpl w:val="5A04E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1E5AE1"/>
    <w:multiLevelType w:val="multilevel"/>
    <w:tmpl w:val="5F6E8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0B5973"/>
    <w:multiLevelType w:val="multilevel"/>
    <w:tmpl w:val="AB76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A37D75"/>
    <w:multiLevelType w:val="hybridMultilevel"/>
    <w:tmpl w:val="A5924D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CDA2F4E"/>
    <w:multiLevelType w:val="multilevel"/>
    <w:tmpl w:val="E0641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A427FA"/>
    <w:multiLevelType w:val="multilevel"/>
    <w:tmpl w:val="D9563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10456E"/>
    <w:multiLevelType w:val="multilevel"/>
    <w:tmpl w:val="A4C8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EC3B4C"/>
    <w:multiLevelType w:val="multilevel"/>
    <w:tmpl w:val="08D2B6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F90F8A"/>
    <w:multiLevelType w:val="multilevel"/>
    <w:tmpl w:val="A1722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8515717">
    <w:abstractNumId w:val="10"/>
  </w:num>
  <w:num w:numId="2" w16cid:durableId="2129619113">
    <w:abstractNumId w:val="1"/>
  </w:num>
  <w:num w:numId="3" w16cid:durableId="902331179">
    <w:abstractNumId w:val="8"/>
  </w:num>
  <w:num w:numId="4" w16cid:durableId="1438141220">
    <w:abstractNumId w:val="9"/>
  </w:num>
  <w:num w:numId="5" w16cid:durableId="41558637">
    <w:abstractNumId w:val="3"/>
  </w:num>
  <w:num w:numId="6" w16cid:durableId="384305340">
    <w:abstractNumId w:val="5"/>
  </w:num>
  <w:num w:numId="7" w16cid:durableId="711537803">
    <w:abstractNumId w:val="2"/>
  </w:num>
  <w:num w:numId="8" w16cid:durableId="115954015">
    <w:abstractNumId w:val="12"/>
  </w:num>
  <w:num w:numId="9" w16cid:durableId="1171917454">
    <w:abstractNumId w:val="4"/>
  </w:num>
  <w:num w:numId="10" w16cid:durableId="960302323">
    <w:abstractNumId w:val="6"/>
  </w:num>
  <w:num w:numId="11" w16cid:durableId="442771478">
    <w:abstractNumId w:val="11"/>
  </w:num>
  <w:num w:numId="12" w16cid:durableId="1454133058">
    <w:abstractNumId w:val="7"/>
  </w:num>
  <w:num w:numId="13" w16cid:durableId="1930457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B2D"/>
    <w:rsid w:val="000E3540"/>
    <w:rsid w:val="003709E2"/>
    <w:rsid w:val="00440CA1"/>
    <w:rsid w:val="00540AD9"/>
    <w:rsid w:val="006B384F"/>
    <w:rsid w:val="00702DAD"/>
    <w:rsid w:val="00813A9D"/>
    <w:rsid w:val="009D6B48"/>
    <w:rsid w:val="00A12CEA"/>
    <w:rsid w:val="00BE0B32"/>
    <w:rsid w:val="00C11B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7678E7"/>
  <w15:docId w15:val="{964DB11A-A721-C043-9325-C77493696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D6B48"/>
    <w:pPr>
      <w:keepNext/>
      <w:keepLines/>
      <w:spacing w:before="400" w:after="120"/>
      <w:outlineLvl w:val="0"/>
    </w:pPr>
    <w:rPr>
      <w:rFonts w:ascii="Montserrat" w:hAnsi="Montserrat"/>
      <w:b/>
      <w:color w:val="704DE1"/>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character" w:styleId="lev">
    <w:name w:val="Strong"/>
    <w:basedOn w:val="Policepardfaut"/>
    <w:uiPriority w:val="22"/>
    <w:qFormat/>
    <w:rsid w:val="00A12CEA"/>
    <w:rPr>
      <w:b/>
      <w:bCs/>
    </w:rPr>
  </w:style>
  <w:style w:type="paragraph" w:styleId="NormalWeb">
    <w:name w:val="Normal (Web)"/>
    <w:basedOn w:val="Normal"/>
    <w:uiPriority w:val="99"/>
    <w:unhideWhenUsed/>
    <w:rsid w:val="00A12CEA"/>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apple-converted-space">
    <w:name w:val="apple-converted-space"/>
    <w:basedOn w:val="Policepardfaut"/>
    <w:rsid w:val="00A12CEA"/>
  </w:style>
  <w:style w:type="character" w:styleId="Lienhypertexte">
    <w:name w:val="Hyperlink"/>
    <w:basedOn w:val="Policepardfaut"/>
    <w:uiPriority w:val="99"/>
    <w:unhideWhenUsed/>
    <w:rsid w:val="00A12CEA"/>
    <w:rPr>
      <w:color w:val="0000FF"/>
      <w:u w:val="single"/>
    </w:rPr>
  </w:style>
  <w:style w:type="paragraph" w:styleId="Paragraphedeliste">
    <w:name w:val="List Paragraph"/>
    <w:basedOn w:val="Normal"/>
    <w:uiPriority w:val="34"/>
    <w:qFormat/>
    <w:rsid w:val="00A12CEA"/>
    <w:pPr>
      <w:ind w:left="720"/>
      <w:contextualSpacing/>
    </w:pPr>
  </w:style>
  <w:style w:type="paragraph" w:styleId="En-tte">
    <w:name w:val="header"/>
    <w:basedOn w:val="Normal"/>
    <w:link w:val="En-tteCar"/>
    <w:uiPriority w:val="99"/>
    <w:unhideWhenUsed/>
    <w:rsid w:val="009D6B48"/>
    <w:pPr>
      <w:tabs>
        <w:tab w:val="center" w:pos="4536"/>
        <w:tab w:val="right" w:pos="9072"/>
      </w:tabs>
      <w:spacing w:line="240" w:lineRule="auto"/>
    </w:pPr>
  </w:style>
  <w:style w:type="character" w:customStyle="1" w:styleId="En-tteCar">
    <w:name w:val="En-tête Car"/>
    <w:basedOn w:val="Policepardfaut"/>
    <w:link w:val="En-tte"/>
    <w:uiPriority w:val="99"/>
    <w:rsid w:val="009D6B48"/>
  </w:style>
  <w:style w:type="paragraph" w:styleId="Pieddepage">
    <w:name w:val="footer"/>
    <w:basedOn w:val="Normal"/>
    <w:link w:val="PieddepageCar"/>
    <w:uiPriority w:val="99"/>
    <w:unhideWhenUsed/>
    <w:rsid w:val="009D6B48"/>
    <w:pPr>
      <w:tabs>
        <w:tab w:val="center" w:pos="4536"/>
        <w:tab w:val="right" w:pos="9072"/>
      </w:tabs>
      <w:spacing w:line="240" w:lineRule="auto"/>
    </w:pPr>
  </w:style>
  <w:style w:type="character" w:customStyle="1" w:styleId="PieddepageCar">
    <w:name w:val="Pied de page Car"/>
    <w:basedOn w:val="Policepardfaut"/>
    <w:link w:val="Pieddepage"/>
    <w:uiPriority w:val="99"/>
    <w:rsid w:val="009D6B48"/>
  </w:style>
  <w:style w:type="table" w:styleId="Grilledutableau">
    <w:name w:val="Table Grid"/>
    <w:basedOn w:val="TableauNormal"/>
    <w:uiPriority w:val="39"/>
    <w:rsid w:val="000E354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02DAD"/>
    <w:rPr>
      <w:rFonts w:ascii="Montserrat" w:hAnsi="Montserrat"/>
      <w:b/>
      <w:color w:val="704DE1"/>
      <w:sz w:val="40"/>
      <w:szCs w:val="40"/>
    </w:rPr>
  </w:style>
  <w:style w:type="paragraph" w:styleId="Notedebasdepage">
    <w:name w:val="footnote text"/>
    <w:basedOn w:val="Normal"/>
    <w:link w:val="NotedebasdepageCar"/>
    <w:uiPriority w:val="99"/>
    <w:semiHidden/>
    <w:unhideWhenUsed/>
    <w:rsid w:val="00702DAD"/>
    <w:pPr>
      <w:spacing w:line="240" w:lineRule="auto"/>
    </w:pPr>
    <w:rPr>
      <w:sz w:val="20"/>
      <w:szCs w:val="20"/>
    </w:rPr>
  </w:style>
  <w:style w:type="character" w:customStyle="1" w:styleId="NotedebasdepageCar">
    <w:name w:val="Note de bas de page Car"/>
    <w:basedOn w:val="Policepardfaut"/>
    <w:link w:val="Notedebasdepage"/>
    <w:uiPriority w:val="99"/>
    <w:semiHidden/>
    <w:rsid w:val="00702DAD"/>
    <w:rPr>
      <w:sz w:val="20"/>
      <w:szCs w:val="20"/>
    </w:rPr>
  </w:style>
  <w:style w:type="character" w:styleId="Appelnotedebasdep">
    <w:name w:val="footnote reference"/>
    <w:basedOn w:val="Policepardfaut"/>
    <w:uiPriority w:val="99"/>
    <w:semiHidden/>
    <w:unhideWhenUsed/>
    <w:rsid w:val="00702DAD"/>
    <w:rPr>
      <w:vertAlign w:val="superscript"/>
    </w:rPr>
  </w:style>
  <w:style w:type="paragraph" w:styleId="Notedefin">
    <w:name w:val="endnote text"/>
    <w:basedOn w:val="Normal"/>
    <w:link w:val="NotedefinCar"/>
    <w:uiPriority w:val="99"/>
    <w:semiHidden/>
    <w:unhideWhenUsed/>
    <w:rsid w:val="00702DAD"/>
    <w:pPr>
      <w:spacing w:line="240" w:lineRule="auto"/>
    </w:pPr>
    <w:rPr>
      <w:sz w:val="20"/>
      <w:szCs w:val="20"/>
    </w:rPr>
  </w:style>
  <w:style w:type="character" w:customStyle="1" w:styleId="NotedefinCar">
    <w:name w:val="Note de fin Car"/>
    <w:basedOn w:val="Policepardfaut"/>
    <w:link w:val="Notedefin"/>
    <w:uiPriority w:val="99"/>
    <w:semiHidden/>
    <w:rsid w:val="00702DAD"/>
    <w:rPr>
      <w:sz w:val="20"/>
      <w:szCs w:val="20"/>
    </w:rPr>
  </w:style>
  <w:style w:type="character" w:styleId="Appeldenotedefin">
    <w:name w:val="endnote reference"/>
    <w:basedOn w:val="Policepardfaut"/>
    <w:uiPriority w:val="99"/>
    <w:semiHidden/>
    <w:unhideWhenUsed/>
    <w:rsid w:val="00702DAD"/>
    <w:rPr>
      <w:vertAlign w:val="superscript"/>
    </w:rPr>
  </w:style>
  <w:style w:type="paragraph" w:styleId="Bibliographie">
    <w:name w:val="Bibliography"/>
    <w:basedOn w:val="Normal"/>
    <w:next w:val="Normal"/>
    <w:uiPriority w:val="37"/>
    <w:unhideWhenUsed/>
    <w:rsid w:val="00702D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1071">
      <w:bodyDiv w:val="1"/>
      <w:marLeft w:val="0"/>
      <w:marRight w:val="0"/>
      <w:marTop w:val="0"/>
      <w:marBottom w:val="0"/>
      <w:divBdr>
        <w:top w:val="none" w:sz="0" w:space="0" w:color="auto"/>
        <w:left w:val="none" w:sz="0" w:space="0" w:color="auto"/>
        <w:bottom w:val="none" w:sz="0" w:space="0" w:color="auto"/>
        <w:right w:val="none" w:sz="0" w:space="0" w:color="auto"/>
      </w:divBdr>
    </w:div>
    <w:div w:id="119110410">
      <w:bodyDiv w:val="1"/>
      <w:marLeft w:val="0"/>
      <w:marRight w:val="0"/>
      <w:marTop w:val="0"/>
      <w:marBottom w:val="0"/>
      <w:divBdr>
        <w:top w:val="none" w:sz="0" w:space="0" w:color="auto"/>
        <w:left w:val="none" w:sz="0" w:space="0" w:color="auto"/>
        <w:bottom w:val="none" w:sz="0" w:space="0" w:color="auto"/>
        <w:right w:val="none" w:sz="0" w:space="0" w:color="auto"/>
      </w:divBdr>
    </w:div>
    <w:div w:id="119152889">
      <w:bodyDiv w:val="1"/>
      <w:marLeft w:val="0"/>
      <w:marRight w:val="0"/>
      <w:marTop w:val="0"/>
      <w:marBottom w:val="0"/>
      <w:divBdr>
        <w:top w:val="none" w:sz="0" w:space="0" w:color="auto"/>
        <w:left w:val="none" w:sz="0" w:space="0" w:color="auto"/>
        <w:bottom w:val="none" w:sz="0" w:space="0" w:color="auto"/>
        <w:right w:val="none" w:sz="0" w:space="0" w:color="auto"/>
      </w:divBdr>
    </w:div>
    <w:div w:id="167790688">
      <w:bodyDiv w:val="1"/>
      <w:marLeft w:val="0"/>
      <w:marRight w:val="0"/>
      <w:marTop w:val="0"/>
      <w:marBottom w:val="0"/>
      <w:divBdr>
        <w:top w:val="none" w:sz="0" w:space="0" w:color="auto"/>
        <w:left w:val="none" w:sz="0" w:space="0" w:color="auto"/>
        <w:bottom w:val="none" w:sz="0" w:space="0" w:color="auto"/>
        <w:right w:val="none" w:sz="0" w:space="0" w:color="auto"/>
      </w:divBdr>
    </w:div>
    <w:div w:id="236130789">
      <w:bodyDiv w:val="1"/>
      <w:marLeft w:val="0"/>
      <w:marRight w:val="0"/>
      <w:marTop w:val="0"/>
      <w:marBottom w:val="0"/>
      <w:divBdr>
        <w:top w:val="none" w:sz="0" w:space="0" w:color="auto"/>
        <w:left w:val="none" w:sz="0" w:space="0" w:color="auto"/>
        <w:bottom w:val="none" w:sz="0" w:space="0" w:color="auto"/>
        <w:right w:val="none" w:sz="0" w:space="0" w:color="auto"/>
      </w:divBdr>
    </w:div>
    <w:div w:id="272833516">
      <w:bodyDiv w:val="1"/>
      <w:marLeft w:val="0"/>
      <w:marRight w:val="0"/>
      <w:marTop w:val="0"/>
      <w:marBottom w:val="0"/>
      <w:divBdr>
        <w:top w:val="none" w:sz="0" w:space="0" w:color="auto"/>
        <w:left w:val="none" w:sz="0" w:space="0" w:color="auto"/>
        <w:bottom w:val="none" w:sz="0" w:space="0" w:color="auto"/>
        <w:right w:val="none" w:sz="0" w:space="0" w:color="auto"/>
      </w:divBdr>
    </w:div>
    <w:div w:id="363865754">
      <w:bodyDiv w:val="1"/>
      <w:marLeft w:val="0"/>
      <w:marRight w:val="0"/>
      <w:marTop w:val="0"/>
      <w:marBottom w:val="0"/>
      <w:divBdr>
        <w:top w:val="none" w:sz="0" w:space="0" w:color="auto"/>
        <w:left w:val="none" w:sz="0" w:space="0" w:color="auto"/>
        <w:bottom w:val="none" w:sz="0" w:space="0" w:color="auto"/>
        <w:right w:val="none" w:sz="0" w:space="0" w:color="auto"/>
      </w:divBdr>
    </w:div>
    <w:div w:id="414672243">
      <w:bodyDiv w:val="1"/>
      <w:marLeft w:val="0"/>
      <w:marRight w:val="0"/>
      <w:marTop w:val="0"/>
      <w:marBottom w:val="0"/>
      <w:divBdr>
        <w:top w:val="none" w:sz="0" w:space="0" w:color="auto"/>
        <w:left w:val="none" w:sz="0" w:space="0" w:color="auto"/>
        <w:bottom w:val="none" w:sz="0" w:space="0" w:color="auto"/>
        <w:right w:val="none" w:sz="0" w:space="0" w:color="auto"/>
      </w:divBdr>
    </w:div>
    <w:div w:id="434905713">
      <w:bodyDiv w:val="1"/>
      <w:marLeft w:val="0"/>
      <w:marRight w:val="0"/>
      <w:marTop w:val="0"/>
      <w:marBottom w:val="0"/>
      <w:divBdr>
        <w:top w:val="none" w:sz="0" w:space="0" w:color="auto"/>
        <w:left w:val="none" w:sz="0" w:space="0" w:color="auto"/>
        <w:bottom w:val="none" w:sz="0" w:space="0" w:color="auto"/>
        <w:right w:val="none" w:sz="0" w:space="0" w:color="auto"/>
      </w:divBdr>
    </w:div>
    <w:div w:id="532962055">
      <w:bodyDiv w:val="1"/>
      <w:marLeft w:val="0"/>
      <w:marRight w:val="0"/>
      <w:marTop w:val="0"/>
      <w:marBottom w:val="0"/>
      <w:divBdr>
        <w:top w:val="none" w:sz="0" w:space="0" w:color="auto"/>
        <w:left w:val="none" w:sz="0" w:space="0" w:color="auto"/>
        <w:bottom w:val="none" w:sz="0" w:space="0" w:color="auto"/>
        <w:right w:val="none" w:sz="0" w:space="0" w:color="auto"/>
      </w:divBdr>
    </w:div>
    <w:div w:id="687755373">
      <w:bodyDiv w:val="1"/>
      <w:marLeft w:val="0"/>
      <w:marRight w:val="0"/>
      <w:marTop w:val="0"/>
      <w:marBottom w:val="0"/>
      <w:divBdr>
        <w:top w:val="none" w:sz="0" w:space="0" w:color="auto"/>
        <w:left w:val="none" w:sz="0" w:space="0" w:color="auto"/>
        <w:bottom w:val="none" w:sz="0" w:space="0" w:color="auto"/>
        <w:right w:val="none" w:sz="0" w:space="0" w:color="auto"/>
      </w:divBdr>
      <w:divsChild>
        <w:div w:id="1992976878">
          <w:marLeft w:val="0"/>
          <w:marRight w:val="0"/>
          <w:marTop w:val="0"/>
          <w:marBottom w:val="0"/>
          <w:divBdr>
            <w:top w:val="none" w:sz="0" w:space="0" w:color="auto"/>
            <w:left w:val="none" w:sz="0" w:space="0" w:color="auto"/>
            <w:bottom w:val="none" w:sz="0" w:space="0" w:color="auto"/>
            <w:right w:val="none" w:sz="0" w:space="0" w:color="auto"/>
          </w:divBdr>
        </w:div>
        <w:div w:id="2045517901">
          <w:marLeft w:val="0"/>
          <w:marRight w:val="0"/>
          <w:marTop w:val="0"/>
          <w:marBottom w:val="0"/>
          <w:divBdr>
            <w:top w:val="none" w:sz="0" w:space="0" w:color="auto"/>
            <w:left w:val="none" w:sz="0" w:space="0" w:color="auto"/>
            <w:bottom w:val="none" w:sz="0" w:space="0" w:color="auto"/>
            <w:right w:val="none" w:sz="0" w:space="0" w:color="auto"/>
          </w:divBdr>
        </w:div>
        <w:div w:id="2033526530">
          <w:marLeft w:val="0"/>
          <w:marRight w:val="0"/>
          <w:marTop w:val="0"/>
          <w:marBottom w:val="0"/>
          <w:divBdr>
            <w:top w:val="none" w:sz="0" w:space="0" w:color="auto"/>
            <w:left w:val="none" w:sz="0" w:space="0" w:color="auto"/>
            <w:bottom w:val="none" w:sz="0" w:space="0" w:color="auto"/>
            <w:right w:val="none" w:sz="0" w:space="0" w:color="auto"/>
          </w:divBdr>
        </w:div>
        <w:div w:id="268508454">
          <w:marLeft w:val="0"/>
          <w:marRight w:val="0"/>
          <w:marTop w:val="0"/>
          <w:marBottom w:val="0"/>
          <w:divBdr>
            <w:top w:val="none" w:sz="0" w:space="0" w:color="auto"/>
            <w:left w:val="none" w:sz="0" w:space="0" w:color="auto"/>
            <w:bottom w:val="none" w:sz="0" w:space="0" w:color="auto"/>
            <w:right w:val="none" w:sz="0" w:space="0" w:color="auto"/>
          </w:divBdr>
        </w:div>
        <w:div w:id="752775906">
          <w:marLeft w:val="0"/>
          <w:marRight w:val="0"/>
          <w:marTop w:val="0"/>
          <w:marBottom w:val="0"/>
          <w:divBdr>
            <w:top w:val="none" w:sz="0" w:space="0" w:color="auto"/>
            <w:left w:val="none" w:sz="0" w:space="0" w:color="auto"/>
            <w:bottom w:val="none" w:sz="0" w:space="0" w:color="auto"/>
            <w:right w:val="none" w:sz="0" w:space="0" w:color="auto"/>
          </w:divBdr>
        </w:div>
        <w:div w:id="398216408">
          <w:marLeft w:val="0"/>
          <w:marRight w:val="0"/>
          <w:marTop w:val="0"/>
          <w:marBottom w:val="0"/>
          <w:divBdr>
            <w:top w:val="none" w:sz="0" w:space="0" w:color="auto"/>
            <w:left w:val="none" w:sz="0" w:space="0" w:color="auto"/>
            <w:bottom w:val="none" w:sz="0" w:space="0" w:color="auto"/>
            <w:right w:val="none" w:sz="0" w:space="0" w:color="auto"/>
          </w:divBdr>
        </w:div>
      </w:divsChild>
    </w:div>
    <w:div w:id="851260134">
      <w:bodyDiv w:val="1"/>
      <w:marLeft w:val="0"/>
      <w:marRight w:val="0"/>
      <w:marTop w:val="0"/>
      <w:marBottom w:val="0"/>
      <w:divBdr>
        <w:top w:val="none" w:sz="0" w:space="0" w:color="auto"/>
        <w:left w:val="none" w:sz="0" w:space="0" w:color="auto"/>
        <w:bottom w:val="none" w:sz="0" w:space="0" w:color="auto"/>
        <w:right w:val="none" w:sz="0" w:space="0" w:color="auto"/>
      </w:divBdr>
    </w:div>
    <w:div w:id="1017273629">
      <w:bodyDiv w:val="1"/>
      <w:marLeft w:val="0"/>
      <w:marRight w:val="0"/>
      <w:marTop w:val="0"/>
      <w:marBottom w:val="0"/>
      <w:divBdr>
        <w:top w:val="none" w:sz="0" w:space="0" w:color="auto"/>
        <w:left w:val="none" w:sz="0" w:space="0" w:color="auto"/>
        <w:bottom w:val="none" w:sz="0" w:space="0" w:color="auto"/>
        <w:right w:val="none" w:sz="0" w:space="0" w:color="auto"/>
      </w:divBdr>
    </w:div>
    <w:div w:id="1021325387">
      <w:bodyDiv w:val="1"/>
      <w:marLeft w:val="0"/>
      <w:marRight w:val="0"/>
      <w:marTop w:val="0"/>
      <w:marBottom w:val="0"/>
      <w:divBdr>
        <w:top w:val="none" w:sz="0" w:space="0" w:color="auto"/>
        <w:left w:val="none" w:sz="0" w:space="0" w:color="auto"/>
        <w:bottom w:val="none" w:sz="0" w:space="0" w:color="auto"/>
        <w:right w:val="none" w:sz="0" w:space="0" w:color="auto"/>
      </w:divBdr>
    </w:div>
    <w:div w:id="1048608672">
      <w:bodyDiv w:val="1"/>
      <w:marLeft w:val="0"/>
      <w:marRight w:val="0"/>
      <w:marTop w:val="0"/>
      <w:marBottom w:val="0"/>
      <w:divBdr>
        <w:top w:val="none" w:sz="0" w:space="0" w:color="auto"/>
        <w:left w:val="none" w:sz="0" w:space="0" w:color="auto"/>
        <w:bottom w:val="none" w:sz="0" w:space="0" w:color="auto"/>
        <w:right w:val="none" w:sz="0" w:space="0" w:color="auto"/>
      </w:divBdr>
    </w:div>
    <w:div w:id="1089809361">
      <w:bodyDiv w:val="1"/>
      <w:marLeft w:val="0"/>
      <w:marRight w:val="0"/>
      <w:marTop w:val="0"/>
      <w:marBottom w:val="0"/>
      <w:divBdr>
        <w:top w:val="none" w:sz="0" w:space="0" w:color="auto"/>
        <w:left w:val="none" w:sz="0" w:space="0" w:color="auto"/>
        <w:bottom w:val="none" w:sz="0" w:space="0" w:color="auto"/>
        <w:right w:val="none" w:sz="0" w:space="0" w:color="auto"/>
      </w:divBdr>
    </w:div>
    <w:div w:id="1135491458">
      <w:bodyDiv w:val="1"/>
      <w:marLeft w:val="0"/>
      <w:marRight w:val="0"/>
      <w:marTop w:val="0"/>
      <w:marBottom w:val="0"/>
      <w:divBdr>
        <w:top w:val="none" w:sz="0" w:space="0" w:color="auto"/>
        <w:left w:val="none" w:sz="0" w:space="0" w:color="auto"/>
        <w:bottom w:val="none" w:sz="0" w:space="0" w:color="auto"/>
        <w:right w:val="none" w:sz="0" w:space="0" w:color="auto"/>
      </w:divBdr>
    </w:div>
    <w:div w:id="1169835047">
      <w:bodyDiv w:val="1"/>
      <w:marLeft w:val="0"/>
      <w:marRight w:val="0"/>
      <w:marTop w:val="0"/>
      <w:marBottom w:val="0"/>
      <w:divBdr>
        <w:top w:val="none" w:sz="0" w:space="0" w:color="auto"/>
        <w:left w:val="none" w:sz="0" w:space="0" w:color="auto"/>
        <w:bottom w:val="none" w:sz="0" w:space="0" w:color="auto"/>
        <w:right w:val="none" w:sz="0" w:space="0" w:color="auto"/>
      </w:divBdr>
    </w:div>
    <w:div w:id="1187449714">
      <w:bodyDiv w:val="1"/>
      <w:marLeft w:val="0"/>
      <w:marRight w:val="0"/>
      <w:marTop w:val="0"/>
      <w:marBottom w:val="0"/>
      <w:divBdr>
        <w:top w:val="none" w:sz="0" w:space="0" w:color="auto"/>
        <w:left w:val="none" w:sz="0" w:space="0" w:color="auto"/>
        <w:bottom w:val="none" w:sz="0" w:space="0" w:color="auto"/>
        <w:right w:val="none" w:sz="0" w:space="0" w:color="auto"/>
      </w:divBdr>
    </w:div>
    <w:div w:id="1261794637">
      <w:bodyDiv w:val="1"/>
      <w:marLeft w:val="0"/>
      <w:marRight w:val="0"/>
      <w:marTop w:val="0"/>
      <w:marBottom w:val="0"/>
      <w:divBdr>
        <w:top w:val="none" w:sz="0" w:space="0" w:color="auto"/>
        <w:left w:val="none" w:sz="0" w:space="0" w:color="auto"/>
        <w:bottom w:val="none" w:sz="0" w:space="0" w:color="auto"/>
        <w:right w:val="none" w:sz="0" w:space="0" w:color="auto"/>
      </w:divBdr>
    </w:div>
    <w:div w:id="1383675951">
      <w:bodyDiv w:val="1"/>
      <w:marLeft w:val="0"/>
      <w:marRight w:val="0"/>
      <w:marTop w:val="0"/>
      <w:marBottom w:val="0"/>
      <w:divBdr>
        <w:top w:val="none" w:sz="0" w:space="0" w:color="auto"/>
        <w:left w:val="none" w:sz="0" w:space="0" w:color="auto"/>
        <w:bottom w:val="none" w:sz="0" w:space="0" w:color="auto"/>
        <w:right w:val="none" w:sz="0" w:space="0" w:color="auto"/>
      </w:divBdr>
    </w:div>
    <w:div w:id="1403913288">
      <w:bodyDiv w:val="1"/>
      <w:marLeft w:val="0"/>
      <w:marRight w:val="0"/>
      <w:marTop w:val="0"/>
      <w:marBottom w:val="0"/>
      <w:divBdr>
        <w:top w:val="none" w:sz="0" w:space="0" w:color="auto"/>
        <w:left w:val="none" w:sz="0" w:space="0" w:color="auto"/>
        <w:bottom w:val="none" w:sz="0" w:space="0" w:color="auto"/>
        <w:right w:val="none" w:sz="0" w:space="0" w:color="auto"/>
      </w:divBdr>
    </w:div>
    <w:div w:id="1430925344">
      <w:bodyDiv w:val="1"/>
      <w:marLeft w:val="0"/>
      <w:marRight w:val="0"/>
      <w:marTop w:val="0"/>
      <w:marBottom w:val="0"/>
      <w:divBdr>
        <w:top w:val="none" w:sz="0" w:space="0" w:color="auto"/>
        <w:left w:val="none" w:sz="0" w:space="0" w:color="auto"/>
        <w:bottom w:val="none" w:sz="0" w:space="0" w:color="auto"/>
        <w:right w:val="none" w:sz="0" w:space="0" w:color="auto"/>
      </w:divBdr>
    </w:div>
    <w:div w:id="1473324722">
      <w:bodyDiv w:val="1"/>
      <w:marLeft w:val="0"/>
      <w:marRight w:val="0"/>
      <w:marTop w:val="0"/>
      <w:marBottom w:val="0"/>
      <w:divBdr>
        <w:top w:val="none" w:sz="0" w:space="0" w:color="auto"/>
        <w:left w:val="none" w:sz="0" w:space="0" w:color="auto"/>
        <w:bottom w:val="none" w:sz="0" w:space="0" w:color="auto"/>
        <w:right w:val="none" w:sz="0" w:space="0" w:color="auto"/>
      </w:divBdr>
    </w:div>
    <w:div w:id="1551763865">
      <w:bodyDiv w:val="1"/>
      <w:marLeft w:val="0"/>
      <w:marRight w:val="0"/>
      <w:marTop w:val="0"/>
      <w:marBottom w:val="0"/>
      <w:divBdr>
        <w:top w:val="none" w:sz="0" w:space="0" w:color="auto"/>
        <w:left w:val="none" w:sz="0" w:space="0" w:color="auto"/>
        <w:bottom w:val="none" w:sz="0" w:space="0" w:color="auto"/>
        <w:right w:val="none" w:sz="0" w:space="0" w:color="auto"/>
      </w:divBdr>
    </w:div>
    <w:div w:id="1568569174">
      <w:bodyDiv w:val="1"/>
      <w:marLeft w:val="0"/>
      <w:marRight w:val="0"/>
      <w:marTop w:val="0"/>
      <w:marBottom w:val="0"/>
      <w:divBdr>
        <w:top w:val="none" w:sz="0" w:space="0" w:color="auto"/>
        <w:left w:val="none" w:sz="0" w:space="0" w:color="auto"/>
        <w:bottom w:val="none" w:sz="0" w:space="0" w:color="auto"/>
        <w:right w:val="none" w:sz="0" w:space="0" w:color="auto"/>
      </w:divBdr>
    </w:div>
    <w:div w:id="1581022350">
      <w:bodyDiv w:val="1"/>
      <w:marLeft w:val="0"/>
      <w:marRight w:val="0"/>
      <w:marTop w:val="0"/>
      <w:marBottom w:val="0"/>
      <w:divBdr>
        <w:top w:val="none" w:sz="0" w:space="0" w:color="auto"/>
        <w:left w:val="none" w:sz="0" w:space="0" w:color="auto"/>
        <w:bottom w:val="none" w:sz="0" w:space="0" w:color="auto"/>
        <w:right w:val="none" w:sz="0" w:space="0" w:color="auto"/>
      </w:divBdr>
    </w:div>
    <w:div w:id="1605765716">
      <w:bodyDiv w:val="1"/>
      <w:marLeft w:val="0"/>
      <w:marRight w:val="0"/>
      <w:marTop w:val="0"/>
      <w:marBottom w:val="0"/>
      <w:divBdr>
        <w:top w:val="none" w:sz="0" w:space="0" w:color="auto"/>
        <w:left w:val="none" w:sz="0" w:space="0" w:color="auto"/>
        <w:bottom w:val="none" w:sz="0" w:space="0" w:color="auto"/>
        <w:right w:val="none" w:sz="0" w:space="0" w:color="auto"/>
      </w:divBdr>
    </w:div>
    <w:div w:id="1734082773">
      <w:bodyDiv w:val="1"/>
      <w:marLeft w:val="0"/>
      <w:marRight w:val="0"/>
      <w:marTop w:val="0"/>
      <w:marBottom w:val="0"/>
      <w:divBdr>
        <w:top w:val="none" w:sz="0" w:space="0" w:color="auto"/>
        <w:left w:val="none" w:sz="0" w:space="0" w:color="auto"/>
        <w:bottom w:val="none" w:sz="0" w:space="0" w:color="auto"/>
        <w:right w:val="none" w:sz="0" w:space="0" w:color="auto"/>
      </w:divBdr>
    </w:div>
    <w:div w:id="1756511921">
      <w:bodyDiv w:val="1"/>
      <w:marLeft w:val="0"/>
      <w:marRight w:val="0"/>
      <w:marTop w:val="0"/>
      <w:marBottom w:val="0"/>
      <w:divBdr>
        <w:top w:val="none" w:sz="0" w:space="0" w:color="auto"/>
        <w:left w:val="none" w:sz="0" w:space="0" w:color="auto"/>
        <w:bottom w:val="none" w:sz="0" w:space="0" w:color="auto"/>
        <w:right w:val="none" w:sz="0" w:space="0" w:color="auto"/>
      </w:divBdr>
    </w:div>
    <w:div w:id="1909605831">
      <w:bodyDiv w:val="1"/>
      <w:marLeft w:val="0"/>
      <w:marRight w:val="0"/>
      <w:marTop w:val="0"/>
      <w:marBottom w:val="0"/>
      <w:divBdr>
        <w:top w:val="none" w:sz="0" w:space="0" w:color="auto"/>
        <w:left w:val="none" w:sz="0" w:space="0" w:color="auto"/>
        <w:bottom w:val="none" w:sz="0" w:space="0" w:color="auto"/>
        <w:right w:val="none" w:sz="0" w:space="0" w:color="auto"/>
      </w:divBdr>
    </w:div>
    <w:div w:id="1926184540">
      <w:bodyDiv w:val="1"/>
      <w:marLeft w:val="0"/>
      <w:marRight w:val="0"/>
      <w:marTop w:val="0"/>
      <w:marBottom w:val="0"/>
      <w:divBdr>
        <w:top w:val="none" w:sz="0" w:space="0" w:color="auto"/>
        <w:left w:val="none" w:sz="0" w:space="0" w:color="auto"/>
        <w:bottom w:val="none" w:sz="0" w:space="0" w:color="auto"/>
        <w:right w:val="none" w:sz="0" w:space="0" w:color="auto"/>
      </w:divBdr>
    </w:div>
    <w:div w:id="2033458758">
      <w:bodyDiv w:val="1"/>
      <w:marLeft w:val="0"/>
      <w:marRight w:val="0"/>
      <w:marTop w:val="0"/>
      <w:marBottom w:val="0"/>
      <w:divBdr>
        <w:top w:val="none" w:sz="0" w:space="0" w:color="auto"/>
        <w:left w:val="none" w:sz="0" w:space="0" w:color="auto"/>
        <w:bottom w:val="none" w:sz="0" w:space="0" w:color="auto"/>
        <w:right w:val="none" w:sz="0" w:space="0" w:color="auto"/>
      </w:divBdr>
    </w:div>
    <w:div w:id="2035838151">
      <w:bodyDiv w:val="1"/>
      <w:marLeft w:val="0"/>
      <w:marRight w:val="0"/>
      <w:marTop w:val="0"/>
      <w:marBottom w:val="0"/>
      <w:divBdr>
        <w:top w:val="none" w:sz="0" w:space="0" w:color="auto"/>
        <w:left w:val="none" w:sz="0" w:space="0" w:color="auto"/>
        <w:bottom w:val="none" w:sz="0" w:space="0" w:color="auto"/>
        <w:right w:val="none" w:sz="0" w:space="0" w:color="auto"/>
      </w:divBdr>
    </w:div>
    <w:div w:id="2039617815">
      <w:bodyDiv w:val="1"/>
      <w:marLeft w:val="0"/>
      <w:marRight w:val="0"/>
      <w:marTop w:val="0"/>
      <w:marBottom w:val="0"/>
      <w:divBdr>
        <w:top w:val="none" w:sz="0" w:space="0" w:color="auto"/>
        <w:left w:val="none" w:sz="0" w:space="0" w:color="auto"/>
        <w:bottom w:val="none" w:sz="0" w:space="0" w:color="auto"/>
        <w:right w:val="none" w:sz="0" w:space="0" w:color="auto"/>
      </w:divBdr>
    </w:div>
    <w:div w:id="20610487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rxiv.org/abs/1908.10084" TargetMode="External"/><Relationship Id="rId13" Type="http://schemas.openxmlformats.org/officeDocument/2006/relationships/hyperlink" Target="https://optuna.org/" TargetMode="External"/><Relationship Id="rId18" Type="http://schemas.openxmlformats.org/officeDocument/2006/relationships/hyperlink" Target="https://pytorch.or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ytorch.org/" TargetMode="External"/><Relationship Id="rId17" Type="http://schemas.openxmlformats.org/officeDocument/2006/relationships/hyperlink" Target="https://www.tensorflow.org/" TargetMode="External"/><Relationship Id="rId2" Type="http://schemas.openxmlformats.org/officeDocument/2006/relationships/numbering" Target="numbering.xml"/><Relationship Id="rId16" Type="http://schemas.openxmlformats.org/officeDocument/2006/relationships/hyperlink" Target="https://github.com/Edresson/BackTranslation"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nsorflow.org/" TargetMode="External"/><Relationship Id="rId5" Type="http://schemas.openxmlformats.org/officeDocument/2006/relationships/webSettings" Target="webSettings.xml"/><Relationship Id="rId15" Type="http://schemas.openxmlformats.org/officeDocument/2006/relationships/hyperlink" Target="https://www.nltk.org/" TargetMode="External"/><Relationship Id="rId10" Type="http://schemas.openxmlformats.org/officeDocument/2006/relationships/hyperlink" Target="https://github.com/Edresson/BackTranslation"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nltk.org/" TargetMode="External"/><Relationship Id="rId14" Type="http://schemas.openxmlformats.org/officeDocument/2006/relationships/hyperlink" Target="https://huggingface.co/docs/transformers/index"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1" Type="http://schemas.openxmlformats.org/officeDocument/2006/relationships/hyperlink" Target="https://arxiv.org/abs/1908.1008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Nil</b:Tag>
    <b:SourceType>InternetSite</b:SourceType>
    <b:Guid>{426E8125-BCD9-6A42-9AE4-4BEFCEEB5E9E}</b:Guid>
    <b:Author>
      <b:Author>
        <b:NameList>
          <b:Person>
            <b:Last>Nils Reimers</b:Last>
            <b:First>Iryna</b:First>
            <b:Middle>Gurevych</b:Middle>
          </b:Person>
        </b:NameList>
      </b:Author>
    </b:Author>
    <b:URL>https://arxiv.org/abs/1908.10084</b:URL>
    <b:RefOrder>1</b:RefOrder>
  </b:Source>
  <b:Source>
    <b:Tag>Nat</b:Tag>
    <b:SourceType>InternetSite</b:SourceType>
    <b:Guid>{3C935F5C-1A28-9C4D-AF61-C2999E9D050B}</b:Guid>
    <b:Title>Natural Language Toolkit (nltk)</b:Title>
    <b:InternetSiteTitle>Python library for processing text</b:InternetSiteTitle>
    <b:URL>https://www.nltk.org/</b:URL>
    <b:RefOrder>2</b:RefOrder>
  </b:Source>
  <b:Source>
    <b:Tag>Edr</b:Tag>
    <b:SourceType>InternetSite</b:SourceType>
    <b:Guid>{F291EC12-EAA0-1D4C-B9CE-3536CC61D9FB}</b:Guid>
    <b:Author>
      <b:Author>
        <b:NameList>
          <b:Person>
            <b:Last>Edresson</b:Last>
          </b:Person>
        </b:NameList>
      </b:Author>
    </b:Author>
    <b:Title>BackTranslation: Data Augmentation Tool</b:Title>
    <b:InternetSiteTitle>Github</b:InternetSiteTitle>
    <b:URL>https://github.com/Edresson/BackTranslation.</b:URL>
    <b:RefOrder>3</b:RefOrder>
  </b:Source>
  <b:Source>
    <b:Tag>Hyp</b:Tag>
    <b:SourceType>InternetSite</b:SourceType>
    <b:Guid>{FC82B690-B3D0-204E-90AD-7049D221F03B}</b:Guid>
    <b:Title>Hyperparameter Optimization Framework</b:Title>
    <b:InternetSiteTitle>Optuna</b:InternetSiteTitle>
    <b:URL>https://optuna.org/.</b:URL>
    <b:RefOrder>4</b:RefOrder>
  </b:Source>
  <b:Source>
    <b:Tag>Nil1</b:Tag>
    <b:SourceType>InternetSite</b:SourceType>
    <b:Guid>{712AD3AC-DD54-4640-B5D4-51ADA752FABE}</b:Guid>
    <b:RefOrder>5</b:RefOrder>
  </b:Source>
</b:Sources>
</file>

<file path=customXml/itemProps1.xml><?xml version="1.0" encoding="utf-8"?>
<ds:datastoreItem xmlns:ds="http://schemas.openxmlformats.org/officeDocument/2006/customXml" ds:itemID="{FF4F454F-636E-7E40-BA79-4B543A2A9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12</Pages>
  <Words>1858</Words>
  <Characters>10224</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cp:revision>
  <dcterms:created xsi:type="dcterms:W3CDTF">2024-12-24T17:37:00Z</dcterms:created>
  <dcterms:modified xsi:type="dcterms:W3CDTF">2025-01-04T09:20:00Z</dcterms:modified>
</cp:coreProperties>
</file>