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DEC9CE" w14:textId="3F670CBA" w:rsidR="00621A00" w:rsidRPr="00310E01" w:rsidRDefault="00310E01" w:rsidP="00310E01">
      <w:pPr>
        <w:pStyle w:val="Ttulo"/>
        <w:jc w:val="center"/>
        <w:rPr>
          <w:u w:val="single"/>
        </w:rPr>
      </w:pPr>
      <w:r>
        <w:t>Sport Maps</w:t>
      </w:r>
    </w:p>
    <w:p w14:paraId="38F0E8AF" w14:textId="77777777" w:rsidR="00621A00" w:rsidRDefault="00621A00"/>
    <w:p w14:paraId="0D1B5D5D" w14:textId="77777777" w:rsidR="00621A00" w:rsidRDefault="00621A00"/>
    <w:p w14:paraId="6DD97FD1" w14:textId="77777777" w:rsidR="00621A00" w:rsidRDefault="00621A00"/>
    <w:p w14:paraId="4C095642" w14:textId="77777777" w:rsidR="00621A00" w:rsidRDefault="00621A00"/>
    <w:p w14:paraId="1D3EFA05" w14:textId="77777777" w:rsidR="00621A00" w:rsidRDefault="00621A00">
      <w:pPr>
        <w:rPr>
          <w:b/>
          <w:color w:val="2F5496"/>
          <w:sz w:val="26"/>
          <w:szCs w:val="26"/>
        </w:rPr>
      </w:pPr>
    </w:p>
    <w:p w14:paraId="140A55B4" w14:textId="77777777" w:rsidR="00621A00" w:rsidRDefault="00621A00">
      <w:pPr>
        <w:rPr>
          <w:b/>
          <w:color w:val="2F5496"/>
          <w:sz w:val="26"/>
          <w:szCs w:val="26"/>
        </w:rPr>
      </w:pPr>
    </w:p>
    <w:p w14:paraId="5333998D" w14:textId="77777777" w:rsidR="00310E01" w:rsidRDefault="00310E01">
      <w:pPr>
        <w:rPr>
          <w:b/>
          <w:color w:val="2F5496"/>
          <w:sz w:val="26"/>
          <w:szCs w:val="26"/>
        </w:rPr>
      </w:pPr>
    </w:p>
    <w:p w14:paraId="13978DB2" w14:textId="77777777" w:rsidR="00310E01" w:rsidRDefault="00310E01">
      <w:pPr>
        <w:rPr>
          <w:b/>
          <w:color w:val="2F5496"/>
          <w:sz w:val="26"/>
          <w:szCs w:val="26"/>
        </w:rPr>
      </w:pPr>
    </w:p>
    <w:p w14:paraId="499141EC" w14:textId="77777777" w:rsidR="00310E01" w:rsidRDefault="00310E01">
      <w:pPr>
        <w:rPr>
          <w:b/>
          <w:color w:val="2F5496"/>
          <w:sz w:val="26"/>
          <w:szCs w:val="26"/>
        </w:rPr>
      </w:pPr>
    </w:p>
    <w:p w14:paraId="77A0C794" w14:textId="77777777" w:rsidR="00310E01" w:rsidRDefault="00310E01">
      <w:pPr>
        <w:rPr>
          <w:b/>
          <w:color w:val="2F5496"/>
          <w:sz w:val="26"/>
          <w:szCs w:val="26"/>
        </w:rPr>
      </w:pPr>
    </w:p>
    <w:p w14:paraId="45CF164C" w14:textId="77777777" w:rsidR="00310E01" w:rsidRDefault="00310E01">
      <w:pPr>
        <w:rPr>
          <w:b/>
          <w:color w:val="2F5496"/>
          <w:sz w:val="26"/>
          <w:szCs w:val="26"/>
        </w:rPr>
      </w:pPr>
    </w:p>
    <w:p w14:paraId="26ED922E" w14:textId="77777777" w:rsidR="00310E01" w:rsidRDefault="00310E01">
      <w:pPr>
        <w:rPr>
          <w:b/>
          <w:color w:val="2F5496"/>
          <w:sz w:val="26"/>
          <w:szCs w:val="26"/>
        </w:rPr>
      </w:pPr>
    </w:p>
    <w:p w14:paraId="3D479AC8" w14:textId="77777777" w:rsidR="00310E01" w:rsidRDefault="00310E01">
      <w:pPr>
        <w:rPr>
          <w:b/>
          <w:color w:val="2F5496"/>
          <w:sz w:val="26"/>
          <w:szCs w:val="26"/>
        </w:rPr>
      </w:pPr>
    </w:p>
    <w:p w14:paraId="3514A131" w14:textId="77777777" w:rsidR="00310E01" w:rsidRDefault="00310E01">
      <w:pPr>
        <w:rPr>
          <w:b/>
          <w:color w:val="2F5496"/>
          <w:sz w:val="26"/>
          <w:szCs w:val="26"/>
        </w:rPr>
      </w:pPr>
    </w:p>
    <w:p w14:paraId="765AEC0F" w14:textId="77777777" w:rsidR="00310E01" w:rsidRDefault="00310E01">
      <w:pPr>
        <w:rPr>
          <w:b/>
          <w:color w:val="2F5496"/>
          <w:sz w:val="26"/>
          <w:szCs w:val="26"/>
        </w:rPr>
      </w:pPr>
    </w:p>
    <w:p w14:paraId="54640A85" w14:textId="77777777" w:rsidR="00310E01" w:rsidRDefault="00310E01">
      <w:pPr>
        <w:rPr>
          <w:b/>
          <w:color w:val="2F5496"/>
          <w:sz w:val="26"/>
          <w:szCs w:val="26"/>
        </w:rPr>
      </w:pPr>
    </w:p>
    <w:p w14:paraId="662682E2" w14:textId="77777777" w:rsidR="00310E01" w:rsidRDefault="00310E01">
      <w:pPr>
        <w:rPr>
          <w:b/>
          <w:color w:val="2F5496"/>
          <w:sz w:val="26"/>
          <w:szCs w:val="26"/>
        </w:rPr>
      </w:pPr>
    </w:p>
    <w:p w14:paraId="532567E2" w14:textId="77777777" w:rsidR="00310E01" w:rsidRDefault="00310E01">
      <w:pPr>
        <w:rPr>
          <w:b/>
          <w:color w:val="2F5496"/>
          <w:sz w:val="26"/>
          <w:szCs w:val="26"/>
        </w:rPr>
      </w:pPr>
    </w:p>
    <w:p w14:paraId="14BAB1D6" w14:textId="77777777" w:rsidR="00310E01" w:rsidRDefault="00310E01">
      <w:pPr>
        <w:rPr>
          <w:b/>
          <w:color w:val="2F5496"/>
          <w:sz w:val="26"/>
          <w:szCs w:val="26"/>
        </w:rPr>
      </w:pPr>
      <w:r>
        <w:rPr>
          <w:b/>
          <w:color w:val="2F5496"/>
          <w:sz w:val="26"/>
          <w:szCs w:val="26"/>
        </w:rPr>
        <w:t>Integrantes</w:t>
      </w:r>
    </w:p>
    <w:p w14:paraId="7160FA3B" w14:textId="38370D66" w:rsidR="00310E01" w:rsidRDefault="00310E01" w:rsidP="00310E01">
      <w:pPr>
        <w:pStyle w:val="Prrafodelista"/>
        <w:numPr>
          <w:ilvl w:val="0"/>
          <w:numId w:val="19"/>
        </w:numPr>
        <w:rPr>
          <w:b/>
          <w:color w:val="2F5496"/>
          <w:sz w:val="26"/>
          <w:szCs w:val="26"/>
        </w:rPr>
      </w:pPr>
      <w:r w:rsidRPr="00310E01">
        <w:rPr>
          <w:b/>
          <w:color w:val="2F5496"/>
          <w:sz w:val="26"/>
          <w:szCs w:val="26"/>
        </w:rPr>
        <w:t xml:space="preserve">Kevin Leon </w:t>
      </w:r>
    </w:p>
    <w:p w14:paraId="59B6BDBF" w14:textId="6F613855" w:rsidR="00310E01" w:rsidRDefault="00310E01" w:rsidP="00310E01">
      <w:pPr>
        <w:pStyle w:val="Prrafodelista"/>
        <w:numPr>
          <w:ilvl w:val="0"/>
          <w:numId w:val="19"/>
        </w:numPr>
        <w:rPr>
          <w:b/>
          <w:color w:val="2F5496"/>
          <w:sz w:val="26"/>
          <w:szCs w:val="26"/>
        </w:rPr>
      </w:pPr>
      <w:r>
        <w:rPr>
          <w:b/>
          <w:color w:val="2F5496"/>
          <w:sz w:val="26"/>
          <w:szCs w:val="26"/>
        </w:rPr>
        <w:t xml:space="preserve">Alexander Palacios </w:t>
      </w:r>
    </w:p>
    <w:p w14:paraId="14A29203" w14:textId="34FB1D02" w:rsidR="00310E01" w:rsidRDefault="00310E01" w:rsidP="00310E01">
      <w:pPr>
        <w:pStyle w:val="Prrafodelista"/>
        <w:numPr>
          <w:ilvl w:val="0"/>
          <w:numId w:val="19"/>
        </w:numPr>
        <w:rPr>
          <w:b/>
          <w:color w:val="2F5496"/>
          <w:sz w:val="26"/>
          <w:szCs w:val="26"/>
        </w:rPr>
      </w:pPr>
      <w:r>
        <w:rPr>
          <w:b/>
          <w:color w:val="2F5496"/>
          <w:sz w:val="26"/>
          <w:szCs w:val="26"/>
        </w:rPr>
        <w:t>Sebastián Rodríguez</w:t>
      </w:r>
    </w:p>
    <w:p w14:paraId="44A95508" w14:textId="08DDC99D" w:rsidR="00310E01" w:rsidRPr="00310E01" w:rsidRDefault="00310E01" w:rsidP="00310E01">
      <w:pPr>
        <w:rPr>
          <w:b/>
          <w:color w:val="2F5496"/>
          <w:sz w:val="26"/>
          <w:szCs w:val="26"/>
        </w:rPr>
      </w:pPr>
      <w:r w:rsidRPr="00310E01">
        <w:rPr>
          <w:b/>
          <w:color w:val="2F5496"/>
          <w:sz w:val="26"/>
          <w:szCs w:val="26"/>
        </w:rPr>
        <w:t xml:space="preserve">Asignatura: </w:t>
      </w:r>
      <w:r w:rsidRPr="00310E01">
        <w:rPr>
          <w:b/>
          <w:color w:val="2F5496"/>
          <w:sz w:val="26"/>
          <w:szCs w:val="26"/>
        </w:rPr>
        <w:t>Capitoné</w:t>
      </w:r>
      <w:r w:rsidRPr="00310E01">
        <w:rPr>
          <w:b/>
          <w:color w:val="2F5496"/>
          <w:sz w:val="26"/>
          <w:szCs w:val="26"/>
        </w:rPr>
        <w:t xml:space="preserve"> - PTY4614</w:t>
      </w:r>
    </w:p>
    <w:p w14:paraId="68FDEB63" w14:textId="2B395B09" w:rsidR="00310E01" w:rsidRPr="00310E01" w:rsidRDefault="00310E01" w:rsidP="00310E01">
      <w:pPr>
        <w:rPr>
          <w:b/>
          <w:color w:val="2F5496"/>
          <w:sz w:val="26"/>
          <w:szCs w:val="26"/>
        </w:rPr>
      </w:pPr>
      <w:r>
        <w:rPr>
          <w:b/>
          <w:color w:val="2F5496"/>
          <w:sz w:val="26"/>
          <w:szCs w:val="26"/>
        </w:rPr>
        <w:tab/>
        <w:t xml:space="preserve"> </w:t>
      </w:r>
    </w:p>
    <w:p w14:paraId="703C1612" w14:textId="77777777" w:rsidR="00310E01" w:rsidRPr="00310E01" w:rsidRDefault="00310E01" w:rsidP="00310E01">
      <w:pPr>
        <w:rPr>
          <w:b/>
        </w:rPr>
      </w:pPr>
    </w:p>
    <w:p w14:paraId="4C2799F6" w14:textId="37C73DAE" w:rsidR="00310E01" w:rsidRPr="00310E01" w:rsidRDefault="00310E01" w:rsidP="00310E01">
      <w:pPr>
        <w:rPr>
          <w:b/>
        </w:rPr>
      </w:pPr>
      <w:r w:rsidRPr="00310E01">
        <w:rPr>
          <w:b/>
        </w:rPr>
        <w:t xml:space="preserve"> 1. Ajustes Propuestos en el Proyecto APT</w:t>
      </w:r>
    </w:p>
    <w:p w14:paraId="264A6216" w14:textId="77777777" w:rsidR="00310E01" w:rsidRPr="00310E01" w:rsidRDefault="00310E01" w:rsidP="00310E01">
      <w:pPr>
        <w:rPr>
          <w:b/>
        </w:rPr>
      </w:pPr>
    </w:p>
    <w:p w14:paraId="0EA1B92A" w14:textId="32EEF7EB" w:rsidR="00310E01" w:rsidRPr="00310E01" w:rsidRDefault="00310E01" w:rsidP="00310E01">
      <w:pPr>
        <w:rPr>
          <w:b/>
        </w:rPr>
      </w:pPr>
      <w:r w:rsidRPr="00310E01">
        <w:rPr>
          <w:b/>
        </w:rPr>
        <w:t xml:space="preserve">Justificación de los ajustes  </w:t>
      </w:r>
    </w:p>
    <w:p w14:paraId="6D494B8F" w14:textId="77777777" w:rsidR="00310E01" w:rsidRPr="00310E01" w:rsidRDefault="00310E01" w:rsidP="00310E01">
      <w:pPr>
        <w:rPr>
          <w:b/>
        </w:rPr>
      </w:pPr>
      <w:r w:rsidRPr="00310E01">
        <w:rPr>
          <w:b/>
        </w:rPr>
        <w:t>Se han realizado varios ajustes en el proyecto basándonos en las dificultades encontradas, los facilitadores y la retroalimentación recibida. Las principales razones de ajuste incluyen:</w:t>
      </w:r>
    </w:p>
    <w:p w14:paraId="2FE49BD8" w14:textId="77777777" w:rsidR="00310E01" w:rsidRPr="00310E01" w:rsidRDefault="00310E01" w:rsidP="00310E01">
      <w:pPr>
        <w:rPr>
          <w:b/>
        </w:rPr>
      </w:pPr>
    </w:p>
    <w:p w14:paraId="703B80B6" w14:textId="1439B6EC" w:rsidR="00310E01" w:rsidRPr="00310E01" w:rsidRDefault="00310E01" w:rsidP="00310E01">
      <w:pPr>
        <w:rPr>
          <w:b/>
        </w:rPr>
      </w:pPr>
      <w:r w:rsidRPr="00310E01">
        <w:rPr>
          <w:b/>
        </w:rPr>
        <w:t>Dificultades técnicas Se ajustaron los cronogramas y algunos módulos de programación al encontrar problemas con la integración del sistema de mapas y la gestión de usuarios en la base de datos. Estos cambios permiten un desarrollo más eficiente y eliminan obstáculos que no se habían previsto en la fase de planificación inicial.</w:t>
      </w:r>
    </w:p>
    <w:p w14:paraId="35C5BEC1" w14:textId="3B867CB8" w:rsidR="00310E01" w:rsidRPr="00310E01" w:rsidRDefault="00310E01" w:rsidP="00310E01">
      <w:pPr>
        <w:rPr>
          <w:b/>
        </w:rPr>
      </w:pPr>
      <w:r w:rsidRPr="00310E01">
        <w:rPr>
          <w:b/>
        </w:rPr>
        <w:t>Retroalimentación del docente: Se optimizó el diseño de la interfaz de usuario y se reestructuraron las conexiones a la base de datos, lo cual mejora la eficiencia de la aplicación y se alinea con los estándares de usabilidad sugeridos.</w:t>
      </w:r>
    </w:p>
    <w:p w14:paraId="7E33B6AB" w14:textId="41DD96E9" w:rsidR="00310E01" w:rsidRPr="00310E01" w:rsidRDefault="00310E01" w:rsidP="00310E01">
      <w:pPr>
        <w:rPr>
          <w:b/>
        </w:rPr>
      </w:pPr>
      <w:r w:rsidRPr="00310E01">
        <w:rPr>
          <w:b/>
        </w:rPr>
        <w:t>Facilitadores: Aprovechamos el apoyo y recursos tecnológicos disponibles en el entorno académico, como las herramientas de depuración y la posibilidad de realizar pruebas en simuladores, lo que nos ha permitido validar funcionalidades antes de hacer despliegues finales.</w:t>
      </w:r>
    </w:p>
    <w:p w14:paraId="20F3C60B" w14:textId="77777777" w:rsidR="00310E01" w:rsidRPr="00310E01" w:rsidRDefault="00310E01" w:rsidP="00310E01">
      <w:pPr>
        <w:rPr>
          <w:b/>
        </w:rPr>
      </w:pPr>
    </w:p>
    <w:p w14:paraId="43015AA7" w14:textId="243FCDDA" w:rsidR="00310E01" w:rsidRPr="00310E01" w:rsidRDefault="00310E01" w:rsidP="00310E01">
      <w:pPr>
        <w:rPr>
          <w:b/>
        </w:rPr>
      </w:pPr>
      <w:r w:rsidRPr="00310E01">
        <w:rPr>
          <w:b/>
        </w:rPr>
        <w:t>2. Metodología Aplicada</w:t>
      </w:r>
    </w:p>
    <w:p w14:paraId="5A4AE3E3" w14:textId="358E2147" w:rsidR="00310E01" w:rsidRPr="00310E01" w:rsidRDefault="00310E01" w:rsidP="00310E01">
      <w:pPr>
        <w:rPr>
          <w:b/>
        </w:rPr>
      </w:pPr>
      <w:r w:rsidRPr="00310E01">
        <w:rPr>
          <w:b/>
        </w:rPr>
        <w:t xml:space="preserve">Metodología Ágil (Scrum)  </w:t>
      </w:r>
    </w:p>
    <w:p w14:paraId="06155CE0" w14:textId="6D40F279" w:rsidR="00310E01" w:rsidRPr="00310E01" w:rsidRDefault="00310E01" w:rsidP="00310E01">
      <w:pPr>
        <w:rPr>
          <w:b/>
        </w:rPr>
      </w:pPr>
      <w:r w:rsidRPr="00310E01">
        <w:rPr>
          <w:b/>
        </w:rPr>
        <w:t>La metodología ágil permite un avance flexible y se adapta a los cambios continuos que puedan surgir en el proyecto. Esto facilita el logro de los objetivos establecidos para cada iteración y respeta los estándares de la disciplina de desarrollo de software. Mediante sprints de dos semanas, se han alcanzado los siguientes objetivos en cada fase:</w:t>
      </w:r>
    </w:p>
    <w:p w14:paraId="7C98B5F1" w14:textId="77777777" w:rsidR="00310E01" w:rsidRPr="00310E01" w:rsidRDefault="00310E01" w:rsidP="00310E01">
      <w:pPr>
        <w:rPr>
          <w:b/>
        </w:rPr>
      </w:pPr>
    </w:p>
    <w:p w14:paraId="0988E414" w14:textId="1E44DD45" w:rsidR="00310E01" w:rsidRPr="00310E01" w:rsidRDefault="00310E01" w:rsidP="00310E01">
      <w:pPr>
        <w:rPr>
          <w:b/>
        </w:rPr>
      </w:pPr>
      <w:r w:rsidRPr="00310E01">
        <w:rPr>
          <w:b/>
        </w:rPr>
        <w:t>Sprint 1: Diseño de wireframes, análisis de requerimientos, creación de la base de datos.</w:t>
      </w:r>
    </w:p>
    <w:p w14:paraId="63A27AC0" w14:textId="78DA1E0C" w:rsidR="00310E01" w:rsidRPr="00310E01" w:rsidRDefault="00310E01" w:rsidP="00310E01">
      <w:pPr>
        <w:rPr>
          <w:b/>
        </w:rPr>
      </w:pPr>
      <w:r w:rsidRPr="00310E01">
        <w:rPr>
          <w:b/>
        </w:rPr>
        <w:t xml:space="preserve">Sprint </w:t>
      </w:r>
      <w:r>
        <w:rPr>
          <w:b/>
        </w:rPr>
        <w:t>2</w:t>
      </w:r>
      <w:r w:rsidRPr="00310E01">
        <w:rPr>
          <w:b/>
        </w:rPr>
        <w:t>: Desarrollo del módulo de reserva de canchas y la integración con la base de datos.</w:t>
      </w:r>
    </w:p>
    <w:p w14:paraId="6B4C0D63" w14:textId="5DE7C72F" w:rsidR="00310E01" w:rsidRPr="00310E01" w:rsidRDefault="00310E01" w:rsidP="00310E01">
      <w:pPr>
        <w:rPr>
          <w:b/>
        </w:rPr>
      </w:pPr>
      <w:r w:rsidRPr="00310E01">
        <w:rPr>
          <w:b/>
        </w:rPr>
        <w:t>Sprint 3: Pruebas de usabilidad y ajuste del sistema de pagos.</w:t>
      </w:r>
    </w:p>
    <w:p w14:paraId="5FAA6F8C" w14:textId="77777777" w:rsidR="00310E01" w:rsidRPr="00310E01" w:rsidRDefault="00310E01" w:rsidP="00310E01">
      <w:pPr>
        <w:rPr>
          <w:b/>
        </w:rPr>
      </w:pPr>
      <w:r w:rsidRPr="00310E01">
        <w:rPr>
          <w:b/>
        </w:rPr>
        <w:t xml:space="preserve">  </w:t>
      </w:r>
    </w:p>
    <w:p w14:paraId="28862CF2" w14:textId="77777777" w:rsidR="00310E01" w:rsidRPr="00310E01" w:rsidRDefault="00310E01" w:rsidP="00310E01">
      <w:pPr>
        <w:rPr>
          <w:b/>
        </w:rPr>
      </w:pPr>
      <w:r w:rsidRPr="00310E01">
        <w:rPr>
          <w:b/>
        </w:rPr>
        <w:t>Cada sprint incluye revisión de progreso y ajuste de metas en función de los avances logrados, siguiendo prácticas ágiles que optimizan el flujo de trabajo y se ajustan a los estándares de la industria.</w:t>
      </w:r>
    </w:p>
    <w:p w14:paraId="3E7706A6" w14:textId="77777777" w:rsidR="00310E01" w:rsidRPr="00310E01" w:rsidRDefault="00310E01" w:rsidP="00310E01">
      <w:pPr>
        <w:rPr>
          <w:b/>
        </w:rPr>
      </w:pPr>
    </w:p>
    <w:p w14:paraId="7336C849" w14:textId="082CE319" w:rsidR="00310E01" w:rsidRPr="00310E01" w:rsidRDefault="00310E01" w:rsidP="00310E01">
      <w:pPr>
        <w:rPr>
          <w:b/>
        </w:rPr>
      </w:pPr>
      <w:r w:rsidRPr="00310E01">
        <w:rPr>
          <w:b/>
        </w:rPr>
        <w:lastRenderedPageBreak/>
        <w:t>3. Generación de Evidencias del Proyecto APT</w:t>
      </w:r>
    </w:p>
    <w:p w14:paraId="17AEA0D1" w14:textId="112941C6" w:rsidR="00310E01" w:rsidRPr="00310E01" w:rsidRDefault="00310E01" w:rsidP="00310E01">
      <w:pPr>
        <w:rPr>
          <w:b/>
        </w:rPr>
      </w:pPr>
      <w:r w:rsidRPr="00310E01">
        <w:rPr>
          <w:b/>
        </w:rPr>
        <w:t>Evidencias de Avance en Documentación, Programación y Almacenamiento de Datos</w:t>
      </w:r>
    </w:p>
    <w:p w14:paraId="215C34FD" w14:textId="77777777" w:rsidR="00310E01" w:rsidRPr="00310E01" w:rsidRDefault="00310E01" w:rsidP="00310E01">
      <w:pPr>
        <w:rPr>
          <w:b/>
        </w:rPr>
      </w:pPr>
      <w:r w:rsidRPr="00310E01">
        <w:rPr>
          <w:b/>
        </w:rPr>
        <w:t>Se presentan las siguientes evidencias que cumplen con lo planificado y alineadas a los estándares de la industria:</w:t>
      </w:r>
    </w:p>
    <w:p w14:paraId="69699730" w14:textId="77777777" w:rsidR="00310E01" w:rsidRPr="00310E01" w:rsidRDefault="00310E01" w:rsidP="00310E01">
      <w:pPr>
        <w:rPr>
          <w:b/>
        </w:rPr>
      </w:pPr>
    </w:p>
    <w:p w14:paraId="12D9FF02" w14:textId="66D97570" w:rsidR="00310E01" w:rsidRPr="00310E01" w:rsidRDefault="00310E01" w:rsidP="00310E01">
      <w:pPr>
        <w:pStyle w:val="Prrafodelista"/>
        <w:numPr>
          <w:ilvl w:val="0"/>
          <w:numId w:val="20"/>
        </w:numPr>
        <w:rPr>
          <w:b/>
        </w:rPr>
      </w:pPr>
      <w:r w:rsidRPr="00310E01">
        <w:rPr>
          <w:b/>
        </w:rPr>
        <w:t>Documentación: Plan de desarrollo, estructura de la base de datos y esquema de arquitectura de la aplicación.</w:t>
      </w:r>
    </w:p>
    <w:p w14:paraId="501898C9" w14:textId="10A89212" w:rsidR="00310E01" w:rsidRPr="00310E01" w:rsidRDefault="00310E01" w:rsidP="00310E01">
      <w:pPr>
        <w:pStyle w:val="Prrafodelista"/>
        <w:numPr>
          <w:ilvl w:val="0"/>
          <w:numId w:val="20"/>
        </w:numPr>
        <w:rPr>
          <w:b/>
        </w:rPr>
      </w:pPr>
      <w:r w:rsidRPr="00310E01">
        <w:rPr>
          <w:b/>
        </w:rPr>
        <w:t>P</w:t>
      </w:r>
      <w:r w:rsidRPr="00310E01">
        <w:rPr>
          <w:b/>
        </w:rPr>
        <w:t>rogramación: Código modularizado de cada funcionalidad clave, con estructura de seguridad implementada en el sistema de reservas y de pagos.</w:t>
      </w:r>
    </w:p>
    <w:p w14:paraId="5AAA458A" w14:textId="1071F68F" w:rsidR="00310E01" w:rsidRPr="00310E01" w:rsidRDefault="00310E01" w:rsidP="00310E01">
      <w:pPr>
        <w:pStyle w:val="Prrafodelista"/>
        <w:numPr>
          <w:ilvl w:val="0"/>
          <w:numId w:val="20"/>
        </w:numPr>
        <w:rPr>
          <w:b/>
        </w:rPr>
      </w:pPr>
      <w:r w:rsidRPr="00310E01">
        <w:rPr>
          <w:b/>
        </w:rPr>
        <w:t>Almacenamiento de Datos: La base de datos en MySQL se encuentra configurada y optimizada para un rendimiento eficiente, asegurando que los datos estén disponibles de manera constante.</w:t>
      </w:r>
    </w:p>
    <w:p w14:paraId="513A95E6" w14:textId="77777777" w:rsidR="00310E01" w:rsidRPr="00310E01" w:rsidRDefault="00310E01" w:rsidP="00310E01">
      <w:pPr>
        <w:rPr>
          <w:b/>
        </w:rPr>
      </w:pPr>
    </w:p>
    <w:p w14:paraId="354687DD" w14:textId="16661DF6" w:rsidR="00310E01" w:rsidRPr="00310E01" w:rsidRDefault="00310E01" w:rsidP="00310E01">
      <w:pPr>
        <w:rPr>
          <w:b/>
        </w:rPr>
      </w:pPr>
      <w:r w:rsidRPr="00310E01">
        <w:rPr>
          <w:b/>
        </w:rPr>
        <w:t>4. Uso de Lenguaje Técnico</w:t>
      </w:r>
    </w:p>
    <w:p w14:paraId="6DD6E826" w14:textId="2E66A48A" w:rsidR="00310E01" w:rsidRPr="00310E01" w:rsidRDefault="00310E01" w:rsidP="00310E01">
      <w:pPr>
        <w:rPr>
          <w:b/>
        </w:rPr>
      </w:pPr>
      <w:r w:rsidRPr="00310E01">
        <w:rPr>
          <w:b/>
        </w:rPr>
        <w:t>Se asegura un uso preciso del lenguaje técnico en todos los documentos y presentaciones del proyecto, describiendo claramente conceptos como modelos de datos, integración de mapas y sistema de autenticación.</w:t>
      </w:r>
    </w:p>
    <w:p w14:paraId="65E641F8" w14:textId="600C3DEA" w:rsidR="00310E01" w:rsidRPr="00310E01" w:rsidRDefault="00310E01" w:rsidP="00310E01">
      <w:pPr>
        <w:rPr>
          <w:b/>
        </w:rPr>
      </w:pPr>
      <w:r w:rsidRPr="00310E01">
        <w:rPr>
          <w:b/>
        </w:rPr>
        <w:t>5. Reglas de Redacción y Ortografía</w:t>
      </w:r>
    </w:p>
    <w:p w14:paraId="4D7DB2C4" w14:textId="77777777" w:rsidR="00310E01" w:rsidRPr="00310E01" w:rsidRDefault="00310E01" w:rsidP="00310E01">
      <w:pPr>
        <w:rPr>
          <w:b/>
        </w:rPr>
      </w:pPr>
      <w:r w:rsidRPr="00310E01">
        <w:rPr>
          <w:b/>
        </w:rPr>
        <w:t>El informe y toda la documentación cumplen con las normas ortográficas y de redacción establecidas. Para las referencias, se han seguido las normas de citación APA, asegurando precisión en cada fuente utilizada.</w:t>
      </w:r>
    </w:p>
    <w:p w14:paraId="544493EB" w14:textId="77777777" w:rsidR="00310E01" w:rsidRDefault="00310E01" w:rsidP="00310E01">
      <w:pPr>
        <w:rPr>
          <w:b/>
        </w:rPr>
      </w:pPr>
    </w:p>
    <w:p w14:paraId="0F8E6B25" w14:textId="77777777" w:rsidR="00310E01" w:rsidRDefault="00310E01" w:rsidP="00310E01">
      <w:pPr>
        <w:rPr>
          <w:b/>
        </w:rPr>
      </w:pPr>
    </w:p>
    <w:p w14:paraId="554EA3A1" w14:textId="77777777" w:rsidR="00310E01" w:rsidRDefault="00310E01" w:rsidP="00310E01">
      <w:pPr>
        <w:rPr>
          <w:b/>
        </w:rPr>
      </w:pPr>
    </w:p>
    <w:p w14:paraId="694BA886" w14:textId="65EB8459" w:rsidR="00310E01" w:rsidRPr="00310E01" w:rsidRDefault="00310E01" w:rsidP="00310E01">
      <w:pPr>
        <w:rPr>
          <w:b/>
        </w:rPr>
      </w:pPr>
      <w:r w:rsidRPr="00310E01">
        <w:rPr>
          <w:b/>
        </w:rPr>
        <w:t>6. Entrega de Documentación y Evidencias en Git</w:t>
      </w:r>
    </w:p>
    <w:p w14:paraId="168D14A5" w14:textId="77777777" w:rsidR="00310E01" w:rsidRPr="00310E01" w:rsidRDefault="00310E01" w:rsidP="00310E01">
      <w:pPr>
        <w:rPr>
          <w:b/>
        </w:rPr>
      </w:pPr>
      <w:r w:rsidRPr="00310E01">
        <w:rPr>
          <w:b/>
        </w:rPr>
        <w:t>Toda la documentación, evidencias de avance y módulos del proyecto están correctamente estructurados y almacenados en el repositorio Git del equipo. Las carpetas incluyen documentación técnica, avances en programación y registro de cambios en cada etapa de desarrollo. Esto permite un fácil acceso y revisión por parte de los docentes.</w:t>
      </w:r>
    </w:p>
    <w:p w14:paraId="36FAFE0F" w14:textId="77777777" w:rsidR="00310E01" w:rsidRDefault="00310E01" w:rsidP="00310E01">
      <w:pPr>
        <w:rPr>
          <w:b/>
        </w:rPr>
      </w:pPr>
    </w:p>
    <w:p w14:paraId="00FAE5B7" w14:textId="2201B7F5" w:rsidR="00310E01" w:rsidRPr="00310E01" w:rsidRDefault="00310E01" w:rsidP="00310E01">
      <w:pPr>
        <w:rPr>
          <w:b/>
        </w:rPr>
      </w:pPr>
      <w:r w:rsidRPr="00310E01">
        <w:rPr>
          <w:b/>
        </w:rPr>
        <w:t>7. Evidencia de Contribución Equitativa en el Repositorio</w:t>
      </w:r>
    </w:p>
    <w:p w14:paraId="344B469E" w14:textId="77777777" w:rsidR="00310E01" w:rsidRDefault="00310E01" w:rsidP="00310E01">
      <w:pPr>
        <w:rPr>
          <w:b/>
        </w:rPr>
      </w:pPr>
      <w:r w:rsidRPr="00310E01">
        <w:rPr>
          <w:b/>
        </w:rPr>
        <w:t xml:space="preserve">El repositorio Git registra la contribución de cada miembro, permitiendo ver la equidad en el trabajo y la participación de cada estudiante. Cada integrante ha realizado </w:t>
      </w:r>
      <w:proofErr w:type="spellStart"/>
      <w:r w:rsidRPr="00310E01">
        <w:rPr>
          <w:b/>
        </w:rPr>
        <w:t>commits</w:t>
      </w:r>
      <w:proofErr w:type="spellEnd"/>
      <w:r w:rsidRPr="00310E01">
        <w:rPr>
          <w:b/>
        </w:rPr>
        <w:t xml:space="preserve"> significativos y actualizaciones en cada sprint, cumpliendo con la carga de trabajo de manera equitativa.</w:t>
      </w:r>
    </w:p>
    <w:p w14:paraId="37DBFB37" w14:textId="77777777" w:rsidR="00310E01" w:rsidRPr="00310E01" w:rsidRDefault="00310E01" w:rsidP="00310E01">
      <w:pPr>
        <w:rPr>
          <w:b/>
        </w:rPr>
      </w:pPr>
    </w:p>
    <w:p w14:paraId="236A3897" w14:textId="053BF5D3" w:rsidR="00310E01" w:rsidRPr="00310E01" w:rsidRDefault="00310E01" w:rsidP="00310E01">
      <w:pPr>
        <w:rPr>
          <w:b/>
        </w:rPr>
      </w:pPr>
      <w:r w:rsidRPr="00310E01">
        <w:rPr>
          <w:b/>
        </w:rPr>
        <w:t>8. Trabajo en Equipo y Conocimiento del Tema</w:t>
      </w:r>
    </w:p>
    <w:p w14:paraId="3D09CEF3" w14:textId="77777777" w:rsidR="00310E01" w:rsidRPr="00310E01" w:rsidRDefault="00310E01" w:rsidP="00310E01">
      <w:pPr>
        <w:rPr>
          <w:b/>
        </w:rPr>
      </w:pPr>
      <w:r w:rsidRPr="00310E01">
        <w:rPr>
          <w:b/>
        </w:rPr>
        <w:t>Durante el desarrollo del proyecto, se ha demostrado un trabajo en equipo efectivo, en donde todos los miembros contribuyen en cada fase y entienden claramente el enfoque y alcance del proyecto. Cada integrante ha estado involucrado en el desarrollo de módulos específicos, pruebas de usabilidad y revisiones, lo que ha permitido que cada uno tenga un conocimiento fluido sobre el avance del proyecto.</w:t>
      </w:r>
    </w:p>
    <w:p w14:paraId="3C550ECE" w14:textId="77777777" w:rsidR="00310E01" w:rsidRPr="00310E01" w:rsidRDefault="00310E01" w:rsidP="00310E01">
      <w:pPr>
        <w:rPr>
          <w:b/>
        </w:rPr>
      </w:pPr>
    </w:p>
    <w:p w14:paraId="13B01FFD" w14:textId="77777777" w:rsidR="00621A00" w:rsidRDefault="00621A00">
      <w:pPr>
        <w:rPr>
          <w:b/>
        </w:rPr>
      </w:pPr>
    </w:p>
    <w:p w14:paraId="50479651" w14:textId="77777777" w:rsidR="00621A00" w:rsidRDefault="00621A00">
      <w:pPr>
        <w:rPr>
          <w:b/>
        </w:rPr>
      </w:pPr>
    </w:p>
    <w:p w14:paraId="655E7318" w14:textId="77777777" w:rsidR="00621A00" w:rsidRDefault="00621A00">
      <w:pPr>
        <w:spacing w:after="0" w:line="276" w:lineRule="auto"/>
        <w:ind w:left="-426" w:right="-568"/>
        <w:jc w:val="both"/>
        <w:rPr>
          <w:color w:val="767171"/>
          <w:sz w:val="24"/>
          <w:szCs w:val="24"/>
        </w:rPr>
      </w:pPr>
    </w:p>
    <w:p w14:paraId="73725F78" w14:textId="77777777" w:rsidR="00621A00" w:rsidRDefault="00621A00">
      <w:pPr>
        <w:spacing w:after="0" w:line="276" w:lineRule="auto"/>
        <w:ind w:left="-426" w:right="-568"/>
        <w:jc w:val="both"/>
        <w:rPr>
          <w:color w:val="767171"/>
          <w:sz w:val="24"/>
          <w:szCs w:val="24"/>
        </w:rPr>
      </w:pPr>
    </w:p>
    <w:p w14:paraId="05C57330" w14:textId="77777777" w:rsidR="00621A00" w:rsidRDefault="00621A00"/>
    <w:sectPr w:rsidR="00621A00">
      <w:headerReference w:type="default" r:id="rId9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DC48C0" w14:textId="77777777" w:rsidR="00EF0869" w:rsidRDefault="00EF0869">
      <w:pPr>
        <w:spacing w:after="0" w:line="240" w:lineRule="auto"/>
      </w:pPr>
      <w:r>
        <w:separator/>
      </w:r>
    </w:p>
  </w:endnote>
  <w:endnote w:type="continuationSeparator" w:id="0">
    <w:p w14:paraId="13634441" w14:textId="77777777" w:rsidR="00EF0869" w:rsidRDefault="00EF08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D086707-178E-4B1E-A0D4-80AA512CA05C}"/>
    <w:embedBold r:id="rId2" w:fontKey="{23EADDD0-BA05-4E76-B72A-43F4FB8AF92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46506190-E2D4-4CF9-8CA1-20943794F1CE}"/>
  </w:font>
  <w:font w:name="Segoe UI">
    <w:panose1 w:val="020B0502040204020203"/>
    <w:charset w:val="00"/>
    <w:family w:val="roman"/>
    <w:notTrueType/>
    <w:pitch w:val="default"/>
    <w:embedRegular r:id="rId4" w:fontKey="{47D7E79A-3C1A-4A08-AAFA-BA424EE9878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7F654A0A-5216-4246-B145-4E527C913D0E}"/>
    <w:embedItalic r:id="rId6" w:fontKey="{A9B63F12-C5A4-4F5D-9179-2A23E406489F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501F826F-DC98-4E4C-A00A-F9E6BFFEE033}"/>
    <w:embedBold r:id="rId8" w:fontKey="{4BB12AAC-FACA-4735-A978-163D756CC4D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0F5614" w14:textId="77777777" w:rsidR="00EF0869" w:rsidRDefault="00EF0869">
      <w:pPr>
        <w:spacing w:after="0" w:line="240" w:lineRule="auto"/>
      </w:pPr>
      <w:r>
        <w:separator/>
      </w:r>
    </w:p>
  </w:footnote>
  <w:footnote w:type="continuationSeparator" w:id="0">
    <w:p w14:paraId="33A83772" w14:textId="77777777" w:rsidR="00EF0869" w:rsidRDefault="00EF08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5C4675" w14:textId="77777777" w:rsidR="00621A00" w:rsidRDefault="00621A00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</w:pPr>
  </w:p>
  <w:tbl>
    <w:tblPr>
      <w:tblStyle w:val="a2"/>
      <w:tblW w:w="9923" w:type="dxa"/>
      <w:tblInd w:w="-709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5707"/>
      <w:gridCol w:w="4216"/>
    </w:tblGrid>
    <w:tr w:rsidR="00621A00" w14:paraId="621A5572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1B7088AC" w14:textId="77777777" w:rsidR="00621A00" w:rsidRDefault="00621A00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</w:p>
        <w:p w14:paraId="5826A240" w14:textId="35120C94" w:rsidR="00310E01" w:rsidRDefault="00310E01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5D2B52F4" w14:textId="77777777" w:rsidR="00621A00" w:rsidRDefault="00000000">
          <w:pPr>
            <w:jc w:val="right"/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noProof/>
            </w:rPr>
            <w:drawing>
              <wp:inline distT="0" distB="0" distL="0" distR="0" wp14:anchorId="7C28CE78" wp14:editId="4485DDB6">
                <wp:extent cx="1996440" cy="428625"/>
                <wp:effectExtent l="0" t="0" r="0" b="0"/>
                <wp:docPr id="55" name="image1.png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http://www.duoc.cl/normasgraficas/normasgraficas/marca-duoc/6logo-fondo-transparente/fondo-transparente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274CEB74" w14:textId="77777777" w:rsidR="00621A00" w:rsidRDefault="00621A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F774D"/>
    <w:multiLevelType w:val="multilevel"/>
    <w:tmpl w:val="5442EE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B40751"/>
    <w:multiLevelType w:val="multilevel"/>
    <w:tmpl w:val="BAD62066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A435804"/>
    <w:multiLevelType w:val="hybridMultilevel"/>
    <w:tmpl w:val="9BB033C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AE4711"/>
    <w:multiLevelType w:val="hybridMultilevel"/>
    <w:tmpl w:val="1026BE06"/>
    <w:lvl w:ilvl="0" w:tplc="3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12282FCB"/>
    <w:multiLevelType w:val="multilevel"/>
    <w:tmpl w:val="9A7044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83E4796"/>
    <w:multiLevelType w:val="multilevel"/>
    <w:tmpl w:val="F2D6B1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6455EE4"/>
    <w:multiLevelType w:val="multilevel"/>
    <w:tmpl w:val="516281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89C2C71"/>
    <w:multiLevelType w:val="multilevel"/>
    <w:tmpl w:val="5D4EE06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9113044"/>
    <w:multiLevelType w:val="multilevel"/>
    <w:tmpl w:val="9F38D5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E5A7EEB"/>
    <w:multiLevelType w:val="multilevel"/>
    <w:tmpl w:val="8ECE0E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0921FD2"/>
    <w:multiLevelType w:val="multilevel"/>
    <w:tmpl w:val="DC14A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FDE6E46"/>
    <w:multiLevelType w:val="multilevel"/>
    <w:tmpl w:val="A8AC77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2FC0689"/>
    <w:multiLevelType w:val="multilevel"/>
    <w:tmpl w:val="C7C6A3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516217E"/>
    <w:multiLevelType w:val="multilevel"/>
    <w:tmpl w:val="4D2AB8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60C77AD"/>
    <w:multiLevelType w:val="multilevel"/>
    <w:tmpl w:val="FC70E2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9BD2505"/>
    <w:multiLevelType w:val="multilevel"/>
    <w:tmpl w:val="DCB0CC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432592D"/>
    <w:multiLevelType w:val="multilevel"/>
    <w:tmpl w:val="93D61A3C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9C51400"/>
    <w:multiLevelType w:val="multilevel"/>
    <w:tmpl w:val="FC0E35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90F305B"/>
    <w:multiLevelType w:val="multilevel"/>
    <w:tmpl w:val="8166CF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A5D2E4B"/>
    <w:multiLevelType w:val="multilevel"/>
    <w:tmpl w:val="532087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66980927">
    <w:abstractNumId w:val="10"/>
  </w:num>
  <w:num w:numId="2" w16cid:durableId="1886410518">
    <w:abstractNumId w:val="0"/>
  </w:num>
  <w:num w:numId="3" w16cid:durableId="946543705">
    <w:abstractNumId w:val="18"/>
  </w:num>
  <w:num w:numId="4" w16cid:durableId="1195385461">
    <w:abstractNumId w:val="16"/>
  </w:num>
  <w:num w:numId="5" w16cid:durableId="1589970529">
    <w:abstractNumId w:val="11"/>
  </w:num>
  <w:num w:numId="6" w16cid:durableId="865212567">
    <w:abstractNumId w:val="8"/>
  </w:num>
  <w:num w:numId="7" w16cid:durableId="470053846">
    <w:abstractNumId w:val="6"/>
  </w:num>
  <w:num w:numId="8" w16cid:durableId="990209258">
    <w:abstractNumId w:val="1"/>
  </w:num>
  <w:num w:numId="9" w16cid:durableId="833564998">
    <w:abstractNumId w:val="7"/>
  </w:num>
  <w:num w:numId="10" w16cid:durableId="1443724490">
    <w:abstractNumId w:val="13"/>
  </w:num>
  <w:num w:numId="11" w16cid:durableId="1024480123">
    <w:abstractNumId w:val="19"/>
  </w:num>
  <w:num w:numId="12" w16cid:durableId="1646278415">
    <w:abstractNumId w:val="5"/>
  </w:num>
  <w:num w:numId="13" w16cid:durableId="1349021057">
    <w:abstractNumId w:val="14"/>
  </w:num>
  <w:num w:numId="14" w16cid:durableId="421028784">
    <w:abstractNumId w:val="15"/>
  </w:num>
  <w:num w:numId="15" w16cid:durableId="1941912945">
    <w:abstractNumId w:val="9"/>
  </w:num>
  <w:num w:numId="16" w16cid:durableId="1971939567">
    <w:abstractNumId w:val="17"/>
  </w:num>
  <w:num w:numId="17" w16cid:durableId="1327704006">
    <w:abstractNumId w:val="4"/>
  </w:num>
  <w:num w:numId="18" w16cid:durableId="871768117">
    <w:abstractNumId w:val="12"/>
  </w:num>
  <w:num w:numId="19" w16cid:durableId="177817417">
    <w:abstractNumId w:val="3"/>
  </w:num>
  <w:num w:numId="20" w16cid:durableId="876231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A00"/>
    <w:rsid w:val="00310E01"/>
    <w:rsid w:val="00621A00"/>
    <w:rsid w:val="007963C7"/>
    <w:rsid w:val="00EF0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0D55E"/>
  <w15:docId w15:val="{FC7149E8-37D2-4620-9DF2-4CD309ACE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2CB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202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3Car">
    <w:name w:val="Título 3 Car"/>
    <w:basedOn w:val="Fuentedeprrafopredeter"/>
    <w:link w:val="Ttulo3"/>
    <w:uiPriority w:val="9"/>
    <w:rsid w:val="001202BF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aconcuadrcula">
    <w:name w:val="Table Grid"/>
    <w:basedOn w:val="Tablanormal"/>
    <w:uiPriority w:val="39"/>
    <w:rsid w:val="001202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1202B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02BF"/>
    <w:rPr>
      <w:sz w:val="22"/>
      <w:szCs w:val="22"/>
    </w:rPr>
  </w:style>
  <w:style w:type="paragraph" w:styleId="Prrafodelista">
    <w:name w:val="List Paragraph"/>
    <w:basedOn w:val="Normal"/>
    <w:link w:val="PrrafodelistaCar"/>
    <w:uiPriority w:val="34"/>
    <w:qFormat/>
    <w:rsid w:val="001202BF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rsid w:val="001202BF"/>
    <w:rPr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EE11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1135"/>
    <w:rPr>
      <w:sz w:val="22"/>
      <w:szCs w:val="22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5B06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6B764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B764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B764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B764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B764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B76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7645"/>
    <w:rPr>
      <w:rFonts w:ascii="Segoe UI" w:hAnsi="Segoe UI" w:cs="Segoe UI"/>
      <w:sz w:val="18"/>
      <w:szCs w:val="18"/>
    </w:rPr>
  </w:style>
  <w:style w:type="paragraph" w:customStyle="1" w:styleId="paragraph">
    <w:name w:val="paragraph"/>
    <w:basedOn w:val="Normal"/>
    <w:rsid w:val="00B400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Fuentedeprrafopredeter"/>
    <w:rsid w:val="00B4008E"/>
  </w:style>
  <w:style w:type="character" w:customStyle="1" w:styleId="eop">
    <w:name w:val="eop"/>
    <w:basedOn w:val="Fuentedeprrafopredeter"/>
    <w:rsid w:val="00B4008E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pJ48JEBXr31Ds0bKMJcjWG0smg==">CgMxLjA4AHIhMXZCY1dYVllMVmNwZUxqd2pTQXhmUHpTeXdLbVNLN2tG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B054613-1E64-4A69-B121-E55071CA6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680</Words>
  <Characters>3745</Characters>
  <Application>Microsoft Office Word</Application>
  <DocSecurity>0</DocSecurity>
  <Lines>31</Lines>
  <Paragraphs>8</Paragraphs>
  <ScaleCrop>false</ScaleCrop>
  <Company/>
  <LinksUpToDate>false</LinksUpToDate>
  <CharactersWithSpaces>4417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Cecilia Godoy</dc:creator>
  <cp:lastModifiedBy>KEVIN ALEXIS LEON ESCARATE</cp:lastModifiedBy>
  <cp:revision>2</cp:revision>
  <dcterms:created xsi:type="dcterms:W3CDTF">2022-08-24T18:22:00Z</dcterms:created>
  <dcterms:modified xsi:type="dcterms:W3CDTF">2024-11-02T00:36:00Z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  <property fmtid="{D5CDD505-2E9C-101B-9397-08002B2CF9AE}" pid="3" name="MediaServiceImageTags">
    <vt:lpwstr>MediaServiceImageTags</vt:lpwstr>
  </property>
</Properties>
</file>