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16656" w14:textId="77777777" w:rsidR="009E43E1" w:rsidRDefault="00BD0473" w:rsidP="00BD0473">
      <w:pPr>
        <w:pStyle w:val="NormalWeb"/>
        <w:rPr>
          <w:rFonts w:ascii="Tahoma" w:hAnsi="Tahoma" w:cs="Tahoma"/>
        </w:rPr>
      </w:pPr>
      <w:r w:rsidRPr="009E43E1">
        <w:rPr>
          <w:rFonts w:ascii="Tahoma" w:hAnsi="Tahoma" w:cs="Tahoma"/>
        </w:rPr>
        <w:t xml:space="preserve">Señor(a) </w:t>
      </w:r>
      <w:r w:rsidRPr="009E43E1">
        <w:rPr>
          <w:rFonts w:ascii="Tahoma" w:hAnsi="Tahoma" w:cs="Tahoma"/>
          <w:b/>
          <w:bCs/>
        </w:rPr>
        <w:t>${NOMBRE}</w:t>
      </w:r>
      <w:r w:rsidRPr="009E43E1">
        <w:rPr>
          <w:rFonts w:ascii="Tahoma" w:hAnsi="Tahoma" w:cs="Tahoma"/>
        </w:rPr>
        <w:t xml:space="preserve"> </w:t>
      </w:r>
    </w:p>
    <w:p w14:paraId="28BCF04C" w14:textId="77777777" w:rsidR="009E43E1" w:rsidRDefault="00BD0473" w:rsidP="00BD0473">
      <w:pPr>
        <w:pStyle w:val="NormalWeb"/>
        <w:rPr>
          <w:rFonts w:ascii="Tahoma" w:hAnsi="Tahoma" w:cs="Tahoma"/>
        </w:rPr>
      </w:pPr>
      <w:r w:rsidRPr="009E43E1">
        <w:rPr>
          <w:rFonts w:ascii="Tahoma" w:hAnsi="Tahoma" w:cs="Tahoma"/>
        </w:rPr>
        <w:t xml:space="preserve">C.C. No. </w:t>
      </w:r>
      <w:r w:rsidRPr="009E43E1">
        <w:rPr>
          <w:rFonts w:ascii="Tahoma" w:hAnsi="Tahoma" w:cs="Tahoma"/>
          <w:b/>
          <w:bCs/>
        </w:rPr>
        <w:t>${CEDULA}</w:t>
      </w:r>
      <w:r w:rsidRPr="009E43E1">
        <w:rPr>
          <w:rFonts w:ascii="Tahoma" w:hAnsi="Tahoma" w:cs="Tahoma"/>
        </w:rPr>
        <w:t xml:space="preserve"> </w:t>
      </w:r>
    </w:p>
    <w:p w14:paraId="7F4E4180" w14:textId="395FBC05" w:rsidR="00BD0473" w:rsidRPr="009E43E1" w:rsidRDefault="00BD0473" w:rsidP="00BD0473">
      <w:pPr>
        <w:pStyle w:val="NormalWeb"/>
        <w:rPr>
          <w:rFonts w:ascii="Tahoma" w:hAnsi="Tahoma" w:cs="Tahoma"/>
        </w:rPr>
      </w:pPr>
      <w:r w:rsidRPr="009E43E1">
        <w:rPr>
          <w:rFonts w:ascii="Tahoma" w:hAnsi="Tahoma" w:cs="Tahoma"/>
          <w:b/>
          <w:bCs/>
        </w:rPr>
        <w:t>COLABORADOR - LIS</w:t>
      </w:r>
      <w:r w:rsidRPr="009E43E1">
        <w:rPr>
          <w:rFonts w:ascii="Tahoma" w:hAnsi="Tahoma" w:cs="Tahoma"/>
        </w:rPr>
        <w:t xml:space="preserve"> Ciudad.</w:t>
      </w:r>
    </w:p>
    <w:p w14:paraId="7833B645" w14:textId="77777777" w:rsidR="00BD0473" w:rsidRPr="009E43E1" w:rsidRDefault="00BD0473" w:rsidP="00BD0473">
      <w:pPr>
        <w:pStyle w:val="NormalWeb"/>
        <w:rPr>
          <w:rFonts w:ascii="Tahoma" w:hAnsi="Tahoma" w:cs="Tahoma"/>
        </w:rPr>
      </w:pPr>
      <w:r w:rsidRPr="009E43E1">
        <w:rPr>
          <w:rFonts w:ascii="Tahoma" w:hAnsi="Tahoma" w:cs="Tahoma"/>
        </w:rPr>
        <w:t xml:space="preserve">ASUNTO: </w:t>
      </w:r>
      <w:r w:rsidRPr="009E43E1">
        <w:rPr>
          <w:rFonts w:ascii="Tahoma" w:hAnsi="Tahoma" w:cs="Tahoma"/>
          <w:b/>
          <w:bCs/>
        </w:rPr>
        <w:t>${ASUNTO}</w:t>
      </w:r>
    </w:p>
    <w:p w14:paraId="72E46F1F" w14:textId="77777777" w:rsidR="00BD0473" w:rsidRPr="009E43E1" w:rsidRDefault="00BD0473" w:rsidP="00BD0473">
      <w:pPr>
        <w:pStyle w:val="NormalWeb"/>
        <w:rPr>
          <w:rFonts w:ascii="Tahoma" w:hAnsi="Tahoma" w:cs="Tahoma"/>
        </w:rPr>
      </w:pPr>
      <w:r w:rsidRPr="009E43E1">
        <w:rPr>
          <w:rFonts w:ascii="Tahoma" w:hAnsi="Tahoma" w:cs="Tahoma"/>
        </w:rPr>
        <w:t>Cordial saludo,</w:t>
      </w:r>
    </w:p>
    <w:p w14:paraId="4087F46B" w14:textId="77777777" w:rsidR="00BD0473" w:rsidRPr="009E43E1" w:rsidRDefault="00BD0473" w:rsidP="00BD0473">
      <w:pPr>
        <w:pStyle w:val="NormalWeb"/>
        <w:rPr>
          <w:rFonts w:ascii="Tahoma" w:hAnsi="Tahoma" w:cs="Tahoma"/>
        </w:rPr>
      </w:pPr>
      <w:r w:rsidRPr="009E43E1">
        <w:rPr>
          <w:rFonts w:ascii="Tahoma" w:hAnsi="Tahoma" w:cs="Tahoma"/>
          <w:b/>
          <w:bCs/>
        </w:rPr>
        <w:t>${</w:t>
      </w:r>
      <w:proofErr w:type="spellStart"/>
      <w:r w:rsidRPr="009E43E1">
        <w:rPr>
          <w:rFonts w:ascii="Tahoma" w:hAnsi="Tahoma" w:cs="Tahoma"/>
          <w:b/>
          <w:bCs/>
        </w:rPr>
        <w:t>block_alcoholemia</w:t>
      </w:r>
      <w:proofErr w:type="spellEnd"/>
      <w:r w:rsidRPr="009E43E1">
        <w:rPr>
          <w:rFonts w:ascii="Tahoma" w:hAnsi="Tahoma" w:cs="Tahoma"/>
          <w:b/>
          <w:bCs/>
        </w:rPr>
        <w:t>}</w:t>
      </w:r>
      <w:r w:rsidRPr="009E43E1">
        <w:rPr>
          <w:rFonts w:ascii="Tahoma" w:hAnsi="Tahoma" w:cs="Tahoma"/>
        </w:rPr>
        <w:t xml:space="preserve"> Por medio del área de Gestión Humana de la compañía LOGISTICA INTELIGENTE SOLUTION SAS, le hacemos un llamado de atención debido a que usted está incumpliendo normas de seguridad atentando contra su propia integridad física; ello se evidencia en los siguientes hechos reportados:</w:t>
      </w:r>
    </w:p>
    <w:p w14:paraId="3AB885F6" w14:textId="77777777" w:rsidR="00BD0473" w:rsidRPr="009E43E1" w:rsidRDefault="00BD0473" w:rsidP="00BD0473">
      <w:pPr>
        <w:pStyle w:val="NormalWeb"/>
        <w:rPr>
          <w:rFonts w:ascii="Tahoma" w:hAnsi="Tahoma" w:cs="Tahoma"/>
        </w:rPr>
      </w:pPr>
      <w:r w:rsidRPr="009E43E1">
        <w:rPr>
          <w:rFonts w:ascii="Tahoma" w:hAnsi="Tahoma" w:cs="Tahoma"/>
          <w:b/>
          <w:bCs/>
        </w:rPr>
        <w:t>${DESCRIPCION_HECHOS}</w:t>
      </w:r>
    </w:p>
    <w:p w14:paraId="53F80715" w14:textId="77777777" w:rsidR="00BD0473" w:rsidRPr="009E43E1" w:rsidRDefault="00BD0473" w:rsidP="00BD0473">
      <w:pPr>
        <w:pStyle w:val="NormalWeb"/>
        <w:rPr>
          <w:rFonts w:ascii="Tahoma" w:hAnsi="Tahoma" w:cs="Tahoma"/>
        </w:rPr>
      </w:pPr>
      <w:r w:rsidRPr="009E43E1">
        <w:rPr>
          <w:rFonts w:ascii="Tahoma" w:hAnsi="Tahoma" w:cs="Tahoma"/>
        </w:rPr>
        <w:t>La seguridad en el desempeño de sus funciones laborales es de estricto cumplimiento y ella hacen parte de los compromisos adquiridos en el momento que usted firma el contrato de trabajo con LOGISTICA INTELIGENTE SOLUTION SAS. Es su obligación como empleado ejecutar sus funciones laborales con sumo cuidado y atención y evitar accidentes laborales donde usted sea el más afectado. Y no menos importante evitar que nuestro cliente desconfié del servicio que se presta.</w:t>
      </w:r>
    </w:p>
    <w:p w14:paraId="6D348CDD" w14:textId="77777777" w:rsidR="00BD0473" w:rsidRPr="009E43E1" w:rsidRDefault="00BD0473" w:rsidP="00BD0473">
      <w:pPr>
        <w:pStyle w:val="NormalWeb"/>
        <w:rPr>
          <w:rFonts w:ascii="Tahoma" w:hAnsi="Tahoma" w:cs="Tahoma"/>
        </w:rPr>
      </w:pPr>
      <w:r w:rsidRPr="009E43E1">
        <w:rPr>
          <w:rFonts w:ascii="Tahoma" w:hAnsi="Tahoma" w:cs="Tahoma"/>
        </w:rPr>
        <w:t>Usted incumplió con lo pactado en su contrato de trabajo en su cláusula PRIMERA: OBJETO. “EL EMPLEADOR contrata los servicios personales de LA TRABAJADOR(A) y este se obliga: a) a poner al servicio de EL EMPLEADOR toda su capacidad normal de trabajo, en forma exclusiva en el desempeño de las funciones propias del oficio mencionado...”</w:t>
      </w:r>
    </w:p>
    <w:p w14:paraId="140CEB21" w14:textId="77777777" w:rsidR="00BD0473" w:rsidRPr="009E43E1" w:rsidRDefault="00BD0473" w:rsidP="00BD0473">
      <w:pPr>
        <w:pStyle w:val="NormalWeb"/>
        <w:rPr>
          <w:rFonts w:ascii="Tahoma" w:hAnsi="Tahoma" w:cs="Tahoma"/>
        </w:rPr>
      </w:pPr>
      <w:r w:rsidRPr="009E43E1">
        <w:rPr>
          <w:rFonts w:ascii="Tahoma" w:hAnsi="Tahoma" w:cs="Tahoma"/>
        </w:rPr>
        <w:t>Por consiguiente, se hace este llamado de atención de conformidad al artículo 58 numerales 7 del Código Sustantivo del Trabajo, articulo 62 numerales 6 Y 9 del Código Sustantivo del Trabajo, Reglamento Interno de Trabajo en su CAPITULO XVI artículo 60 numerales 1, 11, 13, 16 y 37...</w:t>
      </w:r>
    </w:p>
    <w:p w14:paraId="2ED9762D" w14:textId="77777777" w:rsidR="00BD0473" w:rsidRPr="009E43E1" w:rsidRDefault="00BD0473" w:rsidP="00BD0473">
      <w:pPr>
        <w:pStyle w:val="NormalWeb"/>
        <w:rPr>
          <w:rFonts w:ascii="Tahoma" w:hAnsi="Tahoma" w:cs="Tahoma"/>
        </w:rPr>
      </w:pPr>
      <w:r w:rsidRPr="009E43E1">
        <w:rPr>
          <w:rFonts w:ascii="Tahoma" w:hAnsi="Tahoma" w:cs="Tahoma"/>
        </w:rPr>
        <w:t xml:space="preserve">Aprovechamos la oportunidad para invitarlo a reflexionar sobre su comportamiento y cumplir con las normas para evitar enfermedades laborales a futuro y que esto no afecte su parte cognitiva y mental. Le recuerdo que el alcohol afecta su capacidad de pensamiento, la memoria y la coordinación de actividades. Además de verse inmerso en procesos más drásticos. </w:t>
      </w:r>
      <w:r w:rsidRPr="009E43E1">
        <w:rPr>
          <w:rFonts w:ascii="Tahoma" w:hAnsi="Tahoma" w:cs="Tahoma"/>
          <w:b/>
          <w:bCs/>
        </w:rPr>
        <w:t>${/</w:t>
      </w:r>
      <w:proofErr w:type="spellStart"/>
      <w:r w:rsidRPr="009E43E1">
        <w:rPr>
          <w:rFonts w:ascii="Tahoma" w:hAnsi="Tahoma" w:cs="Tahoma"/>
          <w:b/>
          <w:bCs/>
        </w:rPr>
        <w:t>block_alcoholemia</w:t>
      </w:r>
      <w:proofErr w:type="spellEnd"/>
      <w:r w:rsidRPr="009E43E1">
        <w:rPr>
          <w:rFonts w:ascii="Tahoma" w:hAnsi="Tahoma" w:cs="Tahoma"/>
          <w:b/>
          <w:bCs/>
        </w:rPr>
        <w:t>}</w:t>
      </w:r>
    </w:p>
    <w:p w14:paraId="67976241" w14:textId="77777777" w:rsidR="00BD0473" w:rsidRPr="009E43E1" w:rsidRDefault="00BD0473" w:rsidP="00BD0473">
      <w:pPr>
        <w:pStyle w:val="NormalWeb"/>
        <w:rPr>
          <w:rFonts w:ascii="Tahoma" w:hAnsi="Tahoma" w:cs="Tahoma"/>
        </w:rPr>
      </w:pPr>
      <w:r w:rsidRPr="009E43E1">
        <w:rPr>
          <w:rFonts w:ascii="Tahoma" w:hAnsi="Tahoma" w:cs="Tahoma"/>
          <w:b/>
          <w:bCs/>
        </w:rPr>
        <w:t>${</w:t>
      </w:r>
      <w:proofErr w:type="spellStart"/>
      <w:r w:rsidRPr="009E43E1">
        <w:rPr>
          <w:rFonts w:ascii="Tahoma" w:hAnsi="Tahoma" w:cs="Tahoma"/>
          <w:b/>
          <w:bCs/>
        </w:rPr>
        <w:t>block_ausentismo</w:t>
      </w:r>
      <w:proofErr w:type="spellEnd"/>
      <w:r w:rsidRPr="009E43E1">
        <w:rPr>
          <w:rFonts w:ascii="Tahoma" w:hAnsi="Tahoma" w:cs="Tahoma"/>
          <w:b/>
          <w:bCs/>
        </w:rPr>
        <w:t>}</w:t>
      </w:r>
      <w:r w:rsidRPr="009E43E1">
        <w:rPr>
          <w:rFonts w:ascii="Tahoma" w:hAnsi="Tahoma" w:cs="Tahoma"/>
        </w:rPr>
        <w:t xml:space="preserve"> Por medio de la Gerencia de Gestión Humana Operaciones de la compañía LOGISTICA INTELIGENTE SOLUTION SAS, le hacemos un llamado de atención debido a que usted faltó sin justa causa a sus labores. Los detalles de la novedad son los siguientes:</w:t>
      </w:r>
    </w:p>
    <w:p w14:paraId="35A14383" w14:textId="77777777" w:rsidR="00BD0473" w:rsidRPr="009E43E1" w:rsidRDefault="00BD0473" w:rsidP="00BD0473">
      <w:pPr>
        <w:pStyle w:val="NormalWeb"/>
        <w:rPr>
          <w:rFonts w:ascii="Tahoma" w:hAnsi="Tahoma" w:cs="Tahoma"/>
        </w:rPr>
      </w:pPr>
      <w:r w:rsidRPr="009E43E1">
        <w:rPr>
          <w:rFonts w:ascii="Tahoma" w:hAnsi="Tahoma" w:cs="Tahoma"/>
          <w:b/>
          <w:bCs/>
        </w:rPr>
        <w:lastRenderedPageBreak/>
        <w:t>${DESCRIPCION_HECHOS}</w:t>
      </w:r>
    </w:p>
    <w:p w14:paraId="06A7C1A6" w14:textId="77777777" w:rsidR="00BD0473" w:rsidRPr="009E43E1" w:rsidRDefault="00BD0473" w:rsidP="00BD0473">
      <w:pPr>
        <w:pStyle w:val="NormalWeb"/>
        <w:rPr>
          <w:rFonts w:ascii="Tahoma" w:hAnsi="Tahoma" w:cs="Tahoma"/>
        </w:rPr>
      </w:pPr>
      <w:r w:rsidRPr="009E43E1">
        <w:rPr>
          <w:rFonts w:ascii="Tahoma" w:hAnsi="Tahoma" w:cs="Tahoma"/>
        </w:rPr>
        <w:t>Si bien es sabido, se aclara que usted fue programado para laborar por LOGISTICA INTELIGENTE SOLUTION SAS, con el tiempo suficiente y reglamentado, LIS actuó dentro del poder subordinante como su empleador con facultades por razones objetivas, es decir por la necesidad del servicio.</w:t>
      </w:r>
    </w:p>
    <w:p w14:paraId="6CBCB499" w14:textId="77777777" w:rsidR="00BD0473" w:rsidRPr="009E43E1" w:rsidRDefault="00BD0473" w:rsidP="00BD0473">
      <w:pPr>
        <w:pStyle w:val="NormalWeb"/>
        <w:rPr>
          <w:rFonts w:ascii="Tahoma" w:hAnsi="Tahoma" w:cs="Tahoma"/>
        </w:rPr>
      </w:pPr>
      <w:r w:rsidRPr="009E43E1">
        <w:rPr>
          <w:rFonts w:ascii="Tahoma" w:hAnsi="Tahoma" w:cs="Tahoma"/>
        </w:rPr>
        <w:t>Usted incumplió con lo pactado en su contrato de trabajo en su cláusula QUINTA: JORNADA DE TRABAJO. “Las partes acuerdan que EL TRABAJADOR prestará los servicios contratados por EL EMPLEADOR bajo la modalidad de trabajo por días, EL TRABAJADOR se obliga dentro de la jornada máxima laboral salvo estipulación expresa, a cumplir con los turnos y horarios que señale EL EMPLEADOR...”</w:t>
      </w:r>
    </w:p>
    <w:p w14:paraId="49BE1A67" w14:textId="77777777" w:rsidR="00BD0473" w:rsidRPr="009E43E1" w:rsidRDefault="00BD0473" w:rsidP="00BD0473">
      <w:pPr>
        <w:pStyle w:val="NormalWeb"/>
        <w:rPr>
          <w:rFonts w:ascii="Tahoma" w:hAnsi="Tahoma" w:cs="Tahoma"/>
        </w:rPr>
      </w:pPr>
      <w:r w:rsidRPr="009E43E1">
        <w:rPr>
          <w:rFonts w:ascii="Tahoma" w:hAnsi="Tahoma" w:cs="Tahoma"/>
        </w:rPr>
        <w:t>Por consiguiente, se hace este llamado de atención de conformidad al Reglamento Interno de Trabajo en su CAPITULO XIII PRESCRIPCIONES DE ORDEN artículo 55 numeral 8, articulo 60 numeral 1 y 12, articulo 62 numeral 4, articulo 58 OBLIGACIONES ESPECIALES DEL TRABAJADOR numeral 1 y el articulo 60 PROHIBICIÓN DE LOS TRABAJADORES en su numeral 4. del Código Sustantivo del Trabajo.</w:t>
      </w:r>
    </w:p>
    <w:p w14:paraId="1D07C9B8" w14:textId="77777777" w:rsidR="00BD0473" w:rsidRPr="009E43E1" w:rsidRDefault="00BD0473" w:rsidP="00BD0473">
      <w:pPr>
        <w:pStyle w:val="NormalWeb"/>
        <w:rPr>
          <w:rFonts w:ascii="Tahoma" w:hAnsi="Tahoma" w:cs="Tahoma"/>
        </w:rPr>
      </w:pPr>
      <w:r w:rsidRPr="009E43E1">
        <w:rPr>
          <w:rFonts w:ascii="Tahoma" w:hAnsi="Tahoma" w:cs="Tahoma"/>
        </w:rPr>
        <w:t xml:space="preserve">Aprovechamos la oportunidad para invitarlo a que este tipo de comportamientos no sea recurrente ya que esto ocasiona retrasos en la operación y verse usted interferido en procesos mucho más drásticos. </w:t>
      </w:r>
      <w:r w:rsidRPr="009E43E1">
        <w:rPr>
          <w:rFonts w:ascii="Tahoma" w:hAnsi="Tahoma" w:cs="Tahoma"/>
          <w:b/>
          <w:bCs/>
        </w:rPr>
        <w:t>${/</w:t>
      </w:r>
      <w:proofErr w:type="spellStart"/>
      <w:r w:rsidRPr="009E43E1">
        <w:rPr>
          <w:rFonts w:ascii="Tahoma" w:hAnsi="Tahoma" w:cs="Tahoma"/>
          <w:b/>
          <w:bCs/>
        </w:rPr>
        <w:t>block_ausentismo</w:t>
      </w:r>
      <w:proofErr w:type="spellEnd"/>
      <w:r w:rsidRPr="009E43E1">
        <w:rPr>
          <w:rFonts w:ascii="Tahoma" w:hAnsi="Tahoma" w:cs="Tahoma"/>
          <w:b/>
          <w:bCs/>
        </w:rPr>
        <w:t>}</w:t>
      </w:r>
    </w:p>
    <w:p w14:paraId="4ED26BB0" w14:textId="77777777" w:rsidR="00BD0473" w:rsidRPr="009E43E1" w:rsidRDefault="00BD0473" w:rsidP="00BD0473">
      <w:pPr>
        <w:pStyle w:val="NormalWeb"/>
        <w:rPr>
          <w:rFonts w:ascii="Tahoma" w:hAnsi="Tahoma" w:cs="Tahoma"/>
        </w:rPr>
      </w:pPr>
      <w:r w:rsidRPr="009E43E1">
        <w:rPr>
          <w:rFonts w:ascii="Tahoma" w:hAnsi="Tahoma" w:cs="Tahoma"/>
          <w:b/>
          <w:bCs/>
        </w:rPr>
        <w:t>${</w:t>
      </w:r>
      <w:proofErr w:type="spellStart"/>
      <w:r w:rsidRPr="009E43E1">
        <w:rPr>
          <w:rFonts w:ascii="Tahoma" w:hAnsi="Tahoma" w:cs="Tahoma"/>
          <w:b/>
          <w:bCs/>
        </w:rPr>
        <w:t>block_llegar_tarde</w:t>
      </w:r>
      <w:proofErr w:type="spellEnd"/>
      <w:r w:rsidRPr="009E43E1">
        <w:rPr>
          <w:rFonts w:ascii="Tahoma" w:hAnsi="Tahoma" w:cs="Tahoma"/>
          <w:b/>
          <w:bCs/>
        </w:rPr>
        <w:t>}</w:t>
      </w:r>
      <w:r w:rsidRPr="009E43E1">
        <w:rPr>
          <w:rFonts w:ascii="Tahoma" w:hAnsi="Tahoma" w:cs="Tahoma"/>
        </w:rPr>
        <w:t xml:space="preserve"> Por medio de la Coordinación de Gestión Humana de la compañía LOGISTICA INTELIGENTE SOLUTION SAS, le hacemos un llamado de atención debido a que se ha presentado tarde a trabajar sin justificación valedera, según el siguiente reporte:</w:t>
      </w:r>
    </w:p>
    <w:p w14:paraId="797A2297" w14:textId="77777777" w:rsidR="00BD0473" w:rsidRPr="009E43E1" w:rsidRDefault="00BD0473" w:rsidP="00BD0473">
      <w:pPr>
        <w:pStyle w:val="NormalWeb"/>
        <w:rPr>
          <w:rFonts w:ascii="Tahoma" w:hAnsi="Tahoma" w:cs="Tahoma"/>
        </w:rPr>
      </w:pPr>
      <w:r w:rsidRPr="009E43E1">
        <w:rPr>
          <w:rFonts w:ascii="Tahoma" w:hAnsi="Tahoma" w:cs="Tahoma"/>
          <w:b/>
          <w:bCs/>
        </w:rPr>
        <w:t>${DESCRIPCION_HECHOS}</w:t>
      </w:r>
    </w:p>
    <w:p w14:paraId="5D8DEB06" w14:textId="77777777" w:rsidR="00BD0473" w:rsidRPr="009E43E1" w:rsidRDefault="00BD0473" w:rsidP="00BD0473">
      <w:pPr>
        <w:pStyle w:val="NormalWeb"/>
        <w:rPr>
          <w:rFonts w:ascii="Tahoma" w:hAnsi="Tahoma" w:cs="Tahoma"/>
        </w:rPr>
      </w:pPr>
      <w:r w:rsidRPr="009E43E1">
        <w:rPr>
          <w:rFonts w:ascii="Tahoma" w:hAnsi="Tahoma" w:cs="Tahoma"/>
        </w:rPr>
        <w:t>Le recordamos que la jornada laboral empieza en el horario establecido y programado.</w:t>
      </w:r>
    </w:p>
    <w:p w14:paraId="287E1BE0" w14:textId="77777777" w:rsidR="00BD0473" w:rsidRPr="009E43E1" w:rsidRDefault="00BD0473" w:rsidP="00BD0473">
      <w:pPr>
        <w:pStyle w:val="NormalWeb"/>
        <w:rPr>
          <w:rFonts w:ascii="Tahoma" w:hAnsi="Tahoma" w:cs="Tahoma"/>
        </w:rPr>
      </w:pPr>
      <w:r w:rsidRPr="009E43E1">
        <w:rPr>
          <w:rFonts w:ascii="Tahoma" w:hAnsi="Tahoma" w:cs="Tahoma"/>
        </w:rPr>
        <w:t>Se hace este llamado de atención de conformidad al Reglamento Interno de Trabajo en su artículo 67 Amonestación o Llamado de Atención Verbal/Escrita. De acuerdo a la falta señalada tipificada en el REGLAMENTO INTERNO DE TRABAJO en su artículo 68. Se establecen las siguientes clases de faltas leves y sus sanciones disciplinarías, así:</w:t>
      </w:r>
    </w:p>
    <w:p w14:paraId="090019EC" w14:textId="77777777" w:rsidR="00BD0473" w:rsidRPr="009E43E1" w:rsidRDefault="00BD0473" w:rsidP="00BD0473">
      <w:pPr>
        <w:pStyle w:val="NormalWeb"/>
        <w:rPr>
          <w:rFonts w:ascii="Tahoma" w:hAnsi="Tahoma" w:cs="Tahoma"/>
        </w:rPr>
      </w:pPr>
      <w:r w:rsidRPr="009E43E1">
        <w:rPr>
          <w:rFonts w:ascii="Tahoma" w:hAnsi="Tahoma" w:cs="Tahoma"/>
        </w:rPr>
        <w:t>El retardo hasta de Diez (10) minutos en la hora de entrada al trabajo sin excusa suficiente, cuando no cause perjuicio de consideración a LIS, implica por primera vez, llamado de atención verbal; por la segunda vez llamado de atención escrito; por la tercera vez, suspensión en el trabajo hasta por tres (3) días...</w:t>
      </w:r>
    </w:p>
    <w:p w14:paraId="6B79962E" w14:textId="77777777" w:rsidR="00BD0473" w:rsidRPr="009E43E1" w:rsidRDefault="00BD0473" w:rsidP="00BD0473">
      <w:pPr>
        <w:pStyle w:val="NormalWeb"/>
        <w:rPr>
          <w:rFonts w:ascii="Tahoma" w:hAnsi="Tahoma" w:cs="Tahoma"/>
        </w:rPr>
      </w:pPr>
      <w:r w:rsidRPr="009E43E1">
        <w:rPr>
          <w:rFonts w:ascii="Tahoma" w:hAnsi="Tahoma" w:cs="Tahoma"/>
        </w:rPr>
        <w:lastRenderedPageBreak/>
        <w:t xml:space="preserve">Aprovechamos la oportunidad para invitarlo a que este tipo de comportamientos no sea recurrente ya que esto ocasiona retrasos en la operación y verse usted interferido en procesos mucho más drásticos. </w:t>
      </w:r>
      <w:r w:rsidRPr="009E43E1">
        <w:rPr>
          <w:rFonts w:ascii="Tahoma" w:hAnsi="Tahoma" w:cs="Tahoma"/>
          <w:b/>
          <w:bCs/>
        </w:rPr>
        <w:t>${/</w:t>
      </w:r>
      <w:proofErr w:type="spellStart"/>
      <w:r w:rsidRPr="009E43E1">
        <w:rPr>
          <w:rFonts w:ascii="Tahoma" w:hAnsi="Tahoma" w:cs="Tahoma"/>
          <w:b/>
          <w:bCs/>
        </w:rPr>
        <w:t>block_llegar_tarde</w:t>
      </w:r>
      <w:proofErr w:type="spellEnd"/>
      <w:r w:rsidRPr="009E43E1">
        <w:rPr>
          <w:rFonts w:ascii="Tahoma" w:hAnsi="Tahoma" w:cs="Tahoma"/>
          <w:b/>
          <w:bCs/>
        </w:rPr>
        <w:t>}</w:t>
      </w:r>
    </w:p>
    <w:p w14:paraId="32834F48" w14:textId="77777777" w:rsidR="00BD0473" w:rsidRPr="009E43E1" w:rsidRDefault="00BD0473" w:rsidP="00BD0473">
      <w:pPr>
        <w:pStyle w:val="NormalWeb"/>
        <w:rPr>
          <w:rFonts w:ascii="Tahoma" w:hAnsi="Tahoma" w:cs="Tahoma"/>
        </w:rPr>
      </w:pPr>
      <w:r w:rsidRPr="009E43E1">
        <w:rPr>
          <w:rFonts w:ascii="Tahoma" w:hAnsi="Tahoma" w:cs="Tahoma"/>
          <w:b/>
          <w:bCs/>
        </w:rPr>
        <w:t>${</w:t>
      </w:r>
      <w:proofErr w:type="spellStart"/>
      <w:r w:rsidRPr="009E43E1">
        <w:rPr>
          <w:rFonts w:ascii="Tahoma" w:hAnsi="Tahoma" w:cs="Tahoma"/>
          <w:b/>
          <w:bCs/>
        </w:rPr>
        <w:t>block_no_acatar_ordenes</w:t>
      </w:r>
      <w:proofErr w:type="spellEnd"/>
      <w:r w:rsidRPr="009E43E1">
        <w:rPr>
          <w:rFonts w:ascii="Tahoma" w:hAnsi="Tahoma" w:cs="Tahoma"/>
          <w:b/>
          <w:bCs/>
        </w:rPr>
        <w:t>}</w:t>
      </w:r>
      <w:r w:rsidRPr="009E43E1">
        <w:rPr>
          <w:rFonts w:ascii="Tahoma" w:hAnsi="Tahoma" w:cs="Tahoma"/>
        </w:rPr>
        <w:t xml:space="preserve"> Por medio del área de Gestión Humana de la sociedad LOGISTICA INTELIGENTE SOLUTION SAS, le hacemos un llamado de atención debido a que usted está incumpliendo con las ordenes e instrucciones impartidas; ello se evidencia en el siguiente reporte:</w:t>
      </w:r>
    </w:p>
    <w:p w14:paraId="72855EA3" w14:textId="77777777" w:rsidR="00BD0473" w:rsidRPr="009E43E1" w:rsidRDefault="00BD0473" w:rsidP="00BD0473">
      <w:pPr>
        <w:pStyle w:val="NormalWeb"/>
        <w:rPr>
          <w:rFonts w:ascii="Tahoma" w:hAnsi="Tahoma" w:cs="Tahoma"/>
        </w:rPr>
      </w:pPr>
      <w:r w:rsidRPr="009E43E1">
        <w:rPr>
          <w:rFonts w:ascii="Tahoma" w:hAnsi="Tahoma" w:cs="Tahoma"/>
          <w:b/>
          <w:bCs/>
        </w:rPr>
        <w:t>${DESCRIPCION_HECHOS}</w:t>
      </w:r>
    </w:p>
    <w:p w14:paraId="018C791F" w14:textId="77777777" w:rsidR="00BD0473" w:rsidRPr="009E43E1" w:rsidRDefault="00BD0473" w:rsidP="00BD0473">
      <w:pPr>
        <w:pStyle w:val="NormalWeb"/>
        <w:rPr>
          <w:rFonts w:ascii="Tahoma" w:hAnsi="Tahoma" w:cs="Tahoma"/>
        </w:rPr>
      </w:pPr>
      <w:r w:rsidRPr="009E43E1">
        <w:rPr>
          <w:rFonts w:ascii="Tahoma" w:hAnsi="Tahoma" w:cs="Tahoma"/>
        </w:rPr>
        <w:t>Las ordenes e instrucciones en el desempeño de sus funciones laborales es de estricto cumplimiento y ella hacen parte de los compromisos adquiridos en el momento que usted firma el contrato de trabajo con LOGISTICA INTELIGENTE SOLUTION SAS. Es su obligación como empleado ejecutar las ordenes e instrucciones que se le dan.</w:t>
      </w:r>
    </w:p>
    <w:p w14:paraId="37541B44" w14:textId="76C5EC67" w:rsidR="00BD0473" w:rsidRPr="009E43E1" w:rsidRDefault="00BD0473" w:rsidP="00BD0473">
      <w:pPr>
        <w:pStyle w:val="NormalWeb"/>
        <w:rPr>
          <w:rFonts w:ascii="Tahoma" w:hAnsi="Tahoma" w:cs="Tahoma"/>
        </w:rPr>
      </w:pPr>
      <w:r w:rsidRPr="009E43E1">
        <w:rPr>
          <w:rFonts w:ascii="Tahoma" w:hAnsi="Tahoma" w:cs="Tahoma"/>
        </w:rPr>
        <w:t>Usted incumplió con lo pactado en su contrato de trabajo en su cláusula PRIMERA: OBJETO. “EL EMPLEADOR contrata los servicios personales de LA TRABAJADOR(A) y este se obliga: a) a poner al servicio de EL EMPLEADOR toda su capacidad normal de trabajo...”</w:t>
      </w:r>
    </w:p>
    <w:p w14:paraId="30A6C904" w14:textId="77777777" w:rsidR="00BD0473" w:rsidRPr="009E43E1" w:rsidRDefault="00BD0473" w:rsidP="00BD0473">
      <w:pPr>
        <w:pStyle w:val="NormalWeb"/>
        <w:rPr>
          <w:rFonts w:ascii="Tahoma" w:hAnsi="Tahoma" w:cs="Tahoma"/>
        </w:rPr>
      </w:pPr>
      <w:r w:rsidRPr="009E43E1">
        <w:rPr>
          <w:rFonts w:ascii="Tahoma" w:hAnsi="Tahoma" w:cs="Tahoma"/>
        </w:rPr>
        <w:t>Por consiguiente, se hace este llamado de atención de conformidad al artículo 58 numerales 1 del Código Sustantivo del Trabajo, Reglamento Interno de Trabajo en su CAPITULO XVI artículo 60 numerales 1, 11, 13, 16 y 37 CAPITULO XVII PROHIBICIONES ESPECIALES PARA LOS TRABAJADORES articulo 62 numeral 17, 38 y 73.</w:t>
      </w:r>
    </w:p>
    <w:p w14:paraId="097A79B8" w14:textId="77777777" w:rsidR="00BD0473" w:rsidRPr="009E43E1" w:rsidRDefault="00BD0473" w:rsidP="00BD0473">
      <w:pPr>
        <w:pStyle w:val="NormalWeb"/>
        <w:rPr>
          <w:rFonts w:ascii="Tahoma" w:hAnsi="Tahoma" w:cs="Tahoma"/>
        </w:rPr>
      </w:pPr>
      <w:r w:rsidRPr="009E43E1">
        <w:rPr>
          <w:rFonts w:ascii="Tahoma" w:hAnsi="Tahoma" w:cs="Tahoma"/>
        </w:rPr>
        <w:t xml:space="preserve">Aprovechamos la oportunidad para invitarlo a que este tipo de comportamientos no sea recurrente ya que esto ocasiona inconformidad con nuestro cliente y retrasos en los procesos internos administrativos. </w:t>
      </w:r>
      <w:r w:rsidRPr="009E43E1">
        <w:rPr>
          <w:rFonts w:ascii="Tahoma" w:hAnsi="Tahoma" w:cs="Tahoma"/>
          <w:b/>
          <w:bCs/>
        </w:rPr>
        <w:t>${/</w:t>
      </w:r>
      <w:proofErr w:type="spellStart"/>
      <w:r w:rsidRPr="009E43E1">
        <w:rPr>
          <w:rFonts w:ascii="Tahoma" w:hAnsi="Tahoma" w:cs="Tahoma"/>
          <w:b/>
          <w:bCs/>
        </w:rPr>
        <w:t>block_no_acatar_ordenes</w:t>
      </w:r>
      <w:proofErr w:type="spellEnd"/>
      <w:r w:rsidRPr="009E43E1">
        <w:rPr>
          <w:rFonts w:ascii="Tahoma" w:hAnsi="Tahoma" w:cs="Tahoma"/>
          <w:b/>
          <w:bCs/>
        </w:rPr>
        <w:t>}</w:t>
      </w:r>
    </w:p>
    <w:p w14:paraId="3A9C4476" w14:textId="77777777" w:rsidR="00BD0473" w:rsidRPr="009E43E1" w:rsidRDefault="00BD0473" w:rsidP="00BD0473">
      <w:pPr>
        <w:pStyle w:val="NormalWeb"/>
        <w:rPr>
          <w:rFonts w:ascii="Tahoma" w:hAnsi="Tahoma" w:cs="Tahoma"/>
        </w:rPr>
      </w:pPr>
      <w:r w:rsidRPr="009E43E1">
        <w:rPr>
          <w:rFonts w:ascii="Tahoma" w:hAnsi="Tahoma" w:cs="Tahoma"/>
          <w:b/>
          <w:bCs/>
        </w:rPr>
        <w:t>${</w:t>
      </w:r>
      <w:proofErr w:type="spellStart"/>
      <w:r w:rsidRPr="009E43E1">
        <w:rPr>
          <w:rFonts w:ascii="Tahoma" w:hAnsi="Tahoma" w:cs="Tahoma"/>
          <w:b/>
          <w:bCs/>
        </w:rPr>
        <w:t>block_no_marcar</w:t>
      </w:r>
      <w:proofErr w:type="spellEnd"/>
      <w:r w:rsidRPr="009E43E1">
        <w:rPr>
          <w:rFonts w:ascii="Tahoma" w:hAnsi="Tahoma" w:cs="Tahoma"/>
          <w:b/>
          <w:bCs/>
        </w:rPr>
        <w:t>}</w:t>
      </w:r>
      <w:r w:rsidRPr="009E43E1">
        <w:rPr>
          <w:rFonts w:ascii="Tahoma" w:hAnsi="Tahoma" w:cs="Tahoma"/>
        </w:rPr>
        <w:t xml:space="preserve"> Por medio del área de Administración de Personal de la compañía LOGISTICA INTELIGENTE SOLUTION SAS, le hacemos un llamado de atención debido a novedades en sus marcaciones de ingreso/salida:</w:t>
      </w:r>
    </w:p>
    <w:p w14:paraId="17FB3AB0" w14:textId="77777777" w:rsidR="00BD0473" w:rsidRPr="009E43E1" w:rsidRDefault="00BD0473" w:rsidP="00BD0473">
      <w:pPr>
        <w:pStyle w:val="NormalWeb"/>
        <w:rPr>
          <w:rFonts w:ascii="Tahoma" w:hAnsi="Tahoma" w:cs="Tahoma"/>
        </w:rPr>
      </w:pPr>
      <w:r w:rsidRPr="009E43E1">
        <w:rPr>
          <w:rFonts w:ascii="Tahoma" w:hAnsi="Tahoma" w:cs="Tahoma"/>
          <w:b/>
          <w:bCs/>
        </w:rPr>
        <w:t>${DESCRIPCION_HECHOS}</w:t>
      </w:r>
    </w:p>
    <w:p w14:paraId="1C0720EC" w14:textId="77777777" w:rsidR="00BD0473" w:rsidRPr="009E43E1" w:rsidRDefault="00BD0473" w:rsidP="00BD0473">
      <w:pPr>
        <w:pStyle w:val="NormalWeb"/>
        <w:rPr>
          <w:rFonts w:ascii="Tahoma" w:hAnsi="Tahoma" w:cs="Tahoma"/>
        </w:rPr>
      </w:pPr>
      <w:r w:rsidRPr="009E43E1">
        <w:rPr>
          <w:rFonts w:ascii="Tahoma" w:hAnsi="Tahoma" w:cs="Tahoma"/>
        </w:rPr>
        <w:t>Es su obligación como empleado de LIS hacer la marcación tanto de ingreso a la jornada laboral como el egreso de la misma. Con esa falta cometida ha generado a nuestro cliente insatisfacción en el servicio prestado por tanto queja por la falta de control a nuestros trabajadores.</w:t>
      </w:r>
    </w:p>
    <w:p w14:paraId="5886ACF0" w14:textId="77777777" w:rsidR="00BD0473" w:rsidRPr="009E43E1" w:rsidRDefault="00BD0473" w:rsidP="00BD0473">
      <w:pPr>
        <w:pStyle w:val="NormalWeb"/>
        <w:rPr>
          <w:rFonts w:ascii="Tahoma" w:hAnsi="Tahoma" w:cs="Tahoma"/>
        </w:rPr>
      </w:pPr>
      <w:r w:rsidRPr="009E43E1">
        <w:rPr>
          <w:rFonts w:ascii="Tahoma" w:hAnsi="Tahoma" w:cs="Tahoma"/>
        </w:rPr>
        <w:t xml:space="preserve">Usted incumplió con lo pactado en su contrato de trabajo en su cláusula PRIMERA: OBJETO. “EL EMPLEADOR contrata los servicios personales de LA TRABAJADOR(A) y </w:t>
      </w:r>
      <w:r w:rsidRPr="009E43E1">
        <w:rPr>
          <w:rFonts w:ascii="Tahoma" w:hAnsi="Tahoma" w:cs="Tahoma"/>
        </w:rPr>
        <w:lastRenderedPageBreak/>
        <w:t>este se obliga: a) a poner al servicio de EL EMPLEADOR toda su capacidad normal de trabajo...”</w:t>
      </w:r>
    </w:p>
    <w:p w14:paraId="41A55DA9" w14:textId="77777777" w:rsidR="00BD0473" w:rsidRPr="009E43E1" w:rsidRDefault="00BD0473" w:rsidP="00BD0473">
      <w:pPr>
        <w:pStyle w:val="NormalWeb"/>
        <w:rPr>
          <w:rFonts w:ascii="Tahoma" w:hAnsi="Tahoma" w:cs="Tahoma"/>
        </w:rPr>
      </w:pPr>
      <w:r w:rsidRPr="009E43E1">
        <w:rPr>
          <w:rFonts w:ascii="Tahoma" w:hAnsi="Tahoma" w:cs="Tahoma"/>
          <w:i/>
          <w:iCs/>
        </w:rPr>
        <w:t xml:space="preserve">[SALTO DE PÁGINA (Presiona </w:t>
      </w:r>
      <w:proofErr w:type="spellStart"/>
      <w:r w:rsidRPr="009E43E1">
        <w:rPr>
          <w:rFonts w:ascii="Tahoma" w:hAnsi="Tahoma" w:cs="Tahoma"/>
          <w:i/>
          <w:iCs/>
        </w:rPr>
        <w:t>Ctrl</w:t>
      </w:r>
      <w:proofErr w:type="spellEnd"/>
      <w:r w:rsidRPr="009E43E1">
        <w:rPr>
          <w:rFonts w:ascii="Tahoma" w:hAnsi="Tahoma" w:cs="Tahoma"/>
          <w:i/>
          <w:iCs/>
        </w:rPr>
        <w:t xml:space="preserve"> + </w:t>
      </w:r>
      <w:proofErr w:type="spellStart"/>
      <w:r w:rsidRPr="009E43E1">
        <w:rPr>
          <w:rFonts w:ascii="Tahoma" w:hAnsi="Tahoma" w:cs="Tahoma"/>
          <w:i/>
          <w:iCs/>
        </w:rPr>
        <w:t>Enter</w:t>
      </w:r>
      <w:proofErr w:type="spellEnd"/>
      <w:r w:rsidRPr="009E43E1">
        <w:rPr>
          <w:rFonts w:ascii="Tahoma" w:hAnsi="Tahoma" w:cs="Tahoma"/>
          <w:i/>
          <w:iCs/>
        </w:rPr>
        <w:t xml:space="preserve"> aquí y borra este corchete)]</w:t>
      </w:r>
    </w:p>
    <w:p w14:paraId="0006FA82" w14:textId="77777777" w:rsidR="00BD0473" w:rsidRPr="009E43E1" w:rsidRDefault="00BD0473" w:rsidP="00BD0473">
      <w:pPr>
        <w:pStyle w:val="NormalWeb"/>
        <w:rPr>
          <w:rFonts w:ascii="Tahoma" w:hAnsi="Tahoma" w:cs="Tahoma"/>
        </w:rPr>
      </w:pPr>
      <w:r w:rsidRPr="009E43E1">
        <w:rPr>
          <w:rFonts w:ascii="Tahoma" w:hAnsi="Tahoma" w:cs="Tahoma"/>
        </w:rPr>
        <w:t>Por consiguiente, se hace este llamado de atención de conformidad al Reglamento Interno de Trabajo en su CAPITULO XVI artículo 60 numeral 24 y 33; CAPITULO XVII articulo 62 numeral 17 y 25 y articulo 62 numerales 6 del Código Sustantivo del Trabajo.</w:t>
      </w:r>
    </w:p>
    <w:p w14:paraId="26C50619" w14:textId="77777777" w:rsidR="00BD0473" w:rsidRPr="009E43E1" w:rsidRDefault="00BD0473" w:rsidP="00BD0473">
      <w:pPr>
        <w:pStyle w:val="NormalWeb"/>
        <w:rPr>
          <w:rFonts w:ascii="Tahoma" w:hAnsi="Tahoma" w:cs="Tahoma"/>
        </w:rPr>
      </w:pPr>
      <w:r w:rsidRPr="009E43E1">
        <w:rPr>
          <w:rFonts w:ascii="Tahoma" w:hAnsi="Tahoma" w:cs="Tahoma"/>
        </w:rPr>
        <w:t xml:space="preserve">Aprovechamos la oportunidad para invitarlo a que este tipo de comportamientos no sea recurrente ya que esto ocasiona Inconformidad con nuestro cliente y retrasos en los procesos internos administrativos. </w:t>
      </w:r>
      <w:r w:rsidRPr="009E43E1">
        <w:rPr>
          <w:rFonts w:ascii="Tahoma" w:hAnsi="Tahoma" w:cs="Tahoma"/>
          <w:b/>
          <w:bCs/>
        </w:rPr>
        <w:t>${/</w:t>
      </w:r>
      <w:proofErr w:type="spellStart"/>
      <w:r w:rsidRPr="009E43E1">
        <w:rPr>
          <w:rFonts w:ascii="Tahoma" w:hAnsi="Tahoma" w:cs="Tahoma"/>
          <w:b/>
          <w:bCs/>
        </w:rPr>
        <w:t>block_no_marcar</w:t>
      </w:r>
      <w:proofErr w:type="spellEnd"/>
      <w:r w:rsidRPr="009E43E1">
        <w:rPr>
          <w:rFonts w:ascii="Tahoma" w:hAnsi="Tahoma" w:cs="Tahoma"/>
          <w:b/>
          <w:bCs/>
        </w:rPr>
        <w:t>}</w:t>
      </w:r>
    </w:p>
    <w:p w14:paraId="6F87C1C0" w14:textId="77777777" w:rsidR="00BD0473" w:rsidRPr="009E43E1" w:rsidRDefault="00BD0473" w:rsidP="00BD0473">
      <w:pPr>
        <w:pStyle w:val="NormalWeb"/>
        <w:rPr>
          <w:rFonts w:ascii="Tahoma" w:hAnsi="Tahoma" w:cs="Tahoma"/>
        </w:rPr>
      </w:pPr>
      <w:r w:rsidRPr="009E43E1">
        <w:rPr>
          <w:rFonts w:ascii="Tahoma" w:hAnsi="Tahoma" w:cs="Tahoma"/>
          <w:b/>
          <w:bCs/>
        </w:rPr>
        <w:t>${</w:t>
      </w:r>
      <w:proofErr w:type="spellStart"/>
      <w:r w:rsidRPr="009E43E1">
        <w:rPr>
          <w:rFonts w:ascii="Tahoma" w:hAnsi="Tahoma" w:cs="Tahoma"/>
          <w:b/>
          <w:bCs/>
        </w:rPr>
        <w:t>block_bajo_rendimiento</w:t>
      </w:r>
      <w:proofErr w:type="spellEnd"/>
      <w:r w:rsidRPr="009E43E1">
        <w:rPr>
          <w:rFonts w:ascii="Tahoma" w:hAnsi="Tahoma" w:cs="Tahoma"/>
          <w:b/>
          <w:bCs/>
        </w:rPr>
        <w:t>}</w:t>
      </w:r>
      <w:r w:rsidRPr="009E43E1">
        <w:rPr>
          <w:rFonts w:ascii="Tahoma" w:hAnsi="Tahoma" w:cs="Tahoma"/>
        </w:rPr>
        <w:t xml:space="preserve"> Por medio del área de Gestión Humana de la compañía LOGISTICA INTELIGENTE SOLUTION SAS, le hacemos un llamado de atención debido a las novedades detectadas en su área de labor, las cuales reflejan un incumplimiento a los estándares establecidos por la compañía:</w:t>
      </w:r>
    </w:p>
    <w:p w14:paraId="4620D3F7" w14:textId="77777777" w:rsidR="00BD0473" w:rsidRPr="009E43E1" w:rsidRDefault="00BD0473" w:rsidP="00BD0473">
      <w:pPr>
        <w:pStyle w:val="NormalWeb"/>
        <w:rPr>
          <w:rFonts w:ascii="Tahoma" w:hAnsi="Tahoma" w:cs="Tahoma"/>
        </w:rPr>
      </w:pPr>
      <w:r w:rsidRPr="009E43E1">
        <w:rPr>
          <w:rFonts w:ascii="Tahoma" w:hAnsi="Tahoma" w:cs="Tahoma"/>
          <w:b/>
          <w:bCs/>
        </w:rPr>
        <w:t>${DESCRIPCION_HECHOS}</w:t>
      </w:r>
    </w:p>
    <w:p w14:paraId="1E410831" w14:textId="28E52C27" w:rsidR="00BD0473" w:rsidRPr="009E43E1" w:rsidRDefault="00BD0473" w:rsidP="00BD0473">
      <w:pPr>
        <w:pStyle w:val="NormalWeb"/>
        <w:rPr>
          <w:rFonts w:ascii="Tahoma" w:hAnsi="Tahoma" w:cs="Tahoma"/>
        </w:rPr>
      </w:pPr>
      <w:r w:rsidRPr="009E43E1">
        <w:rPr>
          <w:rFonts w:ascii="Tahoma" w:hAnsi="Tahoma" w:cs="Tahoma"/>
        </w:rPr>
        <w:t>Es importante resaltar que es su obligación como empleado(a) ejecutar sus funciones laborales con sumo cuidado y atención y evitar reprocesos en el equipo de trabajo, y no menos importante evitar que nuestro cliente desconfié del servicio que se presta.</w:t>
      </w:r>
    </w:p>
    <w:p w14:paraId="3FE40BDA" w14:textId="77777777" w:rsidR="00BD0473" w:rsidRPr="009E43E1" w:rsidRDefault="00BD0473" w:rsidP="00BD0473">
      <w:pPr>
        <w:pStyle w:val="NormalWeb"/>
        <w:rPr>
          <w:rFonts w:ascii="Tahoma" w:hAnsi="Tahoma" w:cs="Tahoma"/>
        </w:rPr>
      </w:pPr>
      <w:r w:rsidRPr="009E43E1">
        <w:rPr>
          <w:rFonts w:ascii="Tahoma" w:hAnsi="Tahoma" w:cs="Tahoma"/>
        </w:rPr>
        <w:t>Usted incumplió con lo pactado en su contrato de trabajo en su cláusula PRIMERA: OBJETO. Por consiguiente, se hace este llamado de atención de conformidad al Reglamento Interno de Trabajo en su CAPITULO XVI artículo 60 numerales 1, 11, 13, 16 y 37 CAPITULO XVII PROHIBICIONES ESPECIALES PARA LOS TRABAJADORES articulo 62 numeral 31, articulo 62 numerales 6 Y 9 del Código Sustantivo del Trabajo y el artículo 7.3 inciso E de la Circular Normativa.</w:t>
      </w:r>
    </w:p>
    <w:p w14:paraId="2AA7920C" w14:textId="77777777" w:rsidR="00BD0473" w:rsidRPr="009E43E1" w:rsidRDefault="00BD0473" w:rsidP="00BD0473">
      <w:pPr>
        <w:pStyle w:val="NormalWeb"/>
        <w:rPr>
          <w:rFonts w:ascii="Tahoma" w:hAnsi="Tahoma" w:cs="Tahoma"/>
        </w:rPr>
      </w:pPr>
      <w:r w:rsidRPr="009E43E1">
        <w:rPr>
          <w:rFonts w:ascii="Tahoma" w:hAnsi="Tahoma" w:cs="Tahoma"/>
        </w:rPr>
        <w:t xml:space="preserve">Aprovechamos la oportunidad para invitarlo a que este tipo de comportamientos no sea recurrente ya que esto ocasiona inconformidad con nuestro cliente y retrasos en los procesos internos administrativos y verse usted interferido (a) en procesos mucho más drásticos. </w:t>
      </w:r>
      <w:r w:rsidRPr="009E43E1">
        <w:rPr>
          <w:rFonts w:ascii="Tahoma" w:hAnsi="Tahoma" w:cs="Tahoma"/>
          <w:b/>
          <w:bCs/>
        </w:rPr>
        <w:t>${/</w:t>
      </w:r>
      <w:proofErr w:type="spellStart"/>
      <w:r w:rsidRPr="009E43E1">
        <w:rPr>
          <w:rFonts w:ascii="Tahoma" w:hAnsi="Tahoma" w:cs="Tahoma"/>
          <w:b/>
          <w:bCs/>
        </w:rPr>
        <w:t>block_bajo_rendimiento</w:t>
      </w:r>
      <w:proofErr w:type="spellEnd"/>
      <w:r w:rsidRPr="009E43E1">
        <w:rPr>
          <w:rFonts w:ascii="Tahoma" w:hAnsi="Tahoma" w:cs="Tahoma"/>
          <w:b/>
          <w:bCs/>
        </w:rPr>
        <w:t>}</w:t>
      </w:r>
    </w:p>
    <w:p w14:paraId="799AA6C1" w14:textId="77777777" w:rsidR="00BD0473" w:rsidRPr="009E43E1" w:rsidRDefault="00BD0473" w:rsidP="00BD0473">
      <w:pPr>
        <w:pStyle w:val="NormalWeb"/>
        <w:rPr>
          <w:rFonts w:ascii="Tahoma" w:hAnsi="Tahoma" w:cs="Tahoma"/>
        </w:rPr>
      </w:pPr>
      <w:r w:rsidRPr="009E43E1">
        <w:rPr>
          <w:rFonts w:ascii="Tahoma" w:hAnsi="Tahoma" w:cs="Tahoma"/>
        </w:rPr>
        <w:t>Se hace este llamado de atención para aportar copia a la hoja de vida.</w:t>
      </w:r>
    </w:p>
    <w:p w14:paraId="3CFC367F" w14:textId="77777777" w:rsidR="00BD0473" w:rsidRPr="009E43E1" w:rsidRDefault="00BD0473" w:rsidP="00BD0473">
      <w:pPr>
        <w:pStyle w:val="NormalWeb"/>
        <w:rPr>
          <w:rFonts w:ascii="Tahoma" w:hAnsi="Tahoma" w:cs="Tahoma"/>
        </w:rPr>
      </w:pPr>
      <w:r w:rsidRPr="009E43E1">
        <w:rPr>
          <w:rFonts w:ascii="Tahoma" w:hAnsi="Tahoma" w:cs="Tahoma"/>
        </w:rPr>
        <w:t>Agradeciendo su valiosa atención,</w:t>
      </w:r>
    </w:p>
    <w:p w14:paraId="32C36DB2" w14:textId="77777777" w:rsidR="00BD0473" w:rsidRPr="009E43E1" w:rsidRDefault="00BD0473" w:rsidP="00BD0473">
      <w:pPr>
        <w:pStyle w:val="NormalWeb"/>
        <w:rPr>
          <w:rFonts w:ascii="Tahoma" w:hAnsi="Tahoma" w:cs="Tahoma"/>
        </w:rPr>
      </w:pPr>
      <w:r w:rsidRPr="009E43E1">
        <w:rPr>
          <w:rFonts w:ascii="Tahoma" w:hAnsi="Tahoma" w:cs="Tahoma"/>
          <w:b/>
          <w:bCs/>
        </w:rPr>
        <w:t>${NOMBRE_CREADOR}</w:t>
      </w:r>
      <w:r w:rsidRPr="009E43E1">
        <w:rPr>
          <w:rFonts w:ascii="Tahoma" w:hAnsi="Tahoma" w:cs="Tahoma"/>
        </w:rPr>
        <w:t xml:space="preserve"> Gestión Operativa / Talento Humano LOGISTICA INTELIGENTE SOLUTION SAS NIT: 900966185 – 4</w:t>
      </w:r>
    </w:p>
    <w:p w14:paraId="0E540B0D" w14:textId="77777777" w:rsidR="00BD0473" w:rsidRPr="009E43E1" w:rsidRDefault="00BD0473" w:rsidP="00BD0473">
      <w:pPr>
        <w:pStyle w:val="NormalWeb"/>
        <w:rPr>
          <w:rFonts w:ascii="Tahoma" w:hAnsi="Tahoma" w:cs="Tahoma"/>
        </w:rPr>
      </w:pPr>
      <w:r w:rsidRPr="009E43E1">
        <w:rPr>
          <w:rFonts w:ascii="Tahoma" w:hAnsi="Tahoma" w:cs="Tahoma"/>
        </w:rPr>
        <w:lastRenderedPageBreak/>
        <w:t>Notificado(a),</w:t>
      </w:r>
    </w:p>
    <w:p w14:paraId="4938ACD7" w14:textId="77777777" w:rsidR="00BD0473" w:rsidRPr="009E43E1" w:rsidRDefault="00BD0473" w:rsidP="00BD0473">
      <w:pPr>
        <w:pStyle w:val="NormalWeb"/>
        <w:rPr>
          <w:rFonts w:ascii="Tahoma" w:hAnsi="Tahoma" w:cs="Tahoma"/>
        </w:rPr>
      </w:pPr>
      <w:r w:rsidRPr="009E43E1">
        <w:rPr>
          <w:rFonts w:ascii="Tahoma" w:hAnsi="Tahoma" w:cs="Tahoma"/>
          <w:b/>
          <w:bCs/>
        </w:rPr>
        <w:t>${NOMBRE}</w:t>
      </w:r>
      <w:r w:rsidRPr="009E43E1">
        <w:rPr>
          <w:rFonts w:ascii="Tahoma" w:hAnsi="Tahoma" w:cs="Tahoma"/>
        </w:rPr>
        <w:t xml:space="preserve"> C.C. No. </w:t>
      </w:r>
      <w:r w:rsidRPr="009E43E1">
        <w:rPr>
          <w:rFonts w:ascii="Tahoma" w:hAnsi="Tahoma" w:cs="Tahoma"/>
          <w:b/>
          <w:bCs/>
        </w:rPr>
        <w:t>${CEDULA}</w:t>
      </w:r>
      <w:r w:rsidRPr="009E43E1">
        <w:rPr>
          <w:rFonts w:ascii="Tahoma" w:hAnsi="Tahoma" w:cs="Tahoma"/>
        </w:rPr>
        <w:t xml:space="preserve"> COLABORADOR - LIS</w:t>
      </w:r>
    </w:p>
    <w:p w14:paraId="1E4B9A03" w14:textId="77777777" w:rsidR="00BD0473" w:rsidRPr="009E43E1" w:rsidRDefault="00BD0473" w:rsidP="00BD0473">
      <w:pPr>
        <w:pStyle w:val="NormalWeb"/>
        <w:rPr>
          <w:rFonts w:ascii="Tahoma" w:hAnsi="Tahoma" w:cs="Tahoma"/>
        </w:rPr>
      </w:pPr>
      <w:r w:rsidRPr="009E43E1">
        <w:rPr>
          <w:rFonts w:ascii="Tahoma" w:hAnsi="Tahoma" w:cs="Tahoma"/>
        </w:rPr>
        <w:t>Nota: Autenticidad del presente documento en razón a la ley 2213 de 2022, por medio de la cual se establece la vigencia permanente del Decreto Legislativo 806 de 2020; artículo 7 de la ley 527 de 1999.</w:t>
      </w:r>
    </w:p>
    <w:p w14:paraId="7A89308E" w14:textId="77777777" w:rsidR="00A36A6B" w:rsidRPr="009E43E1" w:rsidRDefault="00A36A6B" w:rsidP="00C15A32">
      <w:pPr>
        <w:spacing w:before="100" w:beforeAutospacing="1" w:after="100" w:afterAutospacing="1" w:line="240" w:lineRule="auto"/>
        <w:rPr>
          <w:rFonts w:ascii="Tahoma" w:hAnsi="Tahoma" w:cs="Tahoma"/>
        </w:rPr>
      </w:pPr>
    </w:p>
    <w:sectPr w:rsidR="00A36A6B" w:rsidRPr="009E43E1" w:rsidSect="00692B25">
      <w:headerReference w:type="default" r:id="rId7"/>
      <w:footerReference w:type="default" r:id="rId8"/>
      <w:pgSz w:w="12240" w:h="15840"/>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C7D7B" w14:textId="77777777" w:rsidR="001319F4" w:rsidRDefault="001319F4" w:rsidP="00750812">
      <w:pPr>
        <w:spacing w:after="0" w:line="240" w:lineRule="auto"/>
      </w:pPr>
      <w:r>
        <w:separator/>
      </w:r>
    </w:p>
  </w:endnote>
  <w:endnote w:type="continuationSeparator" w:id="0">
    <w:p w14:paraId="30D33BB0" w14:textId="77777777" w:rsidR="001319F4" w:rsidRDefault="001319F4" w:rsidP="00750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42F5E" w14:textId="21F7A08C" w:rsidR="00750812" w:rsidRDefault="00750812">
    <w:pPr>
      <w:pStyle w:val="Piedepgina"/>
    </w:pPr>
    <w:r w:rsidRPr="00750812">
      <w:rPr>
        <w:noProof/>
      </w:rPr>
      <w:drawing>
        <wp:anchor distT="0" distB="0" distL="114300" distR="114300" simplePos="0" relativeHeight="251658240" behindDoc="0" locked="0" layoutInCell="1" allowOverlap="1" wp14:anchorId="4B85330E" wp14:editId="19EC047A">
          <wp:simplePos x="0" y="0"/>
          <wp:positionH relativeFrom="column">
            <wp:posOffset>-542925</wp:posOffset>
          </wp:positionH>
          <wp:positionV relativeFrom="paragraph">
            <wp:posOffset>-265430</wp:posOffset>
          </wp:positionV>
          <wp:extent cx="7324725" cy="863574"/>
          <wp:effectExtent l="0" t="0" r="0" b="0"/>
          <wp:wrapNone/>
          <wp:docPr id="1591990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4900" name=""/>
                  <pic:cNvPicPr/>
                </pic:nvPicPr>
                <pic:blipFill>
                  <a:blip r:embed="rId1">
                    <a:extLst>
                      <a:ext uri="{28A0092B-C50C-407E-A947-70E740481C1C}">
                        <a14:useLocalDpi xmlns:a14="http://schemas.microsoft.com/office/drawing/2010/main" val="0"/>
                      </a:ext>
                    </a:extLst>
                  </a:blip>
                  <a:stretch>
                    <a:fillRect/>
                  </a:stretch>
                </pic:blipFill>
                <pic:spPr>
                  <a:xfrm>
                    <a:off x="0" y="0"/>
                    <a:ext cx="7362691" cy="8680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09EA3" w14:textId="77777777" w:rsidR="001319F4" w:rsidRDefault="001319F4" w:rsidP="00750812">
      <w:pPr>
        <w:spacing w:after="0" w:line="240" w:lineRule="auto"/>
      </w:pPr>
      <w:r>
        <w:separator/>
      </w:r>
    </w:p>
  </w:footnote>
  <w:footnote w:type="continuationSeparator" w:id="0">
    <w:p w14:paraId="1DEE635F" w14:textId="77777777" w:rsidR="001319F4" w:rsidRDefault="001319F4" w:rsidP="00750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A64B6" w14:textId="33D6D814" w:rsidR="00750812" w:rsidRDefault="00D805E2">
    <w:pPr>
      <w:pStyle w:val="Encabezado"/>
    </w:pPr>
    <w:r w:rsidRPr="00750812">
      <w:rPr>
        <w:noProof/>
      </w:rPr>
      <w:drawing>
        <wp:anchor distT="0" distB="0" distL="114300" distR="114300" simplePos="0" relativeHeight="251661312" behindDoc="0" locked="0" layoutInCell="1" allowOverlap="1" wp14:anchorId="685E1F96" wp14:editId="4692574F">
          <wp:simplePos x="0" y="0"/>
          <wp:positionH relativeFrom="column">
            <wp:posOffset>-1047750</wp:posOffset>
          </wp:positionH>
          <wp:positionV relativeFrom="paragraph">
            <wp:posOffset>-1350984</wp:posOffset>
          </wp:positionV>
          <wp:extent cx="571500" cy="10943929"/>
          <wp:effectExtent l="0" t="0" r="0" b="0"/>
          <wp:wrapNone/>
          <wp:docPr id="528188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72614" name=""/>
                  <pic:cNvPicPr/>
                </pic:nvPicPr>
                <pic:blipFill rotWithShape="1">
                  <a:blip r:embed="rId1">
                    <a:extLst>
                      <a:ext uri="{28A0092B-C50C-407E-A947-70E740481C1C}">
                        <a14:useLocalDpi xmlns:a14="http://schemas.microsoft.com/office/drawing/2010/main" val="0"/>
                      </a:ext>
                    </a:extLst>
                  </a:blip>
                  <a:srcRect l="15869" t="3121"/>
                  <a:stretch/>
                </pic:blipFill>
                <pic:spPr bwMode="auto">
                  <a:xfrm>
                    <a:off x="0" y="0"/>
                    <a:ext cx="572298" cy="109592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0812" w:rsidRPr="00750812">
      <w:rPr>
        <w:noProof/>
      </w:rPr>
      <w:drawing>
        <wp:anchor distT="0" distB="0" distL="114300" distR="114300" simplePos="0" relativeHeight="251659264" behindDoc="0" locked="0" layoutInCell="1" allowOverlap="1" wp14:anchorId="2C942D39" wp14:editId="2F5F0C2B">
          <wp:simplePos x="0" y="0"/>
          <wp:positionH relativeFrom="column">
            <wp:posOffset>-194310</wp:posOffset>
          </wp:positionH>
          <wp:positionV relativeFrom="paragraph">
            <wp:posOffset>-392430</wp:posOffset>
          </wp:positionV>
          <wp:extent cx="1514475" cy="780734"/>
          <wp:effectExtent l="0" t="0" r="0" b="635"/>
          <wp:wrapNone/>
          <wp:docPr id="2053420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22903" name=""/>
                  <pic:cNvPicPr/>
                </pic:nvPicPr>
                <pic:blipFill>
                  <a:blip r:embed="rId2">
                    <a:extLst>
                      <a:ext uri="{28A0092B-C50C-407E-A947-70E740481C1C}">
                        <a14:useLocalDpi xmlns:a14="http://schemas.microsoft.com/office/drawing/2010/main" val="0"/>
                      </a:ext>
                    </a:extLst>
                  </a:blip>
                  <a:stretch>
                    <a:fillRect/>
                  </a:stretch>
                </pic:blipFill>
                <pic:spPr>
                  <a:xfrm>
                    <a:off x="0" y="0"/>
                    <a:ext cx="1535226" cy="791431"/>
                  </a:xfrm>
                  <a:prstGeom prst="rect">
                    <a:avLst/>
                  </a:prstGeom>
                </pic:spPr>
              </pic:pic>
            </a:graphicData>
          </a:graphic>
          <wp14:sizeRelH relativeFrom="margin">
            <wp14:pctWidth>0</wp14:pctWidth>
          </wp14:sizeRelH>
          <wp14:sizeRelV relativeFrom="margin">
            <wp14:pctHeight>0</wp14:pctHeight>
          </wp14:sizeRelV>
        </wp:anchor>
      </w:drawing>
    </w:r>
  </w:p>
  <w:p w14:paraId="5AC3D9CF" w14:textId="47C31CC7" w:rsidR="00750812" w:rsidRDefault="0075081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76285A"/>
    <w:multiLevelType w:val="multilevel"/>
    <w:tmpl w:val="8BEA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D367C5"/>
    <w:multiLevelType w:val="hybridMultilevel"/>
    <w:tmpl w:val="986CEB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812"/>
    <w:rsid w:val="00000BF3"/>
    <w:rsid w:val="0000546F"/>
    <w:rsid w:val="0001128C"/>
    <w:rsid w:val="00022337"/>
    <w:rsid w:val="000404FD"/>
    <w:rsid w:val="00042B89"/>
    <w:rsid w:val="00075CD0"/>
    <w:rsid w:val="00097B29"/>
    <w:rsid w:val="000A779E"/>
    <w:rsid w:val="000A77D5"/>
    <w:rsid w:val="000B58C6"/>
    <w:rsid w:val="000D558E"/>
    <w:rsid w:val="000F6B14"/>
    <w:rsid w:val="0010240A"/>
    <w:rsid w:val="00111608"/>
    <w:rsid w:val="00113E05"/>
    <w:rsid w:val="001154EB"/>
    <w:rsid w:val="00126A20"/>
    <w:rsid w:val="00127F9B"/>
    <w:rsid w:val="001319F4"/>
    <w:rsid w:val="00150916"/>
    <w:rsid w:val="00152A02"/>
    <w:rsid w:val="001567D8"/>
    <w:rsid w:val="0016203C"/>
    <w:rsid w:val="00173F3E"/>
    <w:rsid w:val="0018311D"/>
    <w:rsid w:val="001C078E"/>
    <w:rsid w:val="001D4C2F"/>
    <w:rsid w:val="001E1070"/>
    <w:rsid w:val="001E4A97"/>
    <w:rsid w:val="001F77C9"/>
    <w:rsid w:val="002346FC"/>
    <w:rsid w:val="002535BB"/>
    <w:rsid w:val="00264016"/>
    <w:rsid w:val="00267FC6"/>
    <w:rsid w:val="0027630E"/>
    <w:rsid w:val="00293F5F"/>
    <w:rsid w:val="00297162"/>
    <w:rsid w:val="002A132B"/>
    <w:rsid w:val="002B39EE"/>
    <w:rsid w:val="002C7EF9"/>
    <w:rsid w:val="002E3BB5"/>
    <w:rsid w:val="002E4030"/>
    <w:rsid w:val="00307ED8"/>
    <w:rsid w:val="00317696"/>
    <w:rsid w:val="00336A30"/>
    <w:rsid w:val="003457FA"/>
    <w:rsid w:val="00347E6C"/>
    <w:rsid w:val="00352CD9"/>
    <w:rsid w:val="0036654A"/>
    <w:rsid w:val="003679BA"/>
    <w:rsid w:val="00375F0F"/>
    <w:rsid w:val="00385F6F"/>
    <w:rsid w:val="003A18F9"/>
    <w:rsid w:val="003A3703"/>
    <w:rsid w:val="003A4B1A"/>
    <w:rsid w:val="003B3C61"/>
    <w:rsid w:val="003B422F"/>
    <w:rsid w:val="003D6E19"/>
    <w:rsid w:val="003E1AB0"/>
    <w:rsid w:val="00401A80"/>
    <w:rsid w:val="004223DF"/>
    <w:rsid w:val="00440008"/>
    <w:rsid w:val="00463463"/>
    <w:rsid w:val="0046446A"/>
    <w:rsid w:val="00475C94"/>
    <w:rsid w:val="004910C4"/>
    <w:rsid w:val="00494FD4"/>
    <w:rsid w:val="0049628E"/>
    <w:rsid w:val="004A1B87"/>
    <w:rsid w:val="004C015B"/>
    <w:rsid w:val="004C6E3A"/>
    <w:rsid w:val="004F409A"/>
    <w:rsid w:val="004F56D6"/>
    <w:rsid w:val="005050DF"/>
    <w:rsid w:val="00505649"/>
    <w:rsid w:val="0050671E"/>
    <w:rsid w:val="0051681F"/>
    <w:rsid w:val="005534A9"/>
    <w:rsid w:val="00553B30"/>
    <w:rsid w:val="0055632F"/>
    <w:rsid w:val="00557A1B"/>
    <w:rsid w:val="00584B7F"/>
    <w:rsid w:val="005A5E3C"/>
    <w:rsid w:val="005F538A"/>
    <w:rsid w:val="00632B33"/>
    <w:rsid w:val="00645A67"/>
    <w:rsid w:val="00645B86"/>
    <w:rsid w:val="0064720F"/>
    <w:rsid w:val="006534ED"/>
    <w:rsid w:val="00672ECC"/>
    <w:rsid w:val="00676D86"/>
    <w:rsid w:val="00692B25"/>
    <w:rsid w:val="006A18D3"/>
    <w:rsid w:val="006C04E1"/>
    <w:rsid w:val="006C1EF6"/>
    <w:rsid w:val="006C5D71"/>
    <w:rsid w:val="006F3B59"/>
    <w:rsid w:val="00701ED6"/>
    <w:rsid w:val="00710E79"/>
    <w:rsid w:val="00737E37"/>
    <w:rsid w:val="00750812"/>
    <w:rsid w:val="00783453"/>
    <w:rsid w:val="007917D1"/>
    <w:rsid w:val="007A3821"/>
    <w:rsid w:val="007C1736"/>
    <w:rsid w:val="007C52A1"/>
    <w:rsid w:val="007D01F0"/>
    <w:rsid w:val="007D1D89"/>
    <w:rsid w:val="007F032F"/>
    <w:rsid w:val="008019E6"/>
    <w:rsid w:val="00824435"/>
    <w:rsid w:val="008337EA"/>
    <w:rsid w:val="00856CA7"/>
    <w:rsid w:val="00875D75"/>
    <w:rsid w:val="008772FA"/>
    <w:rsid w:val="00887AAF"/>
    <w:rsid w:val="008919D5"/>
    <w:rsid w:val="00893E57"/>
    <w:rsid w:val="008A581F"/>
    <w:rsid w:val="008B02C5"/>
    <w:rsid w:val="008B170E"/>
    <w:rsid w:val="008D6AC2"/>
    <w:rsid w:val="008F23B7"/>
    <w:rsid w:val="009207D0"/>
    <w:rsid w:val="00936DD3"/>
    <w:rsid w:val="00945ABC"/>
    <w:rsid w:val="00954FBF"/>
    <w:rsid w:val="00957795"/>
    <w:rsid w:val="009723CE"/>
    <w:rsid w:val="00982075"/>
    <w:rsid w:val="009956C5"/>
    <w:rsid w:val="009A0756"/>
    <w:rsid w:val="009B36A1"/>
    <w:rsid w:val="009B5AED"/>
    <w:rsid w:val="009C7E3A"/>
    <w:rsid w:val="009D1993"/>
    <w:rsid w:val="009D5782"/>
    <w:rsid w:val="009E43E1"/>
    <w:rsid w:val="00A27D9E"/>
    <w:rsid w:val="00A319B7"/>
    <w:rsid w:val="00A36A6B"/>
    <w:rsid w:val="00A67D87"/>
    <w:rsid w:val="00A71E74"/>
    <w:rsid w:val="00A73239"/>
    <w:rsid w:val="00A77C5A"/>
    <w:rsid w:val="00A87608"/>
    <w:rsid w:val="00A90679"/>
    <w:rsid w:val="00AC6F88"/>
    <w:rsid w:val="00AD3D65"/>
    <w:rsid w:val="00AE01D4"/>
    <w:rsid w:val="00AE01F5"/>
    <w:rsid w:val="00AF5BE7"/>
    <w:rsid w:val="00B05100"/>
    <w:rsid w:val="00B2788F"/>
    <w:rsid w:val="00B43FDD"/>
    <w:rsid w:val="00B4451F"/>
    <w:rsid w:val="00B630CA"/>
    <w:rsid w:val="00B70C27"/>
    <w:rsid w:val="00B81E82"/>
    <w:rsid w:val="00B84E46"/>
    <w:rsid w:val="00B86A34"/>
    <w:rsid w:val="00BA1C9B"/>
    <w:rsid w:val="00BA4588"/>
    <w:rsid w:val="00BB5BC4"/>
    <w:rsid w:val="00BD0473"/>
    <w:rsid w:val="00BE0DBE"/>
    <w:rsid w:val="00BF6686"/>
    <w:rsid w:val="00C07144"/>
    <w:rsid w:val="00C15A32"/>
    <w:rsid w:val="00C21D3C"/>
    <w:rsid w:val="00C25BAC"/>
    <w:rsid w:val="00C31146"/>
    <w:rsid w:val="00C32943"/>
    <w:rsid w:val="00C35068"/>
    <w:rsid w:val="00C40623"/>
    <w:rsid w:val="00C45C32"/>
    <w:rsid w:val="00C473F5"/>
    <w:rsid w:val="00C52838"/>
    <w:rsid w:val="00C63341"/>
    <w:rsid w:val="00C66CDA"/>
    <w:rsid w:val="00C7679A"/>
    <w:rsid w:val="00CA6DDB"/>
    <w:rsid w:val="00CD20A8"/>
    <w:rsid w:val="00D178DA"/>
    <w:rsid w:val="00D2601B"/>
    <w:rsid w:val="00D46D0D"/>
    <w:rsid w:val="00D4729E"/>
    <w:rsid w:val="00D805E2"/>
    <w:rsid w:val="00D80C16"/>
    <w:rsid w:val="00D86196"/>
    <w:rsid w:val="00D913AD"/>
    <w:rsid w:val="00DB7A5E"/>
    <w:rsid w:val="00DC7F0C"/>
    <w:rsid w:val="00DD1349"/>
    <w:rsid w:val="00DD5E21"/>
    <w:rsid w:val="00DE60B3"/>
    <w:rsid w:val="00DF08B1"/>
    <w:rsid w:val="00E22606"/>
    <w:rsid w:val="00E518DC"/>
    <w:rsid w:val="00E57EC7"/>
    <w:rsid w:val="00E6353E"/>
    <w:rsid w:val="00E6618B"/>
    <w:rsid w:val="00E91863"/>
    <w:rsid w:val="00EB119E"/>
    <w:rsid w:val="00EB5BF2"/>
    <w:rsid w:val="00EC00F0"/>
    <w:rsid w:val="00EC7596"/>
    <w:rsid w:val="00ED67E5"/>
    <w:rsid w:val="00EE460E"/>
    <w:rsid w:val="00EF1CF2"/>
    <w:rsid w:val="00F03AA5"/>
    <w:rsid w:val="00F23DE8"/>
    <w:rsid w:val="00F3450B"/>
    <w:rsid w:val="00F3660D"/>
    <w:rsid w:val="00F44C0E"/>
    <w:rsid w:val="00F50F60"/>
    <w:rsid w:val="00F74F35"/>
    <w:rsid w:val="00F804D4"/>
    <w:rsid w:val="00F83CDC"/>
    <w:rsid w:val="00FA0FEF"/>
    <w:rsid w:val="00FC3DE3"/>
    <w:rsid w:val="00FC6234"/>
    <w:rsid w:val="00FD66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B086A7"/>
  <w15:chartTrackingRefBased/>
  <w15:docId w15:val="{0C12E0FB-5B93-4428-923B-A2D2073A5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0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50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08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08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08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08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08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08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08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08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508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08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08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08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08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08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08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0812"/>
    <w:rPr>
      <w:rFonts w:eastAsiaTheme="majorEastAsia" w:cstheme="majorBidi"/>
      <w:color w:val="272727" w:themeColor="text1" w:themeTint="D8"/>
    </w:rPr>
  </w:style>
  <w:style w:type="paragraph" w:styleId="Ttulo">
    <w:name w:val="Title"/>
    <w:basedOn w:val="Normal"/>
    <w:next w:val="Normal"/>
    <w:link w:val="TtuloCar"/>
    <w:uiPriority w:val="10"/>
    <w:qFormat/>
    <w:rsid w:val="00750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08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08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08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0812"/>
    <w:pPr>
      <w:spacing w:before="160"/>
      <w:jc w:val="center"/>
    </w:pPr>
    <w:rPr>
      <w:i/>
      <w:iCs/>
      <w:color w:val="404040" w:themeColor="text1" w:themeTint="BF"/>
    </w:rPr>
  </w:style>
  <w:style w:type="character" w:customStyle="1" w:styleId="CitaCar">
    <w:name w:val="Cita Car"/>
    <w:basedOn w:val="Fuentedeprrafopredeter"/>
    <w:link w:val="Cita"/>
    <w:uiPriority w:val="29"/>
    <w:rsid w:val="00750812"/>
    <w:rPr>
      <w:i/>
      <w:iCs/>
      <w:color w:val="404040" w:themeColor="text1" w:themeTint="BF"/>
    </w:rPr>
  </w:style>
  <w:style w:type="paragraph" w:styleId="Prrafodelista">
    <w:name w:val="List Paragraph"/>
    <w:basedOn w:val="Normal"/>
    <w:uiPriority w:val="1"/>
    <w:qFormat/>
    <w:rsid w:val="00750812"/>
    <w:pPr>
      <w:ind w:left="720"/>
      <w:contextualSpacing/>
    </w:pPr>
  </w:style>
  <w:style w:type="character" w:styleId="nfasisintenso">
    <w:name w:val="Intense Emphasis"/>
    <w:basedOn w:val="Fuentedeprrafopredeter"/>
    <w:uiPriority w:val="21"/>
    <w:qFormat/>
    <w:rsid w:val="00750812"/>
    <w:rPr>
      <w:i/>
      <w:iCs/>
      <w:color w:val="0F4761" w:themeColor="accent1" w:themeShade="BF"/>
    </w:rPr>
  </w:style>
  <w:style w:type="paragraph" w:styleId="Citadestacada">
    <w:name w:val="Intense Quote"/>
    <w:basedOn w:val="Normal"/>
    <w:next w:val="Normal"/>
    <w:link w:val="CitadestacadaCar"/>
    <w:uiPriority w:val="30"/>
    <w:qFormat/>
    <w:rsid w:val="00750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0812"/>
    <w:rPr>
      <w:i/>
      <w:iCs/>
      <w:color w:val="0F4761" w:themeColor="accent1" w:themeShade="BF"/>
    </w:rPr>
  </w:style>
  <w:style w:type="character" w:styleId="Referenciaintensa">
    <w:name w:val="Intense Reference"/>
    <w:basedOn w:val="Fuentedeprrafopredeter"/>
    <w:uiPriority w:val="32"/>
    <w:qFormat/>
    <w:rsid w:val="00750812"/>
    <w:rPr>
      <w:b/>
      <w:bCs/>
      <w:smallCaps/>
      <w:color w:val="0F4761" w:themeColor="accent1" w:themeShade="BF"/>
      <w:spacing w:val="5"/>
    </w:rPr>
  </w:style>
  <w:style w:type="paragraph" w:styleId="Encabezado">
    <w:name w:val="header"/>
    <w:basedOn w:val="Normal"/>
    <w:link w:val="EncabezadoCar"/>
    <w:uiPriority w:val="99"/>
    <w:unhideWhenUsed/>
    <w:rsid w:val="0075081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812"/>
  </w:style>
  <w:style w:type="paragraph" w:styleId="Piedepgina">
    <w:name w:val="footer"/>
    <w:basedOn w:val="Normal"/>
    <w:link w:val="PiedepginaCar"/>
    <w:uiPriority w:val="99"/>
    <w:unhideWhenUsed/>
    <w:rsid w:val="0075081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812"/>
  </w:style>
  <w:style w:type="paragraph" w:styleId="Descripcin">
    <w:name w:val="caption"/>
    <w:basedOn w:val="Normal"/>
    <w:next w:val="Normal"/>
    <w:uiPriority w:val="35"/>
    <w:unhideWhenUsed/>
    <w:qFormat/>
    <w:rsid w:val="00D805E2"/>
    <w:pPr>
      <w:spacing w:after="200" w:line="240" w:lineRule="auto"/>
    </w:pPr>
    <w:rPr>
      <w:i/>
      <w:iCs/>
      <w:color w:val="0E2841" w:themeColor="text2"/>
      <w:sz w:val="18"/>
      <w:szCs w:val="18"/>
    </w:rPr>
  </w:style>
  <w:style w:type="character" w:customStyle="1" w:styleId="x1601146007size">
    <w:name w:val="x_1601146007size"/>
    <w:basedOn w:val="Fuentedeprrafopredeter"/>
    <w:rsid w:val="00E22606"/>
  </w:style>
  <w:style w:type="paragraph" w:customStyle="1" w:styleId="x1601146007msolistparagraph">
    <w:name w:val="x_1601146007msolistparagraph"/>
    <w:basedOn w:val="Normal"/>
    <w:rsid w:val="00E22606"/>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x1601146007font">
    <w:name w:val="x_1601146007font"/>
    <w:basedOn w:val="Fuentedeprrafopredeter"/>
    <w:rsid w:val="00E22606"/>
  </w:style>
  <w:style w:type="character" w:customStyle="1" w:styleId="x21817505size">
    <w:name w:val="x_21817505size"/>
    <w:basedOn w:val="Fuentedeprrafopredeter"/>
    <w:rsid w:val="004223DF"/>
  </w:style>
  <w:style w:type="paragraph" w:customStyle="1" w:styleId="m1977000091187458757msolistparagraph">
    <w:name w:val="m_1977000091187458757msolistparagraph"/>
    <w:basedOn w:val="Normal"/>
    <w:rsid w:val="00BA1C9B"/>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Hipervnculo">
    <w:name w:val="Hyperlink"/>
    <w:basedOn w:val="Fuentedeprrafopredeter"/>
    <w:uiPriority w:val="99"/>
    <w:unhideWhenUsed/>
    <w:rsid w:val="005050DF"/>
    <w:rPr>
      <w:color w:val="467886" w:themeColor="hyperlink"/>
      <w:u w:val="single"/>
    </w:rPr>
  </w:style>
  <w:style w:type="character" w:styleId="Mencinsinresolver">
    <w:name w:val="Unresolved Mention"/>
    <w:basedOn w:val="Fuentedeprrafopredeter"/>
    <w:uiPriority w:val="99"/>
    <w:semiHidden/>
    <w:unhideWhenUsed/>
    <w:rsid w:val="005050DF"/>
    <w:rPr>
      <w:color w:val="605E5C"/>
      <w:shd w:val="clear" w:color="auto" w:fill="E1DFDD"/>
    </w:rPr>
  </w:style>
  <w:style w:type="paragraph" w:customStyle="1" w:styleId="TableParagraph">
    <w:name w:val="Table Paragraph"/>
    <w:basedOn w:val="Normal"/>
    <w:uiPriority w:val="1"/>
    <w:qFormat/>
    <w:rsid w:val="00DB7A5E"/>
    <w:pPr>
      <w:widowControl w:val="0"/>
      <w:autoSpaceDE w:val="0"/>
      <w:autoSpaceDN w:val="0"/>
      <w:spacing w:after="0" w:line="252" w:lineRule="exact"/>
      <w:ind w:left="69"/>
    </w:pPr>
    <w:rPr>
      <w:rFonts w:ascii="Arial MT" w:eastAsia="Arial MT" w:hAnsi="Arial MT" w:cs="Arial MT"/>
      <w:kern w:val="0"/>
      <w:lang w:val="es-ES"/>
      <w14:ligatures w14:val="none"/>
    </w:rPr>
  </w:style>
  <w:style w:type="paragraph" w:styleId="NormalWeb">
    <w:name w:val="Normal (Web)"/>
    <w:basedOn w:val="Normal"/>
    <w:uiPriority w:val="99"/>
    <w:semiHidden/>
    <w:unhideWhenUsed/>
    <w:rsid w:val="00A36A6B"/>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731396">
      <w:bodyDiv w:val="1"/>
      <w:marLeft w:val="0"/>
      <w:marRight w:val="0"/>
      <w:marTop w:val="0"/>
      <w:marBottom w:val="0"/>
      <w:divBdr>
        <w:top w:val="none" w:sz="0" w:space="0" w:color="auto"/>
        <w:left w:val="none" w:sz="0" w:space="0" w:color="auto"/>
        <w:bottom w:val="none" w:sz="0" w:space="0" w:color="auto"/>
        <w:right w:val="none" w:sz="0" w:space="0" w:color="auto"/>
      </w:divBdr>
      <w:divsChild>
        <w:div w:id="1831021368">
          <w:marLeft w:val="0"/>
          <w:marRight w:val="0"/>
          <w:marTop w:val="0"/>
          <w:marBottom w:val="0"/>
          <w:divBdr>
            <w:top w:val="none" w:sz="0" w:space="0" w:color="auto"/>
            <w:left w:val="none" w:sz="0" w:space="0" w:color="auto"/>
            <w:bottom w:val="none" w:sz="0" w:space="0" w:color="auto"/>
            <w:right w:val="none" w:sz="0" w:space="0" w:color="auto"/>
          </w:divBdr>
        </w:div>
        <w:div w:id="100297873">
          <w:marLeft w:val="0"/>
          <w:marRight w:val="0"/>
          <w:marTop w:val="0"/>
          <w:marBottom w:val="0"/>
          <w:divBdr>
            <w:top w:val="none" w:sz="0" w:space="0" w:color="auto"/>
            <w:left w:val="none" w:sz="0" w:space="0" w:color="auto"/>
            <w:bottom w:val="none" w:sz="0" w:space="0" w:color="auto"/>
            <w:right w:val="none" w:sz="0" w:space="0" w:color="auto"/>
          </w:divBdr>
        </w:div>
        <w:div w:id="215901041">
          <w:marLeft w:val="0"/>
          <w:marRight w:val="0"/>
          <w:marTop w:val="0"/>
          <w:marBottom w:val="0"/>
          <w:divBdr>
            <w:top w:val="none" w:sz="0" w:space="0" w:color="auto"/>
            <w:left w:val="none" w:sz="0" w:space="0" w:color="auto"/>
            <w:bottom w:val="none" w:sz="0" w:space="0" w:color="auto"/>
            <w:right w:val="none" w:sz="0" w:space="0" w:color="auto"/>
          </w:divBdr>
        </w:div>
      </w:divsChild>
    </w:div>
    <w:div w:id="172694570">
      <w:bodyDiv w:val="1"/>
      <w:marLeft w:val="0"/>
      <w:marRight w:val="0"/>
      <w:marTop w:val="0"/>
      <w:marBottom w:val="0"/>
      <w:divBdr>
        <w:top w:val="none" w:sz="0" w:space="0" w:color="auto"/>
        <w:left w:val="none" w:sz="0" w:space="0" w:color="auto"/>
        <w:bottom w:val="none" w:sz="0" w:space="0" w:color="auto"/>
        <w:right w:val="none" w:sz="0" w:space="0" w:color="auto"/>
      </w:divBdr>
      <w:divsChild>
        <w:div w:id="1574703080">
          <w:marLeft w:val="0"/>
          <w:marRight w:val="0"/>
          <w:marTop w:val="0"/>
          <w:marBottom w:val="0"/>
          <w:divBdr>
            <w:top w:val="none" w:sz="0" w:space="0" w:color="auto"/>
            <w:left w:val="none" w:sz="0" w:space="0" w:color="auto"/>
            <w:bottom w:val="none" w:sz="0" w:space="0" w:color="auto"/>
            <w:right w:val="none" w:sz="0" w:space="0" w:color="auto"/>
          </w:divBdr>
        </w:div>
      </w:divsChild>
    </w:div>
    <w:div w:id="239415481">
      <w:bodyDiv w:val="1"/>
      <w:marLeft w:val="0"/>
      <w:marRight w:val="0"/>
      <w:marTop w:val="0"/>
      <w:marBottom w:val="0"/>
      <w:divBdr>
        <w:top w:val="none" w:sz="0" w:space="0" w:color="auto"/>
        <w:left w:val="none" w:sz="0" w:space="0" w:color="auto"/>
        <w:bottom w:val="none" w:sz="0" w:space="0" w:color="auto"/>
        <w:right w:val="none" w:sz="0" w:space="0" w:color="auto"/>
      </w:divBdr>
      <w:divsChild>
        <w:div w:id="1805999442">
          <w:marLeft w:val="0"/>
          <w:marRight w:val="0"/>
          <w:marTop w:val="0"/>
          <w:marBottom w:val="0"/>
          <w:divBdr>
            <w:top w:val="none" w:sz="0" w:space="0" w:color="auto"/>
            <w:left w:val="none" w:sz="0" w:space="0" w:color="auto"/>
            <w:bottom w:val="none" w:sz="0" w:space="0" w:color="auto"/>
            <w:right w:val="none" w:sz="0" w:space="0" w:color="auto"/>
          </w:divBdr>
        </w:div>
        <w:div w:id="727414719">
          <w:marLeft w:val="0"/>
          <w:marRight w:val="0"/>
          <w:marTop w:val="0"/>
          <w:marBottom w:val="0"/>
          <w:divBdr>
            <w:top w:val="none" w:sz="0" w:space="0" w:color="auto"/>
            <w:left w:val="none" w:sz="0" w:space="0" w:color="auto"/>
            <w:bottom w:val="none" w:sz="0" w:space="0" w:color="auto"/>
            <w:right w:val="none" w:sz="0" w:space="0" w:color="auto"/>
          </w:divBdr>
        </w:div>
      </w:divsChild>
    </w:div>
    <w:div w:id="293751544">
      <w:bodyDiv w:val="1"/>
      <w:marLeft w:val="0"/>
      <w:marRight w:val="0"/>
      <w:marTop w:val="0"/>
      <w:marBottom w:val="0"/>
      <w:divBdr>
        <w:top w:val="none" w:sz="0" w:space="0" w:color="auto"/>
        <w:left w:val="none" w:sz="0" w:space="0" w:color="auto"/>
        <w:bottom w:val="none" w:sz="0" w:space="0" w:color="auto"/>
        <w:right w:val="none" w:sz="0" w:space="0" w:color="auto"/>
      </w:divBdr>
      <w:divsChild>
        <w:div w:id="614365280">
          <w:marLeft w:val="0"/>
          <w:marRight w:val="0"/>
          <w:marTop w:val="0"/>
          <w:marBottom w:val="0"/>
          <w:divBdr>
            <w:top w:val="none" w:sz="0" w:space="0" w:color="auto"/>
            <w:left w:val="none" w:sz="0" w:space="0" w:color="auto"/>
            <w:bottom w:val="none" w:sz="0" w:space="0" w:color="auto"/>
            <w:right w:val="none" w:sz="0" w:space="0" w:color="auto"/>
          </w:divBdr>
        </w:div>
      </w:divsChild>
    </w:div>
    <w:div w:id="324167714">
      <w:bodyDiv w:val="1"/>
      <w:marLeft w:val="0"/>
      <w:marRight w:val="0"/>
      <w:marTop w:val="0"/>
      <w:marBottom w:val="0"/>
      <w:divBdr>
        <w:top w:val="none" w:sz="0" w:space="0" w:color="auto"/>
        <w:left w:val="none" w:sz="0" w:space="0" w:color="auto"/>
        <w:bottom w:val="none" w:sz="0" w:space="0" w:color="auto"/>
        <w:right w:val="none" w:sz="0" w:space="0" w:color="auto"/>
      </w:divBdr>
    </w:div>
    <w:div w:id="326444487">
      <w:bodyDiv w:val="1"/>
      <w:marLeft w:val="0"/>
      <w:marRight w:val="0"/>
      <w:marTop w:val="0"/>
      <w:marBottom w:val="0"/>
      <w:divBdr>
        <w:top w:val="none" w:sz="0" w:space="0" w:color="auto"/>
        <w:left w:val="none" w:sz="0" w:space="0" w:color="auto"/>
        <w:bottom w:val="none" w:sz="0" w:space="0" w:color="auto"/>
        <w:right w:val="none" w:sz="0" w:space="0" w:color="auto"/>
      </w:divBdr>
    </w:div>
    <w:div w:id="345910238">
      <w:bodyDiv w:val="1"/>
      <w:marLeft w:val="0"/>
      <w:marRight w:val="0"/>
      <w:marTop w:val="0"/>
      <w:marBottom w:val="0"/>
      <w:divBdr>
        <w:top w:val="none" w:sz="0" w:space="0" w:color="auto"/>
        <w:left w:val="none" w:sz="0" w:space="0" w:color="auto"/>
        <w:bottom w:val="none" w:sz="0" w:space="0" w:color="auto"/>
        <w:right w:val="none" w:sz="0" w:space="0" w:color="auto"/>
      </w:divBdr>
    </w:div>
    <w:div w:id="387608507">
      <w:bodyDiv w:val="1"/>
      <w:marLeft w:val="0"/>
      <w:marRight w:val="0"/>
      <w:marTop w:val="0"/>
      <w:marBottom w:val="0"/>
      <w:divBdr>
        <w:top w:val="none" w:sz="0" w:space="0" w:color="auto"/>
        <w:left w:val="none" w:sz="0" w:space="0" w:color="auto"/>
        <w:bottom w:val="none" w:sz="0" w:space="0" w:color="auto"/>
        <w:right w:val="none" w:sz="0" w:space="0" w:color="auto"/>
      </w:divBdr>
      <w:divsChild>
        <w:div w:id="89394636">
          <w:marLeft w:val="0"/>
          <w:marRight w:val="0"/>
          <w:marTop w:val="0"/>
          <w:marBottom w:val="0"/>
          <w:divBdr>
            <w:top w:val="none" w:sz="0" w:space="0" w:color="auto"/>
            <w:left w:val="none" w:sz="0" w:space="0" w:color="auto"/>
            <w:bottom w:val="none" w:sz="0" w:space="0" w:color="auto"/>
            <w:right w:val="none" w:sz="0" w:space="0" w:color="auto"/>
          </w:divBdr>
        </w:div>
        <w:div w:id="1522162374">
          <w:marLeft w:val="0"/>
          <w:marRight w:val="0"/>
          <w:marTop w:val="0"/>
          <w:marBottom w:val="0"/>
          <w:divBdr>
            <w:top w:val="none" w:sz="0" w:space="0" w:color="auto"/>
            <w:left w:val="none" w:sz="0" w:space="0" w:color="auto"/>
            <w:bottom w:val="none" w:sz="0" w:space="0" w:color="auto"/>
            <w:right w:val="none" w:sz="0" w:space="0" w:color="auto"/>
          </w:divBdr>
        </w:div>
      </w:divsChild>
    </w:div>
    <w:div w:id="491993803">
      <w:bodyDiv w:val="1"/>
      <w:marLeft w:val="0"/>
      <w:marRight w:val="0"/>
      <w:marTop w:val="0"/>
      <w:marBottom w:val="0"/>
      <w:divBdr>
        <w:top w:val="none" w:sz="0" w:space="0" w:color="auto"/>
        <w:left w:val="none" w:sz="0" w:space="0" w:color="auto"/>
        <w:bottom w:val="none" w:sz="0" w:space="0" w:color="auto"/>
        <w:right w:val="none" w:sz="0" w:space="0" w:color="auto"/>
      </w:divBdr>
      <w:divsChild>
        <w:div w:id="527136430">
          <w:marLeft w:val="0"/>
          <w:marRight w:val="0"/>
          <w:marTop w:val="0"/>
          <w:marBottom w:val="0"/>
          <w:divBdr>
            <w:top w:val="none" w:sz="0" w:space="0" w:color="auto"/>
            <w:left w:val="none" w:sz="0" w:space="0" w:color="auto"/>
            <w:bottom w:val="none" w:sz="0" w:space="0" w:color="auto"/>
            <w:right w:val="none" w:sz="0" w:space="0" w:color="auto"/>
          </w:divBdr>
        </w:div>
      </w:divsChild>
    </w:div>
    <w:div w:id="505369830">
      <w:bodyDiv w:val="1"/>
      <w:marLeft w:val="0"/>
      <w:marRight w:val="0"/>
      <w:marTop w:val="0"/>
      <w:marBottom w:val="0"/>
      <w:divBdr>
        <w:top w:val="none" w:sz="0" w:space="0" w:color="auto"/>
        <w:left w:val="none" w:sz="0" w:space="0" w:color="auto"/>
        <w:bottom w:val="none" w:sz="0" w:space="0" w:color="auto"/>
        <w:right w:val="none" w:sz="0" w:space="0" w:color="auto"/>
      </w:divBdr>
    </w:div>
    <w:div w:id="542441973">
      <w:bodyDiv w:val="1"/>
      <w:marLeft w:val="0"/>
      <w:marRight w:val="0"/>
      <w:marTop w:val="0"/>
      <w:marBottom w:val="0"/>
      <w:divBdr>
        <w:top w:val="none" w:sz="0" w:space="0" w:color="auto"/>
        <w:left w:val="none" w:sz="0" w:space="0" w:color="auto"/>
        <w:bottom w:val="none" w:sz="0" w:space="0" w:color="auto"/>
        <w:right w:val="none" w:sz="0" w:space="0" w:color="auto"/>
      </w:divBdr>
    </w:div>
    <w:div w:id="710037416">
      <w:bodyDiv w:val="1"/>
      <w:marLeft w:val="0"/>
      <w:marRight w:val="0"/>
      <w:marTop w:val="0"/>
      <w:marBottom w:val="0"/>
      <w:divBdr>
        <w:top w:val="none" w:sz="0" w:space="0" w:color="auto"/>
        <w:left w:val="none" w:sz="0" w:space="0" w:color="auto"/>
        <w:bottom w:val="none" w:sz="0" w:space="0" w:color="auto"/>
        <w:right w:val="none" w:sz="0" w:space="0" w:color="auto"/>
      </w:divBdr>
    </w:div>
    <w:div w:id="880821397">
      <w:bodyDiv w:val="1"/>
      <w:marLeft w:val="0"/>
      <w:marRight w:val="0"/>
      <w:marTop w:val="0"/>
      <w:marBottom w:val="0"/>
      <w:divBdr>
        <w:top w:val="none" w:sz="0" w:space="0" w:color="auto"/>
        <w:left w:val="none" w:sz="0" w:space="0" w:color="auto"/>
        <w:bottom w:val="none" w:sz="0" w:space="0" w:color="auto"/>
        <w:right w:val="none" w:sz="0" w:space="0" w:color="auto"/>
      </w:divBdr>
    </w:div>
    <w:div w:id="1024744080">
      <w:bodyDiv w:val="1"/>
      <w:marLeft w:val="0"/>
      <w:marRight w:val="0"/>
      <w:marTop w:val="0"/>
      <w:marBottom w:val="0"/>
      <w:divBdr>
        <w:top w:val="none" w:sz="0" w:space="0" w:color="auto"/>
        <w:left w:val="none" w:sz="0" w:space="0" w:color="auto"/>
        <w:bottom w:val="none" w:sz="0" w:space="0" w:color="auto"/>
        <w:right w:val="none" w:sz="0" w:space="0" w:color="auto"/>
      </w:divBdr>
    </w:div>
    <w:div w:id="1069156354">
      <w:bodyDiv w:val="1"/>
      <w:marLeft w:val="0"/>
      <w:marRight w:val="0"/>
      <w:marTop w:val="0"/>
      <w:marBottom w:val="0"/>
      <w:divBdr>
        <w:top w:val="none" w:sz="0" w:space="0" w:color="auto"/>
        <w:left w:val="none" w:sz="0" w:space="0" w:color="auto"/>
        <w:bottom w:val="none" w:sz="0" w:space="0" w:color="auto"/>
        <w:right w:val="none" w:sz="0" w:space="0" w:color="auto"/>
      </w:divBdr>
      <w:divsChild>
        <w:div w:id="718280537">
          <w:marLeft w:val="0"/>
          <w:marRight w:val="0"/>
          <w:marTop w:val="0"/>
          <w:marBottom w:val="0"/>
          <w:divBdr>
            <w:top w:val="none" w:sz="0" w:space="0" w:color="auto"/>
            <w:left w:val="none" w:sz="0" w:space="0" w:color="auto"/>
            <w:bottom w:val="none" w:sz="0" w:space="0" w:color="auto"/>
            <w:right w:val="none" w:sz="0" w:space="0" w:color="auto"/>
          </w:divBdr>
        </w:div>
        <w:div w:id="1000232363">
          <w:marLeft w:val="0"/>
          <w:marRight w:val="0"/>
          <w:marTop w:val="0"/>
          <w:marBottom w:val="0"/>
          <w:divBdr>
            <w:top w:val="none" w:sz="0" w:space="0" w:color="auto"/>
            <w:left w:val="none" w:sz="0" w:space="0" w:color="auto"/>
            <w:bottom w:val="none" w:sz="0" w:space="0" w:color="auto"/>
            <w:right w:val="none" w:sz="0" w:space="0" w:color="auto"/>
          </w:divBdr>
        </w:div>
      </w:divsChild>
    </w:div>
    <w:div w:id="1157720488">
      <w:bodyDiv w:val="1"/>
      <w:marLeft w:val="0"/>
      <w:marRight w:val="0"/>
      <w:marTop w:val="0"/>
      <w:marBottom w:val="0"/>
      <w:divBdr>
        <w:top w:val="none" w:sz="0" w:space="0" w:color="auto"/>
        <w:left w:val="none" w:sz="0" w:space="0" w:color="auto"/>
        <w:bottom w:val="none" w:sz="0" w:space="0" w:color="auto"/>
        <w:right w:val="none" w:sz="0" w:space="0" w:color="auto"/>
      </w:divBdr>
    </w:div>
    <w:div w:id="1193416840">
      <w:bodyDiv w:val="1"/>
      <w:marLeft w:val="0"/>
      <w:marRight w:val="0"/>
      <w:marTop w:val="0"/>
      <w:marBottom w:val="0"/>
      <w:divBdr>
        <w:top w:val="none" w:sz="0" w:space="0" w:color="auto"/>
        <w:left w:val="none" w:sz="0" w:space="0" w:color="auto"/>
        <w:bottom w:val="none" w:sz="0" w:space="0" w:color="auto"/>
        <w:right w:val="none" w:sz="0" w:space="0" w:color="auto"/>
      </w:divBdr>
    </w:div>
    <w:div w:id="1205751723">
      <w:bodyDiv w:val="1"/>
      <w:marLeft w:val="0"/>
      <w:marRight w:val="0"/>
      <w:marTop w:val="0"/>
      <w:marBottom w:val="0"/>
      <w:divBdr>
        <w:top w:val="none" w:sz="0" w:space="0" w:color="auto"/>
        <w:left w:val="none" w:sz="0" w:space="0" w:color="auto"/>
        <w:bottom w:val="none" w:sz="0" w:space="0" w:color="auto"/>
        <w:right w:val="none" w:sz="0" w:space="0" w:color="auto"/>
      </w:divBdr>
    </w:div>
    <w:div w:id="1232276954">
      <w:bodyDiv w:val="1"/>
      <w:marLeft w:val="0"/>
      <w:marRight w:val="0"/>
      <w:marTop w:val="0"/>
      <w:marBottom w:val="0"/>
      <w:divBdr>
        <w:top w:val="none" w:sz="0" w:space="0" w:color="auto"/>
        <w:left w:val="none" w:sz="0" w:space="0" w:color="auto"/>
        <w:bottom w:val="none" w:sz="0" w:space="0" w:color="auto"/>
        <w:right w:val="none" w:sz="0" w:space="0" w:color="auto"/>
      </w:divBdr>
    </w:div>
    <w:div w:id="1262450353">
      <w:bodyDiv w:val="1"/>
      <w:marLeft w:val="0"/>
      <w:marRight w:val="0"/>
      <w:marTop w:val="0"/>
      <w:marBottom w:val="0"/>
      <w:divBdr>
        <w:top w:val="none" w:sz="0" w:space="0" w:color="auto"/>
        <w:left w:val="none" w:sz="0" w:space="0" w:color="auto"/>
        <w:bottom w:val="none" w:sz="0" w:space="0" w:color="auto"/>
        <w:right w:val="none" w:sz="0" w:space="0" w:color="auto"/>
      </w:divBdr>
    </w:div>
    <w:div w:id="1335649470">
      <w:bodyDiv w:val="1"/>
      <w:marLeft w:val="0"/>
      <w:marRight w:val="0"/>
      <w:marTop w:val="0"/>
      <w:marBottom w:val="0"/>
      <w:divBdr>
        <w:top w:val="none" w:sz="0" w:space="0" w:color="auto"/>
        <w:left w:val="none" w:sz="0" w:space="0" w:color="auto"/>
        <w:bottom w:val="none" w:sz="0" w:space="0" w:color="auto"/>
        <w:right w:val="none" w:sz="0" w:space="0" w:color="auto"/>
      </w:divBdr>
    </w:div>
    <w:div w:id="1347444439">
      <w:bodyDiv w:val="1"/>
      <w:marLeft w:val="0"/>
      <w:marRight w:val="0"/>
      <w:marTop w:val="0"/>
      <w:marBottom w:val="0"/>
      <w:divBdr>
        <w:top w:val="none" w:sz="0" w:space="0" w:color="auto"/>
        <w:left w:val="none" w:sz="0" w:space="0" w:color="auto"/>
        <w:bottom w:val="none" w:sz="0" w:space="0" w:color="auto"/>
        <w:right w:val="none" w:sz="0" w:space="0" w:color="auto"/>
      </w:divBdr>
    </w:div>
    <w:div w:id="1375812998">
      <w:bodyDiv w:val="1"/>
      <w:marLeft w:val="0"/>
      <w:marRight w:val="0"/>
      <w:marTop w:val="0"/>
      <w:marBottom w:val="0"/>
      <w:divBdr>
        <w:top w:val="none" w:sz="0" w:space="0" w:color="auto"/>
        <w:left w:val="none" w:sz="0" w:space="0" w:color="auto"/>
        <w:bottom w:val="none" w:sz="0" w:space="0" w:color="auto"/>
        <w:right w:val="none" w:sz="0" w:space="0" w:color="auto"/>
      </w:divBdr>
    </w:div>
    <w:div w:id="1376080844">
      <w:bodyDiv w:val="1"/>
      <w:marLeft w:val="0"/>
      <w:marRight w:val="0"/>
      <w:marTop w:val="0"/>
      <w:marBottom w:val="0"/>
      <w:divBdr>
        <w:top w:val="none" w:sz="0" w:space="0" w:color="auto"/>
        <w:left w:val="none" w:sz="0" w:space="0" w:color="auto"/>
        <w:bottom w:val="none" w:sz="0" w:space="0" w:color="auto"/>
        <w:right w:val="none" w:sz="0" w:space="0" w:color="auto"/>
      </w:divBdr>
      <w:divsChild>
        <w:div w:id="457341705">
          <w:marLeft w:val="0"/>
          <w:marRight w:val="0"/>
          <w:marTop w:val="0"/>
          <w:marBottom w:val="0"/>
          <w:divBdr>
            <w:top w:val="none" w:sz="0" w:space="0" w:color="auto"/>
            <w:left w:val="none" w:sz="0" w:space="0" w:color="auto"/>
            <w:bottom w:val="none" w:sz="0" w:space="0" w:color="auto"/>
            <w:right w:val="none" w:sz="0" w:space="0" w:color="auto"/>
          </w:divBdr>
        </w:div>
      </w:divsChild>
    </w:div>
    <w:div w:id="1376854179">
      <w:bodyDiv w:val="1"/>
      <w:marLeft w:val="0"/>
      <w:marRight w:val="0"/>
      <w:marTop w:val="0"/>
      <w:marBottom w:val="0"/>
      <w:divBdr>
        <w:top w:val="none" w:sz="0" w:space="0" w:color="auto"/>
        <w:left w:val="none" w:sz="0" w:space="0" w:color="auto"/>
        <w:bottom w:val="none" w:sz="0" w:space="0" w:color="auto"/>
        <w:right w:val="none" w:sz="0" w:space="0" w:color="auto"/>
      </w:divBdr>
      <w:divsChild>
        <w:div w:id="1256741539">
          <w:marLeft w:val="0"/>
          <w:marRight w:val="0"/>
          <w:marTop w:val="0"/>
          <w:marBottom w:val="0"/>
          <w:divBdr>
            <w:top w:val="none" w:sz="0" w:space="0" w:color="auto"/>
            <w:left w:val="none" w:sz="0" w:space="0" w:color="auto"/>
            <w:bottom w:val="none" w:sz="0" w:space="0" w:color="auto"/>
            <w:right w:val="none" w:sz="0" w:space="0" w:color="auto"/>
          </w:divBdr>
        </w:div>
        <w:div w:id="1410883872">
          <w:marLeft w:val="0"/>
          <w:marRight w:val="0"/>
          <w:marTop w:val="0"/>
          <w:marBottom w:val="0"/>
          <w:divBdr>
            <w:top w:val="none" w:sz="0" w:space="0" w:color="auto"/>
            <w:left w:val="none" w:sz="0" w:space="0" w:color="auto"/>
            <w:bottom w:val="none" w:sz="0" w:space="0" w:color="auto"/>
            <w:right w:val="none" w:sz="0" w:space="0" w:color="auto"/>
          </w:divBdr>
        </w:div>
        <w:div w:id="740904674">
          <w:marLeft w:val="0"/>
          <w:marRight w:val="0"/>
          <w:marTop w:val="0"/>
          <w:marBottom w:val="0"/>
          <w:divBdr>
            <w:top w:val="none" w:sz="0" w:space="0" w:color="auto"/>
            <w:left w:val="none" w:sz="0" w:space="0" w:color="auto"/>
            <w:bottom w:val="none" w:sz="0" w:space="0" w:color="auto"/>
            <w:right w:val="none" w:sz="0" w:space="0" w:color="auto"/>
          </w:divBdr>
        </w:div>
      </w:divsChild>
    </w:div>
    <w:div w:id="1492913535">
      <w:bodyDiv w:val="1"/>
      <w:marLeft w:val="0"/>
      <w:marRight w:val="0"/>
      <w:marTop w:val="0"/>
      <w:marBottom w:val="0"/>
      <w:divBdr>
        <w:top w:val="none" w:sz="0" w:space="0" w:color="auto"/>
        <w:left w:val="none" w:sz="0" w:space="0" w:color="auto"/>
        <w:bottom w:val="none" w:sz="0" w:space="0" w:color="auto"/>
        <w:right w:val="none" w:sz="0" w:space="0" w:color="auto"/>
      </w:divBdr>
    </w:div>
    <w:div w:id="1532183964">
      <w:bodyDiv w:val="1"/>
      <w:marLeft w:val="0"/>
      <w:marRight w:val="0"/>
      <w:marTop w:val="0"/>
      <w:marBottom w:val="0"/>
      <w:divBdr>
        <w:top w:val="none" w:sz="0" w:space="0" w:color="auto"/>
        <w:left w:val="none" w:sz="0" w:space="0" w:color="auto"/>
        <w:bottom w:val="none" w:sz="0" w:space="0" w:color="auto"/>
        <w:right w:val="none" w:sz="0" w:space="0" w:color="auto"/>
      </w:divBdr>
    </w:div>
    <w:div w:id="1538932210">
      <w:bodyDiv w:val="1"/>
      <w:marLeft w:val="0"/>
      <w:marRight w:val="0"/>
      <w:marTop w:val="0"/>
      <w:marBottom w:val="0"/>
      <w:divBdr>
        <w:top w:val="none" w:sz="0" w:space="0" w:color="auto"/>
        <w:left w:val="none" w:sz="0" w:space="0" w:color="auto"/>
        <w:bottom w:val="none" w:sz="0" w:space="0" w:color="auto"/>
        <w:right w:val="none" w:sz="0" w:space="0" w:color="auto"/>
      </w:divBdr>
    </w:div>
    <w:div w:id="1641643535">
      <w:bodyDiv w:val="1"/>
      <w:marLeft w:val="0"/>
      <w:marRight w:val="0"/>
      <w:marTop w:val="0"/>
      <w:marBottom w:val="0"/>
      <w:divBdr>
        <w:top w:val="none" w:sz="0" w:space="0" w:color="auto"/>
        <w:left w:val="none" w:sz="0" w:space="0" w:color="auto"/>
        <w:bottom w:val="none" w:sz="0" w:space="0" w:color="auto"/>
        <w:right w:val="none" w:sz="0" w:space="0" w:color="auto"/>
      </w:divBdr>
    </w:div>
    <w:div w:id="1685788841">
      <w:bodyDiv w:val="1"/>
      <w:marLeft w:val="0"/>
      <w:marRight w:val="0"/>
      <w:marTop w:val="0"/>
      <w:marBottom w:val="0"/>
      <w:divBdr>
        <w:top w:val="none" w:sz="0" w:space="0" w:color="auto"/>
        <w:left w:val="none" w:sz="0" w:space="0" w:color="auto"/>
        <w:bottom w:val="none" w:sz="0" w:space="0" w:color="auto"/>
        <w:right w:val="none" w:sz="0" w:space="0" w:color="auto"/>
      </w:divBdr>
      <w:divsChild>
        <w:div w:id="872302413">
          <w:marLeft w:val="0"/>
          <w:marRight w:val="0"/>
          <w:marTop w:val="0"/>
          <w:marBottom w:val="0"/>
          <w:divBdr>
            <w:top w:val="none" w:sz="0" w:space="0" w:color="auto"/>
            <w:left w:val="none" w:sz="0" w:space="0" w:color="auto"/>
            <w:bottom w:val="none" w:sz="0" w:space="0" w:color="auto"/>
            <w:right w:val="none" w:sz="0" w:space="0" w:color="auto"/>
          </w:divBdr>
        </w:div>
        <w:div w:id="1868565574">
          <w:marLeft w:val="0"/>
          <w:marRight w:val="0"/>
          <w:marTop w:val="0"/>
          <w:marBottom w:val="0"/>
          <w:divBdr>
            <w:top w:val="none" w:sz="0" w:space="0" w:color="auto"/>
            <w:left w:val="none" w:sz="0" w:space="0" w:color="auto"/>
            <w:bottom w:val="none" w:sz="0" w:space="0" w:color="auto"/>
            <w:right w:val="none" w:sz="0" w:space="0" w:color="auto"/>
          </w:divBdr>
        </w:div>
      </w:divsChild>
    </w:div>
    <w:div w:id="1717461658">
      <w:bodyDiv w:val="1"/>
      <w:marLeft w:val="0"/>
      <w:marRight w:val="0"/>
      <w:marTop w:val="0"/>
      <w:marBottom w:val="0"/>
      <w:divBdr>
        <w:top w:val="none" w:sz="0" w:space="0" w:color="auto"/>
        <w:left w:val="none" w:sz="0" w:space="0" w:color="auto"/>
        <w:bottom w:val="none" w:sz="0" w:space="0" w:color="auto"/>
        <w:right w:val="none" w:sz="0" w:space="0" w:color="auto"/>
      </w:divBdr>
    </w:div>
    <w:div w:id="1720010729">
      <w:bodyDiv w:val="1"/>
      <w:marLeft w:val="0"/>
      <w:marRight w:val="0"/>
      <w:marTop w:val="0"/>
      <w:marBottom w:val="0"/>
      <w:divBdr>
        <w:top w:val="none" w:sz="0" w:space="0" w:color="auto"/>
        <w:left w:val="none" w:sz="0" w:space="0" w:color="auto"/>
        <w:bottom w:val="none" w:sz="0" w:space="0" w:color="auto"/>
        <w:right w:val="none" w:sz="0" w:space="0" w:color="auto"/>
      </w:divBdr>
    </w:div>
    <w:div w:id="1853300438">
      <w:bodyDiv w:val="1"/>
      <w:marLeft w:val="0"/>
      <w:marRight w:val="0"/>
      <w:marTop w:val="0"/>
      <w:marBottom w:val="0"/>
      <w:divBdr>
        <w:top w:val="none" w:sz="0" w:space="0" w:color="auto"/>
        <w:left w:val="none" w:sz="0" w:space="0" w:color="auto"/>
        <w:bottom w:val="none" w:sz="0" w:space="0" w:color="auto"/>
        <w:right w:val="none" w:sz="0" w:space="0" w:color="auto"/>
      </w:divBdr>
    </w:div>
    <w:div w:id="1857034501">
      <w:bodyDiv w:val="1"/>
      <w:marLeft w:val="0"/>
      <w:marRight w:val="0"/>
      <w:marTop w:val="0"/>
      <w:marBottom w:val="0"/>
      <w:divBdr>
        <w:top w:val="none" w:sz="0" w:space="0" w:color="auto"/>
        <w:left w:val="none" w:sz="0" w:space="0" w:color="auto"/>
        <w:bottom w:val="none" w:sz="0" w:space="0" w:color="auto"/>
        <w:right w:val="none" w:sz="0" w:space="0" w:color="auto"/>
      </w:divBdr>
    </w:div>
    <w:div w:id="1926643082">
      <w:bodyDiv w:val="1"/>
      <w:marLeft w:val="0"/>
      <w:marRight w:val="0"/>
      <w:marTop w:val="0"/>
      <w:marBottom w:val="0"/>
      <w:divBdr>
        <w:top w:val="none" w:sz="0" w:space="0" w:color="auto"/>
        <w:left w:val="none" w:sz="0" w:space="0" w:color="auto"/>
        <w:bottom w:val="none" w:sz="0" w:space="0" w:color="auto"/>
        <w:right w:val="none" w:sz="0" w:space="0" w:color="auto"/>
      </w:divBdr>
      <w:divsChild>
        <w:div w:id="1064454506">
          <w:marLeft w:val="0"/>
          <w:marRight w:val="0"/>
          <w:marTop w:val="0"/>
          <w:marBottom w:val="0"/>
          <w:divBdr>
            <w:top w:val="none" w:sz="0" w:space="0" w:color="auto"/>
            <w:left w:val="none" w:sz="0" w:space="0" w:color="auto"/>
            <w:bottom w:val="none" w:sz="0" w:space="0" w:color="auto"/>
            <w:right w:val="none" w:sz="0" w:space="0" w:color="auto"/>
          </w:divBdr>
        </w:div>
        <w:div w:id="2055692733">
          <w:marLeft w:val="0"/>
          <w:marRight w:val="0"/>
          <w:marTop w:val="0"/>
          <w:marBottom w:val="0"/>
          <w:divBdr>
            <w:top w:val="none" w:sz="0" w:space="0" w:color="auto"/>
            <w:left w:val="none" w:sz="0" w:space="0" w:color="auto"/>
            <w:bottom w:val="none" w:sz="0" w:space="0" w:color="auto"/>
            <w:right w:val="none" w:sz="0" w:space="0" w:color="auto"/>
          </w:divBdr>
        </w:div>
        <w:div w:id="1064527513">
          <w:marLeft w:val="0"/>
          <w:marRight w:val="0"/>
          <w:marTop w:val="0"/>
          <w:marBottom w:val="0"/>
          <w:divBdr>
            <w:top w:val="none" w:sz="0" w:space="0" w:color="auto"/>
            <w:left w:val="none" w:sz="0" w:space="0" w:color="auto"/>
            <w:bottom w:val="none" w:sz="0" w:space="0" w:color="auto"/>
            <w:right w:val="none" w:sz="0" w:space="0" w:color="auto"/>
          </w:divBdr>
        </w:div>
        <w:div w:id="887762065">
          <w:marLeft w:val="0"/>
          <w:marRight w:val="0"/>
          <w:marTop w:val="0"/>
          <w:marBottom w:val="0"/>
          <w:divBdr>
            <w:top w:val="none" w:sz="0" w:space="0" w:color="auto"/>
            <w:left w:val="none" w:sz="0" w:space="0" w:color="auto"/>
            <w:bottom w:val="none" w:sz="0" w:space="0" w:color="auto"/>
            <w:right w:val="none" w:sz="0" w:space="0" w:color="auto"/>
          </w:divBdr>
        </w:div>
        <w:div w:id="1155294170">
          <w:marLeft w:val="0"/>
          <w:marRight w:val="0"/>
          <w:marTop w:val="0"/>
          <w:marBottom w:val="0"/>
          <w:divBdr>
            <w:top w:val="none" w:sz="0" w:space="0" w:color="auto"/>
            <w:left w:val="none" w:sz="0" w:space="0" w:color="auto"/>
            <w:bottom w:val="none" w:sz="0" w:space="0" w:color="auto"/>
            <w:right w:val="none" w:sz="0" w:space="0" w:color="auto"/>
          </w:divBdr>
        </w:div>
        <w:div w:id="1505054724">
          <w:marLeft w:val="0"/>
          <w:marRight w:val="0"/>
          <w:marTop w:val="0"/>
          <w:marBottom w:val="0"/>
          <w:divBdr>
            <w:top w:val="none" w:sz="0" w:space="0" w:color="auto"/>
            <w:left w:val="none" w:sz="0" w:space="0" w:color="auto"/>
            <w:bottom w:val="none" w:sz="0" w:space="0" w:color="auto"/>
            <w:right w:val="none" w:sz="0" w:space="0" w:color="auto"/>
          </w:divBdr>
        </w:div>
        <w:div w:id="1066956556">
          <w:marLeft w:val="0"/>
          <w:marRight w:val="0"/>
          <w:marTop w:val="0"/>
          <w:marBottom w:val="0"/>
          <w:divBdr>
            <w:top w:val="none" w:sz="0" w:space="0" w:color="auto"/>
            <w:left w:val="none" w:sz="0" w:space="0" w:color="auto"/>
            <w:bottom w:val="none" w:sz="0" w:space="0" w:color="auto"/>
            <w:right w:val="none" w:sz="0" w:space="0" w:color="auto"/>
          </w:divBdr>
        </w:div>
        <w:div w:id="866523526">
          <w:marLeft w:val="0"/>
          <w:marRight w:val="0"/>
          <w:marTop w:val="0"/>
          <w:marBottom w:val="0"/>
          <w:divBdr>
            <w:top w:val="none" w:sz="0" w:space="0" w:color="auto"/>
            <w:left w:val="none" w:sz="0" w:space="0" w:color="auto"/>
            <w:bottom w:val="none" w:sz="0" w:space="0" w:color="auto"/>
            <w:right w:val="none" w:sz="0" w:space="0" w:color="auto"/>
          </w:divBdr>
        </w:div>
        <w:div w:id="1155301298">
          <w:marLeft w:val="0"/>
          <w:marRight w:val="0"/>
          <w:marTop w:val="0"/>
          <w:marBottom w:val="0"/>
          <w:divBdr>
            <w:top w:val="none" w:sz="0" w:space="0" w:color="auto"/>
            <w:left w:val="none" w:sz="0" w:space="0" w:color="auto"/>
            <w:bottom w:val="none" w:sz="0" w:space="0" w:color="auto"/>
            <w:right w:val="none" w:sz="0" w:space="0" w:color="auto"/>
          </w:divBdr>
        </w:div>
        <w:div w:id="2097969917">
          <w:marLeft w:val="0"/>
          <w:marRight w:val="0"/>
          <w:marTop w:val="0"/>
          <w:marBottom w:val="0"/>
          <w:divBdr>
            <w:top w:val="none" w:sz="0" w:space="0" w:color="auto"/>
            <w:left w:val="none" w:sz="0" w:space="0" w:color="auto"/>
            <w:bottom w:val="none" w:sz="0" w:space="0" w:color="auto"/>
            <w:right w:val="none" w:sz="0" w:space="0" w:color="auto"/>
          </w:divBdr>
        </w:div>
      </w:divsChild>
    </w:div>
    <w:div w:id="1988391863">
      <w:bodyDiv w:val="1"/>
      <w:marLeft w:val="0"/>
      <w:marRight w:val="0"/>
      <w:marTop w:val="0"/>
      <w:marBottom w:val="0"/>
      <w:divBdr>
        <w:top w:val="none" w:sz="0" w:space="0" w:color="auto"/>
        <w:left w:val="none" w:sz="0" w:space="0" w:color="auto"/>
        <w:bottom w:val="none" w:sz="0" w:space="0" w:color="auto"/>
        <w:right w:val="none" w:sz="0" w:space="0" w:color="auto"/>
      </w:divBdr>
      <w:divsChild>
        <w:div w:id="1786652725">
          <w:marLeft w:val="0"/>
          <w:marRight w:val="0"/>
          <w:marTop w:val="0"/>
          <w:marBottom w:val="0"/>
          <w:divBdr>
            <w:top w:val="none" w:sz="0" w:space="0" w:color="auto"/>
            <w:left w:val="none" w:sz="0" w:space="0" w:color="auto"/>
            <w:bottom w:val="none" w:sz="0" w:space="0" w:color="auto"/>
            <w:right w:val="none" w:sz="0" w:space="0" w:color="auto"/>
          </w:divBdr>
        </w:div>
      </w:divsChild>
    </w:div>
    <w:div w:id="2039968005">
      <w:bodyDiv w:val="1"/>
      <w:marLeft w:val="0"/>
      <w:marRight w:val="0"/>
      <w:marTop w:val="0"/>
      <w:marBottom w:val="0"/>
      <w:divBdr>
        <w:top w:val="none" w:sz="0" w:space="0" w:color="auto"/>
        <w:left w:val="none" w:sz="0" w:space="0" w:color="auto"/>
        <w:bottom w:val="none" w:sz="0" w:space="0" w:color="auto"/>
        <w:right w:val="none" w:sz="0" w:space="0" w:color="auto"/>
      </w:divBdr>
      <w:divsChild>
        <w:div w:id="1832215077">
          <w:marLeft w:val="0"/>
          <w:marRight w:val="0"/>
          <w:marTop w:val="0"/>
          <w:marBottom w:val="0"/>
          <w:divBdr>
            <w:top w:val="none" w:sz="0" w:space="0" w:color="auto"/>
            <w:left w:val="none" w:sz="0" w:space="0" w:color="auto"/>
            <w:bottom w:val="none" w:sz="0" w:space="0" w:color="auto"/>
            <w:right w:val="none" w:sz="0" w:space="0" w:color="auto"/>
          </w:divBdr>
        </w:div>
      </w:divsChild>
    </w:div>
    <w:div w:id="214119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5</Pages>
  <Words>1414</Words>
  <Characters>7780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Saldarriaga</dc:creator>
  <cp:keywords/>
  <dc:description/>
  <cp:lastModifiedBy>Fleet Cúcuta</cp:lastModifiedBy>
  <cp:revision>11</cp:revision>
  <cp:lastPrinted>2024-11-13T16:12:00Z</cp:lastPrinted>
  <dcterms:created xsi:type="dcterms:W3CDTF">2025-03-07T17:43:00Z</dcterms:created>
  <dcterms:modified xsi:type="dcterms:W3CDTF">2026-09-12T13:50:00Z</dcterms:modified>
</cp:coreProperties>
</file>