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Matthew Collins</w:t>
      </w:r>
    </w:p>
    <w:p>
      <w:r>
        <w:t>Email: stephenfuller@gmail.com</w:t>
      </w:r>
    </w:p>
    <w:p>
      <w:r>
        <w:t>Phone: (514)598-4408x59894</w:t>
      </w:r>
    </w:p>
    <w:p>
      <w:r>
        <w:t>Position: SP3D Admin.</w:t>
      </w:r>
    </w:p>
    <w:p>
      <w:r>
        <w:t>Experience: Upto 7 years of experience</w:t>
      </w:r>
    </w:p>
    <w:p>
      <w:r>
        <w:t>Discipline: Piping , Civil/Structural and E&amp;I.</w:t>
      </w:r>
    </w:p>
    <w:p>
      <w:r>
        <w:t>Summary:</w:t>
        <w:br/>
        <w:t>Amount television test. Be often point let.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Miller-Gill – Armed forces operational officer – 4 years</w:t>
        <w:br/>
        <w:t>- Kelly LLC – Insurance account manager – 5 years</w:t>
        <w:br/>
        <w:t>- Chase-Jenkins – Professor Emeritus – 2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