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0"/>
          <w:szCs w:val="40"/>
        </w:rPr>
        <w:t xml:space="preserve">WatchDogBT — Deep Power Optimization Research</w:t>
      </w:r>
    </w:p>
    <w:p>
      <w:pPr>
        <w:spacing w:after="360"/>
        <w:jc w:val="center"/>
      </w:pPr>
      <w:r>
        <w:rPr>
          <w:rFonts w:ascii="Arial" w:cs="Arial" w:eastAsia="Arial" w:hAnsi="Arial"/>
          <w:i/>
          <w:iCs/>
          <w:color w:val="595959"/>
          <w:sz w:val="22"/>
          <w:szCs w:val="22"/>
        </w:rPr>
        <w:t xml:space="preserve">From 104 µA to a target of &lt;33 µA during periodic advertising</w:t>
      </w:r>
    </w:p>
    <w:p>
      <w:pPr>
        <w:pStyle w:val="Heading1"/>
        <w:spacing w:after="160" w:before="280"/>
      </w:pPr>
      <w:r>
        <w:rPr>
          <w:rFonts w:ascii="Arial" w:cs="Arial" w:eastAsia="Arial" w:hAnsi="Arial"/>
          <w:b/>
          <w:bCs/>
          <w:sz w:val="32"/>
          <w:szCs w:val="32"/>
        </w:rPr>
        <w:t xml:space="preserve">Executive summary</w:t>
      </w:r>
    </w:p>
    <w:p>
      <w:pPr>
        <w:spacing w:after="120" w:line="300"/>
      </w:pPr>
      <w:r>
        <w:rPr>
          <w:rFonts w:ascii="Arial" w:cs="Arial" w:eastAsia="Arial" w:hAnsi="Arial"/>
          <w:sz w:val="22"/>
          <w:szCs w:val="22"/>
        </w:rPr>
        <w:t xml:space="preserve">The device currently averages </w:t>
      </w:r>
      <w:r>
        <w:rPr>
          <w:rFonts w:ascii="Arial" w:cs="Arial" w:eastAsia="Arial" w:hAnsi="Arial"/>
          <w:b/>
          <w:bCs/>
          <w:sz w:val="22"/>
          <w:szCs w:val="22"/>
        </w:rPr>
        <w:t xml:space="preserve">104 µA</w:t>
      </w:r>
      <w:r>
        <w:rPr>
          <w:rFonts w:ascii="Arial" w:cs="Arial" w:eastAsia="Arial" w:hAnsi="Arial"/>
          <w:sz w:val="22"/>
          <w:szCs w:val="22"/>
        </w:rPr>
        <w:t xml:space="preserve"> while disconnected and advertising at the LP interval (1 s). A previous build hit </w:t>
      </w:r>
      <w:r>
        <w:rPr>
          <w:rFonts w:ascii="Arial" w:cs="Arial" w:eastAsia="Arial" w:hAnsi="Arial"/>
          <w:b/>
          <w:bCs/>
          <w:sz w:val="22"/>
          <w:szCs w:val="22"/>
        </w:rPr>
        <w:t xml:space="preserve">33 µA</w:t>
      </w:r>
      <w:r>
        <w:rPr>
          <w:rFonts w:ascii="Arial" w:cs="Arial" w:eastAsia="Arial" w:hAnsi="Arial"/>
          <w:sz w:val="22"/>
          <w:szCs w:val="22"/>
        </w:rPr>
        <w:t xml:space="preserve"> on the same hardware, which means the chip-level floor is reachable — the gap is </w:t>
      </w:r>
      <w:r>
        <w:rPr>
          <w:rFonts w:ascii="Arial" w:cs="Arial" w:eastAsia="Arial" w:hAnsi="Arial"/>
          <w:b/>
          <w:bCs/>
          <w:sz w:val="22"/>
          <w:szCs w:val="22"/>
        </w:rPr>
        <w:t xml:space="preserve">entirely firmware-configurable</w:t>
      </w:r>
      <w:r>
        <w:rPr>
          <w:rFonts w:ascii="Arial" w:cs="Arial" w:eastAsia="Arial" w:hAnsi="Arial"/>
          <w:sz w:val="22"/>
          <w:szCs w:val="22"/>
        </w:rPr>
        <w:t xml:space="preserve">. This report decomposes that 104 µA budget across every chip on the schematic, identifies where the drift came from, and gives a prioritised list of code-level changes.</w:t>
      </w:r>
    </w:p>
    <w:p>
      <w:pPr>
        <w:spacing w:after="120" w:line="300"/>
      </w:pPr>
      <w:r>
        <w:rPr>
          <w:rFonts w:ascii="Arial" w:cs="Arial" w:eastAsia="Arial" w:hAnsi="Arial"/>
          <w:sz w:val="22"/>
          <w:szCs w:val="22"/>
        </w:rPr>
        <w:t xml:space="preserve">Three categories account for almost all of the gap:</w:t>
      </w:r>
    </w:p>
    <w:p>
      <w:pPr>
        <w:pStyle w:val="ListParagraph"/>
        <w:numPr>
          <w:ilvl w:val="0"/>
          <w:numId w:val="2"/>
        </w:numPr>
        <w:spacing w:after="80" w:line="280"/>
      </w:pPr>
      <w:r>
        <w:rPr>
          <w:rFonts w:ascii="Arial" w:cs="Arial" w:eastAsia="Arial" w:hAnsi="Arial"/>
          <w:b/>
          <w:bCs/>
          <w:sz w:val="22"/>
          <w:szCs w:val="22"/>
        </w:rPr>
        <w:t xml:space="preserve">BLE stack RAM retention </w:t>
      </w:r>
      <w:r>
        <w:rPr>
          <w:rFonts w:ascii="Arial" w:cs="Arial" w:eastAsia="Arial" w:hAnsi="Arial"/>
          <w:sz w:val="22"/>
          <w:szCs w:val="22"/>
        </w:rPr>
        <w:t xml:space="preserve">(</w:t>
      </w:r>
      <w:r>
        <w:rPr>
          <w:rFonts w:ascii="Courier New" w:cs="Courier New" w:eastAsia="Courier New" w:hAnsi="Courier New"/>
          <w:sz w:val="21"/>
          <w:szCs w:val="21"/>
        </w:rPr>
        <w:t xml:space="preserve">CFG_BLE_ATT_MTU_MAX=247</w:t>
      </w:r>
      <w:r>
        <w:rPr>
          <w:rFonts w:ascii="Arial" w:cs="Arial" w:eastAsia="Arial" w:hAnsi="Arial"/>
          <w:sz w:val="22"/>
          <w:szCs w:val="22"/>
        </w:rPr>
        <w:t xml:space="preserve">, 1024 B user FIFO, 768 B ISR1 FIFO, 2 adv sets, PAwR/BIG/CIG buffers allocated even though disabled). Estimated retention cost: </w:t>
      </w:r>
      <w:r>
        <w:rPr>
          <w:rFonts w:ascii="Arial" w:cs="Arial" w:eastAsia="Arial" w:hAnsi="Arial"/>
          <w:b/>
          <w:bCs/>
          <w:sz w:val="22"/>
          <w:szCs w:val="22"/>
        </w:rPr>
        <w:t xml:space="preserve">8–18 µA</w:t>
      </w:r>
      <w:r>
        <w:rPr>
          <w:rFonts w:ascii="Arial" w:cs="Arial" w:eastAsia="Arial" w:hAnsi="Arial"/>
          <w:sz w:val="22"/>
          <w:szCs w:val="22"/>
        </w:rPr>
        <w:t xml:space="preserve"> of unnecessary always-on SRAM.</w:t>
      </w:r>
    </w:p>
    <w:p>
      <w:pPr>
        <w:pStyle w:val="ListParagraph"/>
        <w:numPr>
          <w:ilvl w:val="0"/>
          <w:numId w:val="2"/>
        </w:numPr>
        <w:spacing w:after="80" w:line="280"/>
      </w:pPr>
      <w:r>
        <w:rPr>
          <w:rFonts w:ascii="Arial" w:cs="Arial" w:eastAsia="Arial" w:hAnsi="Arial"/>
          <w:b/>
          <w:bCs/>
          <w:sz w:val="22"/>
          <w:szCs w:val="22"/>
        </w:rPr>
        <w:t xml:space="preserve">BQ27427 fuel gauge sleep behaviour</w:t>
      </w:r>
      <w:r>
        <w:rPr>
          <w:rFonts w:ascii="Arial" w:cs="Arial" w:eastAsia="Arial" w:hAnsi="Arial"/>
          <w:sz w:val="22"/>
          <w:szCs w:val="22"/>
        </w:rPr>
        <w:t xml:space="preserve"> — if the gauge stays in NORMAL (50 µA) instead of auto-entering SLEEP (9 µA), that alone is </w:t>
      </w:r>
      <w:r>
        <w:rPr>
          <w:rFonts w:ascii="Arial" w:cs="Arial" w:eastAsia="Arial" w:hAnsi="Arial"/>
          <w:b/>
          <w:bCs/>
          <w:sz w:val="22"/>
          <w:szCs w:val="22"/>
        </w:rPr>
        <w:t xml:space="preserve">~41 µA</w:t>
      </w:r>
      <w:r>
        <w:rPr>
          <w:rFonts w:ascii="Arial" w:cs="Arial" w:eastAsia="Arial" w:hAnsi="Arial"/>
          <w:sz w:val="22"/>
          <w:szCs w:val="22"/>
        </w:rPr>
        <w:t xml:space="preserve">. OpConfig SLEEP-bit assertion needs to be verified at runtime, not just at config-write time.</w:t>
      </w:r>
    </w:p>
    <w:p>
      <w:pPr>
        <w:pStyle w:val="ListParagraph"/>
        <w:numPr>
          <w:ilvl w:val="0"/>
          <w:numId w:val="2"/>
        </w:numPr>
        <w:spacing w:after="80" w:line="280"/>
      </w:pPr>
      <w:r>
        <w:rPr>
          <w:rFonts w:ascii="Arial" w:cs="Arial" w:eastAsia="Arial" w:hAnsi="Arial"/>
          <w:b/>
          <w:bCs/>
          <w:sz w:val="22"/>
          <w:szCs w:val="22"/>
        </w:rPr>
        <w:t xml:space="preserve">Advertising duty cycle and TX power</w:t>
      </w:r>
      <w:r>
        <w:rPr>
          <w:rFonts w:ascii="Arial" w:cs="Arial" w:eastAsia="Arial" w:hAnsi="Arial"/>
          <w:sz w:val="22"/>
          <w:szCs w:val="22"/>
        </w:rPr>
        <w:t xml:space="preserve"> — the LP interval is already 1 s (good), but TX is at 0 dBm and the adv payload is 18 bytes on three primary channels. Trimming TX power and shaving the payload further cuts each event's energy.</w:t>
      </w:r>
    </w:p>
    <w:p>
      <w:pPr>
        <w:spacing w:after="120" w:line="300"/>
      </w:pPr>
      <w:r>
        <w:rPr>
          <w:rFonts w:ascii="Arial" w:cs="Arial" w:eastAsia="Arial" w:hAnsi="Arial"/>
          <w:b/>
          <w:bCs/>
          <w:sz w:val="22"/>
          <w:szCs w:val="22"/>
        </w:rPr>
        <w:t xml:space="preserve">Bottom line: </w:t>
      </w:r>
      <w:r>
        <w:rPr>
          <w:rFonts w:ascii="Arial" w:cs="Arial" w:eastAsia="Arial" w:hAnsi="Arial"/>
          <w:sz w:val="22"/>
          <w:szCs w:val="22"/>
        </w:rPr>
        <w:t xml:space="preserve">a careful sweep through </w:t>
      </w:r>
      <w:r>
        <w:rPr>
          <w:rFonts w:ascii="Courier New" w:cs="Courier New" w:eastAsia="Courier New" w:hAnsi="Courier New"/>
          <w:sz w:val="21"/>
          <w:szCs w:val="21"/>
        </w:rPr>
        <w:t xml:space="preserve">app_conf.h</w:t>
      </w:r>
      <w:r>
        <w:rPr>
          <w:rFonts w:ascii="Arial" w:cs="Arial" w:eastAsia="Arial" w:hAnsi="Arial"/>
          <w:sz w:val="22"/>
          <w:szCs w:val="22"/>
        </w:rPr>
        <w:t xml:space="preserve">, a verification of the gauge SLEEP bit on a powered-up unit, and one or two µA-scale schematic-level checks should land you below 40 µA without changing anything functional.</w:t>
      </w:r>
    </w:p>
    <w:p>
      <w:pPr>
        <w:pStyle w:val="Heading1"/>
        <w:spacing w:after="160" w:before="280"/>
      </w:pPr>
      <w:r>
        <w:rPr>
          <w:rFonts w:ascii="Arial" w:cs="Arial" w:eastAsia="Arial" w:hAnsi="Arial"/>
          <w:b/>
          <w:bCs/>
          <w:sz w:val="32"/>
          <w:szCs w:val="32"/>
        </w:rPr>
        <w:t xml:space="preserve">Methodology</w:t>
      </w:r>
    </w:p>
    <w:p>
      <w:pPr>
        <w:spacing w:after="120" w:line="300"/>
      </w:pPr>
      <w:r>
        <w:rPr>
          <w:rFonts w:ascii="Arial" w:cs="Arial" w:eastAsia="Arial" w:hAnsi="Arial"/>
          <w:sz w:val="22"/>
          <w:szCs w:val="22"/>
        </w:rPr>
        <w:t xml:space="preserve">Three parallel investigations:</w:t>
      </w:r>
    </w:p>
    <w:p>
      <w:pPr>
        <w:pStyle w:val="ListParagraph"/>
        <w:numPr>
          <w:ilvl w:val="0"/>
          <w:numId w:val="2"/>
        </w:numPr>
        <w:spacing w:after="80" w:line="280"/>
      </w:pPr>
      <w:r>
        <w:rPr>
          <w:rFonts w:ascii="Arial" w:cs="Arial" w:eastAsia="Arial" w:hAnsi="Arial"/>
          <w:b/>
          <w:bCs/>
          <w:sz w:val="22"/>
          <w:szCs w:val="22"/>
        </w:rPr>
        <w:t xml:space="preserve">Code audit. </w:t>
      </w:r>
      <w:r>
        <w:rPr>
          <w:rFonts w:ascii="Arial" w:cs="Arial" w:eastAsia="Arial" w:hAnsi="Arial"/>
          <w:sz w:val="22"/>
          <w:szCs w:val="22"/>
        </w:rPr>
        <w:t xml:space="preserve">Read every user-authored source file under Core/ and STM32_BLE/App/ to characterise what the firmware does in each state — particularly the LP-entry path, BLE stack configuration, fuel-gauge init, accelerometer sleep modes, and the main-loop tick.</w:t>
      </w:r>
    </w:p>
    <w:p>
      <w:pPr>
        <w:pStyle w:val="ListParagraph"/>
        <w:numPr>
          <w:ilvl w:val="0"/>
          <w:numId w:val="2"/>
        </w:numPr>
        <w:spacing w:after="80" w:line="280"/>
      </w:pPr>
      <w:r>
        <w:rPr>
          <w:rFonts w:ascii="Arial" w:cs="Arial" w:eastAsia="Arial" w:hAnsi="Arial"/>
          <w:b/>
          <w:bCs/>
          <w:sz w:val="22"/>
          <w:szCs w:val="22"/>
        </w:rPr>
        <w:t xml:space="preserve">Datasheet research (chip-by-chip). </w:t>
      </w:r>
      <w:r>
        <w:rPr>
          <w:rFonts w:ascii="Arial" w:cs="Arial" w:eastAsia="Arial" w:hAnsi="Arial"/>
          <w:sz w:val="22"/>
          <w:szCs w:val="22"/>
        </w:rPr>
        <w:t xml:space="preserve">STM32WB05KZV6TR, LIS2DUX12, BQ27427, BQ25186, M24C08, XC6120, STLQ020 — quoted Iq numbers, sleep transitions, and any I2C/control-pin levers that affect µA-class current.</w:t>
      </w:r>
    </w:p>
    <w:p>
      <w:pPr>
        <w:pStyle w:val="ListParagraph"/>
        <w:numPr>
          <w:ilvl w:val="0"/>
          <w:numId w:val="2"/>
        </w:numPr>
        <w:spacing w:after="80" w:line="280"/>
      </w:pPr>
      <w:r>
        <w:rPr>
          <w:rFonts w:ascii="Arial" w:cs="Arial" w:eastAsia="Arial" w:hAnsi="Arial"/>
          <w:b/>
          <w:bCs/>
          <w:sz w:val="22"/>
          <w:szCs w:val="22"/>
        </w:rPr>
        <w:t xml:space="preserve">Cross-referencing the schematic. </w:t>
      </w:r>
      <w:r>
        <w:rPr>
          <w:rFonts w:ascii="Arial" w:cs="Arial" w:eastAsia="Arial" w:hAnsi="Arial"/>
          <w:sz w:val="22"/>
          <w:szCs w:val="22"/>
        </w:rPr>
        <w:t xml:space="preserve">Maps PA10/PB6 power-gates, pull-up paths, and which rails feed each chip so we can reason about which currents survive each LP mode.</w:t>
      </w:r>
    </w:p>
    <w:p>
      <w:pPr>
        <w:pStyle w:val="Heading1"/>
        <w:spacing w:after="160" w:before="280"/>
      </w:pPr>
      <w:r>
        <w:rPr>
          <w:rFonts w:ascii="Arial" w:cs="Arial" w:eastAsia="Arial" w:hAnsi="Arial"/>
          <w:b/>
          <w:bCs/>
          <w:sz w:val="32"/>
          <w:szCs w:val="32"/>
        </w:rPr>
        <w:t xml:space="preserve">Where the 104 µA goes (estimated decomposition)</w:t>
      </w:r>
    </w:p>
    <w:p>
      <w:pPr>
        <w:spacing w:after="120" w:line="300"/>
      </w:pPr>
      <w:r>
        <w:rPr>
          <w:rFonts w:ascii="Arial" w:cs="Arial" w:eastAsia="Arial" w:hAnsi="Arial"/>
          <w:sz w:val="22"/>
          <w:szCs w:val="22"/>
        </w:rPr>
        <w:t xml:space="preserve">Numbers below are best-effort estimates from datasheet typicals + the firmware's measured behaviour. Real measurements will vary ±20%; treat this as a hypothesis to confirm with a Power Profiler Kit run.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500"/>
        <w:gridCol w:w="2900"/>
      </w:tblGrid>
      <w:tr>
        <w:trPr>
          <w:tblHeader/>
        </w:trPr>
        <w:tc>
          <w:tcPr>
            <w:tcW w:type="dxa" w:w="33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5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Quoted typ</w:t>
            </w:r>
          </w:p>
        </w:tc>
        <w:tc>
          <w:tcPr>
            <w:tcW w:type="dxa" w:w="15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Best case</w:t>
            </w:r>
          </w:p>
        </w:tc>
        <w:tc>
          <w:tcPr>
            <w:tcW w:type="dxa" w:w="29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Notes / leverage</w:t>
            </w:r>
          </w:p>
        </w:tc>
      </w:tr>
      <w:t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BLE adv at 1 s, 0 dBm, 18 B payload, 3 ch</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~30–50 µA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~10–15 µA</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Cut TX power, trim payload, increase interval</w:t>
            </w:r>
          </w:p>
        </w:tc>
      </w:tr>
      <w:t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BLE stack retained SRAM (MTU 247, big FIFOs, 2 adv sets, PAwR buffers)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~12–25 µA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~3–5 µA</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Trim app_conf.h aggressively</w:t>
            </w:r>
          </w:p>
        </w:tc>
      </w:tr>
      <w:t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BQ27427 fuel gauge — NORMAL (worst) vs SLEEP</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9–50 µA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9 µA</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Verify SLEEP_EN bit actually persisted in OpConfig</w:t>
            </w:r>
          </w:p>
        </w:tc>
      </w:tr>
      <w:t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LIS2DUX12 in DISCONNECTED_IDLE (post ResetAndPowerDown)</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~0.4 µA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~0.4 µA</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Already optimal if PA10 actually gates the rail</w:t>
            </w:r>
          </w:p>
        </w:tc>
      </w:tr>
      <w:t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XC6120 supervisor, always on</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~0.6 µA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~0.6 µA</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Cannot be gated</w:t>
            </w:r>
          </w:p>
        </w:tc>
      </w:tr>
      <w:t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STLQ020 LDO Iq at no load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~0.3 µA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~0.3 µA</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Cannot be gated (primary rail)</w:t>
            </w:r>
          </w:p>
        </w:tc>
      </w:tr>
      <w:t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BQ25186 charger (cable unplugged)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~0.35 µA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~0.35 µA</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Already optimal</w:t>
            </w:r>
          </w:p>
        </w:tc>
      </w:tr>
      <w:t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M24C08 EEPROM (PB6 LOW)</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 µA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 µA</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Already gated, good</w:t>
            </w:r>
          </w:p>
        </w:tc>
      </w:tr>
      <w:t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MCU DEEPSTOP retention (LSE on, RAM kept)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~0.9–1.5 µA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~0.9 µA</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Already optimal — verify SWD retention disabled</w:t>
            </w:r>
          </w:p>
        </w:tc>
      </w:tr>
      <w:tr>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GPIO/I2C pull-ups, leakage on idle bus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~1–3 µA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 µA</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Confirm SDA/SCL go analog when bus is gated</w:t>
            </w:r>
          </w:p>
        </w:tc>
      </w:tr>
    </w:tbl>
    <w:p>
      <w:pPr>
        <w:spacing w:after="120" w:line="300"/>
      </w:pPr>
      <w:r>
        <w:rPr>
          <w:rFonts w:ascii="Arial" w:cs="Arial" w:eastAsia="Arial" w:hAnsi="Arial"/>
          <w:sz w:val="22"/>
          <w:szCs w:val="22"/>
        </w:rPr>
        <w:t xml:space="preserve">Adding the worst-case row by row gets you uncomfortably close to 104 µA, with the BLE stack RAM and the fuel gauge accounting for the largest variable spread. The 33 µA achievement on a previous build is consistent with the gauge being in SLEEP (9 µA), the BLE stack stripped to minimums (~3 µA), and a leaner advertising profile (~15 µA).</w:t>
      </w:r>
    </w:p>
    <w:p>
      <w:pPr>
        <w:pStyle w:val="Heading1"/>
        <w:spacing w:after="160" w:before="280"/>
      </w:pPr>
      <w:r>
        <w:rPr>
          <w:rFonts w:ascii="Arial" w:cs="Arial" w:eastAsia="Arial" w:hAnsi="Arial"/>
          <w:b/>
          <w:bCs/>
          <w:sz w:val="32"/>
          <w:szCs w:val="32"/>
        </w:rPr>
        <w:t xml:space="preserve">Chip-by-chip findings</w:t>
      </w:r>
    </w:p>
    <w:p>
      <w:pPr>
        <w:pStyle w:val="Heading2"/>
        <w:spacing w:after="120" w:before="240"/>
      </w:pPr>
      <w:r>
        <w:rPr>
          <w:rFonts w:ascii="Arial" w:cs="Arial" w:eastAsia="Arial" w:hAnsi="Arial"/>
          <w:b/>
          <w:bCs/>
          <w:sz w:val="26"/>
          <w:szCs w:val="26"/>
        </w:rPr>
        <w:t xml:space="preserve">STM32WB05KZV6TR (MCU + BLE radio)</w:t>
      </w:r>
    </w:p>
    <w:p>
      <w:pPr>
        <w:spacing w:after="120" w:line="300"/>
      </w:pPr>
      <w:r>
        <w:rPr>
          <w:rFonts w:ascii="Arial" w:cs="Arial" w:eastAsia="Arial" w:hAnsi="Arial"/>
          <w:b/>
          <w:bCs/>
          <w:sz w:val="22"/>
          <w:szCs w:val="22"/>
        </w:rPr>
        <w:t xml:space="preserve">DEEPSTOP floor: </w:t>
      </w:r>
      <w:r>
        <w:rPr>
          <w:rFonts w:ascii="Arial" w:cs="Arial" w:eastAsia="Arial" w:hAnsi="Arial"/>
          <w:sz w:val="22"/>
          <w:szCs w:val="22"/>
        </w:rPr>
        <w:t xml:space="preserve">0.9 µA at 1.8 V with LSE active (RAM retained, BLE wake-up timer running). With LSI fallback this rises to ~1.2 µA. The firmware already configures LSE correctly (</w:t>
      </w:r>
      <w:r>
        <w:rPr>
          <w:rFonts w:ascii="Courier New" w:cs="Courier New" w:eastAsia="Courier New" w:hAnsi="Courier New"/>
          <w:sz w:val="21"/>
          <w:szCs w:val="21"/>
        </w:rPr>
        <w:t xml:space="preserve">CFG_LSCLK_LSE=1</w:t>
      </w:r>
      <w:r>
        <w:rPr>
          <w:rFonts w:ascii="Arial" w:cs="Arial" w:eastAsia="Arial" w:hAnsi="Arial"/>
          <w:sz w:val="22"/>
          <w:szCs w:val="22"/>
        </w:rPr>
        <w:t xml:space="preserve">, </w:t>
      </w:r>
      <w:r>
        <w:rPr>
          <w:rFonts w:ascii="Courier New" w:cs="Courier New" w:eastAsia="Courier New" w:hAnsi="Courier New"/>
          <w:sz w:val="21"/>
          <w:szCs w:val="21"/>
        </w:rPr>
        <w:t xml:space="preserve">RCC_LSEDRIVE_MEDIUMLOW</w:t>
      </w:r>
      <w:r>
        <w:rPr>
          <w:rFonts w:ascii="Arial" w:cs="Arial" w:eastAsia="Arial" w:hAnsi="Arial"/>
          <w:sz w:val="22"/>
          <w:szCs w:val="22"/>
        </w:rPr>
        <w:t xml:space="preserve">, PeriphCommonClock routes RTC/WDG/BLEWKUP to LSE), and falls back to LSI cleanly. No change needed here.</w:t>
      </w:r>
    </w:p>
    <w:p>
      <w:pPr>
        <w:spacing w:after="120" w:line="300"/>
      </w:pPr>
      <w:r>
        <w:rPr>
          <w:rFonts w:ascii="Arial" w:cs="Arial" w:eastAsia="Arial" w:hAnsi="Arial"/>
          <w:b/>
          <w:bCs/>
          <w:sz w:val="22"/>
          <w:szCs w:val="22"/>
        </w:rPr>
        <w:t xml:space="preserve">LPM path (UTIL_SEQ_Idle in app_entry.c): </w:t>
      </w:r>
      <w:r>
        <w:rPr>
          <w:rFonts w:ascii="Arial" w:cs="Arial" w:eastAsia="Arial" w:hAnsi="Arial"/>
          <w:sz w:val="22"/>
          <w:szCs w:val="22"/>
        </w:rPr>
        <w:t xml:space="preserve">the App_PowerSaveLevel_Check() returns </w:t>
      </w:r>
      <w:r>
        <w:rPr>
          <w:rFonts w:ascii="Courier New" w:cs="Courier New" w:eastAsia="Courier New" w:hAnsi="Courier New"/>
          <w:sz w:val="21"/>
          <w:szCs w:val="21"/>
        </w:rPr>
        <w:t xml:space="preserve">POWER_SAVE_LEVEL_STOP</w:t>
      </w:r>
      <w:r>
        <w:rPr>
          <w:rFonts w:ascii="Arial" w:cs="Arial" w:eastAsia="Arial" w:hAnsi="Arial"/>
          <w:sz w:val="22"/>
          <w:szCs w:val="22"/>
        </w:rPr>
        <w:t xml:space="preserve"> when not connected. STM32_LPM combines this via MIN() with </w:t>
      </w:r>
      <w:r>
        <w:rPr>
          <w:rFonts w:ascii="Courier New" w:cs="Courier New" w:eastAsia="Courier New" w:hAnsi="Courier New"/>
          <w:sz w:val="21"/>
          <w:szCs w:val="21"/>
        </w:rPr>
        <w:t xml:space="preserve">BLE_STACK_SleepCheck()</w:t>
      </w:r>
      <w:r>
        <w:rPr>
          <w:rFonts w:ascii="Arial" w:cs="Arial" w:eastAsia="Arial" w:hAnsi="Arial"/>
          <w:sz w:val="22"/>
          <w:szCs w:val="22"/>
        </w:rPr>
        <w:t xml:space="preserve">, which during advertising returns </w:t>
      </w:r>
      <w:r>
        <w:rPr>
          <w:rFonts w:ascii="Courier New" w:cs="Courier New" w:eastAsia="Courier New" w:hAnsi="Courier New"/>
          <w:sz w:val="21"/>
          <w:szCs w:val="21"/>
        </w:rPr>
        <w:t xml:space="preserve">STOP_LS_CLOCK_ON</w:t>
      </w:r>
      <w:r>
        <w:rPr>
          <w:rFonts w:ascii="Arial" w:cs="Arial" w:eastAsia="Arial" w:hAnsi="Arial"/>
          <w:sz w:val="22"/>
          <w:szCs w:val="22"/>
        </w:rPr>
        <w:t xml:space="preserve">. The MIN() yields STOP_LS_CLOCK_ON, so the chip enters DEEPSTOP-with-LSE — correct.</w:t>
      </w:r>
    </w:p>
    <w:p>
      <w:pPr>
        <w:spacing w:after="120" w:line="300"/>
      </w:pPr>
      <w:r>
        <w:rPr>
          <w:rFonts w:ascii="Arial" w:cs="Arial" w:eastAsia="Arial" w:hAnsi="Arial"/>
          <w:b/>
          <w:bCs/>
          <w:sz w:val="22"/>
          <w:szCs w:val="22"/>
        </w:rPr>
        <w:t xml:space="preserve">Suspected leak: SWD/debugger retention. </w:t>
      </w:r>
      <w:r>
        <w:rPr>
          <w:rFonts w:ascii="Arial" w:cs="Arial" w:eastAsia="Arial" w:hAnsi="Arial"/>
          <w:sz w:val="22"/>
          <w:szCs w:val="22"/>
        </w:rPr>
        <w:t xml:space="preserve">In MX_GPIO_Init, PA2 is configured AF_PP with </w:t>
      </w:r>
      <w:r>
        <w:rPr>
          <w:rFonts w:ascii="Courier New" w:cs="Courier New" w:eastAsia="Courier New" w:hAnsi="Courier New"/>
          <w:sz w:val="21"/>
          <w:szCs w:val="21"/>
        </w:rPr>
        <w:t xml:space="preserve">AF7_SWDIO</w:t>
      </w:r>
      <w:r>
        <w:rPr>
          <w:rFonts w:ascii="Arial" w:cs="Arial" w:eastAsia="Arial" w:hAnsi="Arial"/>
          <w:sz w:val="22"/>
          <w:szCs w:val="22"/>
        </w:rPr>
        <w:t xml:space="preserve"> and </w:t>
      </w:r>
      <w:r>
        <w:rPr>
          <w:rFonts w:ascii="Courier New" w:cs="Courier New" w:eastAsia="Courier New" w:hAnsi="Courier New"/>
          <w:sz w:val="21"/>
          <w:szCs w:val="21"/>
        </w:rPr>
        <w:t xml:space="preserve">HAL_PWREx_EnableGPIOPullUp(PWR_GPIO_A, PWR_GPIO_BIT_2)</w:t>
      </w:r>
      <w:r>
        <w:rPr>
          <w:rFonts w:ascii="Arial" w:cs="Arial" w:eastAsia="Arial" w:hAnsi="Arial"/>
          <w:sz w:val="22"/>
          <w:szCs w:val="22"/>
        </w:rPr>
        <w:t xml:space="preserve">. The firmware does NOT call </w:t>
      </w:r>
      <w:r>
        <w:rPr>
          <w:rFonts w:ascii="Courier New" w:cs="Courier New" w:eastAsia="Courier New" w:hAnsi="Courier New"/>
          <w:sz w:val="21"/>
          <w:szCs w:val="21"/>
        </w:rPr>
        <w:t xml:space="preserve">LL_PWR_DisableDBGRET()</w:t>
      </w:r>
      <w:r>
        <w:rPr>
          <w:rFonts w:ascii="Arial" w:cs="Arial" w:eastAsia="Arial" w:hAnsi="Arial"/>
          <w:sz w:val="22"/>
          <w:szCs w:val="22"/>
        </w:rPr>
        <w:t xml:space="preserve">, so SWD pin retention may be active across DEEPSTOP — typically 5–10 µA of always-on cost. </w:t>
      </w:r>
      <w:r>
        <w:rPr>
          <w:rFonts w:ascii="Arial" w:cs="Arial" w:eastAsia="Arial" w:hAnsi="Arial"/>
          <w:b/>
          <w:bCs/>
          <w:sz w:val="22"/>
          <w:szCs w:val="22"/>
        </w:rPr>
        <w:t xml:space="preserve">Action: add LL_PWR_DisableDBGRET() in main() right before the while(1).</w:t>
      </w:r>
      <w:r>
        <w:rPr>
          <w:rFonts w:ascii="Arial" w:cs="Arial" w:eastAsia="Arial" w:hAnsi="Arial"/>
          <w:sz w:val="22"/>
          <w:szCs w:val="22"/>
        </w:rPr>
        <w:t xml:space="preserve"> If you ever need to re-attach SWD for a measurement, comment it out for that build only.</w:t>
      </w:r>
    </w:p>
    <w:p>
      <w:pPr>
        <w:spacing w:after="120" w:line="300"/>
      </w:pPr>
      <w:r>
        <w:rPr>
          <w:rFonts w:ascii="Arial" w:cs="Arial" w:eastAsia="Arial" w:hAnsi="Arial"/>
          <w:b/>
          <w:bCs/>
          <w:sz w:val="22"/>
          <w:szCs w:val="22"/>
        </w:rPr>
        <w:t xml:space="preserve">BLE stack RAM is the elephant in the room. </w:t>
      </w:r>
      <w:r>
        <w:rPr>
          <w:rFonts w:ascii="Arial" w:cs="Arial" w:eastAsia="Arial" w:hAnsi="Arial"/>
          <w:sz w:val="22"/>
          <w:szCs w:val="22"/>
        </w:rPr>
        <w:t xml:space="preserve">Every byte the BLE stack retains is one byte of always-on SRAM (the ST low-power retention scales roughly 1 µA per kB). Right now you have: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1700"/>
        <w:gridCol w:w="2300"/>
      </w:tblGrid>
      <w:tr>
        <w:trPr>
          <w:tblHeader/>
        </w:trPr>
        <w:tc>
          <w:tcPr>
            <w:tcW w:type="dxa" w:w="35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app_conf.h knob</w:t>
            </w:r>
          </w:p>
        </w:tc>
        <w:tc>
          <w:tcPr>
            <w:tcW w:type="dxa" w:w="17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17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Suggested</w:t>
            </w:r>
          </w:p>
        </w:tc>
        <w:tc>
          <w:tcPr>
            <w:tcW w:type="dxa" w:w="23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CFG_BLE_ATT_MTU_MAX</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247</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65</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You're sending 19 B (status) and 51 B (battery) notifications. 65 covers any one-shot resp safely. Drops mblock buffers significantly.</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CFG_BLE_NUM_GATT_ATTRIBUTES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20</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13</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LockService = 3 chars × 3 attrs (decl/value/CCCD) + 4 mandatory GAP/GATT ≈ 13.</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CFG_BLE_NUM_ADV_SETS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Only one set is ever enabled.</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CFG_BLE_NUM_PAWR_SUBEVENTS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16</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PERIODIC_ADV not enabled — buffers wasted.</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CFG_BLE_PAWR_SUBEVENT_DATA_COUNT_MAX</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8</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Same — kill the PAwR queue.</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CFG_BLE_NUM_AUX_SCAN_SLOTS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EXT_ADV_SCAN not enabled.</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CFG_BLE_NUM_SYNC_SLOTS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PERIODIC_ADV listening not used.</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CFG_BLE_NUM_SYNC_BIG_MAX / NUM_BRC_BIG_MAX</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 / 1</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 / 0</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BIS not enabled.</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CFG_BLE_NUM_SYNC_BIS_MAX / NUM_BRC_BIS_MAX</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 / 1</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 / 0</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BIS not enabled.</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CFG_BLE_NUM_CIG_MAX / NUM_CIS_MAX</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 / 1</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 / 0</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CIS not enabled.</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CFG_BLE_FILTER_ACCEPT_LIST_SIZE_LOG2</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3 (=8)</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 (=2)</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One owner phone; 2 entries is plenty (1 + spare).</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CFG_BLE_USER_FIFO_SIZE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1024</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256</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Sized for connection bursts you don't have.</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CFG_BLE_ISR1_FIFO_SIZE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768</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256</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Adv reports / IQ — none fire in this build.</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CFG_BLE_ISR0_FIFO_SIZE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256</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128</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RX data packets — small payloads only.</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CFG_BLE_COC_NBR_MAX</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L2CAP CoS not used.</w:t>
            </w:r>
          </w:p>
        </w:tc>
      </w:tr>
    </w:tbl>
    <w:p>
      <w:pPr>
        <w:spacing w:after="120" w:line="300"/>
      </w:pPr>
      <w:r>
        <w:rPr>
          <w:rFonts w:ascii="Arial" w:cs="Arial" w:eastAsia="Arial" w:hAnsi="Arial"/>
          <w:b/>
          <w:bCs/>
          <w:sz w:val="22"/>
          <w:szCs w:val="22"/>
        </w:rPr>
        <w:t xml:space="preserve">How to measure the impact: </w:t>
      </w:r>
      <w:r>
        <w:rPr>
          <w:rFonts w:ascii="Arial" w:cs="Arial" w:eastAsia="Arial" w:hAnsi="Arial"/>
          <w:sz w:val="22"/>
          <w:szCs w:val="22"/>
        </w:rPr>
        <w:t xml:space="preserve">the macro </w:t>
      </w:r>
      <w:r>
        <w:rPr>
          <w:rFonts w:ascii="Courier New" w:cs="Courier New" w:eastAsia="Courier New" w:hAnsi="Courier New"/>
          <w:sz w:val="21"/>
          <w:szCs w:val="21"/>
        </w:rPr>
        <w:t xml:space="preserve">BLE_DYN_ALLOC_SIZE</w:t>
      </w:r>
      <w:r>
        <w:rPr>
          <w:rFonts w:ascii="Arial" w:cs="Arial" w:eastAsia="Arial" w:hAnsi="Arial"/>
          <w:sz w:val="22"/>
          <w:szCs w:val="22"/>
        </w:rPr>
        <w:t xml:space="preserve"> is computed at compile time from these. Print </w:t>
      </w:r>
      <w:r>
        <w:rPr>
          <w:rFonts w:ascii="Courier New" w:cs="Courier New" w:eastAsia="Courier New" w:hAnsi="Courier New"/>
          <w:sz w:val="21"/>
          <w:szCs w:val="21"/>
        </w:rPr>
        <w:t xml:space="preserve">sizeof(dyn_alloc_a)</w:t>
      </w:r>
      <w:r>
        <w:rPr>
          <w:rFonts w:ascii="Arial" w:cs="Arial" w:eastAsia="Arial" w:hAnsi="Arial"/>
          <w:sz w:val="22"/>
          <w:szCs w:val="22"/>
        </w:rPr>
        <w:t xml:space="preserve"> before and after — every kB of SRAM you free up should drop DEEPSTOP current by roughly 1 µA. A clean trim could save </w:t>
      </w:r>
      <w:r>
        <w:rPr>
          <w:rFonts w:ascii="Arial" w:cs="Arial" w:eastAsia="Arial" w:hAnsi="Arial"/>
          <w:b/>
          <w:bCs/>
          <w:sz w:val="22"/>
          <w:szCs w:val="22"/>
        </w:rPr>
        <w:t xml:space="preserve">8–15 µA</w:t>
      </w:r>
      <w:r>
        <w:rPr>
          <w:rFonts w:ascii="Arial" w:cs="Arial" w:eastAsia="Arial" w:hAnsi="Arial"/>
          <w:sz w:val="22"/>
          <w:szCs w:val="22"/>
        </w:rPr>
        <w:t xml:space="preserve"> with no functional change.</w:t>
      </w:r>
    </w:p>
    <w:p>
      <w:pPr>
        <w:spacing w:after="120" w:line="300"/>
      </w:pPr>
      <w:r>
        <w:rPr>
          <w:rFonts w:ascii="Arial" w:cs="Arial" w:eastAsia="Arial" w:hAnsi="Arial"/>
          <w:b/>
          <w:bCs/>
          <w:sz w:val="22"/>
          <w:szCs w:val="22"/>
        </w:rPr>
        <w:t xml:space="preserve">Adv parameters. </w:t>
      </w:r>
      <w:r>
        <w:rPr>
          <w:rFonts w:ascii="Arial" w:cs="Arial" w:eastAsia="Arial" w:hAnsi="Arial"/>
          <w:sz w:val="22"/>
          <w:szCs w:val="22"/>
        </w:rPr>
        <w:t xml:space="preserve">ADV_LP_INTERVAL_MIN/MAX = 0x0640 = 1000 ms is already low-power-optimal. ADV_INTERVAL_MIN = 0x0A00 = 1600 ms (FAST mode, only used briefly on disconnect). The bigger lever is TX power.</w:t>
      </w:r>
    </w:p>
    <w:p>
      <w:pPr>
        <w:spacing w:after="120" w:line="300"/>
      </w:pPr>
      <w:r>
        <w:rPr>
          <w:rFonts w:ascii="Arial" w:cs="Arial" w:eastAsia="Arial" w:hAnsi="Arial"/>
          <w:b/>
          <w:bCs/>
          <w:sz w:val="22"/>
          <w:szCs w:val="22"/>
        </w:rPr>
        <w:t xml:space="preserve">TX power. </w:t>
      </w:r>
      <w:r>
        <w:rPr>
          <w:rFonts w:ascii="Arial" w:cs="Arial" w:eastAsia="Arial" w:hAnsi="Arial"/>
          <w:sz w:val="22"/>
          <w:szCs w:val="22"/>
        </w:rPr>
        <w:t xml:space="preserve">CFG_TX_POWER = 0x18 (0 dBm). Each adv burst peaks around 4–6 mA on this chip for ~1.5 ms × 3 channels = 4.5 ms. Dropping to </w:t>
      </w:r>
      <w:r>
        <w:rPr>
          <w:rFonts w:ascii="Courier New" w:cs="Courier New" w:eastAsia="Courier New" w:hAnsi="Courier New"/>
          <w:sz w:val="21"/>
          <w:szCs w:val="21"/>
        </w:rPr>
        <w:t xml:space="preserve">0x0A</w:t>
      </w:r>
      <w:r>
        <w:rPr>
          <w:rFonts w:ascii="Arial" w:cs="Arial" w:eastAsia="Arial" w:hAnsi="Arial"/>
          <w:sz w:val="22"/>
          <w:szCs w:val="22"/>
        </w:rPr>
        <w:t xml:space="preserve"> (-8 dBm) cuts the TX peak roughly in half. Range goes from ~30 m line-of-sight to ~10 m, which is fine for a </w:t>
      </w:r>
      <w:r>
        <w:rPr>
          <w:rFonts w:ascii="Arial" w:cs="Arial" w:eastAsia="Arial" w:hAnsi="Arial"/>
          <w:b/>
          <w:bCs/>
          <w:sz w:val="22"/>
          <w:szCs w:val="22"/>
        </w:rPr>
        <w:t xml:space="preserve">phone-in-pocket</w:t>
      </w:r>
      <w:r>
        <w:rPr>
          <w:rFonts w:ascii="Arial" w:cs="Arial" w:eastAsia="Arial" w:hAnsi="Arial"/>
          <w:sz w:val="22"/>
          <w:szCs w:val="22"/>
        </w:rPr>
        <w:t xml:space="preserve"> use case but worth thinking about if you ever lose the device under a sofa. Save: </w:t>
      </w:r>
      <w:r>
        <w:rPr>
          <w:rFonts w:ascii="Arial" w:cs="Arial" w:eastAsia="Arial" w:hAnsi="Arial"/>
          <w:b/>
          <w:bCs/>
          <w:sz w:val="22"/>
          <w:szCs w:val="22"/>
        </w:rPr>
        <w:t xml:space="preserve">~10–15 µA</w:t>
      </w:r>
      <w:r>
        <w:rPr>
          <w:rFonts w:ascii="Arial" w:cs="Arial" w:eastAsia="Arial" w:hAnsi="Arial"/>
          <w:sz w:val="22"/>
          <w:szCs w:val="22"/>
        </w:rPr>
        <w:t xml:space="preserve"> off the average.</w:t>
      </w:r>
    </w:p>
    <w:p>
      <w:pPr>
        <w:spacing w:after="120" w:line="300"/>
      </w:pPr>
      <w:r>
        <w:rPr>
          <w:rFonts w:ascii="Arial" w:cs="Arial" w:eastAsia="Arial" w:hAnsi="Arial"/>
          <w:b/>
          <w:bCs/>
          <w:sz w:val="22"/>
          <w:szCs w:val="22"/>
        </w:rPr>
        <w:t xml:space="preserve">Adv payload. </w:t>
      </w:r>
      <w:r>
        <w:rPr>
          <w:rFonts w:ascii="Arial" w:cs="Arial" w:eastAsia="Arial" w:hAnsi="Arial"/>
          <w:sz w:val="22"/>
          <w:szCs w:val="22"/>
        </w:rPr>
        <w:t xml:space="preserve">Currently 18 B (3 B flags + 10 B name + 4 B service UUID). Could trim </w:t>
      </w:r>
      <w:r>
        <w:rPr>
          <w:rFonts w:ascii="Courier New" w:cs="Courier New" w:eastAsia="Courier New" w:hAnsi="Courier New"/>
          <w:sz w:val="21"/>
          <w:szCs w:val="21"/>
        </w:rPr>
        <w:t xml:space="preserve">AD_TYPE_COMPLETE_LOCAL_NAME</w:t>
      </w:r>
      <w:r>
        <w:rPr>
          <w:rFonts w:ascii="Arial" w:cs="Arial" w:eastAsia="Arial" w:hAnsi="Arial"/>
          <w:sz w:val="22"/>
          <w:szCs w:val="22"/>
        </w:rPr>
        <w:t xml:space="preserve"> → </w:t>
      </w:r>
      <w:r>
        <w:rPr>
          <w:rFonts w:ascii="Courier New" w:cs="Courier New" w:eastAsia="Courier New" w:hAnsi="Courier New"/>
          <w:sz w:val="21"/>
          <w:szCs w:val="21"/>
        </w:rPr>
        <w:t xml:space="preserve">AD_TYPE_SHORTENED_LOCAL_NAME</w:t>
      </w:r>
      <w:r>
        <w:rPr>
          <w:rFonts w:ascii="Arial" w:cs="Arial" w:eastAsia="Arial" w:hAnsi="Arial"/>
          <w:sz w:val="22"/>
          <w:szCs w:val="22"/>
        </w:rPr>
        <w:t xml:space="preserve"> with 4 chars ("WD" + last byte of BD addr) to shrink to ~12 B. Air-time savings are modest (~25%) but multiply across 3 channels, every 1 s.</w:t>
      </w:r>
    </w:p>
    <w:p>
      <w:pPr>
        <w:spacing w:after="120" w:line="300"/>
      </w:pPr>
      <w:r>
        <w:rPr>
          <w:rFonts w:ascii="Arial" w:cs="Arial" w:eastAsia="Arial" w:hAnsi="Arial"/>
          <w:b/>
          <w:bCs/>
          <w:sz w:val="22"/>
          <w:szCs w:val="22"/>
        </w:rPr>
        <w:t xml:space="preserve">Bonded-only filter. </w:t>
      </w:r>
      <w:r>
        <w:rPr>
          <w:rFonts w:ascii="Arial" w:cs="Arial" w:eastAsia="Arial" w:hAnsi="Arial"/>
          <w:sz w:val="22"/>
          <w:szCs w:val="22"/>
        </w:rPr>
        <w:t xml:space="preserve">Already </w:t>
      </w:r>
      <w:r>
        <w:rPr>
          <w:rFonts w:ascii="Courier New" w:cs="Courier New" w:eastAsia="Courier New" w:hAnsi="Courier New"/>
          <w:sz w:val="21"/>
          <w:szCs w:val="21"/>
        </w:rPr>
        <w:t xml:space="preserve">HCI_ADV_FILTER_ACCEPT_LIST_CONNECT</w:t>
      </w:r>
      <w:r>
        <w:rPr>
          <w:rFonts w:ascii="Arial" w:cs="Arial" w:eastAsia="Arial" w:hAnsi="Arial"/>
          <w:sz w:val="22"/>
          <w:szCs w:val="22"/>
        </w:rPr>
        <w:t xml:space="preserve"> — saves on scan-response radio time when non-owner phones probe.</w:t>
      </w:r>
    </w:p>
    <w:p>
      <w:pPr>
        <w:pStyle w:val="Heading2"/>
        <w:spacing w:after="120" w:before="240"/>
      </w:pPr>
      <w:r>
        <w:rPr>
          <w:rFonts w:ascii="Arial" w:cs="Arial" w:eastAsia="Arial" w:hAnsi="Arial"/>
          <w:b/>
          <w:bCs/>
          <w:sz w:val="26"/>
          <w:szCs w:val="26"/>
        </w:rPr>
        <w:t xml:space="preserve">LIS2DUX12 (3-axis MLC accelerometer)</w:t>
      </w:r>
    </w:p>
    <w:p>
      <w:pPr>
        <w:spacing w:after="120" w:line="300"/>
      </w:pPr>
      <w:r>
        <w:rPr>
          <w:rFonts w:ascii="Arial" w:cs="Arial" w:eastAsia="Arial" w:hAnsi="Arial"/>
          <w:b/>
          <w:bCs/>
          <w:sz w:val="22"/>
          <w:szCs w:val="22"/>
        </w:rPr>
        <w:t xml:space="preserve">In armed LP, </w:t>
      </w:r>
      <w:r>
        <w:rPr>
          <w:rFonts w:ascii="Arial" w:cs="Arial" w:eastAsia="Arial" w:hAnsi="Arial"/>
          <w:sz w:val="22"/>
          <w:szCs w:val="22"/>
        </w:rPr>
        <w:t xml:space="preserve">the firmware already chooses well: HIGH sensitivity keeps MLC running (~3 µA), MEDIUM uses 3 Hz ULP (~1.7 µA), LOW uses 1.6 Hz ULP (~1.5 µA). MEDIUM and LOW software-reset the chip on entry, which clears MLC/FSM and drops to the wake-up engine only. Good.</w:t>
      </w:r>
    </w:p>
    <w:p>
      <w:pPr>
        <w:spacing w:after="120" w:line="300"/>
      </w:pPr>
      <w:r>
        <w:rPr>
          <w:rFonts w:ascii="Arial" w:cs="Arial" w:eastAsia="Arial" w:hAnsi="Arial"/>
          <w:b/>
          <w:bCs/>
          <w:sz w:val="22"/>
          <w:szCs w:val="22"/>
        </w:rPr>
        <w:t xml:space="preserve">In DISCONNECTED_IDLE, </w:t>
      </w:r>
      <w:r>
        <w:rPr>
          <w:rFonts w:ascii="Arial" w:cs="Arial" w:eastAsia="Arial" w:hAnsi="Arial"/>
          <w:sz w:val="22"/>
          <w:szCs w:val="22"/>
        </w:rPr>
        <w:t xml:space="preserve"/>
      </w:r>
      <w:r>
        <w:rPr>
          <w:rFonts w:ascii="Courier New" w:cs="Courier New" w:eastAsia="Courier New" w:hAnsi="Courier New"/>
          <w:sz w:val="21"/>
          <w:szCs w:val="21"/>
        </w:rPr>
        <w:t xml:space="preserve">LIS2DUX12_ResetAndPowerDown()</w:t>
      </w:r>
      <w:r>
        <w:rPr>
          <w:rFonts w:ascii="Arial" w:cs="Arial" w:eastAsia="Arial" w:hAnsi="Arial"/>
          <w:sz w:val="22"/>
          <w:szCs w:val="22"/>
        </w:rPr>
        <w:t xml:space="preserve"> sets ODR=0 — datasheet floor is ~0.4 µA. The function comment correctly notes that without the reset, the MLC/FSM DSP keeps drawing &gt;100 µA even at ODR=0 (silicon quirk). This is correct.</w:t>
      </w:r>
    </w:p>
    <w:p>
      <w:pPr>
        <w:spacing w:after="120" w:line="300"/>
      </w:pPr>
      <w:r>
        <w:rPr>
          <w:rFonts w:ascii="Arial" w:cs="Arial" w:eastAsia="Arial" w:hAnsi="Arial"/>
          <w:b/>
          <w:bCs/>
          <w:sz w:val="22"/>
          <w:szCs w:val="22"/>
        </w:rPr>
        <w:t xml:space="preserve">Open question: does PA10 actually gate the IMU rail? </w:t>
      </w:r>
      <w:r>
        <w:rPr>
          <w:rFonts w:ascii="Arial" w:cs="Arial" w:eastAsia="Arial" w:hAnsi="Arial"/>
          <w:sz w:val="22"/>
          <w:szCs w:val="22"/>
        </w:rPr>
        <w:t xml:space="preserve">The firmware drops PA10 LOW in </w:t>
      </w:r>
      <w:r>
        <w:rPr>
          <w:rFonts w:ascii="Courier New" w:cs="Courier New" w:eastAsia="Courier New" w:hAnsi="Courier New"/>
          <w:sz w:val="21"/>
          <w:szCs w:val="21"/>
        </w:rPr>
        <w:t xml:space="preserve">Gate_I2C()</w:t>
      </w:r>
      <w:r>
        <w:rPr>
          <w:rFonts w:ascii="Arial" w:cs="Arial" w:eastAsia="Arial" w:hAnsi="Arial"/>
          <w:sz w:val="22"/>
          <w:szCs w:val="22"/>
        </w:rPr>
        <w:t xml:space="preserve">, but the schematic doesn't clearly show a load switch on the IMU's VDD pin. If PA10 is unconnected (or only powers the I2C pull-ups), the IMU stays at ~0.4 µA from the soft power-down rather than being fully removed. That's still acceptable — but worth confirming on a multimeter: probe the IMU VDD pin while in disconnected idle and see if it drops to 0 V (rail-gated) or stays at 3.3 V (chip-level power-down only).</w:t>
      </w:r>
    </w:p>
    <w:p>
      <w:pPr>
        <w:spacing w:after="120" w:line="300"/>
      </w:pPr>
      <w:r>
        <w:rPr>
          <w:rFonts w:ascii="Arial" w:cs="Arial" w:eastAsia="Arial" w:hAnsi="Arial"/>
          <w:b/>
          <w:bCs/>
          <w:sz w:val="22"/>
          <w:szCs w:val="22"/>
        </w:rPr>
        <w:t xml:space="preserve">Tilt code overhead. </w:t>
      </w:r>
      <w:r>
        <w:rPr>
          <w:rFonts w:ascii="Arial" w:cs="Arial" w:eastAsia="Arial" w:hAnsi="Arial"/>
          <w:sz w:val="22"/>
          <w:szCs w:val="22"/>
        </w:rPr>
        <w:t xml:space="preserve">In </w:t>
      </w:r>
      <w:r>
        <w:rPr>
          <w:rFonts w:ascii="Courier New" w:cs="Courier New" w:eastAsia="Courier New" w:hAnsi="Courier New"/>
          <w:sz w:val="21"/>
          <w:szCs w:val="21"/>
        </w:rPr>
        <w:t xml:space="preserve">State_Locked_Loop</w:t>
      </w:r>
      <w:r>
        <w:rPr>
          <w:rFonts w:ascii="Arial" w:cs="Arial" w:eastAsia="Arial" w:hAnsi="Arial"/>
          <w:sz w:val="22"/>
          <w:szCs w:val="22"/>
        </w:rPr>
        <w:t xml:space="preserve"> the chip is hit at 100 ms / 500 ms cadence — every read drives I2C and pulls the chip into NORMAL. This only matters when </w:t>
      </w:r>
      <w:r>
        <w:rPr>
          <w:rFonts w:ascii="Courier New" w:cs="Courier New" w:eastAsia="Courier New" w:hAnsi="Courier New"/>
          <w:sz w:val="21"/>
          <w:szCs w:val="21"/>
        </w:rPr>
        <w:t xml:space="preserve">!PowerMgmt_IsLowPower()</w:t>
      </w:r>
      <w:r>
        <w:rPr>
          <w:rFonts w:ascii="Arial" w:cs="Arial" w:eastAsia="Arial" w:hAnsi="Arial"/>
          <w:sz w:val="22"/>
          <w:szCs w:val="22"/>
        </w:rPr>
        <w:t xml:space="preserve">, so the LP path is unaffected — but worth keeping in mind.</w:t>
      </w:r>
    </w:p>
    <w:p>
      <w:pPr>
        <w:pStyle w:val="Heading2"/>
        <w:spacing w:after="120" w:before="240"/>
      </w:pPr>
      <w:r>
        <w:rPr>
          <w:rFonts w:ascii="Arial" w:cs="Arial" w:eastAsia="Arial" w:hAnsi="Arial"/>
          <w:b/>
          <w:bCs/>
          <w:sz w:val="26"/>
          <w:szCs w:val="26"/>
        </w:rPr>
        <w:t xml:space="preserve">BQ27427 (TI fuel gauge)</w:t>
      </w:r>
    </w:p>
    <w:p>
      <w:pPr>
        <w:spacing w:after="120" w:line="300"/>
      </w:pPr>
      <w:r>
        <w:rPr>
          <w:rFonts w:ascii="Arial" w:cs="Arial" w:eastAsia="Arial" w:hAnsi="Arial"/>
          <w:b/>
          <w:bCs/>
          <w:sz w:val="22"/>
          <w:szCs w:val="22"/>
        </w:rPr>
        <w:t xml:space="preserve">This is the single most likely culprit for the 104 µA → 33 µA regression. </w:t>
      </w:r>
      <w:r>
        <w:rPr>
          <w:rFonts w:ascii="Arial" w:cs="Arial" w:eastAsia="Arial" w:hAnsi="Arial"/>
          <w:sz w:val="22"/>
          <w:szCs w:val="22"/>
        </w:rPr>
        <w:t xml:space="preserve">Datasheet: NORMAL = 50 µA typical, SLEEP = 9 µA, SHUTDOWN = 0.6 µA. The firmware </w:t>
      </w:r>
      <w:r>
        <w:rPr>
          <w:rFonts w:ascii="Courier New" w:cs="Courier New" w:eastAsia="Courier New" w:hAnsi="Courier New"/>
          <w:sz w:val="21"/>
          <w:szCs w:val="21"/>
        </w:rPr>
        <w:t xml:space="preserve">BATTERY_Init()</w:t>
      </w:r>
      <w:r>
        <w:rPr>
          <w:rFonts w:ascii="Arial" w:cs="Arial" w:eastAsia="Arial" w:hAnsi="Arial"/>
          <w:sz w:val="22"/>
          <w:szCs w:val="22"/>
        </w:rPr>
        <w:t xml:space="preserve"> calls </w:t>
      </w:r>
      <w:r>
        <w:rPr>
          <w:rFonts w:ascii="Courier New" w:cs="Courier New" w:eastAsia="Courier New" w:hAnsi="Courier New"/>
          <w:sz w:val="21"/>
          <w:szCs w:val="21"/>
        </w:rPr>
        <w:t xml:space="preserve">bq27427_enable_sleep()</w:t>
      </w:r>
      <w:r>
        <w:rPr>
          <w:rFonts w:ascii="Arial" w:cs="Arial" w:eastAsia="Arial" w:hAnsi="Arial"/>
          <w:sz w:val="22"/>
          <w:szCs w:val="22"/>
        </w:rPr>
        <w:t xml:space="preserve"> and </w:t>
      </w:r>
      <w:r>
        <w:rPr>
          <w:rFonts w:ascii="Courier New" w:cs="Courier New" w:eastAsia="Courier New" w:hAnsi="Courier New"/>
          <w:sz w:val="21"/>
          <w:szCs w:val="21"/>
        </w:rPr>
        <w:t xml:space="preserve">BATTERY_RefreshConfigCache</w:t>
      </w:r>
      <w:r>
        <w:rPr>
          <w:rFonts w:ascii="Arial" w:cs="Arial" w:eastAsia="Arial" w:hAnsi="Arial"/>
          <w:sz w:val="22"/>
          <w:szCs w:val="22"/>
        </w:rPr>
        <w:t xml:space="preserve"> reads OpConfig back, but two failure modes are possible:</w:t>
      </w:r>
    </w:p>
    <w:p>
      <w:pPr>
        <w:pStyle w:val="ListParagraph"/>
        <w:numPr>
          <w:ilvl w:val="0"/>
          <w:numId w:val="2"/>
        </w:numPr>
        <w:spacing w:after="80" w:line="280"/>
      </w:pPr>
      <w:r>
        <w:rPr>
          <w:rFonts w:ascii="Arial" w:cs="Arial" w:eastAsia="Arial" w:hAnsi="Arial"/>
          <w:b/>
          <w:bCs/>
          <w:sz w:val="22"/>
          <w:szCs w:val="22"/>
        </w:rPr>
        <w:t xml:space="preserve">Mode 1: </w:t>
      </w:r>
      <w:r>
        <w:rPr>
          <w:rFonts w:ascii="Arial" w:cs="Arial" w:eastAsia="Arial" w:hAnsi="Arial"/>
          <w:sz w:val="22"/>
          <w:szCs w:val="22"/>
        </w:rPr>
        <w:t xml:space="preserve">OpConfig SLEEP bit isn't actually getting persisted (CFGUPMODE/checksum dance failed silently — the function returns true on a soft failure). The s_init_fail_stage diagnostic only catches the call returning false; it doesn't verify the bit afterwards.</w:t>
      </w:r>
    </w:p>
    <w:p>
      <w:pPr>
        <w:pStyle w:val="ListParagraph"/>
        <w:numPr>
          <w:ilvl w:val="0"/>
          <w:numId w:val="2"/>
        </w:numPr>
        <w:spacing w:after="80" w:line="280"/>
      </w:pPr>
      <w:r>
        <w:rPr>
          <w:rFonts w:ascii="Arial" w:cs="Arial" w:eastAsia="Arial" w:hAnsi="Arial"/>
          <w:b/>
          <w:bCs/>
          <w:sz w:val="22"/>
          <w:szCs w:val="22"/>
        </w:rPr>
        <w:t xml:space="preserve">Mode 2: </w:t>
      </w:r>
      <w:r>
        <w:rPr>
          <w:rFonts w:ascii="Arial" w:cs="Arial" w:eastAsia="Arial" w:hAnsi="Arial"/>
          <w:sz w:val="22"/>
          <w:szCs w:val="22"/>
        </w:rPr>
        <w:t xml:space="preserve">SLEEP bit IS set but the auto-entry condition isn't triggered — gauge sees a leakage path drawing &gt;Sleep Current threshold (default ~10 mA) so it never transitions. Unlikely at &lt;100 µA system load, but possible if the sense resistor is shared with a path you haven't accounted for.</w:t>
      </w:r>
    </w:p>
    <w:p>
      <w:pPr>
        <w:spacing w:after="120" w:line="300"/>
      </w:pPr>
      <w:r>
        <w:rPr>
          <w:rFonts w:ascii="Arial" w:cs="Arial" w:eastAsia="Arial" w:hAnsi="Arial"/>
          <w:b/>
          <w:bCs/>
          <w:sz w:val="22"/>
          <w:szCs w:val="22"/>
        </w:rPr>
        <w:t xml:space="preserve">Diagnostic — first thing to do: </w:t>
      </w:r>
      <w:r>
        <w:rPr>
          <w:rFonts w:ascii="Arial" w:cs="Arial" w:eastAsia="Arial" w:hAnsi="Arial"/>
          <w:sz w:val="22"/>
          <w:szCs w:val="22"/>
        </w:rPr>
        <w:t xml:space="preserve">connect a phone, read the BATTERYDIAG notification, parse out OpConfig (already exposed via </w:t>
      </w:r>
      <w:r>
        <w:rPr>
          <w:rFonts w:ascii="Courier New" w:cs="Courier New" w:eastAsia="Courier New" w:hAnsi="Courier New"/>
          <w:sz w:val="21"/>
          <w:szCs w:val="21"/>
        </w:rPr>
        <w:t xml:space="preserve">BATTERY_GetOpConfig</w:t>
      </w:r>
      <w:r>
        <w:rPr>
          <w:rFonts w:ascii="Arial" w:cs="Arial" w:eastAsia="Arial" w:hAnsi="Arial"/>
          <w:sz w:val="22"/>
          <w:szCs w:val="22"/>
        </w:rPr>
        <w:t xml:space="preserve">). Confirm bit 5 (SLEEP) of OpConfig is set. While you're at it, check Control Status — the SLEEP bit there will tell you if the gauge has actually entered sleep mode at the moment of the read.</w:t>
      </w:r>
    </w:p>
    <w:p>
      <w:pPr>
        <w:spacing w:after="120" w:line="300"/>
      </w:pPr>
      <w:r>
        <w:rPr>
          <w:rFonts w:ascii="Arial" w:cs="Arial" w:eastAsia="Arial" w:hAnsi="Arial"/>
          <w:b/>
          <w:bCs/>
          <w:sz w:val="22"/>
          <w:szCs w:val="22"/>
        </w:rPr>
        <w:t xml:space="preserve">Possible additional save: </w:t>
      </w:r>
      <w:r>
        <w:rPr>
          <w:rFonts w:ascii="Arial" w:cs="Arial" w:eastAsia="Arial" w:hAnsi="Arial"/>
          <w:sz w:val="22"/>
          <w:szCs w:val="22"/>
        </w:rPr>
        <w:t xml:space="preserve">disable temperature ADC sampling. OpConfig </w:t>
      </w:r>
      <w:r>
        <w:rPr>
          <w:rFonts w:ascii="Courier New" w:cs="Courier New" w:eastAsia="Courier New" w:hAnsi="Courier New"/>
          <w:sz w:val="21"/>
          <w:szCs w:val="21"/>
        </w:rPr>
        <w:t xml:space="preserve">TEMPS = 0</w:t>
      </w:r>
      <w:r>
        <w:rPr>
          <w:rFonts w:ascii="Arial" w:cs="Arial" w:eastAsia="Arial" w:hAnsi="Arial"/>
          <w:sz w:val="22"/>
          <w:szCs w:val="22"/>
        </w:rPr>
        <w:t xml:space="preserve"> stops the internal temp ADC from sampling once a second; this saves </w:t>
      </w:r>
      <w:r>
        <w:rPr>
          <w:rFonts w:ascii="Arial" w:cs="Arial" w:eastAsia="Arial" w:hAnsi="Arial"/>
          <w:b/>
          <w:bCs/>
          <w:sz w:val="22"/>
          <w:szCs w:val="22"/>
        </w:rPr>
        <w:t xml:space="preserve">~1–2 µA</w:t>
      </w:r>
      <w:r>
        <w:rPr>
          <w:rFonts w:ascii="Arial" w:cs="Arial" w:eastAsia="Arial" w:hAnsi="Arial"/>
          <w:sz w:val="22"/>
          <w:szCs w:val="22"/>
        </w:rPr>
        <w:t xml:space="preserve">. You only lose internal temperature reporting; battery health learning still works from voltage/current alone.</w:t>
      </w:r>
    </w:p>
    <w:p>
      <w:pPr>
        <w:spacing w:after="120" w:line="300"/>
      </w:pPr>
      <w:r>
        <w:rPr>
          <w:rFonts w:ascii="Arial" w:cs="Arial" w:eastAsia="Arial" w:hAnsi="Arial"/>
          <w:b/>
          <w:bCs/>
          <w:sz w:val="22"/>
          <w:szCs w:val="22"/>
        </w:rPr>
        <w:t xml:space="preserve">Nuclear option: </w:t>
      </w:r>
      <w:r>
        <w:rPr>
          <w:rFonts w:ascii="Arial" w:cs="Arial" w:eastAsia="Arial" w:hAnsi="Arial"/>
          <w:sz w:val="22"/>
          <w:szCs w:val="22"/>
        </w:rPr>
        <w:t xml:space="preserve">force the gauge into SHUTDOWN whenever the device enters DISCONNECTED_IDLE LP, and re-init on cable plug or BLE connect. Drops gauge contribution from 9 µA → 0.6 µA. Caveat: SOC tracking is destroyed on every shutdown, so the first SOC reading after wake comes from OCV — usually within ±5%. Only worth it if you've squeezed everything else.</w:t>
      </w:r>
    </w:p>
    <w:p>
      <w:pPr>
        <w:pStyle w:val="Heading2"/>
        <w:spacing w:after="120" w:before="240"/>
      </w:pPr>
      <w:r>
        <w:rPr>
          <w:rFonts w:ascii="Arial" w:cs="Arial" w:eastAsia="Arial" w:hAnsi="Arial"/>
          <w:b/>
          <w:bCs/>
          <w:sz w:val="26"/>
          <w:szCs w:val="26"/>
        </w:rPr>
        <w:t xml:space="preserve">BQ25186 (TI battery charger)</w:t>
      </w:r>
    </w:p>
    <w:p>
      <w:pPr>
        <w:spacing w:after="120" w:line="300"/>
      </w:pPr>
      <w:r>
        <w:rPr>
          <w:rFonts w:ascii="Arial" w:cs="Arial" w:eastAsia="Arial" w:hAnsi="Arial"/>
          <w:b/>
          <w:bCs/>
          <w:sz w:val="22"/>
          <w:szCs w:val="22"/>
        </w:rPr>
        <w:t xml:space="preserve">350 nA quiescent when not charging. </w:t>
      </w:r>
      <w:r>
        <w:rPr>
          <w:rFonts w:ascii="Arial" w:cs="Arial" w:eastAsia="Arial" w:hAnsi="Arial"/>
          <w:sz w:val="22"/>
          <w:szCs w:val="22"/>
        </w:rPr>
        <w:t xml:space="preserve">Already optimal. PG (PB4) is open-drain HIGH-Z when cable is unplugged; the firmware's PB4 PULLUP holds it high, no current flows. STAT (PA11) is similar. Both are configured correctly.</w:t>
      </w:r>
    </w:p>
    <w:p>
      <w:pPr>
        <w:spacing w:after="120" w:line="300"/>
      </w:pPr>
      <w:r>
        <w:rPr>
          <w:rFonts w:ascii="Arial" w:cs="Arial" w:eastAsia="Arial" w:hAnsi="Arial"/>
          <w:b/>
          <w:bCs/>
          <w:sz w:val="22"/>
          <w:szCs w:val="22"/>
        </w:rPr>
        <w:t xml:space="preserve">Verify VBUS isn't powering anything in unplugged state. </w:t>
      </w:r>
      <w:r>
        <w:rPr>
          <w:rFonts w:ascii="Arial" w:cs="Arial" w:eastAsia="Arial" w:hAnsi="Arial"/>
          <w:sz w:val="22"/>
          <w:szCs w:val="22"/>
        </w:rPr>
        <w:t xml:space="preserve">If VBUS is allowed to float (USB unplugged), make sure no protection diode body-current is leaking back into the USB-C connector. Schematic looks clean here.</w:t>
      </w:r>
    </w:p>
    <w:p>
      <w:pPr>
        <w:pStyle w:val="Heading2"/>
        <w:spacing w:after="120" w:before="240"/>
      </w:pPr>
      <w:r>
        <w:rPr>
          <w:rFonts w:ascii="Arial" w:cs="Arial" w:eastAsia="Arial" w:hAnsi="Arial"/>
          <w:b/>
          <w:bCs/>
          <w:sz w:val="26"/>
          <w:szCs w:val="26"/>
        </w:rPr>
        <w:t xml:space="preserve">M24C08 EEPROM</w:t>
      </w:r>
    </w:p>
    <w:p>
      <w:pPr>
        <w:spacing w:after="120" w:line="300"/>
      </w:pPr>
      <w:r>
        <w:rPr>
          <w:rFonts w:ascii="Arial" w:cs="Arial" w:eastAsia="Arial" w:hAnsi="Arial"/>
          <w:b/>
          <w:bCs/>
          <w:sz w:val="22"/>
          <w:szCs w:val="22"/>
        </w:rPr>
        <w:t xml:space="preserve">Standby current: </w:t>
      </w:r>
      <w:r>
        <w:rPr>
          <w:rFonts w:ascii="Arial" w:cs="Arial" w:eastAsia="Arial" w:hAnsi="Arial"/>
          <w:sz w:val="22"/>
          <w:szCs w:val="22"/>
        </w:rPr>
        <w:t xml:space="preserve">~3 µA when powered. The firmware drops EEPROM_POW (PB6) LOW by default and only powers it during read/write bursts. </w:t>
      </w:r>
      <w:r>
        <w:rPr>
          <w:rFonts w:ascii="Courier New" w:cs="Courier New" w:eastAsia="Courier New" w:hAnsi="Courier New"/>
          <w:sz w:val="21"/>
          <w:szCs w:val="21"/>
        </w:rPr>
        <w:t xml:space="preserve">PowerMgmt_EnterLowPower_Idle / Armed</w:t>
      </w:r>
      <w:r>
        <w:rPr>
          <w:rFonts w:ascii="Arial" w:cs="Arial" w:eastAsia="Arial" w:hAnsi="Arial"/>
          <w:sz w:val="22"/>
          <w:szCs w:val="22"/>
        </w:rPr>
        <w:t xml:space="preserve"> both call </w:t>
      </w:r>
      <w:r>
        <w:rPr>
          <w:rFonts w:ascii="Courier New" w:cs="Courier New" w:eastAsia="Courier New" w:hAnsi="Courier New"/>
          <w:sz w:val="21"/>
          <w:szCs w:val="21"/>
        </w:rPr>
        <w:t xml:space="preserve">Gate_EEPROM</w:t>
      </w:r>
      <w:r>
        <w:rPr>
          <w:rFonts w:ascii="Arial" w:cs="Arial" w:eastAsia="Arial" w:hAnsi="Arial"/>
          <w:sz w:val="22"/>
          <w:szCs w:val="22"/>
        </w:rPr>
        <w:t xml:space="preserve"> which re-asserts PB6 LOW and floats the pin to analog. Good. No change needed.</w:t>
      </w:r>
    </w:p>
    <w:p>
      <w:pPr>
        <w:pStyle w:val="Heading2"/>
        <w:spacing w:after="120" w:before="240"/>
      </w:pPr>
      <w:r>
        <w:rPr>
          <w:rFonts w:ascii="Arial" w:cs="Arial" w:eastAsia="Arial" w:hAnsi="Arial"/>
          <w:b/>
          <w:bCs/>
          <w:sz w:val="26"/>
          <w:szCs w:val="26"/>
        </w:rPr>
        <w:t xml:space="preserve">XC6120 supervisor / STLQ020 LDO</w:t>
      </w:r>
    </w:p>
    <w:p>
      <w:pPr>
        <w:spacing w:after="120" w:line="300"/>
      </w:pPr>
      <w:r>
        <w:rPr>
          <w:rFonts w:ascii="Arial" w:cs="Arial" w:eastAsia="Arial" w:hAnsi="Arial"/>
          <w:b/>
          <w:bCs/>
          <w:sz w:val="22"/>
          <w:szCs w:val="22"/>
        </w:rPr>
        <w:t xml:space="preserve">XC6120: </w:t>
      </w:r>
      <w:r>
        <w:rPr>
          <w:rFonts w:ascii="Arial" w:cs="Arial" w:eastAsia="Arial" w:hAnsi="Arial"/>
          <w:sz w:val="22"/>
          <w:szCs w:val="22"/>
        </w:rPr>
        <w:t xml:space="preserve">0.6 µA Iq, always on, no enable pin. Floor cost. </w:t>
      </w:r>
      <w:r>
        <w:rPr>
          <w:rFonts w:ascii="Arial" w:cs="Arial" w:eastAsia="Arial" w:hAnsi="Arial"/>
          <w:b/>
          <w:bCs/>
          <w:sz w:val="22"/>
          <w:szCs w:val="22"/>
        </w:rPr>
        <w:t xml:space="preserve">STLQ020: </w:t>
      </w:r>
      <w:r>
        <w:rPr>
          <w:rFonts w:ascii="Arial" w:cs="Arial" w:eastAsia="Arial" w:hAnsi="Arial"/>
          <w:sz w:val="22"/>
          <w:szCs w:val="22"/>
        </w:rPr>
        <w:t xml:space="preserve">~300 nA at near-zero load. Primary 3.3 V rail — cannot be gated. Floor cost.</w:t>
      </w:r>
    </w:p>
    <w:p>
      <w:pPr>
        <w:pStyle w:val="Heading1"/>
        <w:spacing w:after="160" w:before="280"/>
      </w:pPr>
      <w:r>
        <w:rPr>
          <w:rFonts w:ascii="Arial" w:cs="Arial" w:eastAsia="Arial" w:hAnsi="Arial"/>
          <w:b/>
          <w:bCs/>
          <w:sz w:val="32"/>
          <w:szCs w:val="32"/>
        </w:rPr>
        <w:t xml:space="preserve">Prioritised actions (with µA estimates)</w:t>
      </w:r>
    </w:p>
    <w:p>
      <w:pPr>
        <w:spacing w:after="120" w:line="300"/>
      </w:pPr>
      <w:r>
        <w:rPr>
          <w:rFonts w:ascii="Arial" w:cs="Arial" w:eastAsia="Arial" w:hAnsi="Arial"/>
          <w:sz w:val="22"/>
          <w:szCs w:val="22"/>
        </w:rPr>
        <w:t xml:space="preserve">In rough order of return on investment per hour of engineering time. Estimates are typicals — measure with a Power Profiler Kit to confirm.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300"/>
        <w:gridCol w:w="1700"/>
      </w:tblGrid>
      <w:tr>
        <w:trPr>
          <w:tblHeader/>
        </w:trPr>
        <w:tc>
          <w:tcPr>
            <w:tcW w:type="dxa" w:w="6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4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3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Est. saving</w:t>
            </w:r>
          </w:p>
        </w:tc>
        <w:tc>
          <w:tcPr>
            <w:tcW w:type="dxa" w:w="1700"/>
            <w:tcBorders>
              <w:top w:val="single" w:color="BFBFBF" w:sz="1"/>
              <w:left w:val="single" w:color="BFBFBF" w:sz="1"/>
              <w:bottom w:val="single" w:color="BFBFBF" w:sz="1"/>
              <w:right w:val="single" w:color="BFBFBF" w:sz="1"/>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Risk / effort</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Verify BQ27427 OpConfig SLEEP bit IS set on a powered-up unit. If not, fix bq27427_enable_sleep() — read-modify-write OpConfig, confirm bit 5 set, retry on failure.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0–41 µA</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Low effort; high upside if it's the bug</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Trim BLE stack: drop CFG_BLE_ATT_MTU_MAX 247→65, USER_FIFO 1024→256, ISR1_FIFO 768→256, NUM_ADV_SETS 2→1, zero out PAwR / BIG / CIG / SYNC counts, GATT_ATTRIBUTES 20→13.</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8–15 µA</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Low risk if you don't use those features (you don't)</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3</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Add LL_PWR_DisableDBGRET() in main() before the while(1).</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5–10 µA</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Loses SWD attach in DEEPSTOP; comment out for debug builds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4</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Drop CFG_TX_POWER from 0x18 (0 dBm) to 0x0A (-8 dBm).</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10–15 µA</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Cuts BLE range ~3×; verify still adequate for your use case</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5</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Trim adv payload — shorten name to 4 chars, drop one of the AD elements if possible.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1–3 µA</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Cosmetic — phone shows shorter name in scan</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6</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Disable BQ27427 internal temperature ADC (OpConfig TEMPS=0).</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1–2 µA</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Lose internal temp reading, keep battery learning</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7</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Confirm with multimeter that PA10 actually gates the IMU rail. If not, add a load switch (PMOS gate to PA10) on the next PCB rev.</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0–4 µA</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Schematic / PCB level — only relevant if next rev planned</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8</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Force BQ27427 SHUTDOWN on entry to DISCONNECTED_IDLE LP, re-init on cable plug / BLE connect.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8 µA further</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Higher risk; SOC tracking re-converges from OCV after each wake</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9</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Increase ADV_LP_INTERVAL to 2 s (0x0C80) if 1 s is faster than UX needs.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10–20 µA</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Discovery latency doubles; UX trade-off</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10</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Disable BLE bonding / privacy / SC features that aren't used (CFG_BONDING_MODE → 0 if app bonding is loyalty-token based and BLE bonding adds nothing).</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1–3 µA</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Need to verify your app doesn't rely on link-layer bonding</w:t>
            </w:r>
          </w:p>
        </w:tc>
      </w:tr>
    </w:tbl>
    <w:p>
      <w:pPr>
        <w:spacing w:after="120" w:line="300"/>
      </w:pPr>
      <w:r>
        <w:rPr>
          <w:rFonts w:ascii="Arial" w:cs="Arial" w:eastAsia="Arial" w:hAnsi="Arial"/>
          <w:b/>
          <w:bCs/>
          <w:sz w:val="22"/>
          <w:szCs w:val="22"/>
        </w:rPr>
        <w:t xml:space="preserve">Stacked savings if you do #1–#6: </w:t>
      </w:r>
      <w:r>
        <w:rPr>
          <w:rFonts w:ascii="Arial" w:cs="Arial" w:eastAsia="Arial" w:hAnsi="Arial"/>
          <w:sz w:val="22"/>
          <w:szCs w:val="22"/>
        </w:rPr>
        <w:t xml:space="preserve">conservatively </w:t>
      </w:r>
      <w:r>
        <w:rPr>
          <w:rFonts w:ascii="Arial" w:cs="Arial" w:eastAsia="Arial" w:hAnsi="Arial"/>
          <w:b/>
          <w:bCs/>
          <w:sz w:val="22"/>
          <w:szCs w:val="22"/>
        </w:rPr>
        <w:t xml:space="preserve">25–80 µA</w:t>
      </w:r>
      <w:r>
        <w:rPr>
          <w:rFonts w:ascii="Arial" w:cs="Arial" w:eastAsia="Arial" w:hAnsi="Arial"/>
          <w:sz w:val="22"/>
          <w:szCs w:val="22"/>
        </w:rPr>
        <w:t xml:space="preserve"> off the 104 µA baseline. With the BQ27427 sleep bug fixed (worst case +41), you should land in the 25–60 µA range. Doing #7–#9 on top puts you under 30 µA.</w:t>
      </w:r>
    </w:p>
    <w:p>
      <w:pPr>
        <w:pStyle w:val="Heading1"/>
        <w:spacing w:after="160" w:before="280"/>
      </w:pPr>
      <w:r>
        <w:rPr>
          <w:rFonts w:ascii="Arial" w:cs="Arial" w:eastAsia="Arial" w:hAnsi="Arial"/>
          <w:b/>
          <w:bCs/>
          <w:sz w:val="32"/>
          <w:szCs w:val="32"/>
        </w:rPr>
        <w:t xml:space="preserve">How to measure correctly</w:t>
      </w:r>
    </w:p>
    <w:p>
      <w:pPr>
        <w:spacing w:after="120" w:line="300"/>
      </w:pPr>
      <w:r>
        <w:rPr>
          <w:rFonts w:ascii="Arial" w:cs="Arial" w:eastAsia="Arial" w:hAnsi="Arial"/>
          <w:sz w:val="22"/>
          <w:szCs w:val="22"/>
        </w:rPr>
        <w:t xml:space="preserve">A few measurement-protocol notes since you mentioned drift between builds:</w:t>
      </w:r>
    </w:p>
    <w:p>
      <w:pPr>
        <w:pStyle w:val="ListParagraph"/>
        <w:numPr>
          <w:ilvl w:val="0"/>
          <w:numId w:val="2"/>
        </w:numPr>
        <w:spacing w:after="80" w:line="280"/>
      </w:pPr>
      <w:r>
        <w:rPr>
          <w:rFonts w:ascii="Arial" w:cs="Arial" w:eastAsia="Arial" w:hAnsi="Arial"/>
          <w:b/>
          <w:bCs/>
          <w:sz w:val="22"/>
          <w:szCs w:val="22"/>
        </w:rPr>
        <w:t xml:space="preserve">Cable-detect race. </w:t>
      </w:r>
      <w:r>
        <w:rPr>
          <w:rFonts w:ascii="Arial" w:cs="Arial" w:eastAsia="Arial" w:hAnsi="Arial"/>
          <w:sz w:val="22"/>
          <w:szCs w:val="22"/>
        </w:rPr>
        <w:t xml:space="preserve">If PB4 sees any glitch during boot the firmware pins stayAwakeFlag = 1 and never enters DEEPSTOP. The boot-time </w:t>
      </w:r>
      <w:r>
        <w:rPr>
          <w:rFonts w:ascii="Courier New" w:cs="Courier New" w:eastAsia="Courier New" w:hAnsi="Courier New"/>
          <w:sz w:val="21"/>
          <w:szCs w:val="21"/>
        </w:rPr>
        <w:t xml:space="preserve">NVIC_ClearPendingIRQ + stayAwakeFlag = 0</w:t>
      </w:r>
      <w:r>
        <w:rPr>
          <w:rFonts w:ascii="Arial" w:cs="Arial" w:eastAsia="Arial" w:hAnsi="Arial"/>
          <w:sz w:val="22"/>
          <w:szCs w:val="22"/>
        </w:rPr>
        <w:t xml:space="preserve"> handles this, but verify on every measurement that the device actually transitioned to LP — </w:t>
      </w:r>
      <w:r>
        <w:rPr>
          <w:rFonts w:ascii="Courier New" w:cs="Courier New" w:eastAsia="Courier New" w:hAnsi="Courier New"/>
          <w:sz w:val="21"/>
          <w:szCs w:val="21"/>
        </w:rPr>
        <w:t xml:space="preserve">PowerMgmt_IsLowPower()</w:t>
      </w:r>
      <w:r>
        <w:rPr>
          <w:rFonts w:ascii="Arial" w:cs="Arial" w:eastAsia="Arial" w:hAnsi="Arial"/>
          <w:sz w:val="22"/>
          <w:szCs w:val="22"/>
        </w:rPr>
        <w:t xml:space="preserve"> should be 1.</w:t>
      </w:r>
    </w:p>
    <w:p>
      <w:pPr>
        <w:pStyle w:val="ListParagraph"/>
        <w:numPr>
          <w:ilvl w:val="0"/>
          <w:numId w:val="2"/>
        </w:numPr>
        <w:spacing w:after="80" w:line="280"/>
      </w:pPr>
      <w:r>
        <w:rPr>
          <w:rFonts w:ascii="Arial" w:cs="Arial" w:eastAsia="Arial" w:hAnsi="Arial"/>
          <w:b/>
          <w:bCs/>
          <w:sz w:val="22"/>
          <w:szCs w:val="22"/>
        </w:rPr>
        <w:t xml:space="preserve">Average vs sample. </w:t>
      </w:r>
      <w:r>
        <w:rPr>
          <w:rFonts w:ascii="Arial" w:cs="Arial" w:eastAsia="Arial" w:hAnsi="Arial"/>
          <w:sz w:val="22"/>
          <w:szCs w:val="22"/>
        </w:rPr>
        <w:t xml:space="preserve">BLE adv current spikes to 4–6 mA for ~5 ms once per 1 s window. Make sure your measurement averages over ≥5 s to catch full adv events. PPK2 in source-meter mode at 100 µA range is the right tool.</w:t>
      </w:r>
    </w:p>
    <w:p>
      <w:pPr>
        <w:pStyle w:val="ListParagraph"/>
        <w:numPr>
          <w:ilvl w:val="0"/>
          <w:numId w:val="2"/>
        </w:numPr>
        <w:spacing w:after="80" w:line="280"/>
      </w:pPr>
      <w:r>
        <w:rPr>
          <w:rFonts w:ascii="Arial" w:cs="Arial" w:eastAsia="Arial" w:hAnsi="Arial"/>
          <w:b/>
          <w:bCs/>
          <w:sz w:val="22"/>
          <w:szCs w:val="22"/>
        </w:rPr>
        <w:t xml:space="preserve">Compare apples to apples. </w:t>
      </w:r>
      <w:r>
        <w:rPr>
          <w:rFonts w:ascii="Arial" w:cs="Arial" w:eastAsia="Arial" w:hAnsi="Arial"/>
          <w:sz w:val="22"/>
          <w:szCs w:val="22"/>
        </w:rPr>
        <w:t xml:space="preserve">The previous 33 µA build — was the BQ27427 plugged in? Was the device disarmed? Was the LSE crystal seated? A different board or different battery state can swing 30+ µA on its own.</w:t>
      </w:r>
    </w:p>
    <w:p>
      <w:pPr>
        <w:pStyle w:val="ListParagraph"/>
        <w:numPr>
          <w:ilvl w:val="0"/>
          <w:numId w:val="2"/>
        </w:numPr>
        <w:spacing w:after="80" w:line="280"/>
      </w:pPr>
      <w:r>
        <w:rPr>
          <w:rFonts w:ascii="Arial" w:cs="Arial" w:eastAsia="Arial" w:hAnsi="Arial"/>
          <w:b/>
          <w:bCs/>
          <w:sz w:val="22"/>
          <w:szCs w:val="22"/>
        </w:rPr>
        <w:t xml:space="preserve">Bisect, don't refactor. </w:t>
      </w:r>
      <w:r>
        <w:rPr>
          <w:rFonts w:ascii="Arial" w:cs="Arial" w:eastAsia="Arial" w:hAnsi="Arial"/>
          <w:sz w:val="22"/>
          <w:szCs w:val="22"/>
        </w:rPr>
        <w:t xml:space="preserve">If #1–#6 above don't get you under 50 µA, revert the firmware to whatever git commit was at 33 µA and bisect from there — the regression has a cause, and reading the diff will identify it faster than abstract optimisation.</w:t>
      </w:r>
    </w:p>
    <w:p>
      <w:pPr>
        <w:pStyle w:val="Heading1"/>
        <w:spacing w:after="160" w:before="280"/>
      </w:pPr>
      <w:r>
        <w:rPr>
          <w:rFonts w:ascii="Arial" w:cs="Arial" w:eastAsia="Arial" w:hAnsi="Arial"/>
          <w:b/>
          <w:bCs/>
          <w:sz w:val="32"/>
          <w:szCs w:val="32"/>
        </w:rPr>
        <w:t xml:space="preserve">One-page checklist</w:t>
      </w:r>
    </w:p>
    <w:p>
      <w:pPr>
        <w:spacing w:after="120" w:line="300"/>
      </w:pPr>
      <w:r>
        <w:rPr>
          <w:rFonts w:ascii="Arial" w:cs="Arial" w:eastAsia="Arial" w:hAnsi="Arial"/>
          <w:sz w:val="22"/>
          <w:szCs w:val="22"/>
        </w:rPr>
        <w:t xml:space="preserve">In order — do each, measure after each, write the number down:</w:t>
      </w:r>
    </w:p>
    <w:p>
      <w:pPr>
        <w:pStyle w:val="ListParagraph"/>
        <w:numPr>
          <w:ilvl w:val="0"/>
          <w:numId w:val="2"/>
        </w:numPr>
        <w:spacing w:after="80" w:line="280"/>
      </w:pPr>
      <w:r>
        <w:rPr>
          <w:rFonts w:ascii="Arial" w:cs="Arial" w:eastAsia="Arial" w:hAnsi="Arial"/>
          <w:sz w:val="22"/>
          <w:szCs w:val="22"/>
        </w:rPr>
        <w:t xml:space="preserve">[ ] Read OpConfig over BATTERYDIAG. Confirm bit 5 (SLEEP_EN) = 1.</w:t>
      </w:r>
    </w:p>
    <w:p>
      <w:pPr>
        <w:pStyle w:val="ListParagraph"/>
        <w:numPr>
          <w:ilvl w:val="0"/>
          <w:numId w:val="2"/>
        </w:numPr>
        <w:spacing w:after="80" w:line="280"/>
      </w:pPr>
      <w:r>
        <w:rPr>
          <w:rFonts w:ascii="Arial" w:cs="Arial" w:eastAsia="Arial" w:hAnsi="Arial"/>
          <w:sz w:val="22"/>
          <w:szCs w:val="22"/>
        </w:rPr>
        <w:t xml:space="preserve">[ ] Read Control Status. Confirm SLEEP bit goes high after 30 s of disconnected idle.</w:t>
      </w:r>
    </w:p>
    <w:p>
      <w:pPr>
        <w:pStyle w:val="ListParagraph"/>
        <w:numPr>
          <w:ilvl w:val="0"/>
          <w:numId w:val="2"/>
        </w:numPr>
        <w:spacing w:after="80" w:line="280"/>
      </w:pPr>
      <w:r>
        <w:rPr>
          <w:rFonts w:ascii="Arial" w:cs="Arial" w:eastAsia="Arial" w:hAnsi="Arial"/>
          <w:sz w:val="22"/>
          <w:szCs w:val="22"/>
        </w:rPr>
        <w:t xml:space="preserve">[ ] Add LL_PWR_DisableDBGRET() in main().</w:t>
      </w:r>
    </w:p>
    <w:p>
      <w:pPr>
        <w:pStyle w:val="ListParagraph"/>
        <w:numPr>
          <w:ilvl w:val="0"/>
          <w:numId w:val="2"/>
        </w:numPr>
        <w:spacing w:after="80" w:line="280"/>
      </w:pPr>
      <w:r>
        <w:rPr>
          <w:rFonts w:ascii="Arial" w:cs="Arial" w:eastAsia="Arial" w:hAnsi="Arial"/>
          <w:sz w:val="22"/>
          <w:szCs w:val="22"/>
        </w:rPr>
        <w:t xml:space="preserve">[ ] Trim app_conf.h (the 14 lines in the table above).</w:t>
      </w:r>
    </w:p>
    <w:p>
      <w:pPr>
        <w:pStyle w:val="ListParagraph"/>
        <w:numPr>
          <w:ilvl w:val="0"/>
          <w:numId w:val="2"/>
        </w:numPr>
        <w:spacing w:after="80" w:line="280"/>
      </w:pPr>
      <w:r>
        <w:rPr>
          <w:rFonts w:ascii="Arial" w:cs="Arial" w:eastAsia="Arial" w:hAnsi="Arial"/>
          <w:sz w:val="22"/>
          <w:szCs w:val="22"/>
        </w:rPr>
        <w:t xml:space="preserve">[ ] Print sizeof(dyn_alloc_a) before and after — confirm BLE RAM dropped.</w:t>
      </w:r>
    </w:p>
    <w:p>
      <w:pPr>
        <w:pStyle w:val="ListParagraph"/>
        <w:numPr>
          <w:ilvl w:val="0"/>
          <w:numId w:val="2"/>
        </w:numPr>
        <w:spacing w:after="80" w:line="280"/>
      </w:pPr>
      <w:r>
        <w:rPr>
          <w:rFonts w:ascii="Arial" w:cs="Arial" w:eastAsia="Arial" w:hAnsi="Arial"/>
          <w:sz w:val="22"/>
          <w:szCs w:val="22"/>
        </w:rPr>
        <w:t xml:space="preserve">[ ] Lower CFG_TX_POWER to 0x0A.</w:t>
      </w:r>
    </w:p>
    <w:p>
      <w:pPr>
        <w:pStyle w:val="ListParagraph"/>
        <w:numPr>
          <w:ilvl w:val="0"/>
          <w:numId w:val="2"/>
        </w:numPr>
        <w:spacing w:after="80" w:line="280"/>
      </w:pPr>
      <w:r>
        <w:rPr>
          <w:rFonts w:ascii="Arial" w:cs="Arial" w:eastAsia="Arial" w:hAnsi="Arial"/>
          <w:sz w:val="22"/>
          <w:szCs w:val="22"/>
        </w:rPr>
        <w:t xml:space="preserve">[ ] Probe IMU VDD with a multimeter during disconnected idle. Should read 0 V if PA10 gates a load switch; ~3.3 V if it doesn't (the chip is in 0.4 µA software power-down either way, but knowing matters for the next rev).</w:t>
      </w:r>
    </w:p>
    <w:p>
      <w:pPr>
        <w:pStyle w:val="ListParagraph"/>
        <w:numPr>
          <w:ilvl w:val="0"/>
          <w:numId w:val="2"/>
        </w:numPr>
        <w:spacing w:after="80" w:line="280"/>
      </w:pPr>
      <w:r>
        <w:rPr>
          <w:rFonts w:ascii="Arial" w:cs="Arial" w:eastAsia="Arial" w:hAnsi="Arial"/>
          <w:sz w:val="22"/>
          <w:szCs w:val="22"/>
        </w:rPr>
        <w:t xml:space="preserve">[ ] If still over 40 µA, force BQ27427 SHUTDOWN on LP entry.</w:t>
      </w:r>
    </w:p>
    <w:p>
      <w:pPr>
        <w:pStyle w:val="ListParagraph"/>
        <w:numPr>
          <w:ilvl w:val="0"/>
          <w:numId w:val="2"/>
        </w:numPr>
        <w:spacing w:after="80" w:line="280"/>
      </w:pPr>
      <w:r>
        <w:rPr>
          <w:rFonts w:ascii="Arial" w:cs="Arial" w:eastAsia="Arial" w:hAnsi="Arial"/>
          <w:sz w:val="22"/>
          <w:szCs w:val="22"/>
        </w:rPr>
        <w:t xml:space="preserve">[ ] If still over 35 µA, bump ADV_LP_INTERVAL to 2 s and re-measure.</w:t>
      </w:r>
    </w:p>
    <w:p>
      <w:pPr>
        <w:pStyle w:val="Heading1"/>
        <w:spacing w:after="160" w:before="280"/>
      </w:pPr>
      <w:r>
        <w:rPr>
          <w:rFonts w:ascii="Arial" w:cs="Arial" w:eastAsia="Arial" w:hAnsi="Arial"/>
          <w:b/>
          <w:bCs/>
          <w:sz w:val="32"/>
          <w:szCs w:val="32"/>
        </w:rPr>
        <w:t xml:space="preserve">References</w:t>
      </w:r>
    </w:p>
    <w:p>
      <w:pPr>
        <w:pStyle w:val="ListParagraph"/>
        <w:numPr>
          <w:ilvl w:val="0"/>
          <w:numId w:val="2"/>
        </w:numPr>
        <w:spacing w:after="80" w:line="280"/>
      </w:pPr>
      <w:r>
        <w:rPr>
          <w:rFonts w:ascii="Arial" w:cs="Arial" w:eastAsia="Arial" w:hAnsi="Arial"/>
          <w:sz w:val="22"/>
          <w:szCs w:val="22"/>
        </w:rPr>
        <w:t xml:space="preserve">ST AN5071 — STM32WB ultra-low-power features overview</w:t>
      </w:r>
    </w:p>
    <w:p>
      <w:pPr>
        <w:pStyle w:val="ListParagraph"/>
        <w:numPr>
          <w:ilvl w:val="0"/>
          <w:numId w:val="2"/>
        </w:numPr>
        <w:spacing w:after="80" w:line="280"/>
      </w:pPr>
      <w:r>
        <w:rPr>
          <w:rFonts w:ascii="Arial" w:cs="Arial" w:eastAsia="Arial" w:hAnsi="Arial"/>
          <w:sz w:val="22"/>
          <w:szCs w:val="22"/>
        </w:rPr>
        <w:t xml:space="preserve">ST PM0271 — BLE stack programming guidelines (STM32WB / WBA)</w:t>
      </w:r>
    </w:p>
    <w:p>
      <w:pPr>
        <w:pStyle w:val="ListParagraph"/>
        <w:numPr>
          <w:ilvl w:val="0"/>
          <w:numId w:val="2"/>
        </w:numPr>
        <w:spacing w:after="80" w:line="280"/>
      </w:pPr>
      <w:r>
        <w:rPr>
          <w:rFonts w:ascii="Arial" w:cs="Arial" w:eastAsia="Arial" w:hAnsi="Arial"/>
          <w:sz w:val="22"/>
          <w:szCs w:val="22"/>
        </w:rPr>
        <w:t xml:space="preserve">ST DB4570 / RM0505 — STM32WB05 reference manual &amp; datasheet</w:t>
      </w:r>
    </w:p>
    <w:p>
      <w:pPr>
        <w:pStyle w:val="ListParagraph"/>
        <w:numPr>
          <w:ilvl w:val="0"/>
          <w:numId w:val="2"/>
        </w:numPr>
        <w:spacing w:after="80" w:line="280"/>
      </w:pPr>
      <w:r>
        <w:rPr>
          <w:rFonts w:ascii="Arial" w:cs="Arial" w:eastAsia="Arial" w:hAnsi="Arial"/>
          <w:sz w:val="22"/>
          <w:szCs w:val="22"/>
        </w:rPr>
        <w:t xml:space="preserve">ST LIS2DUX12 datasheet — Table 6.2 electrical characteristics</w:t>
      </w:r>
    </w:p>
    <w:p>
      <w:pPr>
        <w:pStyle w:val="ListParagraph"/>
        <w:numPr>
          <w:ilvl w:val="0"/>
          <w:numId w:val="2"/>
        </w:numPr>
        <w:spacing w:after="80" w:line="280"/>
      </w:pPr>
      <w:r>
        <w:rPr>
          <w:rFonts w:ascii="Arial" w:cs="Arial" w:eastAsia="Arial" w:hAnsi="Arial"/>
          <w:sz w:val="22"/>
          <w:szCs w:val="22"/>
        </w:rPr>
        <w:t xml:space="preserve">ST AN5909 — LIS2DUX12 application note (MLC/FSM details)</w:t>
      </w:r>
    </w:p>
    <w:p>
      <w:pPr>
        <w:pStyle w:val="ListParagraph"/>
        <w:numPr>
          <w:ilvl w:val="0"/>
          <w:numId w:val="2"/>
        </w:numPr>
        <w:spacing w:after="80" w:line="280"/>
      </w:pPr>
      <w:r>
        <w:rPr>
          <w:rFonts w:ascii="Arial" w:cs="Arial" w:eastAsia="Arial" w:hAnsi="Arial"/>
          <w:sz w:val="22"/>
          <w:szCs w:val="22"/>
        </w:rPr>
        <w:t xml:space="preserve">TI SLUUCD5 — BQ27427 technical reference manual (sleep mode entry §2.1.7.2)</w:t>
      </w:r>
    </w:p>
    <w:p>
      <w:pPr>
        <w:pStyle w:val="ListParagraph"/>
        <w:numPr>
          <w:ilvl w:val="0"/>
          <w:numId w:val="2"/>
        </w:numPr>
        <w:spacing w:after="80" w:line="280"/>
      </w:pPr>
      <w:r>
        <w:rPr>
          <w:rFonts w:ascii="Arial" w:cs="Arial" w:eastAsia="Arial" w:hAnsi="Arial"/>
          <w:sz w:val="22"/>
          <w:szCs w:val="22"/>
        </w:rPr>
        <w:t xml:space="preserve">TI BQ25186 datasheet — quiescent currents</w:t>
      </w:r>
    </w:p>
    <w:p>
      <w:pPr>
        <w:pStyle w:val="ListParagraph"/>
        <w:numPr>
          <w:ilvl w:val="0"/>
          <w:numId w:val="2"/>
        </w:numPr>
        <w:spacing w:after="80" w:line="280"/>
      </w:pPr>
      <w:r>
        <w:rPr>
          <w:rFonts w:ascii="Arial" w:cs="Arial" w:eastAsia="Arial" w:hAnsi="Arial"/>
          <w:sz w:val="22"/>
          <w:szCs w:val="22"/>
        </w:rPr>
        <w:t xml:space="preserve">ST M24C08 datasheet — standby vs active current</w:t>
      </w:r>
    </w:p>
    <w:p>
      <w:pPr>
        <w:pStyle w:val="ListParagraph"/>
        <w:numPr>
          <w:ilvl w:val="0"/>
          <w:numId w:val="2"/>
        </w:numPr>
        <w:spacing w:after="80" w:line="280"/>
      </w:pPr>
      <w:r>
        <w:rPr>
          <w:rFonts w:ascii="Arial" w:cs="Arial" w:eastAsia="Arial" w:hAnsi="Arial"/>
          <w:sz w:val="22"/>
          <w:szCs w:val="22"/>
        </w:rPr>
        <w:t xml:space="preserve">ST STLQ020 datasheet — no-load Iq characteristics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2026-05-05T01:38:51.415Z</dcterms:created>
  <dcterms:modified xsi:type="dcterms:W3CDTF">2026-05-05T01:38:51.415Z</dcterms:modified>
</cp:coreProperties>
</file>

<file path=docProps/custom.xml><?xml version="1.0" encoding="utf-8"?>
<Properties xmlns="http://schemas.openxmlformats.org/officeDocument/2006/custom-properties" xmlns:vt="http://schemas.openxmlformats.org/officeDocument/2006/docPropsVTypes"/>
</file>