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AD6" w:rsidRPr="00B91BBC" w:rsidRDefault="00067AD6" w:rsidP="00B91BBC">
      <w:pPr>
        <w:ind w:left="567" w:hanging="502"/>
        <w:rPr>
          <w:b/>
          <w:i/>
        </w:rPr>
      </w:pPr>
      <w:bookmarkStart w:id="0" w:name="_GoBack"/>
      <w:bookmarkEnd w:id="0"/>
      <w:r w:rsidRPr="00B91BBC">
        <w:rPr>
          <w:b/>
          <w:i/>
        </w:rPr>
        <w:t>CHAPTER 8 –</w:t>
      </w:r>
      <w:r w:rsidR="00067D2C" w:rsidRPr="00B91BBC">
        <w:rPr>
          <w:b/>
          <w:i/>
        </w:rPr>
        <w:t>Estimation: Additional Topics</w:t>
      </w:r>
      <w:r w:rsidRPr="00B91BBC">
        <w:rPr>
          <w:b/>
          <w:i/>
        </w:rPr>
        <w:t>-</w:t>
      </w:r>
    </w:p>
    <w:p w:rsidR="007802CA" w:rsidRPr="00B91BBC" w:rsidRDefault="007802CA" w:rsidP="00B91BBC">
      <w:pPr>
        <w:numPr>
          <w:ilvl w:val="0"/>
          <w:numId w:val="2"/>
        </w:numPr>
        <w:tabs>
          <w:tab w:val="clear" w:pos="502"/>
        </w:tabs>
        <w:spacing w:after="0" w:line="240" w:lineRule="auto"/>
        <w:ind w:left="567" w:hanging="502"/>
      </w:pPr>
      <w:r w:rsidRPr="00B91BBC">
        <w:t>Which of the following statements is false?</w:t>
      </w:r>
    </w:p>
    <w:p w:rsidR="007802CA" w:rsidRPr="00B91BBC" w:rsidRDefault="007802CA" w:rsidP="00B91BBC">
      <w:pPr>
        <w:numPr>
          <w:ilvl w:val="0"/>
          <w:numId w:val="5"/>
        </w:numPr>
        <w:tabs>
          <w:tab w:val="clear" w:pos="1080"/>
        </w:tabs>
        <w:spacing w:after="0" w:line="240" w:lineRule="auto"/>
        <w:ind w:left="1134" w:hanging="502"/>
        <w:jc w:val="both"/>
      </w:pPr>
      <w:r w:rsidRPr="00B91BBC">
        <w:t>To cut the width of a confidence interval in half, one has to double the sample size</w:t>
      </w:r>
    </w:p>
    <w:p w:rsidR="007802CA" w:rsidRPr="00B91BBC" w:rsidRDefault="007802CA" w:rsidP="00B91BBC">
      <w:pPr>
        <w:numPr>
          <w:ilvl w:val="0"/>
          <w:numId w:val="5"/>
        </w:numPr>
        <w:tabs>
          <w:tab w:val="clear" w:pos="1080"/>
        </w:tabs>
        <w:spacing w:after="0" w:line="240" w:lineRule="auto"/>
        <w:ind w:left="1134" w:hanging="502"/>
        <w:jc w:val="both"/>
      </w:pPr>
      <w:r w:rsidRPr="00B91BBC">
        <w:t>In determining the necessary sample size in making an interval estimate for a population mean, it is first necessary to first make an estimate of the population standard deviation</w:t>
      </w:r>
    </w:p>
    <w:p w:rsidR="007802CA" w:rsidRPr="00B91BBC" w:rsidRDefault="007802CA" w:rsidP="00B91BBC">
      <w:pPr>
        <w:numPr>
          <w:ilvl w:val="0"/>
          <w:numId w:val="5"/>
        </w:numPr>
        <w:tabs>
          <w:tab w:val="clear" w:pos="1080"/>
        </w:tabs>
        <w:spacing w:after="0" w:line="240" w:lineRule="auto"/>
        <w:ind w:left="1134" w:hanging="502"/>
      </w:pPr>
      <w:r w:rsidRPr="00B91BBC">
        <w:t xml:space="preserve">In the formula </w:t>
      </w:r>
      <w:r w:rsidRPr="00B91BBC">
        <w:rPr>
          <w:position w:val="-10"/>
        </w:rPr>
        <w:object w:dxaOrig="16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7.25pt" o:ole="">
            <v:imagedata r:id="rId8" o:title=""/>
          </v:shape>
          <o:OLEObject Type="Embed" ProgID="Equation.DSMT4" ShapeID="_x0000_i1025" DrawAspect="Content" ObjectID="_1392015686" r:id="rId9"/>
        </w:object>
      </w:r>
      <w:r w:rsidRPr="00B91BBC">
        <w:t xml:space="preserve"> </w:t>
      </w:r>
      <w:r w:rsidRPr="00B91BBC">
        <w:rPr>
          <w:i/>
        </w:rPr>
        <w:t xml:space="preserve">ME </w:t>
      </w:r>
      <w:r w:rsidRPr="00B91BBC">
        <w:t>represents half the width of the confidence interval</w:t>
      </w:r>
    </w:p>
    <w:p w:rsidR="007802CA" w:rsidRPr="00B91BBC" w:rsidRDefault="007802CA" w:rsidP="00B91BBC">
      <w:pPr>
        <w:numPr>
          <w:ilvl w:val="0"/>
          <w:numId w:val="5"/>
        </w:numPr>
        <w:tabs>
          <w:tab w:val="clear" w:pos="1080"/>
        </w:tabs>
        <w:spacing w:after="0" w:line="240" w:lineRule="auto"/>
        <w:ind w:left="1134" w:hanging="502"/>
      </w:pPr>
      <w:r w:rsidRPr="00B91BBC">
        <w:t>None of the above</w:t>
      </w:r>
    </w:p>
    <w:p w:rsidR="007802CA" w:rsidRPr="00B91BBC" w:rsidRDefault="007802CA" w:rsidP="00B91BBC">
      <w:pPr>
        <w:spacing w:after="0" w:line="240" w:lineRule="auto"/>
        <w:ind w:left="567" w:hanging="502"/>
        <w:jc w:val="both"/>
      </w:pPr>
    </w:p>
    <w:p w:rsidR="00067AD6" w:rsidRPr="00B91BBC" w:rsidRDefault="00067AD6" w:rsidP="00B91BBC">
      <w:pPr>
        <w:numPr>
          <w:ilvl w:val="0"/>
          <w:numId w:val="2"/>
        </w:numPr>
        <w:tabs>
          <w:tab w:val="clear" w:pos="502"/>
        </w:tabs>
        <w:spacing w:after="0" w:line="240" w:lineRule="auto"/>
        <w:ind w:left="567" w:hanging="502"/>
        <w:jc w:val="both"/>
      </w:pPr>
      <w:r w:rsidRPr="00B91BBC">
        <w:t>A career counselor is interested in examining the salaries earned by graduate business school students at the end of the first year after graduation.  In particular, the counselor is interested in seeing whether there is a difference between men and women graduates’ salaries.  From a random sample of 55 men, you find the mean salary to be $47,520 with a standard deviation of $5,633.  From a sample of 64 women, you find the mean salary to be $44,304 with a standard deviation of $4,793. What is the 95% confidence interval for the difference between the population mean salary for men and women? Assume the random sample observations are from normally distributed populations, and that the population variances are assumed to be equal.</w:t>
      </w:r>
    </w:p>
    <w:p w:rsidR="00067AD6" w:rsidRPr="00B91BBC" w:rsidRDefault="00067AD6" w:rsidP="00B91BBC">
      <w:pPr>
        <w:pStyle w:val="BodyTextIndent"/>
        <w:numPr>
          <w:ilvl w:val="0"/>
          <w:numId w:val="1"/>
        </w:numPr>
        <w:tabs>
          <w:tab w:val="clear" w:pos="-720"/>
          <w:tab w:val="clear" w:pos="1080"/>
        </w:tabs>
        <w:ind w:left="1134" w:hanging="502"/>
        <w:jc w:val="both"/>
        <w:rPr>
          <w:sz w:val="22"/>
          <w:szCs w:val="22"/>
        </w:rPr>
      </w:pPr>
      <w:r w:rsidRPr="00B91BBC">
        <w:rPr>
          <w:sz w:val="22"/>
          <w:szCs w:val="22"/>
        </w:rPr>
        <w:t xml:space="preserve">$3,216 </w:t>
      </w:r>
      <w:r w:rsidRPr="00B91BBC">
        <w:rPr>
          <w:position w:val="-4"/>
          <w:sz w:val="22"/>
          <w:szCs w:val="22"/>
        </w:rPr>
        <w:object w:dxaOrig="200" w:dyaOrig="220">
          <v:shape id="_x0000_i1026" type="#_x0000_t75" style="width:9.75pt;height:11.25pt" o:ole="">
            <v:imagedata r:id="rId10" o:title=""/>
          </v:shape>
          <o:OLEObject Type="Embed" ProgID="Equation.DSMT4" ShapeID="_x0000_i1026" DrawAspect="Content" ObjectID="_1392015687" r:id="rId11"/>
        </w:object>
      </w:r>
      <w:r w:rsidRPr="00B91BBC">
        <w:rPr>
          <w:sz w:val="22"/>
          <w:szCs w:val="22"/>
        </w:rPr>
        <w:t xml:space="preserve"> </w:t>
      </w:r>
      <w:r w:rsidRPr="00B91BBC">
        <w:rPr>
          <w:position w:val="-10"/>
          <w:sz w:val="22"/>
          <w:szCs w:val="22"/>
        </w:rPr>
        <w:object w:dxaOrig="859" w:dyaOrig="320">
          <v:shape id="_x0000_i1027" type="#_x0000_t75" style="width:42.75pt;height:15.75pt" o:ole="">
            <v:imagedata r:id="rId12" o:title=""/>
          </v:shape>
          <o:OLEObject Type="Embed" ProgID="Equation.DSMT4" ShapeID="_x0000_i1027" DrawAspect="Content" ObjectID="_1392015688" r:id="rId13"/>
        </w:object>
      </w:r>
    </w:p>
    <w:p w:rsidR="00067AD6" w:rsidRPr="00B91BBC" w:rsidRDefault="00067AD6" w:rsidP="00B91BBC">
      <w:pPr>
        <w:pStyle w:val="BodyTextIndent"/>
        <w:numPr>
          <w:ilvl w:val="0"/>
          <w:numId w:val="1"/>
        </w:numPr>
        <w:tabs>
          <w:tab w:val="clear" w:pos="-720"/>
          <w:tab w:val="clear" w:pos="1080"/>
        </w:tabs>
        <w:ind w:left="1134" w:hanging="502"/>
        <w:jc w:val="both"/>
        <w:rPr>
          <w:sz w:val="22"/>
          <w:szCs w:val="22"/>
        </w:rPr>
      </w:pPr>
      <w:r w:rsidRPr="00B91BBC">
        <w:rPr>
          <w:sz w:val="22"/>
          <w:szCs w:val="22"/>
        </w:rPr>
        <w:t xml:space="preserve">$3,216 </w:t>
      </w:r>
      <w:r w:rsidRPr="00B91BBC">
        <w:rPr>
          <w:position w:val="-4"/>
          <w:sz w:val="22"/>
          <w:szCs w:val="22"/>
        </w:rPr>
        <w:object w:dxaOrig="200" w:dyaOrig="220">
          <v:shape id="_x0000_i1028" type="#_x0000_t75" style="width:9.75pt;height:11.25pt" o:ole="">
            <v:imagedata r:id="rId10" o:title=""/>
          </v:shape>
          <o:OLEObject Type="Embed" ProgID="Equation.DSMT4" ShapeID="_x0000_i1028" DrawAspect="Content" ObjectID="_1392015689" r:id="rId14"/>
        </w:object>
      </w:r>
      <w:r w:rsidRPr="00B91BBC">
        <w:rPr>
          <w:sz w:val="22"/>
          <w:szCs w:val="22"/>
        </w:rPr>
        <w:t xml:space="preserve"> </w:t>
      </w:r>
      <w:r w:rsidRPr="00B91BBC">
        <w:rPr>
          <w:position w:val="-12"/>
          <w:sz w:val="22"/>
          <w:szCs w:val="22"/>
        </w:rPr>
        <w:object w:dxaOrig="1040" w:dyaOrig="340">
          <v:shape id="_x0000_i1029" type="#_x0000_t75" style="width:51.75pt;height:17.25pt" o:ole="">
            <v:imagedata r:id="rId15" o:title=""/>
          </v:shape>
          <o:OLEObject Type="Embed" ProgID="Equation.DSMT4" ShapeID="_x0000_i1029" DrawAspect="Content" ObjectID="_1392015690" r:id="rId16"/>
        </w:object>
      </w:r>
    </w:p>
    <w:p w:rsidR="00067AD6" w:rsidRPr="00B91BBC" w:rsidRDefault="00067AD6" w:rsidP="00B91BBC">
      <w:pPr>
        <w:pStyle w:val="BodyTextIndent"/>
        <w:numPr>
          <w:ilvl w:val="0"/>
          <w:numId w:val="1"/>
        </w:numPr>
        <w:tabs>
          <w:tab w:val="clear" w:pos="-720"/>
          <w:tab w:val="clear" w:pos="1080"/>
        </w:tabs>
        <w:ind w:left="1134" w:hanging="502"/>
        <w:jc w:val="both"/>
        <w:rPr>
          <w:sz w:val="22"/>
          <w:szCs w:val="22"/>
        </w:rPr>
      </w:pPr>
      <w:r w:rsidRPr="00B91BBC">
        <w:rPr>
          <w:sz w:val="22"/>
          <w:szCs w:val="22"/>
        </w:rPr>
        <w:t xml:space="preserve">$3,216 </w:t>
      </w:r>
      <w:r w:rsidRPr="00B91BBC">
        <w:rPr>
          <w:position w:val="-4"/>
          <w:sz w:val="22"/>
          <w:szCs w:val="22"/>
        </w:rPr>
        <w:object w:dxaOrig="200" w:dyaOrig="220">
          <v:shape id="_x0000_i1030" type="#_x0000_t75" style="width:9.75pt;height:11.25pt" o:ole="">
            <v:imagedata r:id="rId10" o:title=""/>
          </v:shape>
          <o:OLEObject Type="Embed" ProgID="Equation.DSMT4" ShapeID="_x0000_i1030" DrawAspect="Content" ObjectID="_1392015691" r:id="rId17"/>
        </w:object>
      </w:r>
      <w:r w:rsidRPr="00B91BBC">
        <w:rPr>
          <w:sz w:val="22"/>
          <w:szCs w:val="22"/>
        </w:rPr>
        <w:t xml:space="preserve"> </w:t>
      </w:r>
      <w:r w:rsidRPr="00B91BBC">
        <w:rPr>
          <w:position w:val="-10"/>
          <w:sz w:val="22"/>
          <w:szCs w:val="22"/>
        </w:rPr>
        <w:object w:dxaOrig="920" w:dyaOrig="320">
          <v:shape id="_x0000_i1031" type="#_x0000_t75" style="width:45.75pt;height:15.75pt" o:ole="">
            <v:imagedata r:id="rId18" o:title=""/>
          </v:shape>
          <o:OLEObject Type="Embed" ProgID="Equation.DSMT4" ShapeID="_x0000_i1031" DrawAspect="Content" ObjectID="_1392015692" r:id="rId19"/>
        </w:object>
      </w:r>
    </w:p>
    <w:p w:rsidR="00067AD6" w:rsidRPr="00B91BBC" w:rsidRDefault="00067AD6" w:rsidP="00B91BBC">
      <w:pPr>
        <w:pStyle w:val="BodyTextIndent"/>
        <w:numPr>
          <w:ilvl w:val="0"/>
          <w:numId w:val="1"/>
        </w:numPr>
        <w:tabs>
          <w:tab w:val="clear" w:pos="-720"/>
          <w:tab w:val="clear" w:pos="1080"/>
        </w:tabs>
        <w:ind w:left="1134" w:hanging="502"/>
        <w:jc w:val="both"/>
        <w:rPr>
          <w:sz w:val="22"/>
          <w:szCs w:val="22"/>
        </w:rPr>
      </w:pPr>
      <w:r w:rsidRPr="00B91BBC">
        <w:rPr>
          <w:sz w:val="22"/>
          <w:szCs w:val="22"/>
        </w:rPr>
        <w:t xml:space="preserve">$3,216 </w:t>
      </w:r>
      <w:r w:rsidRPr="00B91BBC">
        <w:rPr>
          <w:position w:val="-4"/>
          <w:sz w:val="22"/>
          <w:szCs w:val="22"/>
        </w:rPr>
        <w:object w:dxaOrig="200" w:dyaOrig="220">
          <v:shape id="_x0000_i1032" type="#_x0000_t75" style="width:9.75pt;height:11.25pt" o:ole="">
            <v:imagedata r:id="rId10" o:title=""/>
          </v:shape>
          <o:OLEObject Type="Embed" ProgID="Equation.DSMT4" ShapeID="_x0000_i1032" DrawAspect="Content" ObjectID="_1392015693" r:id="rId20"/>
        </w:object>
      </w:r>
      <w:r w:rsidRPr="00B91BBC">
        <w:rPr>
          <w:sz w:val="22"/>
          <w:szCs w:val="22"/>
        </w:rPr>
        <w:t xml:space="preserve"> </w:t>
      </w:r>
      <w:r w:rsidRPr="00B91BBC">
        <w:rPr>
          <w:position w:val="-12"/>
          <w:sz w:val="22"/>
          <w:szCs w:val="22"/>
        </w:rPr>
        <w:object w:dxaOrig="1100" w:dyaOrig="340">
          <v:shape id="_x0000_i1033" type="#_x0000_t75" style="width:54.75pt;height:17.25pt" o:ole="">
            <v:imagedata r:id="rId21" o:title=""/>
          </v:shape>
          <o:OLEObject Type="Embed" ProgID="Equation.DSMT4" ShapeID="_x0000_i1033" DrawAspect="Content" ObjectID="_1392015694" r:id="rId22"/>
        </w:object>
      </w:r>
    </w:p>
    <w:p w:rsidR="00067AD6" w:rsidRPr="00B91BBC" w:rsidRDefault="00067AD6" w:rsidP="00B91BBC">
      <w:pPr>
        <w:ind w:left="567" w:hanging="502"/>
      </w:pPr>
    </w:p>
    <w:p w:rsidR="00067AD6" w:rsidRPr="00B91BBC" w:rsidRDefault="00067AD6" w:rsidP="00B91BBC">
      <w:pPr>
        <w:numPr>
          <w:ilvl w:val="0"/>
          <w:numId w:val="2"/>
        </w:numPr>
        <w:tabs>
          <w:tab w:val="clear" w:pos="502"/>
        </w:tabs>
        <w:spacing w:after="0" w:line="240" w:lineRule="auto"/>
        <w:ind w:left="567" w:hanging="502"/>
        <w:jc w:val="both"/>
      </w:pPr>
      <w:r w:rsidRPr="00B91BBC">
        <w:t>In order to construct a confidence interval estimate for the difference between two population means, independent samples are obtained from two normal populations with unknown but equal variances. If the first sample contains 18 items and the second sample contains 14 items, which of the following distributions will be used?</w:t>
      </w:r>
    </w:p>
    <w:p w:rsidR="00067AD6" w:rsidRPr="00B91BBC" w:rsidRDefault="00067AD6" w:rsidP="00B91BBC">
      <w:pPr>
        <w:numPr>
          <w:ilvl w:val="1"/>
          <w:numId w:val="2"/>
        </w:numPr>
        <w:tabs>
          <w:tab w:val="clear" w:pos="1080"/>
          <w:tab w:val="left" w:pos="-1440"/>
          <w:tab w:val="left" w:pos="-720"/>
        </w:tabs>
        <w:suppressAutoHyphens/>
        <w:spacing w:after="0" w:line="240" w:lineRule="auto"/>
        <w:ind w:left="1134" w:hanging="502"/>
      </w:pPr>
      <w:r w:rsidRPr="00B91BBC">
        <w:t>The normal distribution</w:t>
      </w:r>
    </w:p>
    <w:p w:rsidR="00067AD6" w:rsidRPr="00B91BBC" w:rsidRDefault="00067AD6" w:rsidP="00B91BBC">
      <w:pPr>
        <w:numPr>
          <w:ilvl w:val="1"/>
          <w:numId w:val="2"/>
        </w:numPr>
        <w:tabs>
          <w:tab w:val="clear" w:pos="1080"/>
          <w:tab w:val="left" w:pos="-1440"/>
          <w:tab w:val="left" w:pos="-720"/>
        </w:tabs>
        <w:suppressAutoHyphens/>
        <w:spacing w:after="0" w:line="240" w:lineRule="auto"/>
        <w:ind w:left="1134" w:hanging="502"/>
      </w:pPr>
      <w:r w:rsidRPr="00B91BBC">
        <w:t xml:space="preserve">The </w:t>
      </w:r>
      <w:r w:rsidRPr="00B91BBC">
        <w:rPr>
          <w:i/>
        </w:rPr>
        <w:t>t</w:t>
      </w:r>
      <w:r w:rsidRPr="00B91BBC">
        <w:t xml:space="preserve"> distribution with 13 degrees of freedom</w:t>
      </w:r>
    </w:p>
    <w:p w:rsidR="00067AD6" w:rsidRPr="00B91BBC" w:rsidRDefault="00067AD6" w:rsidP="00B91BBC">
      <w:pPr>
        <w:numPr>
          <w:ilvl w:val="1"/>
          <w:numId w:val="2"/>
        </w:numPr>
        <w:tabs>
          <w:tab w:val="clear" w:pos="1080"/>
          <w:tab w:val="left" w:pos="-1440"/>
          <w:tab w:val="left" w:pos="-720"/>
        </w:tabs>
        <w:suppressAutoHyphens/>
        <w:spacing w:after="0" w:line="240" w:lineRule="auto"/>
        <w:ind w:left="1134" w:hanging="502"/>
      </w:pPr>
      <w:r w:rsidRPr="00B91BBC">
        <w:t xml:space="preserve">The </w:t>
      </w:r>
      <w:r w:rsidRPr="00B91BBC">
        <w:rPr>
          <w:i/>
        </w:rPr>
        <w:t>t</w:t>
      </w:r>
      <w:r w:rsidRPr="00B91BBC">
        <w:t xml:space="preserve"> distribution with 17 degrees of freedom</w:t>
      </w:r>
    </w:p>
    <w:p w:rsidR="00067AD6" w:rsidRPr="00B91BBC" w:rsidRDefault="00067AD6" w:rsidP="00B91BBC">
      <w:pPr>
        <w:numPr>
          <w:ilvl w:val="1"/>
          <w:numId w:val="2"/>
        </w:numPr>
        <w:tabs>
          <w:tab w:val="clear" w:pos="1080"/>
          <w:tab w:val="left" w:pos="-1440"/>
          <w:tab w:val="left" w:pos="-720"/>
        </w:tabs>
        <w:suppressAutoHyphens/>
        <w:spacing w:after="0" w:line="240" w:lineRule="auto"/>
        <w:ind w:left="1134" w:hanging="502"/>
      </w:pPr>
      <w:r w:rsidRPr="00B91BBC">
        <w:t xml:space="preserve">The </w:t>
      </w:r>
      <w:r w:rsidRPr="00B91BBC">
        <w:rPr>
          <w:i/>
        </w:rPr>
        <w:t>t</w:t>
      </w:r>
      <w:r w:rsidRPr="00B91BBC">
        <w:t xml:space="preserve"> distribution with 30 degrees of freedom</w:t>
      </w:r>
    </w:p>
    <w:p w:rsidR="00067AD6" w:rsidRPr="00B91BBC" w:rsidRDefault="00067AD6" w:rsidP="00B91BBC">
      <w:pPr>
        <w:ind w:left="567" w:hanging="502"/>
      </w:pPr>
    </w:p>
    <w:p w:rsidR="00067AD6" w:rsidRPr="00B91BBC" w:rsidRDefault="00067AD6" w:rsidP="00B91BBC">
      <w:pPr>
        <w:numPr>
          <w:ilvl w:val="0"/>
          <w:numId w:val="2"/>
        </w:numPr>
        <w:tabs>
          <w:tab w:val="clear" w:pos="502"/>
        </w:tabs>
        <w:spacing w:after="0" w:line="240" w:lineRule="auto"/>
        <w:ind w:left="567" w:hanging="502"/>
        <w:jc w:val="both"/>
      </w:pPr>
      <w:r w:rsidRPr="00B91BBC">
        <w:t>In a recent survey of 240 teachers in Richmond, Virginia, 77.2% supported standardized national testing of elementary students.  In a survey of 162 teachers in Raleigh, North Carolina, 64.2% supported national testing.  Find a 99% confidence interval for the difference between the two population proportions.</w:t>
      </w:r>
    </w:p>
    <w:p w:rsidR="00067AD6" w:rsidRPr="00B91BBC" w:rsidRDefault="00067AD6" w:rsidP="00B91BBC">
      <w:pPr>
        <w:pStyle w:val="BodyTextIndent"/>
        <w:numPr>
          <w:ilvl w:val="0"/>
          <w:numId w:val="3"/>
        </w:numPr>
        <w:tabs>
          <w:tab w:val="clear" w:pos="-720"/>
          <w:tab w:val="clear" w:pos="1080"/>
        </w:tabs>
        <w:ind w:left="1134" w:hanging="502"/>
        <w:jc w:val="both"/>
        <w:rPr>
          <w:sz w:val="22"/>
          <w:szCs w:val="22"/>
        </w:rPr>
      </w:pPr>
      <w:r w:rsidRPr="00B91BBC">
        <w:rPr>
          <w:sz w:val="22"/>
          <w:szCs w:val="22"/>
        </w:rPr>
        <w:t xml:space="preserve">0.13 </w:t>
      </w:r>
      <w:r w:rsidRPr="00B91BBC">
        <w:rPr>
          <w:position w:val="-4"/>
          <w:sz w:val="22"/>
          <w:szCs w:val="22"/>
        </w:rPr>
        <w:object w:dxaOrig="200" w:dyaOrig="220">
          <v:shape id="_x0000_i1034" type="#_x0000_t75" style="width:9.75pt;height:11.25pt" o:ole="">
            <v:imagedata r:id="rId10" o:title=""/>
          </v:shape>
          <o:OLEObject Type="Embed" ProgID="Equation.DSMT4" ShapeID="_x0000_i1034" DrawAspect="Content" ObjectID="_1392015695" r:id="rId23"/>
        </w:object>
      </w:r>
      <w:r w:rsidRPr="00B91BBC">
        <w:rPr>
          <w:sz w:val="22"/>
          <w:szCs w:val="22"/>
        </w:rPr>
        <w:t xml:space="preserve"> 0.119</w:t>
      </w:r>
    </w:p>
    <w:p w:rsidR="00067AD6" w:rsidRPr="00B91BBC" w:rsidRDefault="00067AD6" w:rsidP="00B91BBC">
      <w:pPr>
        <w:pStyle w:val="BodyTextIndent"/>
        <w:numPr>
          <w:ilvl w:val="0"/>
          <w:numId w:val="3"/>
        </w:numPr>
        <w:tabs>
          <w:tab w:val="clear" w:pos="-720"/>
          <w:tab w:val="clear" w:pos="1080"/>
        </w:tabs>
        <w:ind w:left="1134" w:hanging="502"/>
        <w:jc w:val="both"/>
        <w:rPr>
          <w:sz w:val="22"/>
          <w:szCs w:val="22"/>
        </w:rPr>
      </w:pPr>
      <w:r w:rsidRPr="00B91BBC">
        <w:rPr>
          <w:sz w:val="22"/>
          <w:szCs w:val="22"/>
        </w:rPr>
        <w:t xml:space="preserve">0.13 </w:t>
      </w:r>
      <w:r w:rsidRPr="00B91BBC">
        <w:rPr>
          <w:position w:val="-4"/>
          <w:sz w:val="22"/>
          <w:szCs w:val="22"/>
        </w:rPr>
        <w:object w:dxaOrig="200" w:dyaOrig="220">
          <v:shape id="_x0000_i1035" type="#_x0000_t75" style="width:9.75pt;height:11.25pt" o:ole="">
            <v:imagedata r:id="rId10" o:title=""/>
          </v:shape>
          <o:OLEObject Type="Embed" ProgID="Equation.DSMT4" ShapeID="_x0000_i1035" DrawAspect="Content" ObjectID="_1392015696" r:id="rId24"/>
        </w:object>
      </w:r>
      <w:r w:rsidRPr="00B91BBC">
        <w:rPr>
          <w:sz w:val="22"/>
          <w:szCs w:val="22"/>
        </w:rPr>
        <w:t xml:space="preserve"> 0.092</w:t>
      </w:r>
    </w:p>
    <w:p w:rsidR="00067AD6" w:rsidRPr="00B91BBC" w:rsidRDefault="00067AD6" w:rsidP="00B91BBC">
      <w:pPr>
        <w:pStyle w:val="BodyTextIndent"/>
        <w:numPr>
          <w:ilvl w:val="0"/>
          <w:numId w:val="3"/>
        </w:numPr>
        <w:tabs>
          <w:tab w:val="clear" w:pos="-720"/>
          <w:tab w:val="clear" w:pos="1080"/>
        </w:tabs>
        <w:ind w:left="1134" w:hanging="502"/>
        <w:jc w:val="both"/>
        <w:rPr>
          <w:sz w:val="22"/>
          <w:szCs w:val="22"/>
        </w:rPr>
      </w:pPr>
      <w:r w:rsidRPr="00B91BBC">
        <w:rPr>
          <w:sz w:val="22"/>
          <w:szCs w:val="22"/>
        </w:rPr>
        <w:t xml:space="preserve">0.13 </w:t>
      </w:r>
      <w:r w:rsidRPr="00B91BBC">
        <w:rPr>
          <w:position w:val="-4"/>
          <w:sz w:val="22"/>
          <w:szCs w:val="22"/>
        </w:rPr>
        <w:object w:dxaOrig="200" w:dyaOrig="220">
          <v:shape id="_x0000_i1036" type="#_x0000_t75" style="width:9.75pt;height:11.25pt" o:ole="">
            <v:imagedata r:id="rId10" o:title=""/>
          </v:shape>
          <o:OLEObject Type="Embed" ProgID="Equation.DSMT4" ShapeID="_x0000_i1036" DrawAspect="Content" ObjectID="_1392015697" r:id="rId25"/>
        </w:object>
      </w:r>
      <w:r w:rsidRPr="00B91BBC">
        <w:rPr>
          <w:sz w:val="22"/>
          <w:szCs w:val="22"/>
        </w:rPr>
        <w:t xml:space="preserve"> 0.135</w:t>
      </w:r>
    </w:p>
    <w:p w:rsidR="00067AD6" w:rsidRPr="00B91BBC" w:rsidRDefault="00067AD6" w:rsidP="00B91BBC">
      <w:pPr>
        <w:pStyle w:val="BodyTextIndent"/>
        <w:numPr>
          <w:ilvl w:val="0"/>
          <w:numId w:val="3"/>
        </w:numPr>
        <w:tabs>
          <w:tab w:val="clear" w:pos="-720"/>
          <w:tab w:val="clear" w:pos="1080"/>
        </w:tabs>
        <w:ind w:left="1134" w:hanging="502"/>
        <w:jc w:val="both"/>
        <w:rPr>
          <w:sz w:val="22"/>
          <w:szCs w:val="22"/>
        </w:rPr>
      </w:pPr>
      <w:r w:rsidRPr="00B91BBC">
        <w:rPr>
          <w:sz w:val="22"/>
          <w:szCs w:val="22"/>
        </w:rPr>
        <w:t xml:space="preserve">0.13 </w:t>
      </w:r>
      <w:r w:rsidRPr="00B91BBC">
        <w:rPr>
          <w:position w:val="-4"/>
          <w:sz w:val="22"/>
          <w:szCs w:val="22"/>
        </w:rPr>
        <w:object w:dxaOrig="200" w:dyaOrig="220">
          <v:shape id="_x0000_i1037" type="#_x0000_t75" style="width:9.75pt;height:11.25pt" o:ole="">
            <v:imagedata r:id="rId10" o:title=""/>
          </v:shape>
          <o:OLEObject Type="Embed" ProgID="Equation.DSMT4" ShapeID="_x0000_i1037" DrawAspect="Content" ObjectID="_1392015698" r:id="rId26"/>
        </w:object>
      </w:r>
      <w:r w:rsidRPr="00B91BBC">
        <w:rPr>
          <w:sz w:val="22"/>
          <w:szCs w:val="22"/>
        </w:rPr>
        <w:t xml:space="preserve"> 0.148</w:t>
      </w:r>
    </w:p>
    <w:p w:rsidR="00067AD6" w:rsidRPr="00B91BBC" w:rsidRDefault="00067AD6" w:rsidP="00B91BBC">
      <w:pPr>
        <w:ind w:left="567" w:hanging="502"/>
      </w:pPr>
    </w:p>
    <w:p w:rsidR="00067AD6" w:rsidRPr="00B91BBC" w:rsidRDefault="00067AD6" w:rsidP="00B91BBC">
      <w:pPr>
        <w:numPr>
          <w:ilvl w:val="0"/>
          <w:numId w:val="2"/>
        </w:numPr>
        <w:tabs>
          <w:tab w:val="clear" w:pos="502"/>
        </w:tabs>
        <w:spacing w:after="0" w:line="240" w:lineRule="auto"/>
        <w:ind w:left="567" w:hanging="502"/>
        <w:jc w:val="both"/>
      </w:pPr>
      <w:r w:rsidRPr="00B91BBC">
        <w:t xml:space="preserve">Because of the popularity of movies as an entertainment medium for college students, a marketing research firm plans to do a national study on the average cost of a movie ticket.  Assuming that </w:t>
      </w:r>
      <w:r w:rsidRPr="00B91BBC">
        <w:rPr>
          <w:position w:val="-6"/>
        </w:rPr>
        <w:object w:dxaOrig="240" w:dyaOrig="220">
          <v:shape id="_x0000_i1038" type="#_x0000_t75" style="width:12pt;height:11.25pt" o:ole="">
            <v:imagedata r:id="rId27" o:title=""/>
          </v:shape>
          <o:OLEObject Type="Embed" ProgID="Equation.DSMT4" ShapeID="_x0000_i1038" DrawAspect="Content" ObjectID="_1392015699" r:id="rId28"/>
        </w:object>
      </w:r>
      <w:r w:rsidRPr="00B91BBC">
        <w:t xml:space="preserve"> = $0.50, what sample size is needed to be 95% confident that the estimate is within $0.25 of the true mean ticket prices?</w:t>
      </w:r>
    </w:p>
    <w:p w:rsidR="00067AD6" w:rsidRPr="00B91BBC" w:rsidRDefault="00067AD6" w:rsidP="00B91BBC">
      <w:pPr>
        <w:numPr>
          <w:ilvl w:val="0"/>
          <w:numId w:val="4"/>
        </w:numPr>
        <w:tabs>
          <w:tab w:val="clear" w:pos="1080"/>
        </w:tabs>
        <w:spacing w:after="0" w:line="240" w:lineRule="auto"/>
        <w:ind w:left="1134" w:hanging="502"/>
      </w:pPr>
      <w:r w:rsidRPr="00B91BBC">
        <w:t>15</w:t>
      </w:r>
    </w:p>
    <w:p w:rsidR="00067AD6" w:rsidRPr="00B91BBC" w:rsidRDefault="00067AD6" w:rsidP="00B91BBC">
      <w:pPr>
        <w:numPr>
          <w:ilvl w:val="0"/>
          <w:numId w:val="4"/>
        </w:numPr>
        <w:tabs>
          <w:tab w:val="clear" w:pos="1080"/>
        </w:tabs>
        <w:spacing w:after="0" w:line="240" w:lineRule="auto"/>
        <w:ind w:left="1134" w:hanging="502"/>
      </w:pPr>
      <w:r w:rsidRPr="00B91BBC">
        <w:t>7</w:t>
      </w:r>
    </w:p>
    <w:p w:rsidR="00067AD6" w:rsidRPr="00B91BBC" w:rsidRDefault="00067AD6" w:rsidP="00B91BBC">
      <w:pPr>
        <w:numPr>
          <w:ilvl w:val="0"/>
          <w:numId w:val="4"/>
        </w:numPr>
        <w:tabs>
          <w:tab w:val="clear" w:pos="1080"/>
        </w:tabs>
        <w:spacing w:after="0" w:line="240" w:lineRule="auto"/>
        <w:ind w:left="1134" w:hanging="502"/>
      </w:pPr>
      <w:r w:rsidRPr="00B91BBC">
        <w:lastRenderedPageBreak/>
        <w:t>16</w:t>
      </w:r>
    </w:p>
    <w:p w:rsidR="00067AD6" w:rsidRPr="00B91BBC" w:rsidRDefault="00067AD6" w:rsidP="00B91BBC">
      <w:pPr>
        <w:numPr>
          <w:ilvl w:val="0"/>
          <w:numId w:val="4"/>
        </w:numPr>
        <w:tabs>
          <w:tab w:val="clear" w:pos="1080"/>
        </w:tabs>
        <w:spacing w:after="0" w:line="240" w:lineRule="auto"/>
        <w:ind w:left="1134" w:hanging="502"/>
      </w:pPr>
      <w:r w:rsidRPr="00B91BBC">
        <w:t>8</w:t>
      </w:r>
    </w:p>
    <w:p w:rsidR="00067AD6" w:rsidRPr="00B91BBC" w:rsidRDefault="00067AD6" w:rsidP="00B91BBC">
      <w:pPr>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t>The banking industry has suffered in recent years because of a high default rate on mortgage and consumer loans.  How large a sample must be taken from banking records to be 98% confident that the estimate for the amount of these defaults is within $1000 of the true mean loan amount? Assume the population standard deviation is $10,000.</w:t>
      </w:r>
    </w:p>
    <w:p w:rsidR="007802CA" w:rsidRPr="00B91BBC" w:rsidRDefault="007802CA" w:rsidP="00B91BBC">
      <w:pPr>
        <w:numPr>
          <w:ilvl w:val="0"/>
          <w:numId w:val="6"/>
        </w:numPr>
        <w:tabs>
          <w:tab w:val="clear" w:pos="1080"/>
        </w:tabs>
        <w:spacing w:after="0" w:line="240" w:lineRule="auto"/>
        <w:ind w:left="1134" w:hanging="502"/>
      </w:pPr>
      <w:r w:rsidRPr="00B91BBC">
        <w:t>567</w:t>
      </w:r>
    </w:p>
    <w:p w:rsidR="007802CA" w:rsidRPr="00B91BBC" w:rsidRDefault="007802CA" w:rsidP="00B91BBC">
      <w:pPr>
        <w:numPr>
          <w:ilvl w:val="0"/>
          <w:numId w:val="6"/>
        </w:numPr>
        <w:tabs>
          <w:tab w:val="clear" w:pos="1080"/>
        </w:tabs>
        <w:spacing w:after="0" w:line="240" w:lineRule="auto"/>
        <w:ind w:left="1134" w:hanging="502"/>
      </w:pPr>
      <w:r w:rsidRPr="00B91BBC">
        <w:t>233</w:t>
      </w:r>
    </w:p>
    <w:p w:rsidR="007802CA" w:rsidRPr="00B91BBC" w:rsidRDefault="007802CA" w:rsidP="00B91BBC">
      <w:pPr>
        <w:pStyle w:val="Footer"/>
        <w:numPr>
          <w:ilvl w:val="0"/>
          <w:numId w:val="6"/>
        </w:numPr>
        <w:tabs>
          <w:tab w:val="clear" w:pos="1080"/>
          <w:tab w:val="clear" w:pos="4320"/>
          <w:tab w:val="clear" w:pos="8640"/>
        </w:tabs>
        <w:ind w:left="1134" w:hanging="502"/>
        <w:rPr>
          <w:sz w:val="22"/>
          <w:szCs w:val="22"/>
        </w:rPr>
      </w:pPr>
      <w:r w:rsidRPr="00B91BBC">
        <w:rPr>
          <w:sz w:val="22"/>
          <w:szCs w:val="22"/>
        </w:rPr>
        <w:t>240</w:t>
      </w:r>
    </w:p>
    <w:p w:rsidR="007802CA" w:rsidRPr="00B91BBC" w:rsidRDefault="007802CA" w:rsidP="00B91BBC">
      <w:pPr>
        <w:numPr>
          <w:ilvl w:val="0"/>
          <w:numId w:val="6"/>
        </w:numPr>
        <w:tabs>
          <w:tab w:val="clear" w:pos="1080"/>
        </w:tabs>
        <w:spacing w:after="0" w:line="240" w:lineRule="auto"/>
        <w:ind w:left="1134" w:hanging="502"/>
      </w:pPr>
      <w:r w:rsidRPr="00B91BBC">
        <w:t>543</w:t>
      </w:r>
    </w:p>
    <w:p w:rsidR="007802CA" w:rsidRPr="00B91BBC" w:rsidRDefault="007802CA" w:rsidP="00B91BBC">
      <w:pPr>
        <w:ind w:left="567" w:hanging="502"/>
      </w:pPr>
    </w:p>
    <w:p w:rsidR="00067AD6" w:rsidRPr="00B91BBC" w:rsidRDefault="00067AD6" w:rsidP="00B91BBC">
      <w:pPr>
        <w:numPr>
          <w:ilvl w:val="0"/>
          <w:numId w:val="2"/>
        </w:numPr>
        <w:tabs>
          <w:tab w:val="clear" w:pos="502"/>
        </w:tabs>
        <w:spacing w:after="0" w:line="240" w:lineRule="auto"/>
        <w:ind w:left="567" w:hanging="502"/>
        <w:jc w:val="both"/>
      </w:pPr>
      <w:r w:rsidRPr="00B91BBC">
        <w:t>The pooled variance is used in constructing a confidence interval for the difference between two population means whenever the two populations</w:t>
      </w:r>
    </w:p>
    <w:p w:rsidR="00067AD6" w:rsidRPr="00B91BBC" w:rsidRDefault="00067AD6" w:rsidP="00B91BBC">
      <w:pPr>
        <w:numPr>
          <w:ilvl w:val="1"/>
          <w:numId w:val="2"/>
        </w:numPr>
        <w:tabs>
          <w:tab w:val="clear" w:pos="1080"/>
          <w:tab w:val="left" w:pos="-720"/>
        </w:tabs>
        <w:suppressAutoHyphens/>
        <w:spacing w:after="0" w:line="240" w:lineRule="auto"/>
        <w:ind w:left="1134" w:hanging="502"/>
      </w:pPr>
      <w:r w:rsidRPr="00B91BBC">
        <w:t>are normally distributed</w:t>
      </w:r>
    </w:p>
    <w:p w:rsidR="00067AD6" w:rsidRPr="00B91BBC" w:rsidRDefault="00067AD6" w:rsidP="00B91BBC">
      <w:pPr>
        <w:numPr>
          <w:ilvl w:val="1"/>
          <w:numId w:val="2"/>
        </w:numPr>
        <w:tabs>
          <w:tab w:val="clear" w:pos="1080"/>
          <w:tab w:val="left" w:pos="-720"/>
        </w:tabs>
        <w:suppressAutoHyphens/>
        <w:spacing w:after="0" w:line="240" w:lineRule="auto"/>
        <w:ind w:left="1134" w:hanging="502"/>
      </w:pPr>
      <w:r w:rsidRPr="00B91BBC">
        <w:t>have equal variances</w:t>
      </w:r>
    </w:p>
    <w:p w:rsidR="00067AD6" w:rsidRPr="00B91BBC" w:rsidRDefault="00067AD6" w:rsidP="00B91BBC">
      <w:pPr>
        <w:numPr>
          <w:ilvl w:val="1"/>
          <w:numId w:val="2"/>
        </w:numPr>
        <w:tabs>
          <w:tab w:val="clear" w:pos="1080"/>
          <w:tab w:val="left" w:pos="-720"/>
        </w:tabs>
        <w:suppressAutoHyphens/>
        <w:spacing w:after="0" w:line="240" w:lineRule="auto"/>
        <w:ind w:left="1134" w:hanging="502"/>
      </w:pPr>
      <w:r w:rsidRPr="00B91BBC">
        <w:t>are both normally distributed and have equal variances</w:t>
      </w:r>
    </w:p>
    <w:p w:rsidR="00067AD6" w:rsidRPr="00B91BBC" w:rsidRDefault="00067AD6" w:rsidP="00B91BBC">
      <w:pPr>
        <w:numPr>
          <w:ilvl w:val="1"/>
          <w:numId w:val="2"/>
        </w:numPr>
        <w:tabs>
          <w:tab w:val="clear" w:pos="1080"/>
          <w:tab w:val="left" w:pos="-720"/>
        </w:tabs>
        <w:suppressAutoHyphens/>
        <w:spacing w:after="0" w:line="240" w:lineRule="auto"/>
        <w:ind w:left="1134" w:hanging="502"/>
      </w:pPr>
      <w:r w:rsidRPr="00B91BBC">
        <w:t>None of the above</w:t>
      </w:r>
    </w:p>
    <w:p w:rsidR="00067AD6" w:rsidRPr="00B91BBC" w:rsidRDefault="00067AD6" w:rsidP="00B91BBC">
      <w:pPr>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t>The Arkansas State Police wish to estimate the average mph being traveled on the Interstate Highways, which cross the state.  If the estimate is to be within 8 mpg of the true mean with 98% confidence and the population standard deviation is 22 mph, how large a sample size must be taken?</w:t>
      </w:r>
    </w:p>
    <w:p w:rsidR="007802CA" w:rsidRPr="00B91BBC" w:rsidRDefault="007802CA" w:rsidP="00B91BBC">
      <w:pPr>
        <w:pStyle w:val="Header"/>
        <w:numPr>
          <w:ilvl w:val="0"/>
          <w:numId w:val="7"/>
        </w:numPr>
        <w:tabs>
          <w:tab w:val="clear" w:pos="1080"/>
          <w:tab w:val="clear" w:pos="4320"/>
          <w:tab w:val="clear" w:pos="8640"/>
        </w:tabs>
        <w:ind w:left="1134" w:hanging="502"/>
        <w:rPr>
          <w:sz w:val="22"/>
          <w:szCs w:val="22"/>
        </w:rPr>
      </w:pPr>
      <w:r w:rsidRPr="00B91BBC">
        <w:rPr>
          <w:sz w:val="22"/>
          <w:szCs w:val="22"/>
        </w:rPr>
        <w:t>42</w:t>
      </w:r>
    </w:p>
    <w:p w:rsidR="007802CA" w:rsidRPr="00B91BBC" w:rsidRDefault="007802CA" w:rsidP="00B91BBC">
      <w:pPr>
        <w:numPr>
          <w:ilvl w:val="0"/>
          <w:numId w:val="7"/>
        </w:numPr>
        <w:tabs>
          <w:tab w:val="clear" w:pos="1080"/>
        </w:tabs>
        <w:spacing w:after="0" w:line="240" w:lineRule="auto"/>
        <w:ind w:left="1134" w:hanging="502"/>
      </w:pPr>
      <w:r w:rsidRPr="00B91BBC">
        <w:t>15</w:t>
      </w:r>
    </w:p>
    <w:p w:rsidR="007802CA" w:rsidRPr="00B91BBC" w:rsidRDefault="007802CA" w:rsidP="00B91BBC">
      <w:pPr>
        <w:pStyle w:val="Footer"/>
        <w:numPr>
          <w:ilvl w:val="0"/>
          <w:numId w:val="7"/>
        </w:numPr>
        <w:tabs>
          <w:tab w:val="clear" w:pos="1080"/>
          <w:tab w:val="clear" w:pos="4320"/>
          <w:tab w:val="clear" w:pos="8640"/>
        </w:tabs>
        <w:ind w:left="1134" w:hanging="502"/>
        <w:rPr>
          <w:sz w:val="22"/>
          <w:szCs w:val="22"/>
        </w:rPr>
      </w:pPr>
      <w:r w:rsidRPr="00B91BBC">
        <w:rPr>
          <w:sz w:val="22"/>
          <w:szCs w:val="22"/>
        </w:rPr>
        <w:t>329</w:t>
      </w:r>
    </w:p>
    <w:p w:rsidR="007802CA" w:rsidRPr="00B91BBC" w:rsidRDefault="007802CA" w:rsidP="00B91BBC">
      <w:pPr>
        <w:pStyle w:val="Footer"/>
        <w:numPr>
          <w:ilvl w:val="0"/>
          <w:numId w:val="7"/>
        </w:numPr>
        <w:tabs>
          <w:tab w:val="clear" w:pos="1080"/>
          <w:tab w:val="clear" w:pos="4320"/>
          <w:tab w:val="clear" w:pos="8640"/>
        </w:tabs>
        <w:ind w:left="1134" w:hanging="502"/>
        <w:rPr>
          <w:sz w:val="22"/>
          <w:szCs w:val="22"/>
        </w:rPr>
      </w:pPr>
      <w:r w:rsidRPr="00B91BBC">
        <w:rPr>
          <w:sz w:val="22"/>
          <w:szCs w:val="22"/>
        </w:rPr>
        <w:t>14</w:t>
      </w:r>
    </w:p>
    <w:p w:rsidR="00067AD6" w:rsidRPr="00B91BBC" w:rsidRDefault="00067AD6" w:rsidP="00B91BBC">
      <w:pPr>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t>The pooled variance is used in constructing a confidence interval for the difference between two population means whenever the two populations</w:t>
      </w:r>
    </w:p>
    <w:p w:rsidR="007802CA" w:rsidRPr="00B91BBC" w:rsidRDefault="007802CA" w:rsidP="00B91BBC">
      <w:pPr>
        <w:numPr>
          <w:ilvl w:val="1"/>
          <w:numId w:val="2"/>
        </w:numPr>
        <w:tabs>
          <w:tab w:val="clear" w:pos="1080"/>
          <w:tab w:val="left" w:pos="-720"/>
        </w:tabs>
        <w:suppressAutoHyphens/>
        <w:spacing w:after="0" w:line="240" w:lineRule="auto"/>
        <w:ind w:left="1134" w:hanging="502"/>
      </w:pPr>
      <w:r w:rsidRPr="00B91BBC">
        <w:t>are normally distributed</w:t>
      </w:r>
    </w:p>
    <w:p w:rsidR="007802CA" w:rsidRPr="00B91BBC" w:rsidRDefault="007802CA" w:rsidP="00B91BBC">
      <w:pPr>
        <w:numPr>
          <w:ilvl w:val="1"/>
          <w:numId w:val="2"/>
        </w:numPr>
        <w:tabs>
          <w:tab w:val="clear" w:pos="1080"/>
          <w:tab w:val="left" w:pos="-720"/>
        </w:tabs>
        <w:suppressAutoHyphens/>
        <w:spacing w:after="0" w:line="240" w:lineRule="auto"/>
        <w:ind w:left="1134" w:hanging="502"/>
      </w:pPr>
      <w:r w:rsidRPr="00B91BBC">
        <w:t>have equal variances</w:t>
      </w:r>
    </w:p>
    <w:p w:rsidR="007802CA" w:rsidRPr="00B91BBC" w:rsidRDefault="007802CA" w:rsidP="00B91BBC">
      <w:pPr>
        <w:numPr>
          <w:ilvl w:val="1"/>
          <w:numId w:val="2"/>
        </w:numPr>
        <w:tabs>
          <w:tab w:val="clear" w:pos="1080"/>
          <w:tab w:val="left" w:pos="-720"/>
        </w:tabs>
        <w:suppressAutoHyphens/>
        <w:spacing w:after="0" w:line="240" w:lineRule="auto"/>
        <w:ind w:left="1134" w:hanging="502"/>
      </w:pPr>
      <w:r w:rsidRPr="00B91BBC">
        <w:t>are both normally distributed and have equal variances</w:t>
      </w:r>
    </w:p>
    <w:p w:rsidR="007802CA" w:rsidRPr="00B91BBC" w:rsidRDefault="007802CA" w:rsidP="00B91BBC">
      <w:pPr>
        <w:numPr>
          <w:ilvl w:val="1"/>
          <w:numId w:val="2"/>
        </w:numPr>
        <w:tabs>
          <w:tab w:val="clear" w:pos="1080"/>
          <w:tab w:val="left" w:pos="-720"/>
        </w:tabs>
        <w:suppressAutoHyphens/>
        <w:spacing w:after="0" w:line="240" w:lineRule="auto"/>
        <w:ind w:left="1134" w:hanging="502"/>
      </w:pPr>
      <w:r w:rsidRPr="00B91BBC">
        <w:t>None of the above</w:t>
      </w:r>
    </w:p>
    <w:p w:rsidR="00B91BBC" w:rsidRPr="00B91BBC" w:rsidRDefault="00B91BBC" w:rsidP="00B91BBC">
      <w:pPr>
        <w:tabs>
          <w:tab w:val="left" w:pos="-720"/>
        </w:tabs>
        <w:suppressAutoHyphens/>
        <w:spacing w:after="0" w:line="240" w:lineRule="auto"/>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t>After calculating the sample size needed to estimate a population proportion to within .04, your statistics professor told you the maximum allowable error must be reduced to just .01.  If the original calculation led to a sample size of 800, the sample size will now have to be:</w:t>
      </w:r>
    </w:p>
    <w:p w:rsidR="007802CA" w:rsidRPr="00B91BBC" w:rsidRDefault="007802CA" w:rsidP="00B91BBC">
      <w:pPr>
        <w:numPr>
          <w:ilvl w:val="0"/>
          <w:numId w:val="8"/>
        </w:numPr>
        <w:tabs>
          <w:tab w:val="clear" w:pos="1080"/>
        </w:tabs>
        <w:overflowPunct w:val="0"/>
        <w:autoSpaceDE w:val="0"/>
        <w:autoSpaceDN w:val="0"/>
        <w:adjustRightInd w:val="0"/>
        <w:spacing w:after="0" w:line="240" w:lineRule="auto"/>
        <w:ind w:left="1134" w:hanging="502"/>
        <w:textAlignment w:val="baseline"/>
      </w:pPr>
      <w:r w:rsidRPr="00B91BBC">
        <w:t>800</w:t>
      </w:r>
    </w:p>
    <w:p w:rsidR="007802CA" w:rsidRPr="00B91BBC" w:rsidRDefault="007802CA" w:rsidP="00B91BBC">
      <w:pPr>
        <w:numPr>
          <w:ilvl w:val="0"/>
          <w:numId w:val="8"/>
        </w:numPr>
        <w:tabs>
          <w:tab w:val="clear" w:pos="1080"/>
        </w:tabs>
        <w:overflowPunct w:val="0"/>
        <w:autoSpaceDE w:val="0"/>
        <w:autoSpaceDN w:val="0"/>
        <w:adjustRightInd w:val="0"/>
        <w:spacing w:after="0" w:line="240" w:lineRule="auto"/>
        <w:ind w:left="1134" w:hanging="502"/>
        <w:textAlignment w:val="baseline"/>
      </w:pPr>
      <w:r w:rsidRPr="00B91BBC">
        <w:t>3200</w:t>
      </w:r>
    </w:p>
    <w:p w:rsidR="007802CA" w:rsidRPr="00B91BBC" w:rsidRDefault="007802CA" w:rsidP="00B91BBC">
      <w:pPr>
        <w:numPr>
          <w:ilvl w:val="0"/>
          <w:numId w:val="8"/>
        </w:numPr>
        <w:tabs>
          <w:tab w:val="clear" w:pos="1080"/>
        </w:tabs>
        <w:overflowPunct w:val="0"/>
        <w:autoSpaceDE w:val="0"/>
        <w:autoSpaceDN w:val="0"/>
        <w:adjustRightInd w:val="0"/>
        <w:spacing w:after="0" w:line="240" w:lineRule="auto"/>
        <w:ind w:left="1134" w:hanging="502"/>
        <w:textAlignment w:val="baseline"/>
      </w:pPr>
      <w:r w:rsidRPr="00B91BBC">
        <w:t>12,800</w:t>
      </w:r>
    </w:p>
    <w:p w:rsidR="007802CA" w:rsidRPr="00B91BBC" w:rsidRDefault="007802CA" w:rsidP="00B91BBC">
      <w:pPr>
        <w:numPr>
          <w:ilvl w:val="0"/>
          <w:numId w:val="8"/>
        </w:numPr>
        <w:tabs>
          <w:tab w:val="clear" w:pos="1080"/>
        </w:tabs>
        <w:overflowPunct w:val="0"/>
        <w:autoSpaceDE w:val="0"/>
        <w:autoSpaceDN w:val="0"/>
        <w:adjustRightInd w:val="0"/>
        <w:spacing w:after="0" w:line="240" w:lineRule="auto"/>
        <w:ind w:left="1134" w:hanging="502"/>
        <w:textAlignment w:val="baseline"/>
      </w:pPr>
      <w:r w:rsidRPr="00B91BBC">
        <w:t>6400</w:t>
      </w:r>
    </w:p>
    <w:p w:rsidR="007802CA" w:rsidRPr="00B91BBC" w:rsidRDefault="007802CA" w:rsidP="00B91BBC">
      <w:pPr>
        <w:ind w:left="567" w:hanging="502"/>
      </w:pPr>
    </w:p>
    <w:p w:rsidR="007802CA" w:rsidRPr="00B91BBC" w:rsidRDefault="007802CA" w:rsidP="00B91BBC">
      <w:pPr>
        <w:numPr>
          <w:ilvl w:val="0"/>
          <w:numId w:val="2"/>
        </w:numPr>
        <w:tabs>
          <w:tab w:val="clear" w:pos="502"/>
        </w:tabs>
        <w:spacing w:after="0" w:line="240" w:lineRule="auto"/>
        <w:ind w:left="567" w:hanging="502"/>
      </w:pPr>
      <w:r w:rsidRPr="00B91BBC">
        <w:t>Which of the following statements is false?</w:t>
      </w:r>
    </w:p>
    <w:p w:rsidR="007802CA" w:rsidRPr="00B91BBC" w:rsidRDefault="007802CA" w:rsidP="00B91BBC">
      <w:pPr>
        <w:numPr>
          <w:ilvl w:val="0"/>
          <w:numId w:val="9"/>
        </w:numPr>
        <w:tabs>
          <w:tab w:val="clear" w:pos="1080"/>
        </w:tabs>
        <w:spacing w:after="0" w:line="240" w:lineRule="auto"/>
        <w:ind w:left="1134" w:hanging="502"/>
        <w:jc w:val="both"/>
      </w:pPr>
      <w:r w:rsidRPr="00B91BBC">
        <w:t>Independent samples are those for which the selection process for one is not related to the selection process for the other.</w:t>
      </w:r>
    </w:p>
    <w:p w:rsidR="007802CA" w:rsidRPr="00B91BBC" w:rsidRDefault="007802CA" w:rsidP="00B91BBC">
      <w:pPr>
        <w:numPr>
          <w:ilvl w:val="0"/>
          <w:numId w:val="9"/>
        </w:numPr>
        <w:tabs>
          <w:tab w:val="clear" w:pos="1080"/>
        </w:tabs>
        <w:spacing w:after="0" w:line="240" w:lineRule="auto"/>
        <w:ind w:left="1134" w:hanging="502"/>
        <w:jc w:val="both"/>
      </w:pPr>
      <w:r w:rsidRPr="00B91BBC">
        <w:lastRenderedPageBreak/>
        <w:t xml:space="preserve">Samples are paired when the selection process for one is related to the selection process for the other. </w:t>
      </w:r>
    </w:p>
    <w:p w:rsidR="007802CA" w:rsidRPr="00B91BBC" w:rsidRDefault="007802CA" w:rsidP="00B91BBC">
      <w:pPr>
        <w:numPr>
          <w:ilvl w:val="0"/>
          <w:numId w:val="9"/>
        </w:numPr>
        <w:tabs>
          <w:tab w:val="clear" w:pos="1080"/>
        </w:tabs>
        <w:spacing w:after="0" w:line="240" w:lineRule="auto"/>
        <w:ind w:left="1134" w:hanging="502"/>
        <w:jc w:val="both"/>
      </w:pPr>
      <w:r w:rsidRPr="00B91BBC">
        <w:t>When comparing two independent samples, the null and alternative hypotheses can be expressed in terms of either the population parameters or the sampling distribution of the difference between the sample statistics.</w:t>
      </w:r>
    </w:p>
    <w:p w:rsidR="007802CA" w:rsidRPr="00B91BBC" w:rsidRDefault="007802CA" w:rsidP="00B91BBC">
      <w:pPr>
        <w:numPr>
          <w:ilvl w:val="0"/>
          <w:numId w:val="9"/>
        </w:numPr>
        <w:tabs>
          <w:tab w:val="clear" w:pos="1080"/>
        </w:tabs>
        <w:spacing w:after="0" w:line="240" w:lineRule="auto"/>
        <w:ind w:left="1134" w:hanging="502"/>
      </w:pPr>
      <w:r w:rsidRPr="00B91BBC">
        <w:t>None of the above.</w:t>
      </w:r>
    </w:p>
    <w:p w:rsidR="007802CA" w:rsidRPr="00B91BBC" w:rsidRDefault="007802CA" w:rsidP="00B91BBC">
      <w:pPr>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rPr>
          <w:bCs/>
        </w:rPr>
        <w:t>The confidence interval for the difference between two population means that are normally distributed where the population variances are unknown but assumed equal rely on the use of</w:t>
      </w:r>
    </w:p>
    <w:p w:rsidR="007802CA" w:rsidRPr="00B91BBC" w:rsidRDefault="007802CA" w:rsidP="00B91BBC">
      <w:pPr>
        <w:numPr>
          <w:ilvl w:val="1"/>
          <w:numId w:val="2"/>
        </w:numPr>
        <w:tabs>
          <w:tab w:val="clear" w:pos="1080"/>
        </w:tabs>
        <w:spacing w:after="0" w:line="240" w:lineRule="auto"/>
        <w:ind w:left="1134" w:hanging="502"/>
      </w:pPr>
      <w:r w:rsidRPr="00B91BBC">
        <w:t>Satterthwaite's approximation</w:t>
      </w:r>
    </w:p>
    <w:p w:rsidR="007802CA" w:rsidRPr="00B91BBC" w:rsidRDefault="007802CA" w:rsidP="00B91BBC">
      <w:pPr>
        <w:numPr>
          <w:ilvl w:val="1"/>
          <w:numId w:val="2"/>
        </w:numPr>
        <w:tabs>
          <w:tab w:val="clear" w:pos="1080"/>
        </w:tabs>
        <w:spacing w:after="0" w:line="240" w:lineRule="auto"/>
        <w:ind w:left="1134" w:hanging="502"/>
      </w:pPr>
      <w:r w:rsidRPr="00B91BBC">
        <w:t>the pooled sample variance</w:t>
      </w:r>
    </w:p>
    <w:p w:rsidR="007802CA" w:rsidRPr="00B91BBC" w:rsidRDefault="007802CA" w:rsidP="00B91BBC">
      <w:pPr>
        <w:numPr>
          <w:ilvl w:val="1"/>
          <w:numId w:val="2"/>
        </w:numPr>
        <w:tabs>
          <w:tab w:val="clear" w:pos="1080"/>
        </w:tabs>
        <w:spacing w:after="0" w:line="240" w:lineRule="auto"/>
        <w:ind w:left="1134" w:hanging="502"/>
      </w:pPr>
      <w:r w:rsidRPr="00B91BBC">
        <w:t>the largest sample variance</w:t>
      </w:r>
    </w:p>
    <w:p w:rsidR="007802CA" w:rsidRPr="00B91BBC" w:rsidRDefault="007802CA" w:rsidP="00B91BBC">
      <w:pPr>
        <w:numPr>
          <w:ilvl w:val="1"/>
          <w:numId w:val="2"/>
        </w:numPr>
        <w:tabs>
          <w:tab w:val="clear" w:pos="1080"/>
        </w:tabs>
        <w:spacing w:after="0" w:line="240" w:lineRule="auto"/>
        <w:ind w:left="1134" w:hanging="502"/>
      </w:pPr>
      <w:r w:rsidRPr="00B91BBC">
        <w:t>the average sample variance</w:t>
      </w:r>
    </w:p>
    <w:p w:rsidR="00B91BBC" w:rsidRPr="00B91BBC" w:rsidRDefault="00B91BBC" w:rsidP="00B91BBC">
      <w:pPr>
        <w:spacing w:after="0" w:line="240" w:lineRule="auto"/>
        <w:ind w:left="567" w:hanging="502"/>
      </w:pPr>
    </w:p>
    <w:p w:rsidR="007802CA" w:rsidRPr="00B91BBC" w:rsidRDefault="007802CA" w:rsidP="00B91BBC">
      <w:pPr>
        <w:numPr>
          <w:ilvl w:val="0"/>
          <w:numId w:val="2"/>
        </w:numPr>
        <w:tabs>
          <w:tab w:val="clear" w:pos="502"/>
        </w:tabs>
        <w:spacing w:after="0" w:line="240" w:lineRule="auto"/>
        <w:ind w:left="567" w:hanging="502"/>
        <w:jc w:val="both"/>
      </w:pPr>
      <w:r w:rsidRPr="00B91BBC">
        <w:t>A political analyst in the Northeast surveys a random sample of registered Democrats and compares the results with those obtained from a random sample of registered Republicans.  This would be an example of:</w:t>
      </w:r>
    </w:p>
    <w:p w:rsidR="007802CA" w:rsidRPr="00B91BBC" w:rsidRDefault="007802CA" w:rsidP="00B91BBC">
      <w:pPr>
        <w:numPr>
          <w:ilvl w:val="0"/>
          <w:numId w:val="10"/>
        </w:numPr>
        <w:tabs>
          <w:tab w:val="clear" w:pos="1080"/>
        </w:tabs>
        <w:overflowPunct w:val="0"/>
        <w:autoSpaceDE w:val="0"/>
        <w:autoSpaceDN w:val="0"/>
        <w:adjustRightInd w:val="0"/>
        <w:spacing w:after="0" w:line="240" w:lineRule="auto"/>
        <w:ind w:left="1134" w:hanging="502"/>
        <w:textAlignment w:val="baseline"/>
      </w:pPr>
      <w:r w:rsidRPr="00B91BBC">
        <w:t>independent samples</w:t>
      </w:r>
    </w:p>
    <w:p w:rsidR="007802CA" w:rsidRPr="00B91BBC" w:rsidRDefault="007802CA" w:rsidP="00B91BBC">
      <w:pPr>
        <w:numPr>
          <w:ilvl w:val="0"/>
          <w:numId w:val="10"/>
        </w:numPr>
        <w:tabs>
          <w:tab w:val="clear" w:pos="1080"/>
        </w:tabs>
        <w:overflowPunct w:val="0"/>
        <w:autoSpaceDE w:val="0"/>
        <w:autoSpaceDN w:val="0"/>
        <w:adjustRightInd w:val="0"/>
        <w:spacing w:after="0" w:line="240" w:lineRule="auto"/>
        <w:ind w:left="1134" w:hanging="502"/>
        <w:textAlignment w:val="baseline"/>
      </w:pPr>
      <w:r w:rsidRPr="00B91BBC">
        <w:t>paired samples</w:t>
      </w:r>
    </w:p>
    <w:p w:rsidR="007802CA" w:rsidRPr="00B91BBC" w:rsidRDefault="007802CA" w:rsidP="00B91BBC">
      <w:pPr>
        <w:numPr>
          <w:ilvl w:val="0"/>
          <w:numId w:val="10"/>
        </w:numPr>
        <w:tabs>
          <w:tab w:val="clear" w:pos="1080"/>
        </w:tabs>
        <w:overflowPunct w:val="0"/>
        <w:autoSpaceDE w:val="0"/>
        <w:autoSpaceDN w:val="0"/>
        <w:adjustRightInd w:val="0"/>
        <w:spacing w:after="0" w:line="240" w:lineRule="auto"/>
        <w:ind w:left="1134" w:hanging="502"/>
        <w:textAlignment w:val="baseline"/>
      </w:pPr>
      <w:r w:rsidRPr="00B91BBC">
        <w:t>independent samples only if the sample sizes are equal</w:t>
      </w:r>
    </w:p>
    <w:p w:rsidR="007802CA" w:rsidRPr="00B91BBC" w:rsidRDefault="007802CA" w:rsidP="00B91BBC">
      <w:pPr>
        <w:pStyle w:val="ListParagraph"/>
        <w:numPr>
          <w:ilvl w:val="0"/>
          <w:numId w:val="10"/>
        </w:numPr>
        <w:tabs>
          <w:tab w:val="clear" w:pos="1080"/>
        </w:tabs>
        <w:ind w:left="1134" w:hanging="502"/>
      </w:pPr>
      <w:r w:rsidRPr="00B91BBC">
        <w:t>paired samples only if the sample sizes are equal</w:t>
      </w:r>
    </w:p>
    <w:p w:rsidR="00C84B52" w:rsidRPr="00B91BBC" w:rsidRDefault="00C84B52" w:rsidP="00B91BBC">
      <w:pPr>
        <w:numPr>
          <w:ilvl w:val="0"/>
          <w:numId w:val="2"/>
        </w:numPr>
        <w:tabs>
          <w:tab w:val="clear" w:pos="502"/>
        </w:tabs>
        <w:spacing w:after="0" w:line="240" w:lineRule="auto"/>
        <w:ind w:left="567" w:hanging="502"/>
        <w:jc w:val="both"/>
        <w:rPr>
          <w:bCs/>
        </w:rPr>
      </w:pPr>
      <w:r w:rsidRPr="00B91BBC">
        <w:rPr>
          <w:bCs/>
        </w:rPr>
        <w:t>An economist is interested in studying the incomes of college graduates in China. The population standard deviation is known to be $1,200. What sample size would the economist need to use for a 95% confidence interval if the width of the interval should not be more than $125?</w:t>
      </w:r>
    </w:p>
    <w:p w:rsidR="00C84B52" w:rsidRPr="00B91BBC" w:rsidRDefault="00C84B52" w:rsidP="00B91BBC">
      <w:pPr>
        <w:numPr>
          <w:ilvl w:val="1"/>
          <w:numId w:val="2"/>
        </w:numPr>
        <w:tabs>
          <w:tab w:val="clear" w:pos="1080"/>
        </w:tabs>
        <w:spacing w:after="0" w:line="240" w:lineRule="auto"/>
        <w:ind w:left="1134" w:hanging="502"/>
        <w:rPr>
          <w:bCs/>
        </w:rPr>
      </w:pPr>
      <w:r w:rsidRPr="00B91BBC">
        <w:rPr>
          <w:bCs/>
        </w:rPr>
        <w:t>93</w:t>
      </w:r>
    </w:p>
    <w:p w:rsidR="00C84B52" w:rsidRPr="00B91BBC" w:rsidRDefault="00C84B52" w:rsidP="00B91BBC">
      <w:pPr>
        <w:numPr>
          <w:ilvl w:val="1"/>
          <w:numId w:val="2"/>
        </w:numPr>
        <w:tabs>
          <w:tab w:val="clear" w:pos="1080"/>
        </w:tabs>
        <w:spacing w:after="0" w:line="240" w:lineRule="auto"/>
        <w:ind w:left="1134" w:hanging="502"/>
      </w:pPr>
      <w:r w:rsidRPr="00B91BBC">
        <w:rPr>
          <w:bCs/>
        </w:rPr>
        <w:t>114</w:t>
      </w:r>
    </w:p>
    <w:p w:rsidR="00C84B52" w:rsidRPr="00B91BBC" w:rsidRDefault="00C84B52" w:rsidP="00B91BBC">
      <w:pPr>
        <w:numPr>
          <w:ilvl w:val="1"/>
          <w:numId w:val="2"/>
        </w:numPr>
        <w:tabs>
          <w:tab w:val="clear" w:pos="1080"/>
        </w:tabs>
        <w:spacing w:after="0" w:line="240" w:lineRule="auto"/>
        <w:ind w:left="1134" w:hanging="502"/>
      </w:pPr>
      <w:r w:rsidRPr="00B91BBC">
        <w:rPr>
          <w:bCs/>
        </w:rPr>
        <w:t>354</w:t>
      </w:r>
    </w:p>
    <w:p w:rsidR="00C84B52" w:rsidRPr="00B91BBC" w:rsidRDefault="00C84B52" w:rsidP="00B91BBC">
      <w:pPr>
        <w:numPr>
          <w:ilvl w:val="1"/>
          <w:numId w:val="2"/>
        </w:numPr>
        <w:tabs>
          <w:tab w:val="clear" w:pos="1080"/>
        </w:tabs>
        <w:spacing w:after="0" w:line="240" w:lineRule="auto"/>
        <w:ind w:left="1134" w:hanging="502"/>
      </w:pPr>
      <w:r w:rsidRPr="00B91BBC">
        <w:t>1417</w:t>
      </w:r>
    </w:p>
    <w:p w:rsidR="00B91BBC" w:rsidRPr="00B91BBC" w:rsidRDefault="00B91BBC" w:rsidP="00B91BBC">
      <w:pPr>
        <w:spacing w:after="0" w:line="240" w:lineRule="auto"/>
        <w:ind w:left="567" w:hanging="502"/>
      </w:pPr>
    </w:p>
    <w:p w:rsidR="00C84B52" w:rsidRPr="00B91BBC" w:rsidRDefault="00C84B52" w:rsidP="00B91BBC">
      <w:pPr>
        <w:numPr>
          <w:ilvl w:val="0"/>
          <w:numId w:val="2"/>
        </w:numPr>
        <w:tabs>
          <w:tab w:val="clear" w:pos="502"/>
        </w:tabs>
        <w:spacing w:after="0" w:line="240" w:lineRule="auto"/>
        <w:ind w:left="567" w:hanging="502"/>
        <w:jc w:val="both"/>
      </w:pPr>
      <w:r w:rsidRPr="00B91BBC">
        <w:t xml:space="preserve">Two samples of sizes 25 and 35 are independently drawn from two normal populations, where the unknown population variances are assumed to be equal. What is the number of degrees of freedom of the equal-variances </w:t>
      </w:r>
      <w:r w:rsidRPr="00B91BBC">
        <w:rPr>
          <w:i/>
        </w:rPr>
        <w:t>t</w:t>
      </w:r>
      <w:r w:rsidRPr="00B91BBC">
        <w:t xml:space="preserve"> test statistic?</w:t>
      </w:r>
    </w:p>
    <w:p w:rsidR="00C84B52" w:rsidRPr="00B91BBC" w:rsidRDefault="00C84B52" w:rsidP="00B91BBC">
      <w:pPr>
        <w:numPr>
          <w:ilvl w:val="0"/>
          <w:numId w:val="11"/>
        </w:numPr>
        <w:tabs>
          <w:tab w:val="clear" w:pos="1080"/>
        </w:tabs>
        <w:overflowPunct w:val="0"/>
        <w:autoSpaceDE w:val="0"/>
        <w:autoSpaceDN w:val="0"/>
        <w:adjustRightInd w:val="0"/>
        <w:spacing w:after="0" w:line="240" w:lineRule="auto"/>
        <w:ind w:left="1134" w:hanging="502"/>
        <w:textAlignment w:val="baseline"/>
      </w:pPr>
      <w:r w:rsidRPr="00B91BBC">
        <w:t>60</w:t>
      </w:r>
    </w:p>
    <w:p w:rsidR="00C84B52" w:rsidRPr="00B91BBC" w:rsidRDefault="00C84B52" w:rsidP="00B91BBC">
      <w:pPr>
        <w:numPr>
          <w:ilvl w:val="0"/>
          <w:numId w:val="11"/>
        </w:numPr>
        <w:tabs>
          <w:tab w:val="clear" w:pos="1080"/>
        </w:tabs>
        <w:overflowPunct w:val="0"/>
        <w:autoSpaceDE w:val="0"/>
        <w:autoSpaceDN w:val="0"/>
        <w:adjustRightInd w:val="0"/>
        <w:spacing w:after="0" w:line="240" w:lineRule="auto"/>
        <w:ind w:left="1134" w:hanging="502"/>
        <w:textAlignment w:val="baseline"/>
      </w:pPr>
      <w:r w:rsidRPr="00B91BBC">
        <w:t>59</w:t>
      </w:r>
    </w:p>
    <w:p w:rsidR="00C84B52" w:rsidRPr="00B91BBC" w:rsidRDefault="00C84B52" w:rsidP="00B91BBC">
      <w:pPr>
        <w:numPr>
          <w:ilvl w:val="0"/>
          <w:numId w:val="11"/>
        </w:numPr>
        <w:tabs>
          <w:tab w:val="clear" w:pos="1080"/>
        </w:tabs>
        <w:overflowPunct w:val="0"/>
        <w:autoSpaceDE w:val="0"/>
        <w:autoSpaceDN w:val="0"/>
        <w:adjustRightInd w:val="0"/>
        <w:spacing w:after="0" w:line="240" w:lineRule="auto"/>
        <w:ind w:left="1134" w:hanging="502"/>
        <w:textAlignment w:val="baseline"/>
      </w:pPr>
      <w:r w:rsidRPr="00B91BBC">
        <w:t>58</w:t>
      </w:r>
    </w:p>
    <w:p w:rsidR="00C84B52" w:rsidRPr="00B91BBC" w:rsidRDefault="00C84B52" w:rsidP="00B91BBC">
      <w:pPr>
        <w:numPr>
          <w:ilvl w:val="0"/>
          <w:numId w:val="11"/>
        </w:numPr>
        <w:tabs>
          <w:tab w:val="clear" w:pos="1080"/>
        </w:tabs>
        <w:overflowPunct w:val="0"/>
        <w:autoSpaceDE w:val="0"/>
        <w:autoSpaceDN w:val="0"/>
        <w:adjustRightInd w:val="0"/>
        <w:spacing w:after="0" w:line="240" w:lineRule="auto"/>
        <w:ind w:left="1134" w:hanging="502"/>
        <w:textAlignment w:val="baseline"/>
      </w:pPr>
      <w:r w:rsidRPr="00B91BBC">
        <w:t>35</w:t>
      </w:r>
    </w:p>
    <w:p w:rsidR="00C84B52" w:rsidRPr="00B91BBC" w:rsidRDefault="00C84B52" w:rsidP="00B91BBC">
      <w:pPr>
        <w:ind w:left="567" w:hanging="502"/>
      </w:pPr>
    </w:p>
    <w:p w:rsidR="00C84B52" w:rsidRPr="00B91BBC" w:rsidRDefault="00C84B52" w:rsidP="00B91BBC">
      <w:pPr>
        <w:numPr>
          <w:ilvl w:val="0"/>
          <w:numId w:val="2"/>
        </w:numPr>
        <w:tabs>
          <w:tab w:val="clear" w:pos="502"/>
        </w:tabs>
        <w:spacing w:after="0" w:line="240" w:lineRule="auto"/>
        <w:ind w:left="567" w:hanging="502"/>
        <w:jc w:val="both"/>
      </w:pPr>
      <w:r w:rsidRPr="00B91BBC">
        <w:rPr>
          <w:bCs/>
        </w:rPr>
        <w:t>Independent samples of math scores from students in the U.S. and Europe were collected from normal populations. A sample of 50 students from the U.S. had an average score of 570 while a sample of 50 European students had an average score of 540. Assume the population standard deviations for the US and Europe are 102 and 115, respectively. What is the 95% confidence interval for the difference between population means?</w:t>
      </w:r>
    </w:p>
    <w:p w:rsidR="00C84B52" w:rsidRPr="00B91BBC" w:rsidRDefault="00C84B52" w:rsidP="00B91BBC">
      <w:pPr>
        <w:numPr>
          <w:ilvl w:val="1"/>
          <w:numId w:val="2"/>
        </w:numPr>
        <w:tabs>
          <w:tab w:val="clear" w:pos="1080"/>
        </w:tabs>
        <w:spacing w:after="0" w:line="240" w:lineRule="auto"/>
        <w:ind w:left="1134" w:hanging="502"/>
      </w:pPr>
      <w:r w:rsidRPr="00B91BBC">
        <w:t xml:space="preserve">30 </w:t>
      </w:r>
      <w:r w:rsidRPr="00B91BBC">
        <w:rPr>
          <w:position w:val="-4"/>
        </w:rPr>
        <w:object w:dxaOrig="220" w:dyaOrig="240">
          <v:shape id="_x0000_i1039" type="#_x0000_t75" style="width:11.25pt;height:12pt" o:ole="">
            <v:imagedata r:id="rId29" o:title=""/>
          </v:shape>
          <o:OLEObject Type="Embed" ProgID="Equation.DSMT4" ShapeID="_x0000_i1039" DrawAspect="Content" ObjectID="_1392015700" r:id="rId30"/>
        </w:object>
      </w:r>
      <w:r w:rsidRPr="00B91BBC">
        <w:t xml:space="preserve"> 35.65</w:t>
      </w:r>
    </w:p>
    <w:p w:rsidR="00C84B52" w:rsidRPr="00B91BBC" w:rsidRDefault="00C84B52" w:rsidP="00B91BBC">
      <w:pPr>
        <w:numPr>
          <w:ilvl w:val="1"/>
          <w:numId w:val="2"/>
        </w:numPr>
        <w:tabs>
          <w:tab w:val="clear" w:pos="1080"/>
        </w:tabs>
        <w:spacing w:after="0" w:line="240" w:lineRule="auto"/>
        <w:ind w:left="1134" w:hanging="502"/>
      </w:pPr>
      <w:r w:rsidRPr="00B91BBC">
        <w:t xml:space="preserve">30 </w:t>
      </w:r>
      <w:r w:rsidRPr="00B91BBC">
        <w:rPr>
          <w:position w:val="-4"/>
        </w:rPr>
        <w:object w:dxaOrig="220" w:dyaOrig="240">
          <v:shape id="_x0000_i1040" type="#_x0000_t75" style="width:11.25pt;height:12pt" o:ole="">
            <v:imagedata r:id="rId29" o:title=""/>
          </v:shape>
          <o:OLEObject Type="Embed" ProgID="Equation.DSMT4" ShapeID="_x0000_i1040" DrawAspect="Content" ObjectID="_1392015701" r:id="rId31"/>
        </w:object>
      </w:r>
      <w:r w:rsidRPr="00B91BBC">
        <w:t xml:space="preserve"> 21.73</w:t>
      </w:r>
    </w:p>
    <w:p w:rsidR="00C84B52" w:rsidRPr="00B91BBC" w:rsidRDefault="00C84B52" w:rsidP="00B91BBC">
      <w:pPr>
        <w:numPr>
          <w:ilvl w:val="1"/>
          <w:numId w:val="2"/>
        </w:numPr>
        <w:tabs>
          <w:tab w:val="clear" w:pos="1080"/>
        </w:tabs>
        <w:spacing w:after="0" w:line="240" w:lineRule="auto"/>
        <w:ind w:left="1134" w:hanging="502"/>
      </w:pPr>
      <w:r w:rsidRPr="00B91BBC">
        <w:t xml:space="preserve">30 </w:t>
      </w:r>
      <w:r w:rsidRPr="00B91BBC">
        <w:rPr>
          <w:position w:val="-4"/>
        </w:rPr>
        <w:object w:dxaOrig="220" w:dyaOrig="240">
          <v:shape id="_x0000_i1041" type="#_x0000_t75" style="width:11.25pt;height:12pt" o:ole="">
            <v:imagedata r:id="rId29" o:title=""/>
          </v:shape>
          <o:OLEObject Type="Embed" ProgID="Equation.DSMT4" ShapeID="_x0000_i1041" DrawAspect="Content" ObjectID="_1392015702" r:id="rId32"/>
        </w:object>
      </w:r>
      <w:r w:rsidRPr="00B91BBC">
        <w:t xml:space="preserve"> 42.61</w:t>
      </w:r>
    </w:p>
    <w:p w:rsidR="00C84B52" w:rsidRPr="00B91BBC" w:rsidRDefault="00C84B52" w:rsidP="00B91BBC">
      <w:pPr>
        <w:numPr>
          <w:ilvl w:val="1"/>
          <w:numId w:val="2"/>
        </w:numPr>
        <w:tabs>
          <w:tab w:val="clear" w:pos="1080"/>
        </w:tabs>
        <w:spacing w:after="0" w:line="240" w:lineRule="auto"/>
        <w:ind w:left="1134" w:hanging="502"/>
      </w:pPr>
      <w:r w:rsidRPr="00B91BBC">
        <w:t xml:space="preserve">30 </w:t>
      </w:r>
      <w:r w:rsidRPr="00B91BBC">
        <w:rPr>
          <w:position w:val="-4"/>
        </w:rPr>
        <w:object w:dxaOrig="220" w:dyaOrig="240">
          <v:shape id="_x0000_i1042" type="#_x0000_t75" style="width:11.25pt;height:12pt" o:ole="">
            <v:imagedata r:id="rId29" o:title=""/>
          </v:shape>
          <o:OLEObject Type="Embed" ProgID="Equation.DSMT4" ShapeID="_x0000_i1042" DrawAspect="Content" ObjectID="_1392015703" r:id="rId33"/>
        </w:object>
      </w:r>
      <w:r w:rsidRPr="00B91BBC">
        <w:t xml:space="preserve"> 64.23</w:t>
      </w:r>
    </w:p>
    <w:p w:rsidR="00C84B52" w:rsidRPr="00B91BBC" w:rsidRDefault="00C84B52" w:rsidP="00B91BBC">
      <w:pPr>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You are interested in determining the average cost of a 3-minute telephone call to locations within the continental U.S. What sample size must you take to be 96% confident that the results will be within $.75 of the true mean cost per call given that</w:t>
      </w:r>
      <w:r w:rsidRPr="00B91BBC">
        <w:rPr>
          <w:position w:val="-6"/>
        </w:rPr>
        <w:object w:dxaOrig="760" w:dyaOrig="240">
          <v:shape id="_x0000_i1043" type="#_x0000_t75" style="width:38.25pt;height:12pt" o:ole="">
            <v:imagedata r:id="rId34" o:title=""/>
          </v:shape>
          <o:OLEObject Type="Embed" ProgID="Equation.DSMT4" ShapeID="_x0000_i1043" DrawAspect="Content" ObjectID="_1392015704" r:id="rId35"/>
        </w:object>
      </w:r>
      <w:r w:rsidRPr="00B91BBC">
        <w:t xml:space="preserve">?  </w:t>
      </w:r>
    </w:p>
    <w:p w:rsidR="00F875BD" w:rsidRPr="00B91BBC" w:rsidRDefault="00F875BD" w:rsidP="00B91BBC">
      <w:pPr>
        <w:numPr>
          <w:ilvl w:val="0"/>
          <w:numId w:val="12"/>
        </w:numPr>
        <w:tabs>
          <w:tab w:val="clear" w:pos="1080"/>
        </w:tabs>
        <w:spacing w:after="0" w:line="240" w:lineRule="auto"/>
        <w:ind w:left="1134" w:hanging="502"/>
      </w:pPr>
      <w:r w:rsidRPr="00B91BBC">
        <w:t>185</w:t>
      </w:r>
    </w:p>
    <w:p w:rsidR="00F875BD" w:rsidRPr="00B91BBC" w:rsidRDefault="00F875BD" w:rsidP="00B91BBC">
      <w:pPr>
        <w:numPr>
          <w:ilvl w:val="0"/>
          <w:numId w:val="12"/>
        </w:numPr>
        <w:tabs>
          <w:tab w:val="clear" w:pos="1080"/>
        </w:tabs>
        <w:spacing w:after="0" w:line="240" w:lineRule="auto"/>
        <w:ind w:left="1134" w:hanging="502"/>
      </w:pPr>
      <w:r w:rsidRPr="00B91BBC">
        <w:t>445</w:t>
      </w:r>
    </w:p>
    <w:p w:rsidR="00F875BD" w:rsidRPr="00B91BBC" w:rsidRDefault="00F875BD" w:rsidP="00B91BBC">
      <w:pPr>
        <w:numPr>
          <w:ilvl w:val="0"/>
          <w:numId w:val="12"/>
        </w:numPr>
        <w:tabs>
          <w:tab w:val="clear" w:pos="1080"/>
        </w:tabs>
        <w:spacing w:after="0" w:line="240" w:lineRule="auto"/>
        <w:ind w:left="1134" w:hanging="502"/>
      </w:pPr>
      <w:r w:rsidRPr="00B91BBC">
        <w:t>406</w:t>
      </w:r>
    </w:p>
    <w:p w:rsidR="00F875BD" w:rsidRPr="00B91BBC" w:rsidRDefault="00F875BD" w:rsidP="00B91BBC">
      <w:pPr>
        <w:pStyle w:val="Footer"/>
        <w:numPr>
          <w:ilvl w:val="0"/>
          <w:numId w:val="12"/>
        </w:numPr>
        <w:tabs>
          <w:tab w:val="clear" w:pos="1080"/>
          <w:tab w:val="clear" w:pos="4320"/>
          <w:tab w:val="clear" w:pos="8640"/>
        </w:tabs>
        <w:ind w:left="1134" w:hanging="502"/>
        <w:rPr>
          <w:sz w:val="22"/>
          <w:szCs w:val="22"/>
        </w:rPr>
      </w:pPr>
      <w:r w:rsidRPr="00B91BBC">
        <w:rPr>
          <w:sz w:val="22"/>
          <w:szCs w:val="22"/>
        </w:rPr>
        <w:t>574</w:t>
      </w:r>
    </w:p>
    <w:p w:rsidR="00203C8D" w:rsidRPr="00B91BBC" w:rsidRDefault="00203C8D" w:rsidP="00B91BBC">
      <w:pPr>
        <w:ind w:left="567" w:hanging="502"/>
      </w:pPr>
    </w:p>
    <w:p w:rsidR="00F875BD" w:rsidRPr="00B91BBC" w:rsidRDefault="00F875BD" w:rsidP="00B91BBC">
      <w:pPr>
        <w:numPr>
          <w:ilvl w:val="0"/>
          <w:numId w:val="2"/>
        </w:numPr>
        <w:tabs>
          <w:tab w:val="clear" w:pos="502"/>
        </w:tabs>
        <w:spacing w:after="0" w:line="240" w:lineRule="auto"/>
        <w:ind w:left="567" w:hanging="502"/>
        <w:jc w:val="both"/>
        <w:rPr>
          <w:bCs/>
        </w:rPr>
      </w:pPr>
      <w:r w:rsidRPr="00B91BBC">
        <w:rPr>
          <w:bCs/>
        </w:rPr>
        <w:t xml:space="preserve">A confidence interval was used to estimate the proportion of students at Utah Valley University who commute from home to campus more than 10 miles a day. A random sample of 100 students generated the following 95% confidence interval: (0.588, 0.654). Using the information above, what size sample would be necessary to estimate the true proportion to within </w:t>
      </w:r>
      <w:r w:rsidRPr="00B91BBC">
        <w:rPr>
          <w:bCs/>
          <w:noProof/>
        </w:rPr>
        <w:drawing>
          <wp:inline distT="0" distB="0" distL="0" distR="0" wp14:anchorId="4B3E718B" wp14:editId="3596B14C">
            <wp:extent cx="95250" cy="123825"/>
            <wp:effectExtent l="0" t="0" r="0" b="0"/>
            <wp:docPr id="2" name="Picture 2" descr="http://wps.prenhall.com/wps/media/objects/3424/3507189/screencaps/plusunde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ps.prenhall.com/wps/media/objects/3424/3507189/screencaps/plusunderline.gif"/>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B91BBC">
        <w:rPr>
          <w:bCs/>
        </w:rPr>
        <w:t>0.06 using 95% confidence?</w:t>
      </w:r>
    </w:p>
    <w:p w:rsidR="00F875BD" w:rsidRPr="00B91BBC" w:rsidRDefault="00F875BD" w:rsidP="00B91BBC">
      <w:pPr>
        <w:numPr>
          <w:ilvl w:val="1"/>
          <w:numId w:val="2"/>
        </w:numPr>
        <w:tabs>
          <w:tab w:val="clear" w:pos="1080"/>
        </w:tabs>
        <w:spacing w:after="0" w:line="240" w:lineRule="auto"/>
        <w:ind w:left="1134" w:hanging="502"/>
        <w:rPr>
          <w:bCs/>
        </w:rPr>
      </w:pPr>
      <w:r w:rsidRPr="00B91BBC">
        <w:rPr>
          <w:bCs/>
        </w:rPr>
        <w:t>205</w:t>
      </w:r>
    </w:p>
    <w:p w:rsidR="00F875BD" w:rsidRPr="00B91BBC" w:rsidRDefault="00F875BD" w:rsidP="00B91BBC">
      <w:pPr>
        <w:numPr>
          <w:ilvl w:val="1"/>
          <w:numId w:val="2"/>
        </w:numPr>
        <w:tabs>
          <w:tab w:val="clear" w:pos="1080"/>
        </w:tabs>
        <w:spacing w:after="0" w:line="240" w:lineRule="auto"/>
        <w:ind w:left="1134" w:hanging="502"/>
      </w:pPr>
      <w:r w:rsidRPr="00B91BBC">
        <w:t>147</w:t>
      </w:r>
    </w:p>
    <w:p w:rsidR="00F875BD" w:rsidRPr="00B91BBC" w:rsidRDefault="00F875BD" w:rsidP="00B91BBC">
      <w:pPr>
        <w:numPr>
          <w:ilvl w:val="1"/>
          <w:numId w:val="2"/>
        </w:numPr>
        <w:tabs>
          <w:tab w:val="clear" w:pos="1080"/>
        </w:tabs>
        <w:spacing w:after="0" w:line="240" w:lineRule="auto"/>
        <w:ind w:left="1134" w:hanging="502"/>
      </w:pPr>
      <w:r w:rsidRPr="00B91BBC">
        <w:t>533</w:t>
      </w:r>
    </w:p>
    <w:p w:rsidR="00F875BD" w:rsidRPr="00B91BBC" w:rsidRDefault="00F875BD" w:rsidP="00B91BBC">
      <w:pPr>
        <w:numPr>
          <w:ilvl w:val="1"/>
          <w:numId w:val="2"/>
        </w:numPr>
        <w:tabs>
          <w:tab w:val="clear" w:pos="1080"/>
        </w:tabs>
        <w:spacing w:after="0" w:line="240" w:lineRule="auto"/>
        <w:ind w:left="1134" w:hanging="502"/>
        <w:rPr>
          <w:bCs/>
        </w:rPr>
      </w:pPr>
      <w:r w:rsidRPr="00B91BBC">
        <w:t>267</w:t>
      </w:r>
    </w:p>
    <w:p w:rsidR="00B91BBC" w:rsidRPr="00B91BBC" w:rsidRDefault="00B91BBC" w:rsidP="00B91BBC">
      <w:pPr>
        <w:spacing w:after="0" w:line="240" w:lineRule="auto"/>
        <w:ind w:left="567" w:hanging="502"/>
        <w:rPr>
          <w:bCs/>
        </w:rPr>
      </w:pPr>
    </w:p>
    <w:p w:rsidR="00F875BD" w:rsidRPr="00B91BBC" w:rsidRDefault="00F875BD" w:rsidP="00B91BBC">
      <w:pPr>
        <w:numPr>
          <w:ilvl w:val="0"/>
          <w:numId w:val="2"/>
        </w:numPr>
        <w:tabs>
          <w:tab w:val="clear" w:pos="502"/>
        </w:tabs>
        <w:spacing w:after="0" w:line="240" w:lineRule="auto"/>
        <w:ind w:left="567" w:hanging="502"/>
        <w:jc w:val="both"/>
        <w:rPr>
          <w:bCs/>
        </w:rPr>
      </w:pPr>
      <w:r w:rsidRPr="00B91BBC">
        <w:rPr>
          <w:bCs/>
        </w:rPr>
        <w:t>An economist is interested in studying the incomes of college graduates in China. The population standard deviation is known to be $1,200. What sample size would the economist need to use for a 95% confidence interval if the width of the interval should not be more than $125?</w:t>
      </w:r>
    </w:p>
    <w:p w:rsidR="00F875BD" w:rsidRPr="00B91BBC" w:rsidRDefault="00F875BD" w:rsidP="00B91BBC">
      <w:pPr>
        <w:numPr>
          <w:ilvl w:val="1"/>
          <w:numId w:val="2"/>
        </w:numPr>
        <w:tabs>
          <w:tab w:val="clear" w:pos="1080"/>
        </w:tabs>
        <w:spacing w:after="0" w:line="240" w:lineRule="auto"/>
        <w:ind w:left="1134" w:hanging="502"/>
        <w:rPr>
          <w:bCs/>
        </w:rPr>
      </w:pPr>
      <w:r w:rsidRPr="00B91BBC">
        <w:rPr>
          <w:bCs/>
        </w:rPr>
        <w:t>93</w:t>
      </w:r>
    </w:p>
    <w:p w:rsidR="00F875BD" w:rsidRPr="00B91BBC" w:rsidRDefault="00F875BD" w:rsidP="00B91BBC">
      <w:pPr>
        <w:numPr>
          <w:ilvl w:val="1"/>
          <w:numId w:val="2"/>
        </w:numPr>
        <w:tabs>
          <w:tab w:val="clear" w:pos="1080"/>
        </w:tabs>
        <w:spacing w:after="0" w:line="240" w:lineRule="auto"/>
        <w:ind w:left="1134" w:hanging="502"/>
      </w:pPr>
      <w:r w:rsidRPr="00B91BBC">
        <w:rPr>
          <w:bCs/>
        </w:rPr>
        <w:t>114</w:t>
      </w:r>
    </w:p>
    <w:p w:rsidR="00F875BD" w:rsidRPr="00B91BBC" w:rsidRDefault="00F875BD" w:rsidP="00B91BBC">
      <w:pPr>
        <w:numPr>
          <w:ilvl w:val="1"/>
          <w:numId w:val="2"/>
        </w:numPr>
        <w:tabs>
          <w:tab w:val="clear" w:pos="1080"/>
        </w:tabs>
        <w:spacing w:after="0" w:line="240" w:lineRule="auto"/>
        <w:ind w:left="1134" w:hanging="502"/>
      </w:pPr>
      <w:r w:rsidRPr="00B91BBC">
        <w:rPr>
          <w:bCs/>
        </w:rPr>
        <w:t>354</w:t>
      </w:r>
    </w:p>
    <w:p w:rsidR="00F875BD" w:rsidRPr="00B91BBC" w:rsidRDefault="00F875BD" w:rsidP="00B91BBC">
      <w:pPr>
        <w:numPr>
          <w:ilvl w:val="1"/>
          <w:numId w:val="2"/>
        </w:numPr>
        <w:tabs>
          <w:tab w:val="clear" w:pos="1080"/>
        </w:tabs>
        <w:spacing w:after="0" w:line="240" w:lineRule="auto"/>
        <w:ind w:left="1134" w:hanging="502"/>
      </w:pPr>
      <w:r w:rsidRPr="00B91BBC">
        <w:t>1417</w:t>
      </w:r>
    </w:p>
    <w:p w:rsidR="00F875BD" w:rsidRPr="00B91BBC" w:rsidRDefault="00F875BD" w:rsidP="00B91BBC">
      <w:pPr>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The pooled variance</w:t>
      </w:r>
      <w:r w:rsidRPr="00B91BBC">
        <w:rPr>
          <w:position w:val="-12"/>
        </w:rPr>
        <w:object w:dxaOrig="240" w:dyaOrig="340">
          <v:shape id="_x0000_i1044" type="#_x0000_t75" style="width:12pt;height:17.25pt" o:ole="">
            <v:imagedata r:id="rId38" o:title=""/>
          </v:shape>
          <o:OLEObject Type="Embed" ProgID="Equation.DSMT4" ShapeID="_x0000_i1044" DrawAspect="Content" ObjectID="_1392015705" r:id="rId39"/>
        </w:object>
      </w:r>
      <w:r w:rsidRPr="00B91BBC">
        <w:t xml:space="preserve"> is formed by combining information from two independent samples.  If </w:t>
      </w:r>
      <w:r w:rsidRPr="00B91BBC">
        <w:rPr>
          <w:position w:val="-10"/>
        </w:rPr>
        <w:object w:dxaOrig="240" w:dyaOrig="320">
          <v:shape id="_x0000_i1045" type="#_x0000_t75" style="width:12pt;height:15.75pt" o:ole="">
            <v:imagedata r:id="rId40" o:title=""/>
          </v:shape>
          <o:OLEObject Type="Embed" ProgID="Equation.DSMT4" ShapeID="_x0000_i1045" DrawAspect="Content" ObjectID="_1392015706" r:id="rId41"/>
        </w:object>
      </w:r>
      <w:r w:rsidRPr="00B91BBC">
        <w:t xml:space="preserve"> =39, </w:t>
      </w:r>
      <w:r w:rsidRPr="00B91BBC">
        <w:rPr>
          <w:position w:val="-10"/>
        </w:rPr>
        <w:object w:dxaOrig="240" w:dyaOrig="320">
          <v:shape id="_x0000_i1046" type="#_x0000_t75" style="width:12pt;height:15.75pt" o:ole="">
            <v:imagedata r:id="rId42" o:title=""/>
          </v:shape>
          <o:OLEObject Type="Embed" ProgID="Equation.DSMT4" ShapeID="_x0000_i1046" DrawAspect="Content" ObjectID="_1392015707" r:id="rId43"/>
        </w:object>
      </w:r>
      <w:r w:rsidRPr="00B91BBC">
        <w:t xml:space="preserve"> = 25, and </w:t>
      </w:r>
      <w:r w:rsidRPr="00B91BBC">
        <w:rPr>
          <w:position w:val="-10"/>
        </w:rPr>
        <w:object w:dxaOrig="680" w:dyaOrig="300">
          <v:shape id="_x0000_i1047" type="#_x0000_t75" style="width:33.75pt;height:15pt" o:ole="">
            <v:imagedata r:id="rId44" o:title=""/>
          </v:shape>
          <o:OLEObject Type="Embed" ProgID="Equation.DSMT4" ShapeID="_x0000_i1047" DrawAspect="Content" ObjectID="_1392015708" r:id="rId45"/>
        </w:object>
      </w:r>
      <w:r w:rsidRPr="00B91BBC">
        <w:t xml:space="preserve"> then </w:t>
      </w:r>
      <w:r w:rsidRPr="00B91BBC">
        <w:rPr>
          <w:position w:val="-12"/>
        </w:rPr>
        <w:object w:dxaOrig="240" w:dyaOrig="340">
          <v:shape id="_x0000_i1048" type="#_x0000_t75" style="width:12pt;height:17.25pt" o:ole="">
            <v:imagedata r:id="rId38" o:title=""/>
          </v:shape>
          <o:OLEObject Type="Embed" ProgID="Equation.DSMT4" ShapeID="_x0000_i1048" DrawAspect="Content" ObjectID="_1392015709" r:id="rId46"/>
        </w:object>
      </w:r>
      <w:r w:rsidRPr="00B91BBC">
        <w:t xml:space="preserve"> is</w:t>
      </w:r>
    </w:p>
    <w:p w:rsidR="00F875BD" w:rsidRPr="00B91BBC" w:rsidRDefault="00F875BD" w:rsidP="00B91BBC">
      <w:pPr>
        <w:numPr>
          <w:ilvl w:val="0"/>
          <w:numId w:val="13"/>
        </w:numPr>
        <w:tabs>
          <w:tab w:val="clear" w:pos="1080"/>
        </w:tabs>
        <w:spacing w:after="0" w:line="240" w:lineRule="auto"/>
        <w:ind w:left="1134" w:hanging="502"/>
      </w:pPr>
      <w:r w:rsidRPr="00B91BBC">
        <w:t>64</w:t>
      </w:r>
    </w:p>
    <w:p w:rsidR="00F875BD" w:rsidRPr="00B91BBC" w:rsidRDefault="00F875BD" w:rsidP="00B91BBC">
      <w:pPr>
        <w:numPr>
          <w:ilvl w:val="0"/>
          <w:numId w:val="13"/>
        </w:numPr>
        <w:tabs>
          <w:tab w:val="clear" w:pos="1080"/>
        </w:tabs>
        <w:spacing w:after="0" w:line="240" w:lineRule="auto"/>
        <w:ind w:left="1134" w:hanging="502"/>
      </w:pPr>
      <w:r w:rsidRPr="00B91BBC">
        <w:t>8</w:t>
      </w:r>
    </w:p>
    <w:p w:rsidR="00F875BD" w:rsidRPr="00B91BBC" w:rsidRDefault="00F875BD" w:rsidP="00B91BBC">
      <w:pPr>
        <w:numPr>
          <w:ilvl w:val="0"/>
          <w:numId w:val="13"/>
        </w:numPr>
        <w:tabs>
          <w:tab w:val="clear" w:pos="1080"/>
        </w:tabs>
        <w:spacing w:after="0" w:line="240" w:lineRule="auto"/>
        <w:ind w:left="1134" w:hanging="502"/>
      </w:pPr>
      <w:r w:rsidRPr="00B91BBC">
        <w:t>32</w:t>
      </w:r>
    </w:p>
    <w:p w:rsidR="00F875BD" w:rsidRPr="00B91BBC" w:rsidRDefault="00F875BD" w:rsidP="00B91BBC">
      <w:pPr>
        <w:pStyle w:val="ListParagraph"/>
        <w:numPr>
          <w:ilvl w:val="0"/>
          <w:numId w:val="13"/>
        </w:numPr>
        <w:tabs>
          <w:tab w:val="clear" w:pos="1080"/>
        </w:tabs>
        <w:ind w:left="1134" w:hanging="502"/>
      </w:pPr>
      <w:r w:rsidRPr="00B91BBC">
        <w:t>14</w:t>
      </w:r>
    </w:p>
    <w:p w:rsidR="00F875BD" w:rsidRPr="00B91BBC" w:rsidRDefault="00F875BD" w:rsidP="00B91BBC">
      <w:pPr>
        <w:spacing w:after="0" w:line="240" w:lineRule="auto"/>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 xml:space="preserve">Two samples of sizes 25 and 35 are independently drawn from two normal populations, where the unknown population variances are assumed to be equal. What is the number of degrees of freedom of the equal-variances </w:t>
      </w:r>
      <w:r w:rsidRPr="00B91BBC">
        <w:rPr>
          <w:i/>
        </w:rPr>
        <w:t>t</w:t>
      </w:r>
      <w:r w:rsidRPr="00B91BBC">
        <w:t xml:space="preserve"> test statistic?</w:t>
      </w:r>
    </w:p>
    <w:p w:rsidR="00F875BD" w:rsidRPr="00B91BBC" w:rsidRDefault="00F875BD" w:rsidP="00B91BBC">
      <w:pPr>
        <w:pStyle w:val="ListParagraph"/>
        <w:numPr>
          <w:ilvl w:val="1"/>
          <w:numId w:val="2"/>
        </w:numPr>
        <w:tabs>
          <w:tab w:val="clear" w:pos="1080"/>
        </w:tabs>
        <w:overflowPunct w:val="0"/>
        <w:autoSpaceDE w:val="0"/>
        <w:autoSpaceDN w:val="0"/>
        <w:adjustRightInd w:val="0"/>
        <w:spacing w:after="0" w:line="240" w:lineRule="auto"/>
        <w:ind w:left="1134" w:hanging="502"/>
        <w:textAlignment w:val="baseline"/>
      </w:pPr>
      <w:r w:rsidRPr="00B91BBC">
        <w:t>60</w:t>
      </w:r>
    </w:p>
    <w:p w:rsidR="00F875BD" w:rsidRPr="00B91BBC" w:rsidRDefault="00F875BD" w:rsidP="00B91BBC">
      <w:pPr>
        <w:pStyle w:val="ListParagraph"/>
        <w:numPr>
          <w:ilvl w:val="1"/>
          <w:numId w:val="2"/>
        </w:numPr>
        <w:tabs>
          <w:tab w:val="clear" w:pos="1080"/>
        </w:tabs>
        <w:overflowPunct w:val="0"/>
        <w:autoSpaceDE w:val="0"/>
        <w:autoSpaceDN w:val="0"/>
        <w:adjustRightInd w:val="0"/>
        <w:spacing w:after="0" w:line="240" w:lineRule="auto"/>
        <w:ind w:left="1134" w:hanging="502"/>
        <w:textAlignment w:val="baseline"/>
      </w:pPr>
      <w:r w:rsidRPr="00B91BBC">
        <w:t>22.59</w:t>
      </w:r>
    </w:p>
    <w:p w:rsidR="00F875BD" w:rsidRPr="00B91BBC" w:rsidRDefault="00F875BD" w:rsidP="00B91BBC">
      <w:pPr>
        <w:pStyle w:val="ListParagraph"/>
        <w:numPr>
          <w:ilvl w:val="1"/>
          <w:numId w:val="2"/>
        </w:numPr>
        <w:tabs>
          <w:tab w:val="clear" w:pos="1080"/>
        </w:tabs>
        <w:overflowPunct w:val="0"/>
        <w:autoSpaceDE w:val="0"/>
        <w:autoSpaceDN w:val="0"/>
        <w:adjustRightInd w:val="0"/>
        <w:spacing w:after="0" w:line="240" w:lineRule="auto"/>
        <w:ind w:left="1134" w:hanging="502"/>
        <w:textAlignment w:val="baseline"/>
      </w:pPr>
      <w:r w:rsidRPr="00B91BBC">
        <w:t>23.58</w:t>
      </w:r>
    </w:p>
    <w:p w:rsidR="00F875BD" w:rsidRPr="00B91BBC" w:rsidRDefault="00F875BD" w:rsidP="00B91BBC">
      <w:pPr>
        <w:pStyle w:val="ListParagraph"/>
        <w:numPr>
          <w:ilvl w:val="1"/>
          <w:numId w:val="2"/>
        </w:numPr>
        <w:tabs>
          <w:tab w:val="clear" w:pos="1080"/>
        </w:tabs>
        <w:overflowPunct w:val="0"/>
        <w:autoSpaceDE w:val="0"/>
        <w:autoSpaceDN w:val="0"/>
        <w:adjustRightInd w:val="0"/>
        <w:spacing w:after="0" w:line="240" w:lineRule="auto"/>
        <w:ind w:left="1134" w:hanging="502"/>
        <w:textAlignment w:val="baseline"/>
      </w:pPr>
      <w:r w:rsidRPr="00B91BBC">
        <w:t>35</w:t>
      </w:r>
    </w:p>
    <w:p w:rsidR="00B91BBC" w:rsidRPr="00B91BBC" w:rsidRDefault="00B91BBC" w:rsidP="00B91BBC">
      <w:pPr>
        <w:pStyle w:val="ListParagraph"/>
        <w:overflowPunct w:val="0"/>
        <w:autoSpaceDE w:val="0"/>
        <w:autoSpaceDN w:val="0"/>
        <w:adjustRightInd w:val="0"/>
        <w:spacing w:after="0" w:line="240" w:lineRule="auto"/>
        <w:ind w:left="567" w:hanging="502"/>
        <w:textAlignment w:val="baseline"/>
      </w:pPr>
    </w:p>
    <w:p w:rsidR="00F875BD" w:rsidRPr="00B91BBC" w:rsidRDefault="00F875BD" w:rsidP="00B91BBC">
      <w:pPr>
        <w:numPr>
          <w:ilvl w:val="0"/>
          <w:numId w:val="2"/>
        </w:numPr>
        <w:tabs>
          <w:tab w:val="clear" w:pos="502"/>
        </w:tabs>
        <w:spacing w:after="0" w:line="240" w:lineRule="auto"/>
        <w:ind w:left="567" w:hanging="502"/>
      </w:pPr>
      <w:r w:rsidRPr="00B91BBC">
        <w:t>Which of the following statements is false?</w:t>
      </w:r>
    </w:p>
    <w:p w:rsidR="00F875BD" w:rsidRPr="00B91BBC" w:rsidRDefault="00F875BD" w:rsidP="00B91BBC">
      <w:pPr>
        <w:numPr>
          <w:ilvl w:val="0"/>
          <w:numId w:val="14"/>
        </w:numPr>
        <w:tabs>
          <w:tab w:val="clear" w:pos="1080"/>
        </w:tabs>
        <w:spacing w:after="0" w:line="240" w:lineRule="auto"/>
        <w:ind w:left="1134" w:hanging="502"/>
        <w:jc w:val="both"/>
      </w:pPr>
      <w:r w:rsidRPr="00B91BBC">
        <w:t>Comparing the final test scores of male and female students in a statistics class is an example of two dependent samples.</w:t>
      </w:r>
    </w:p>
    <w:p w:rsidR="00F875BD" w:rsidRPr="00B91BBC" w:rsidRDefault="00F875BD" w:rsidP="00B91BBC">
      <w:pPr>
        <w:numPr>
          <w:ilvl w:val="0"/>
          <w:numId w:val="14"/>
        </w:numPr>
        <w:tabs>
          <w:tab w:val="clear" w:pos="1080"/>
        </w:tabs>
        <w:spacing w:after="0" w:line="240" w:lineRule="auto"/>
        <w:ind w:left="1134" w:hanging="502"/>
      </w:pPr>
      <w:r w:rsidRPr="00B91BBC">
        <w:t>Pretest versus posttest (before versus after) studies usually use dependent samples, not independent samples.</w:t>
      </w:r>
    </w:p>
    <w:p w:rsidR="00F875BD" w:rsidRPr="00B91BBC" w:rsidRDefault="00F875BD" w:rsidP="00B91BBC">
      <w:pPr>
        <w:numPr>
          <w:ilvl w:val="0"/>
          <w:numId w:val="14"/>
        </w:numPr>
        <w:tabs>
          <w:tab w:val="clear" w:pos="1080"/>
        </w:tabs>
        <w:spacing w:after="0" w:line="240" w:lineRule="auto"/>
        <w:ind w:left="1134" w:hanging="502"/>
      </w:pPr>
      <w:r w:rsidRPr="00B91BBC">
        <w:t>Studies involving measures of a characteristic from identical twins result in dependent samples of data.</w:t>
      </w:r>
    </w:p>
    <w:p w:rsidR="00F875BD" w:rsidRPr="00B91BBC" w:rsidRDefault="00F875BD" w:rsidP="00B91BBC">
      <w:pPr>
        <w:numPr>
          <w:ilvl w:val="0"/>
          <w:numId w:val="14"/>
        </w:numPr>
        <w:tabs>
          <w:tab w:val="clear" w:pos="1080"/>
        </w:tabs>
        <w:spacing w:after="0" w:line="240" w:lineRule="auto"/>
        <w:ind w:left="1134" w:hanging="502"/>
      </w:pPr>
      <w:r w:rsidRPr="00B91BBC">
        <w:t>None of the above</w:t>
      </w:r>
    </w:p>
    <w:p w:rsidR="00F875BD" w:rsidRPr="00B91BBC" w:rsidRDefault="00F875BD" w:rsidP="00B91BBC">
      <w:pPr>
        <w:spacing w:after="0" w:line="240" w:lineRule="auto"/>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A political analyst in Michigan surveys a random sample of registered Democrats and compares the results with those obtained from a random sample of registered Republicans.  This would be an example of:</w:t>
      </w:r>
    </w:p>
    <w:p w:rsidR="00F875BD" w:rsidRPr="00B91BBC" w:rsidRDefault="00F875BD" w:rsidP="00B91BBC">
      <w:pPr>
        <w:pStyle w:val="Question"/>
        <w:numPr>
          <w:ilvl w:val="0"/>
          <w:numId w:val="15"/>
        </w:numPr>
        <w:tabs>
          <w:tab w:val="clear" w:pos="720"/>
          <w:tab w:val="clear" w:pos="1080"/>
        </w:tabs>
        <w:ind w:left="1134" w:hanging="502"/>
        <w:rPr>
          <w:sz w:val="22"/>
          <w:szCs w:val="22"/>
        </w:rPr>
      </w:pPr>
      <w:r w:rsidRPr="00B91BBC">
        <w:rPr>
          <w:sz w:val="22"/>
          <w:szCs w:val="22"/>
        </w:rPr>
        <w:t>dependent samples.</w:t>
      </w:r>
    </w:p>
    <w:p w:rsidR="00F875BD" w:rsidRPr="00B91BBC" w:rsidRDefault="00F875BD" w:rsidP="00B91BBC">
      <w:pPr>
        <w:pStyle w:val="Question"/>
        <w:numPr>
          <w:ilvl w:val="0"/>
          <w:numId w:val="15"/>
        </w:numPr>
        <w:tabs>
          <w:tab w:val="clear" w:pos="720"/>
          <w:tab w:val="clear" w:pos="1080"/>
        </w:tabs>
        <w:ind w:left="1134" w:hanging="502"/>
        <w:rPr>
          <w:sz w:val="22"/>
          <w:szCs w:val="22"/>
        </w:rPr>
      </w:pPr>
      <w:r w:rsidRPr="00B91BBC">
        <w:rPr>
          <w:sz w:val="22"/>
          <w:szCs w:val="22"/>
        </w:rPr>
        <w:t>independent samples.</w:t>
      </w:r>
    </w:p>
    <w:p w:rsidR="00F875BD" w:rsidRPr="00B91BBC" w:rsidRDefault="00F875BD" w:rsidP="00B91BBC">
      <w:pPr>
        <w:pStyle w:val="Question"/>
        <w:numPr>
          <w:ilvl w:val="0"/>
          <w:numId w:val="15"/>
        </w:numPr>
        <w:tabs>
          <w:tab w:val="clear" w:pos="720"/>
          <w:tab w:val="clear" w:pos="1080"/>
        </w:tabs>
        <w:ind w:left="1134" w:hanging="502"/>
        <w:rPr>
          <w:sz w:val="22"/>
          <w:szCs w:val="22"/>
        </w:rPr>
      </w:pPr>
      <w:r w:rsidRPr="00B91BBC">
        <w:rPr>
          <w:sz w:val="22"/>
          <w:szCs w:val="22"/>
        </w:rPr>
        <w:t>independent samples only if the sample sizes are equal.</w:t>
      </w:r>
    </w:p>
    <w:p w:rsidR="00F875BD" w:rsidRPr="00B91BBC" w:rsidRDefault="00F875BD" w:rsidP="00B91BBC">
      <w:pPr>
        <w:pStyle w:val="Question"/>
        <w:numPr>
          <w:ilvl w:val="0"/>
          <w:numId w:val="15"/>
        </w:numPr>
        <w:tabs>
          <w:tab w:val="clear" w:pos="720"/>
          <w:tab w:val="clear" w:pos="1080"/>
        </w:tabs>
        <w:ind w:left="1134" w:hanging="502"/>
        <w:rPr>
          <w:sz w:val="22"/>
          <w:szCs w:val="22"/>
        </w:rPr>
      </w:pPr>
      <w:r w:rsidRPr="00B91BBC">
        <w:rPr>
          <w:sz w:val="22"/>
          <w:szCs w:val="22"/>
        </w:rPr>
        <w:t>dependent samples only if the sample sizes are equal.</w:t>
      </w:r>
    </w:p>
    <w:p w:rsidR="00F875BD" w:rsidRPr="00B91BBC" w:rsidRDefault="00F875BD" w:rsidP="00B91BBC">
      <w:pPr>
        <w:spacing w:after="0" w:line="240" w:lineRule="auto"/>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 xml:space="preserve">In constructing a 95% confidence interval estimate for the difference between the means of two normally distributed populations, where the unknown population variances are assumed not to be equal, summary statistics computed from two independent samples are as follows: </w:t>
      </w:r>
      <w:r w:rsidRPr="00B91BBC">
        <w:rPr>
          <w:position w:val="-10"/>
        </w:rPr>
        <w:object w:dxaOrig="759" w:dyaOrig="340">
          <v:shape id="_x0000_i1049" type="#_x0000_t75" style="width:38.25pt;height:17.25pt" o:ole="" fillcolor="window">
            <v:imagedata r:id="rId47" o:title=""/>
          </v:shape>
          <o:OLEObject Type="Embed" ProgID="Equation.3" ShapeID="_x0000_i1049" DrawAspect="Content" ObjectID="_1392015710" r:id="rId48"/>
        </w:object>
      </w:r>
      <w:r w:rsidRPr="00B91BBC">
        <w:t xml:space="preserve">, </w:t>
      </w:r>
      <w:r w:rsidRPr="00B91BBC">
        <w:rPr>
          <w:position w:val="-10"/>
        </w:rPr>
        <w:object w:dxaOrig="859" w:dyaOrig="340">
          <v:shape id="_x0000_i1050" type="#_x0000_t75" style="width:42.75pt;height:17.25pt" o:ole="" fillcolor="window">
            <v:imagedata r:id="rId49" o:title=""/>
          </v:shape>
          <o:OLEObject Type="Embed" ProgID="Equation.3" ShapeID="_x0000_i1050" DrawAspect="Content" ObjectID="_1392015711" r:id="rId50"/>
        </w:object>
      </w:r>
      <w:r w:rsidRPr="00B91BBC">
        <w:t xml:space="preserve">, </w:t>
      </w:r>
      <w:r w:rsidRPr="00B91BBC">
        <w:rPr>
          <w:position w:val="-10"/>
        </w:rPr>
        <w:object w:dxaOrig="900" w:dyaOrig="340">
          <v:shape id="_x0000_i1051" type="#_x0000_t75" style="width:45pt;height:17.25pt" o:ole="" fillcolor="window">
            <v:imagedata r:id="rId51" o:title=""/>
          </v:shape>
          <o:OLEObject Type="Embed" ProgID="Equation.3" ShapeID="_x0000_i1051" DrawAspect="Content" ObjectID="_1392015712" r:id="rId52"/>
        </w:object>
      </w:r>
      <w:r w:rsidRPr="00B91BBC">
        <w:t xml:space="preserve">, </w:t>
      </w:r>
      <w:r w:rsidRPr="00B91BBC">
        <w:rPr>
          <w:position w:val="-10"/>
        </w:rPr>
        <w:object w:dxaOrig="800" w:dyaOrig="340">
          <v:shape id="_x0000_i1052" type="#_x0000_t75" style="width:39.75pt;height:17.25pt" o:ole="" fillcolor="window">
            <v:imagedata r:id="rId53" o:title=""/>
          </v:shape>
          <o:OLEObject Type="Embed" ProgID="Equation.3" ShapeID="_x0000_i1052" DrawAspect="Content" ObjectID="_1392015713" r:id="rId54"/>
        </w:object>
      </w:r>
      <w:r w:rsidRPr="00B91BBC">
        <w:t xml:space="preserve">, </w:t>
      </w:r>
      <w:r w:rsidRPr="00B91BBC">
        <w:rPr>
          <w:position w:val="-10"/>
        </w:rPr>
        <w:object w:dxaOrig="900" w:dyaOrig="340">
          <v:shape id="_x0000_i1053" type="#_x0000_t75" style="width:45pt;height:17.25pt" o:ole="" fillcolor="window">
            <v:imagedata r:id="rId55" o:title=""/>
          </v:shape>
          <o:OLEObject Type="Embed" ProgID="Equation.3" ShapeID="_x0000_i1053" DrawAspect="Content" ObjectID="_1392015714" r:id="rId56"/>
        </w:object>
      </w:r>
      <w:r w:rsidRPr="00B91BBC">
        <w:t xml:space="preserve">, and </w:t>
      </w:r>
      <w:r w:rsidRPr="00B91BBC">
        <w:rPr>
          <w:position w:val="-10"/>
        </w:rPr>
        <w:object w:dxaOrig="960" w:dyaOrig="340">
          <v:shape id="_x0000_i1054" type="#_x0000_t75" style="width:48pt;height:17.25pt" o:ole="" fillcolor="window">
            <v:imagedata r:id="rId57" o:title=""/>
          </v:shape>
          <o:OLEObject Type="Embed" ProgID="Equation.3" ShapeID="_x0000_i1054" DrawAspect="Content" ObjectID="_1392015715" r:id="rId58"/>
        </w:object>
      </w:r>
      <w:r w:rsidRPr="00B91BBC">
        <w:t>. The upper confidence limit is:</w:t>
      </w:r>
    </w:p>
    <w:p w:rsidR="00F875BD" w:rsidRPr="00B91BBC" w:rsidRDefault="00F875BD" w:rsidP="00B91BBC">
      <w:pPr>
        <w:pStyle w:val="Question"/>
        <w:numPr>
          <w:ilvl w:val="0"/>
          <w:numId w:val="16"/>
        </w:numPr>
        <w:tabs>
          <w:tab w:val="clear" w:pos="720"/>
          <w:tab w:val="clear" w:pos="1152"/>
        </w:tabs>
        <w:ind w:left="1134" w:hanging="502"/>
        <w:jc w:val="both"/>
        <w:rPr>
          <w:sz w:val="22"/>
          <w:szCs w:val="22"/>
        </w:rPr>
      </w:pPr>
      <w:r w:rsidRPr="00B91BBC">
        <w:rPr>
          <w:sz w:val="22"/>
          <w:szCs w:val="22"/>
        </w:rPr>
        <w:t>19.123</w:t>
      </w:r>
    </w:p>
    <w:p w:rsidR="00F875BD" w:rsidRPr="00B91BBC" w:rsidRDefault="00F875BD" w:rsidP="00B91BBC">
      <w:pPr>
        <w:pStyle w:val="Question"/>
        <w:numPr>
          <w:ilvl w:val="0"/>
          <w:numId w:val="16"/>
        </w:numPr>
        <w:tabs>
          <w:tab w:val="clear" w:pos="720"/>
          <w:tab w:val="clear" w:pos="1152"/>
        </w:tabs>
        <w:ind w:left="1134" w:hanging="502"/>
        <w:jc w:val="both"/>
        <w:rPr>
          <w:sz w:val="22"/>
          <w:szCs w:val="22"/>
        </w:rPr>
      </w:pPr>
      <w:r w:rsidRPr="00B91BBC">
        <w:rPr>
          <w:sz w:val="22"/>
          <w:szCs w:val="22"/>
        </w:rPr>
        <w:t>28.212</w:t>
      </w:r>
    </w:p>
    <w:p w:rsidR="00F875BD" w:rsidRPr="00B91BBC" w:rsidRDefault="00F875BD" w:rsidP="00B91BBC">
      <w:pPr>
        <w:pStyle w:val="Question"/>
        <w:numPr>
          <w:ilvl w:val="0"/>
          <w:numId w:val="16"/>
        </w:numPr>
        <w:tabs>
          <w:tab w:val="clear" w:pos="720"/>
          <w:tab w:val="clear" w:pos="1152"/>
        </w:tabs>
        <w:ind w:left="1134" w:hanging="502"/>
        <w:jc w:val="both"/>
        <w:rPr>
          <w:sz w:val="22"/>
          <w:szCs w:val="22"/>
        </w:rPr>
      </w:pPr>
      <w:r w:rsidRPr="00B91BBC">
        <w:rPr>
          <w:sz w:val="22"/>
          <w:szCs w:val="22"/>
        </w:rPr>
        <w:t>24.911</w:t>
      </w:r>
    </w:p>
    <w:p w:rsidR="00F875BD" w:rsidRPr="00B91BBC" w:rsidRDefault="00F875BD" w:rsidP="00B91BBC">
      <w:pPr>
        <w:pStyle w:val="Question"/>
        <w:numPr>
          <w:ilvl w:val="0"/>
          <w:numId w:val="16"/>
        </w:numPr>
        <w:tabs>
          <w:tab w:val="clear" w:pos="720"/>
          <w:tab w:val="clear" w:pos="1152"/>
        </w:tabs>
        <w:ind w:left="1134" w:hanging="502"/>
        <w:jc w:val="both"/>
        <w:rPr>
          <w:sz w:val="22"/>
          <w:szCs w:val="22"/>
        </w:rPr>
      </w:pPr>
      <w:r w:rsidRPr="00B91BBC">
        <w:rPr>
          <w:sz w:val="22"/>
          <w:szCs w:val="22"/>
        </w:rPr>
        <w:t>5.788</w:t>
      </w:r>
    </w:p>
    <w:p w:rsidR="00F875BD" w:rsidRPr="00B91BBC" w:rsidRDefault="00F875BD" w:rsidP="00B91BBC">
      <w:pPr>
        <w:spacing w:after="0" w:line="240" w:lineRule="auto"/>
        <w:ind w:left="567" w:hanging="502"/>
      </w:pPr>
    </w:p>
    <w:p w:rsidR="00F875BD" w:rsidRPr="00B91BBC" w:rsidRDefault="00F875BD" w:rsidP="00B91BBC">
      <w:pPr>
        <w:numPr>
          <w:ilvl w:val="0"/>
          <w:numId w:val="2"/>
        </w:numPr>
        <w:tabs>
          <w:tab w:val="clear" w:pos="502"/>
        </w:tabs>
        <w:spacing w:after="0" w:line="240" w:lineRule="auto"/>
        <w:ind w:left="567" w:hanging="502"/>
        <w:jc w:val="both"/>
      </w:pPr>
      <w:r w:rsidRPr="00B91BBC">
        <w:t>The larger the level of confidence used in constructing a confidence interval estimate of the difference between two population proportions:</w:t>
      </w:r>
    </w:p>
    <w:p w:rsidR="00F875BD" w:rsidRPr="00B91BBC" w:rsidRDefault="00F875BD" w:rsidP="00B91BBC">
      <w:pPr>
        <w:numPr>
          <w:ilvl w:val="1"/>
          <w:numId w:val="2"/>
        </w:numPr>
        <w:tabs>
          <w:tab w:val="clear" w:pos="1080"/>
        </w:tabs>
        <w:spacing w:after="0" w:line="240" w:lineRule="auto"/>
        <w:ind w:left="1134" w:hanging="502"/>
        <w:jc w:val="both"/>
      </w:pPr>
      <w:r w:rsidRPr="00B91BBC">
        <w:t>the smaller the probability that the confidence interval will contain the difference between the population proportions</w:t>
      </w:r>
    </w:p>
    <w:p w:rsidR="00F875BD" w:rsidRPr="00B91BBC" w:rsidRDefault="00F875BD" w:rsidP="00B91BBC">
      <w:pPr>
        <w:numPr>
          <w:ilvl w:val="1"/>
          <w:numId w:val="2"/>
        </w:numPr>
        <w:tabs>
          <w:tab w:val="clear" w:pos="1080"/>
        </w:tabs>
        <w:spacing w:after="0" w:line="240" w:lineRule="auto"/>
        <w:ind w:left="1134" w:hanging="502"/>
        <w:jc w:val="both"/>
      </w:pPr>
      <w:r w:rsidRPr="00B91BBC">
        <w:t xml:space="preserve">the smaller the value of  </w:t>
      </w:r>
      <w:r w:rsidRPr="00B91BBC">
        <w:rPr>
          <w:position w:val="-12"/>
        </w:rPr>
        <w:object w:dxaOrig="440" w:dyaOrig="360">
          <v:shape id="_x0000_i1055" type="#_x0000_t75" style="width:21.75pt;height:18pt" o:ole="" fillcolor="window">
            <v:imagedata r:id="rId59" o:title=""/>
          </v:shape>
          <o:OLEObject Type="Embed" ProgID="Equation.3" ShapeID="_x0000_i1055" DrawAspect="Content" ObjectID="_1392015716" r:id="rId60"/>
        </w:object>
      </w:r>
    </w:p>
    <w:p w:rsidR="00F875BD" w:rsidRPr="00B91BBC" w:rsidRDefault="00F875BD" w:rsidP="00B91BBC">
      <w:pPr>
        <w:numPr>
          <w:ilvl w:val="1"/>
          <w:numId w:val="2"/>
        </w:numPr>
        <w:tabs>
          <w:tab w:val="clear" w:pos="1080"/>
        </w:tabs>
        <w:spacing w:after="0" w:line="240" w:lineRule="auto"/>
        <w:ind w:left="1134" w:hanging="502"/>
        <w:jc w:val="both"/>
      </w:pPr>
      <w:r w:rsidRPr="00B91BBC">
        <w:t>the wider the confidence interval</w:t>
      </w:r>
    </w:p>
    <w:p w:rsidR="00F875BD" w:rsidRPr="00B91BBC" w:rsidRDefault="00F875BD" w:rsidP="00B91BBC">
      <w:pPr>
        <w:numPr>
          <w:ilvl w:val="1"/>
          <w:numId w:val="2"/>
        </w:numPr>
        <w:tabs>
          <w:tab w:val="clear" w:pos="1080"/>
        </w:tabs>
        <w:spacing w:after="0" w:line="240" w:lineRule="auto"/>
        <w:ind w:left="1134" w:hanging="502"/>
        <w:jc w:val="both"/>
      </w:pPr>
      <w:r w:rsidRPr="00B91BBC">
        <w:t>the narrower the confidence interval</w:t>
      </w:r>
    </w:p>
    <w:p w:rsidR="00B91BBC" w:rsidRPr="00B91BBC" w:rsidRDefault="00B91BBC" w:rsidP="00B91BBC">
      <w:pPr>
        <w:spacing w:after="0" w:line="240" w:lineRule="auto"/>
        <w:ind w:left="567" w:hanging="502"/>
        <w:jc w:val="both"/>
      </w:pPr>
    </w:p>
    <w:p w:rsidR="00F875BD" w:rsidRPr="00B91BBC" w:rsidRDefault="00F875BD" w:rsidP="00B91BBC">
      <w:pPr>
        <w:numPr>
          <w:ilvl w:val="0"/>
          <w:numId w:val="2"/>
        </w:numPr>
        <w:tabs>
          <w:tab w:val="clear" w:pos="502"/>
        </w:tabs>
        <w:spacing w:after="0" w:line="240" w:lineRule="auto"/>
        <w:ind w:left="567" w:hanging="502"/>
        <w:jc w:val="both"/>
      </w:pPr>
      <w:r w:rsidRPr="00B91BBC">
        <w:t>The sample size needed to estimate a population mean to within 10 units was found to be 68.  If the population standard deviation was 50, then the confidence level used was</w:t>
      </w:r>
    </w:p>
    <w:p w:rsidR="00F875BD" w:rsidRPr="00B91BBC" w:rsidRDefault="00F875BD" w:rsidP="00B91BBC">
      <w:pPr>
        <w:pStyle w:val="Question"/>
        <w:numPr>
          <w:ilvl w:val="0"/>
          <w:numId w:val="17"/>
        </w:numPr>
        <w:tabs>
          <w:tab w:val="clear" w:pos="720"/>
          <w:tab w:val="clear" w:pos="1152"/>
        </w:tabs>
        <w:ind w:left="1134" w:hanging="502"/>
        <w:jc w:val="both"/>
        <w:rPr>
          <w:sz w:val="22"/>
          <w:szCs w:val="22"/>
        </w:rPr>
      </w:pPr>
      <w:r w:rsidRPr="00B91BBC">
        <w:rPr>
          <w:sz w:val="22"/>
          <w:szCs w:val="22"/>
        </w:rPr>
        <w:t>99%</w:t>
      </w:r>
    </w:p>
    <w:p w:rsidR="00F875BD" w:rsidRPr="00B91BBC" w:rsidRDefault="00F875BD" w:rsidP="00B91BBC">
      <w:pPr>
        <w:pStyle w:val="Question"/>
        <w:numPr>
          <w:ilvl w:val="0"/>
          <w:numId w:val="17"/>
        </w:numPr>
        <w:tabs>
          <w:tab w:val="clear" w:pos="720"/>
          <w:tab w:val="clear" w:pos="1152"/>
        </w:tabs>
        <w:ind w:left="1134" w:hanging="502"/>
        <w:jc w:val="both"/>
        <w:rPr>
          <w:sz w:val="22"/>
          <w:szCs w:val="22"/>
        </w:rPr>
      </w:pPr>
      <w:r w:rsidRPr="00B91BBC">
        <w:rPr>
          <w:sz w:val="22"/>
          <w:szCs w:val="22"/>
        </w:rPr>
        <w:t>95%</w:t>
      </w:r>
    </w:p>
    <w:p w:rsidR="00F875BD" w:rsidRPr="00B91BBC" w:rsidRDefault="00F875BD" w:rsidP="00B91BBC">
      <w:pPr>
        <w:pStyle w:val="Question"/>
        <w:numPr>
          <w:ilvl w:val="0"/>
          <w:numId w:val="17"/>
        </w:numPr>
        <w:tabs>
          <w:tab w:val="clear" w:pos="720"/>
          <w:tab w:val="clear" w:pos="1152"/>
        </w:tabs>
        <w:ind w:left="1134" w:hanging="502"/>
        <w:jc w:val="both"/>
        <w:rPr>
          <w:sz w:val="22"/>
          <w:szCs w:val="22"/>
        </w:rPr>
      </w:pPr>
      <w:r w:rsidRPr="00B91BBC">
        <w:rPr>
          <w:sz w:val="22"/>
          <w:szCs w:val="22"/>
        </w:rPr>
        <w:t xml:space="preserve">90% </w:t>
      </w:r>
    </w:p>
    <w:p w:rsidR="00F875BD" w:rsidRPr="00B91BBC" w:rsidRDefault="00F875BD" w:rsidP="00B91BBC">
      <w:pPr>
        <w:pStyle w:val="Question"/>
        <w:numPr>
          <w:ilvl w:val="0"/>
          <w:numId w:val="17"/>
        </w:numPr>
        <w:tabs>
          <w:tab w:val="clear" w:pos="720"/>
          <w:tab w:val="clear" w:pos="1152"/>
        </w:tabs>
        <w:ind w:left="1134" w:hanging="502"/>
        <w:jc w:val="both"/>
        <w:rPr>
          <w:sz w:val="22"/>
          <w:szCs w:val="22"/>
        </w:rPr>
      </w:pPr>
      <w:r w:rsidRPr="00B91BBC">
        <w:rPr>
          <w:sz w:val="22"/>
          <w:szCs w:val="22"/>
        </w:rPr>
        <w:t>80%</w:t>
      </w:r>
    </w:p>
    <w:p w:rsidR="00F875BD" w:rsidRPr="00B91BBC" w:rsidRDefault="00F875BD" w:rsidP="00B91BBC">
      <w:pPr>
        <w:spacing w:after="0" w:line="240" w:lineRule="auto"/>
        <w:ind w:left="567" w:hanging="502"/>
      </w:pPr>
    </w:p>
    <w:p w:rsidR="00C344AF" w:rsidRPr="00B91BBC" w:rsidRDefault="00C344AF" w:rsidP="00B91BBC">
      <w:pPr>
        <w:numPr>
          <w:ilvl w:val="0"/>
          <w:numId w:val="2"/>
        </w:numPr>
        <w:tabs>
          <w:tab w:val="clear" w:pos="502"/>
          <w:tab w:val="left" w:pos="-720"/>
        </w:tabs>
        <w:spacing w:after="0" w:line="240" w:lineRule="auto"/>
        <w:ind w:left="567" w:hanging="502"/>
        <w:jc w:val="both"/>
      </w:pPr>
      <w:r w:rsidRPr="00B91BBC">
        <w:t xml:space="preserve">In calculating the 95% confidence interval for </w:t>
      </w:r>
      <w:r w:rsidRPr="00B91BBC">
        <w:rPr>
          <w:position w:val="-10"/>
        </w:rPr>
        <w:object w:dxaOrig="720" w:dyaOrig="300">
          <v:shape id="_x0000_i1056" type="#_x0000_t75" style="width:36pt;height:15pt" o:ole="">
            <v:imagedata r:id="rId61" o:title=""/>
          </v:shape>
          <o:OLEObject Type="Embed" ProgID="Equation.DSMT4" ShapeID="_x0000_i1056" DrawAspect="Content" ObjectID="_1392015717" r:id="rId62"/>
        </w:object>
      </w:r>
      <w:r w:rsidRPr="00B91BBC">
        <w:t xml:space="preserve"> the difference between the means of two normally distributed populations, summary statistics from two independent samples are: </w:t>
      </w:r>
      <w:r w:rsidRPr="00B91BBC">
        <w:rPr>
          <w:position w:val="-10"/>
        </w:rPr>
        <w:object w:dxaOrig="4420" w:dyaOrig="320">
          <v:shape id="_x0000_i1057" type="#_x0000_t75" style="width:220.5pt;height:15.75pt" o:ole="">
            <v:imagedata r:id="rId63" o:title=""/>
          </v:shape>
          <o:OLEObject Type="Embed" ProgID="Equation.DSMT4" ShapeID="_x0000_i1057" DrawAspect="Content" ObjectID="_1392015718" r:id="rId64"/>
        </w:object>
      </w:r>
      <w:r w:rsidRPr="00B91BBC">
        <w:t xml:space="preserve"> What is the upper limit of the confidence interval?</w:t>
      </w:r>
    </w:p>
    <w:p w:rsidR="00C344AF" w:rsidRPr="00B91BBC" w:rsidRDefault="00C344AF" w:rsidP="00B91BBC">
      <w:pPr>
        <w:numPr>
          <w:ilvl w:val="0"/>
          <w:numId w:val="18"/>
        </w:numPr>
        <w:tabs>
          <w:tab w:val="clear" w:pos="1080"/>
          <w:tab w:val="left" w:pos="-720"/>
        </w:tabs>
        <w:spacing w:after="0" w:line="240" w:lineRule="auto"/>
        <w:ind w:left="1134" w:hanging="502"/>
      </w:pPr>
      <w:r w:rsidRPr="00B91BBC">
        <w:t>10.953</w:t>
      </w:r>
    </w:p>
    <w:p w:rsidR="00C344AF" w:rsidRPr="00B91BBC" w:rsidRDefault="00C344AF" w:rsidP="00B91BBC">
      <w:pPr>
        <w:numPr>
          <w:ilvl w:val="0"/>
          <w:numId w:val="18"/>
        </w:numPr>
        <w:tabs>
          <w:tab w:val="clear" w:pos="1080"/>
          <w:tab w:val="left" w:pos="-720"/>
        </w:tabs>
        <w:spacing w:after="0" w:line="240" w:lineRule="auto"/>
        <w:ind w:left="1134" w:hanging="502"/>
      </w:pPr>
      <w:r w:rsidRPr="00B91BBC">
        <w:t>9.0475</w:t>
      </w:r>
    </w:p>
    <w:p w:rsidR="00C344AF" w:rsidRPr="00B91BBC" w:rsidRDefault="00C344AF" w:rsidP="00B91BBC">
      <w:pPr>
        <w:numPr>
          <w:ilvl w:val="0"/>
          <w:numId w:val="18"/>
        </w:numPr>
        <w:tabs>
          <w:tab w:val="clear" w:pos="1080"/>
          <w:tab w:val="left" w:pos="-720"/>
        </w:tabs>
        <w:spacing w:after="0" w:line="240" w:lineRule="auto"/>
        <w:ind w:left="1134" w:hanging="502"/>
      </w:pPr>
      <w:r w:rsidRPr="00B91BBC">
        <w:t>9.2163</w:t>
      </w:r>
    </w:p>
    <w:p w:rsidR="00C344AF" w:rsidRPr="00B91BBC" w:rsidRDefault="00C344AF" w:rsidP="00B91BBC">
      <w:pPr>
        <w:numPr>
          <w:ilvl w:val="0"/>
          <w:numId w:val="18"/>
        </w:numPr>
        <w:tabs>
          <w:tab w:val="clear" w:pos="1080"/>
          <w:tab w:val="left" w:pos="-720"/>
        </w:tabs>
        <w:spacing w:after="0" w:line="240" w:lineRule="auto"/>
        <w:ind w:left="1134" w:hanging="502"/>
      </w:pPr>
      <w:r w:rsidRPr="00B91BBC">
        <w:t>10.784</w:t>
      </w:r>
    </w:p>
    <w:p w:rsidR="00C344AF" w:rsidRPr="00B91BBC" w:rsidRDefault="00C344AF" w:rsidP="00B91BBC">
      <w:pPr>
        <w:spacing w:after="0" w:line="240" w:lineRule="auto"/>
        <w:ind w:left="567" w:hanging="502"/>
      </w:pPr>
    </w:p>
    <w:p w:rsidR="00C344AF" w:rsidRPr="00B91BBC" w:rsidRDefault="00C344AF" w:rsidP="00B91BBC">
      <w:pPr>
        <w:numPr>
          <w:ilvl w:val="0"/>
          <w:numId w:val="2"/>
        </w:numPr>
        <w:tabs>
          <w:tab w:val="clear" w:pos="502"/>
          <w:tab w:val="left" w:pos="-720"/>
        </w:tabs>
        <w:spacing w:after="0" w:line="240" w:lineRule="auto"/>
        <w:ind w:left="567" w:hanging="502"/>
        <w:jc w:val="both"/>
        <w:rPr>
          <w:bCs/>
        </w:rPr>
      </w:pPr>
      <w:r w:rsidRPr="00B91BBC">
        <w:rPr>
          <w:bCs/>
        </w:rPr>
        <w:t>In a random sample of 500 California residents, 350 indicated they were home owners. In another random sample of 700 Florida residents, 455 were home owners. What is the 99% confidence interval for the difference between the proportions?</w:t>
      </w:r>
    </w:p>
    <w:p w:rsidR="00C344AF" w:rsidRPr="00B91BBC" w:rsidRDefault="00C344AF" w:rsidP="00B91BBC">
      <w:pPr>
        <w:numPr>
          <w:ilvl w:val="1"/>
          <w:numId w:val="2"/>
        </w:numPr>
        <w:tabs>
          <w:tab w:val="clear" w:pos="1080"/>
          <w:tab w:val="left" w:pos="-720"/>
        </w:tabs>
        <w:spacing w:after="0" w:line="240" w:lineRule="auto"/>
        <w:ind w:left="1134" w:hanging="502"/>
        <w:rPr>
          <w:bCs/>
        </w:rPr>
      </w:pPr>
      <w:r w:rsidRPr="00B91BBC">
        <w:rPr>
          <w:bCs/>
        </w:rPr>
        <w:t>0.05</w:t>
      </w:r>
      <w:r w:rsidRPr="00B91BBC">
        <w:rPr>
          <w:bCs/>
          <w:position w:val="-4"/>
        </w:rPr>
        <w:object w:dxaOrig="220" w:dyaOrig="240">
          <v:shape id="_x0000_i1058" type="#_x0000_t75" style="width:11.25pt;height:12pt" o:ole="">
            <v:imagedata r:id="rId65" o:title=""/>
          </v:shape>
          <o:OLEObject Type="Embed" ProgID="Equation.DSMT4" ShapeID="_x0000_i1058" DrawAspect="Content" ObjectID="_1392015719" r:id="rId66"/>
        </w:object>
      </w:r>
      <w:r w:rsidRPr="00B91BBC">
        <w:rPr>
          <w:bCs/>
        </w:rPr>
        <w:t>0.070</w:t>
      </w:r>
    </w:p>
    <w:p w:rsidR="00C344AF" w:rsidRPr="00B91BBC" w:rsidRDefault="00C344AF" w:rsidP="00B91BBC">
      <w:pPr>
        <w:numPr>
          <w:ilvl w:val="1"/>
          <w:numId w:val="2"/>
        </w:numPr>
        <w:tabs>
          <w:tab w:val="clear" w:pos="1080"/>
          <w:tab w:val="left" w:pos="-720"/>
        </w:tabs>
        <w:spacing w:after="0" w:line="240" w:lineRule="auto"/>
        <w:ind w:left="1134" w:hanging="502"/>
        <w:rPr>
          <w:bCs/>
        </w:rPr>
      </w:pPr>
      <w:r w:rsidRPr="00B91BBC">
        <w:rPr>
          <w:bCs/>
        </w:rPr>
        <w:t>0.05</w:t>
      </w:r>
      <w:r w:rsidRPr="00B91BBC">
        <w:rPr>
          <w:bCs/>
          <w:position w:val="-4"/>
        </w:rPr>
        <w:object w:dxaOrig="220" w:dyaOrig="240">
          <v:shape id="_x0000_i1059" type="#_x0000_t75" style="width:11.25pt;height:12pt" o:ole="">
            <v:imagedata r:id="rId65" o:title=""/>
          </v:shape>
          <o:OLEObject Type="Embed" ProgID="Equation.DSMT4" ShapeID="_x0000_i1059" DrawAspect="Content" ObjectID="_1392015720" r:id="rId67"/>
        </w:object>
      </w:r>
      <w:r w:rsidRPr="00B91BBC">
        <w:rPr>
          <w:bCs/>
        </w:rPr>
        <w:t>0.085</w:t>
      </w:r>
    </w:p>
    <w:p w:rsidR="00C344AF" w:rsidRPr="00B91BBC" w:rsidRDefault="00C344AF" w:rsidP="00B91BBC">
      <w:pPr>
        <w:numPr>
          <w:ilvl w:val="1"/>
          <w:numId w:val="2"/>
        </w:numPr>
        <w:tabs>
          <w:tab w:val="clear" w:pos="1080"/>
          <w:tab w:val="left" w:pos="-720"/>
        </w:tabs>
        <w:spacing w:after="0" w:line="240" w:lineRule="auto"/>
        <w:ind w:left="1134" w:hanging="502"/>
        <w:rPr>
          <w:bCs/>
        </w:rPr>
      </w:pPr>
      <w:r w:rsidRPr="00B91BBC">
        <w:rPr>
          <w:bCs/>
        </w:rPr>
        <w:t>0.05</w:t>
      </w:r>
      <w:r w:rsidRPr="00B91BBC">
        <w:rPr>
          <w:bCs/>
          <w:position w:val="-4"/>
        </w:rPr>
        <w:object w:dxaOrig="220" w:dyaOrig="240">
          <v:shape id="_x0000_i1060" type="#_x0000_t75" style="width:11.25pt;height:12pt" o:ole="">
            <v:imagedata r:id="rId65" o:title=""/>
          </v:shape>
          <o:OLEObject Type="Embed" ProgID="Equation.DSMT4" ShapeID="_x0000_i1060" DrawAspect="Content" ObjectID="_1392015721" r:id="rId68"/>
        </w:object>
      </w:r>
      <w:r w:rsidRPr="00B91BBC">
        <w:rPr>
          <w:bCs/>
        </w:rPr>
        <w:t>0.053</w:t>
      </w:r>
    </w:p>
    <w:p w:rsidR="00C344AF" w:rsidRPr="00B91BBC" w:rsidRDefault="00C344AF" w:rsidP="00B91BBC">
      <w:pPr>
        <w:numPr>
          <w:ilvl w:val="1"/>
          <w:numId w:val="2"/>
        </w:numPr>
        <w:tabs>
          <w:tab w:val="clear" w:pos="1080"/>
          <w:tab w:val="left" w:pos="-720"/>
        </w:tabs>
        <w:spacing w:after="0" w:line="240" w:lineRule="auto"/>
        <w:ind w:left="1134" w:hanging="502"/>
      </w:pPr>
      <w:r w:rsidRPr="00B91BBC">
        <w:rPr>
          <w:bCs/>
        </w:rPr>
        <w:t>0.05</w:t>
      </w:r>
      <w:r w:rsidRPr="00B91BBC">
        <w:rPr>
          <w:bCs/>
          <w:position w:val="-4"/>
        </w:rPr>
        <w:object w:dxaOrig="220" w:dyaOrig="240">
          <v:shape id="_x0000_i1061" type="#_x0000_t75" style="width:11.25pt;height:12pt" o:ole="">
            <v:imagedata r:id="rId65" o:title=""/>
          </v:shape>
          <o:OLEObject Type="Embed" ProgID="Equation.DSMT4" ShapeID="_x0000_i1061" DrawAspect="Content" ObjectID="_1392015722" r:id="rId69"/>
        </w:object>
      </w:r>
      <w:r w:rsidRPr="00B91BBC">
        <w:rPr>
          <w:bCs/>
        </w:rPr>
        <w:t>0.045</w:t>
      </w:r>
    </w:p>
    <w:p w:rsidR="00B91BBC" w:rsidRPr="00B91BBC" w:rsidRDefault="00B91BBC" w:rsidP="00B91BBC">
      <w:pPr>
        <w:tabs>
          <w:tab w:val="left" w:pos="-720"/>
        </w:tabs>
        <w:spacing w:after="0" w:line="240" w:lineRule="auto"/>
        <w:ind w:left="567" w:hanging="502"/>
      </w:pPr>
    </w:p>
    <w:p w:rsidR="00C344AF" w:rsidRPr="00B91BBC" w:rsidRDefault="00C344AF" w:rsidP="00B91BBC">
      <w:pPr>
        <w:numPr>
          <w:ilvl w:val="0"/>
          <w:numId w:val="2"/>
        </w:numPr>
        <w:tabs>
          <w:tab w:val="clear" w:pos="502"/>
        </w:tabs>
        <w:spacing w:after="0" w:line="240" w:lineRule="auto"/>
        <w:ind w:left="567" w:hanging="502"/>
      </w:pPr>
      <w:r w:rsidRPr="00B91BBC">
        <w:t xml:space="preserve">Which of the following statements is </w:t>
      </w:r>
      <w:r w:rsidRPr="00B91BBC">
        <w:rPr>
          <w:iCs/>
        </w:rPr>
        <w:t>correct</w:t>
      </w:r>
      <w:r w:rsidRPr="00B91BBC">
        <w:t>?</w:t>
      </w:r>
    </w:p>
    <w:p w:rsidR="00C344AF" w:rsidRPr="00B91BBC" w:rsidRDefault="00C344AF" w:rsidP="00B91BBC">
      <w:pPr>
        <w:numPr>
          <w:ilvl w:val="0"/>
          <w:numId w:val="19"/>
        </w:numPr>
        <w:tabs>
          <w:tab w:val="clear" w:pos="1080"/>
        </w:tabs>
        <w:spacing w:after="0" w:line="240" w:lineRule="auto"/>
        <w:ind w:left="1134" w:hanging="502"/>
        <w:jc w:val="both"/>
        <w:rPr>
          <w:b/>
          <w:bCs/>
        </w:rPr>
      </w:pPr>
      <w:r w:rsidRPr="00B91BBC">
        <w:t xml:space="preserve">A confidence level of 80 percent implies a probability of .80 that the unknown population parameter can be found within the limits of any </w:t>
      </w:r>
      <w:r w:rsidRPr="00B91BBC">
        <w:rPr>
          <w:i/>
          <w:iCs/>
        </w:rPr>
        <w:t>one</w:t>
      </w:r>
      <w:r w:rsidRPr="00B91BBC">
        <w:t xml:space="preserve"> 80% confidence interval.</w:t>
      </w:r>
    </w:p>
    <w:p w:rsidR="00C344AF" w:rsidRPr="00B91BBC" w:rsidRDefault="00C344AF" w:rsidP="00B91BBC">
      <w:pPr>
        <w:numPr>
          <w:ilvl w:val="0"/>
          <w:numId w:val="19"/>
        </w:numPr>
        <w:tabs>
          <w:tab w:val="clear" w:pos="1080"/>
        </w:tabs>
        <w:spacing w:after="0" w:line="240" w:lineRule="auto"/>
        <w:ind w:left="1134" w:hanging="502"/>
        <w:jc w:val="both"/>
        <w:rPr>
          <w:b/>
          <w:bCs/>
        </w:rPr>
      </w:pPr>
      <w:r w:rsidRPr="00B91BBC">
        <w:t xml:space="preserve">A confidence level of 95 percent implies a probability of .95 that the unknown population parameter can be found within the limits of any </w:t>
      </w:r>
      <w:r w:rsidRPr="00B91BBC">
        <w:rPr>
          <w:i/>
          <w:iCs/>
        </w:rPr>
        <w:t>one</w:t>
      </w:r>
      <w:r w:rsidRPr="00B91BBC">
        <w:t xml:space="preserve"> 95% confidence interval.</w:t>
      </w:r>
    </w:p>
    <w:p w:rsidR="00C344AF" w:rsidRPr="00B91BBC" w:rsidRDefault="00C344AF" w:rsidP="00B91BBC">
      <w:pPr>
        <w:numPr>
          <w:ilvl w:val="0"/>
          <w:numId w:val="19"/>
        </w:numPr>
        <w:tabs>
          <w:tab w:val="clear" w:pos="1080"/>
        </w:tabs>
        <w:spacing w:after="0" w:line="240" w:lineRule="auto"/>
        <w:ind w:left="1134" w:hanging="502"/>
      </w:pPr>
      <w:r w:rsidRPr="00B91BBC">
        <w:t>Both (A) and (B).</w:t>
      </w:r>
    </w:p>
    <w:p w:rsidR="00C344AF" w:rsidRPr="00B91BBC" w:rsidRDefault="00C344AF" w:rsidP="00B91BBC">
      <w:pPr>
        <w:numPr>
          <w:ilvl w:val="0"/>
          <w:numId w:val="19"/>
        </w:numPr>
        <w:tabs>
          <w:tab w:val="clear" w:pos="1080"/>
        </w:tabs>
        <w:spacing w:after="0" w:line="240" w:lineRule="auto"/>
        <w:ind w:left="1134" w:hanging="502"/>
      </w:pPr>
      <w:r w:rsidRPr="00B91BBC">
        <w:t xml:space="preserve">Neither (A) nor (B). </w:t>
      </w:r>
    </w:p>
    <w:p w:rsidR="00B91BBC" w:rsidRPr="00B91BBC" w:rsidRDefault="00B91BBC" w:rsidP="00B91BBC">
      <w:pPr>
        <w:spacing w:after="0" w:line="240" w:lineRule="auto"/>
      </w:pPr>
    </w:p>
    <w:p w:rsidR="00C344AF" w:rsidRPr="00B91BBC" w:rsidRDefault="00C344AF" w:rsidP="00B91BBC">
      <w:pPr>
        <w:ind w:left="567" w:hanging="502"/>
        <w:jc w:val="both"/>
        <w:rPr>
          <w:b/>
        </w:rPr>
      </w:pPr>
      <w:r w:rsidRPr="00B91BBC">
        <w:rPr>
          <w:b/>
        </w:rPr>
        <w:t>Short Answer a</w:t>
      </w:r>
      <w:r w:rsidR="00B91BBC" w:rsidRPr="00B91BBC">
        <w:rPr>
          <w:b/>
        </w:rPr>
        <w:t>nd Applied Questions</w:t>
      </w:r>
    </w:p>
    <w:p w:rsidR="00C344AF" w:rsidRPr="00B91BBC" w:rsidRDefault="00C344AF" w:rsidP="00B91BBC">
      <w:pPr>
        <w:numPr>
          <w:ilvl w:val="0"/>
          <w:numId w:val="2"/>
        </w:numPr>
        <w:tabs>
          <w:tab w:val="clear" w:pos="502"/>
        </w:tabs>
        <w:spacing w:after="0" w:line="240" w:lineRule="auto"/>
        <w:ind w:left="567" w:hanging="502"/>
        <w:jc w:val="both"/>
      </w:pPr>
      <w:r w:rsidRPr="00B91BBC">
        <w:t>A researcher is interested in determining the proportion of college students who have participated in an internship.  How large of a sample should the researcher take in order to estimate the proportion of all college students who have participated in an internship to within 3%?  Assume that the researcher wants to have 95% reliability in his results.</w:t>
      </w:r>
    </w:p>
    <w:p w:rsidR="00C344AF" w:rsidRPr="00B91BBC" w:rsidRDefault="00C344AF" w:rsidP="00B91BBC">
      <w:pPr>
        <w:numPr>
          <w:ilvl w:val="0"/>
          <w:numId w:val="2"/>
        </w:numPr>
        <w:tabs>
          <w:tab w:val="clear" w:pos="502"/>
        </w:tabs>
        <w:spacing w:after="0" w:line="240" w:lineRule="auto"/>
        <w:ind w:left="567" w:hanging="502"/>
        <w:jc w:val="both"/>
      </w:pPr>
      <w:r w:rsidRPr="00B91BBC">
        <w:t>Assume that the temperature of a blast furnace is normally distributed.  You inspect the temperature of the furnace at 15 random times over the week, and calculate the standard deviation to be 57.3 degrees.  Develop a 98% confidence interval for the standard deviation of the temperature for the population.</w:t>
      </w:r>
    </w:p>
    <w:p w:rsidR="00C344AF" w:rsidRPr="00B91BBC" w:rsidRDefault="00C344AF" w:rsidP="00B91BBC">
      <w:pPr>
        <w:numPr>
          <w:ilvl w:val="0"/>
          <w:numId w:val="2"/>
        </w:numPr>
        <w:tabs>
          <w:tab w:val="clear" w:pos="502"/>
        </w:tabs>
        <w:spacing w:after="0" w:line="240" w:lineRule="auto"/>
        <w:ind w:left="567" w:hanging="502"/>
        <w:jc w:val="both"/>
      </w:pPr>
      <w:r w:rsidRPr="00B91BBC">
        <w:t>You want to estimate the proportion of students at your school who are in favor of imposing a student fee to pay for a new sports center.  How large of a sample do you need to take in order to estimate the proportion of all students who favor the fee within 4%?  Compute this number for a 90% confidence level.</w:t>
      </w:r>
    </w:p>
    <w:p w:rsidR="00C344AF" w:rsidRPr="00B91BBC" w:rsidRDefault="00C344AF" w:rsidP="00B91BBC">
      <w:pPr>
        <w:numPr>
          <w:ilvl w:val="0"/>
          <w:numId w:val="2"/>
        </w:numPr>
        <w:tabs>
          <w:tab w:val="clear" w:pos="502"/>
        </w:tabs>
        <w:spacing w:after="0" w:line="240" w:lineRule="auto"/>
        <w:ind w:left="567" w:hanging="502"/>
        <w:jc w:val="both"/>
      </w:pPr>
      <w:r w:rsidRPr="00B91BBC">
        <w:t>Assume that the temperature of a blast furnace is normally distributed.  A quality control inspector checked the temperature of the furnace at 15 random times over the week, and calculated the 95% confidence interval for the population standard deviation to be 21.4 to 46.0 degrees.  What was the sample standard deviation?</w:t>
      </w:r>
    </w:p>
    <w:p w:rsidR="00C344AF" w:rsidRPr="00B91BBC" w:rsidRDefault="00C344AF" w:rsidP="00B91BBC">
      <w:pPr>
        <w:numPr>
          <w:ilvl w:val="0"/>
          <w:numId w:val="2"/>
        </w:numPr>
        <w:tabs>
          <w:tab w:val="clear" w:pos="502"/>
        </w:tabs>
        <w:spacing w:after="0" w:line="240" w:lineRule="auto"/>
        <w:ind w:left="567" w:hanging="502"/>
        <w:jc w:val="both"/>
      </w:pPr>
      <w:r w:rsidRPr="00B91BBC">
        <w:t xml:space="preserve">You are interested in examining the salaries earned by graduate business school students at the end of the first year after graduation.  In particular, you are interested in seeing whether there is a difference between men and women graduates’ salaries.  From a random sample of 55 women, you find the mean salary to be $47,520 with a standard deviation of $5,633.  From a sample of 64 men, you find the mean salary to be $44,304 with a standard deviation of $4,793.  Assume the random sample observations are from normally distributed populations, and that the population variances are assumed to be equal. Develop a 95% confidence interval for the difference between the population mean salary for men and women. </w:t>
      </w:r>
    </w:p>
    <w:p w:rsidR="00B91BBC" w:rsidRPr="00B91BBC" w:rsidRDefault="00B91BBC" w:rsidP="00B91BBC">
      <w:pPr>
        <w:spacing w:after="0" w:line="240" w:lineRule="auto"/>
        <w:ind w:left="567" w:hanging="502"/>
        <w:jc w:val="both"/>
      </w:pPr>
    </w:p>
    <w:p w:rsidR="00C344AF" w:rsidRPr="00B91BBC" w:rsidRDefault="00C344AF" w:rsidP="00B91BBC">
      <w:pPr>
        <w:ind w:left="567" w:hanging="502"/>
        <w:jc w:val="both"/>
        <w:rPr>
          <w:b/>
          <w:u w:val="single"/>
        </w:rPr>
      </w:pPr>
      <w:r w:rsidRPr="00B91BBC">
        <w:rPr>
          <w:b/>
          <w:u w:val="single"/>
        </w:rPr>
        <w:t>THE NEXT TWO QUESTIONS ARE BASED ON THE FOLLOWING INFORMATION:</w:t>
      </w:r>
    </w:p>
    <w:p w:rsidR="00C344AF" w:rsidRPr="00B91BBC" w:rsidRDefault="00C344AF" w:rsidP="00B91BBC">
      <w:pPr>
        <w:ind w:left="567" w:hanging="502"/>
        <w:jc w:val="both"/>
      </w:pPr>
      <w:r w:rsidRPr="00B91BBC">
        <w:t>A dependent random sample from two normally distributed populations gives the following results:</w:t>
      </w:r>
      <w:r w:rsidRPr="00B91BBC">
        <w:tab/>
      </w:r>
      <w:r w:rsidRPr="00B91BBC">
        <w:rPr>
          <w:i/>
        </w:rPr>
        <w:t xml:space="preserve">n </w:t>
      </w:r>
      <w:r w:rsidRPr="00B91BBC">
        <w:t xml:space="preserve">= 15, </w:t>
      </w:r>
      <w:r w:rsidRPr="00B91BBC">
        <w:rPr>
          <w:position w:val="-6"/>
        </w:rPr>
        <w:object w:dxaOrig="220" w:dyaOrig="320">
          <v:shape id="_x0000_i1062" type="#_x0000_t75" style="width:11.25pt;height:15.75pt" o:ole="">
            <v:imagedata r:id="rId70" o:title=""/>
          </v:shape>
          <o:OLEObject Type="Embed" ProgID="Equation.DSMT4" ShapeID="_x0000_i1062" DrawAspect="Content" ObjectID="_1392015723" r:id="rId71"/>
        </w:object>
      </w:r>
      <w:r w:rsidRPr="00B91BBC">
        <w:t xml:space="preserve">= 20.5, and </w:t>
      </w:r>
      <w:r w:rsidRPr="00B91BBC">
        <w:rPr>
          <w:position w:val="-10"/>
        </w:rPr>
        <w:object w:dxaOrig="260" w:dyaOrig="320">
          <v:shape id="_x0000_i1063" type="#_x0000_t75" style="width:12.75pt;height:15.75pt" o:ole="">
            <v:imagedata r:id="rId72" o:title=""/>
          </v:shape>
          <o:OLEObject Type="Embed" ProgID="Equation.DSMT4" ShapeID="_x0000_i1063" DrawAspect="Content" ObjectID="_1392015724" r:id="rId73"/>
        </w:object>
      </w:r>
      <w:r w:rsidRPr="00B91BBC">
        <w:t>= 2.4.</w:t>
      </w:r>
    </w:p>
    <w:p w:rsidR="00C344AF" w:rsidRPr="00B91BBC" w:rsidRDefault="00C344AF" w:rsidP="00B91BBC">
      <w:pPr>
        <w:numPr>
          <w:ilvl w:val="0"/>
          <w:numId w:val="2"/>
        </w:numPr>
        <w:tabs>
          <w:tab w:val="clear" w:pos="502"/>
        </w:tabs>
        <w:spacing w:after="0" w:line="240" w:lineRule="auto"/>
        <w:ind w:left="567" w:hanging="502"/>
        <w:jc w:val="both"/>
        <w:rPr>
          <w:bCs/>
        </w:rPr>
      </w:pPr>
      <w:r w:rsidRPr="00B91BBC">
        <w:rPr>
          <w:bCs/>
        </w:rPr>
        <w:t>Find the margin of error for a 95% confidence interval for the difference in the means of the two populations.</w:t>
      </w:r>
    </w:p>
    <w:p w:rsidR="00C344AF" w:rsidRPr="00B91BBC" w:rsidRDefault="00C344AF" w:rsidP="00B91BBC">
      <w:pPr>
        <w:numPr>
          <w:ilvl w:val="0"/>
          <w:numId w:val="2"/>
        </w:numPr>
        <w:tabs>
          <w:tab w:val="clear" w:pos="502"/>
        </w:tabs>
        <w:spacing w:after="0" w:line="240" w:lineRule="auto"/>
        <w:ind w:left="567" w:hanging="502"/>
      </w:pPr>
      <w:r w:rsidRPr="00B91BBC">
        <w:t>Find the 95% confidence interval for the difference in the means of the two populations.</w:t>
      </w:r>
    </w:p>
    <w:p w:rsidR="00C344AF" w:rsidRPr="00B91BBC" w:rsidRDefault="00C344AF" w:rsidP="00B91BBC">
      <w:pPr>
        <w:numPr>
          <w:ilvl w:val="0"/>
          <w:numId w:val="2"/>
        </w:numPr>
        <w:tabs>
          <w:tab w:val="clear" w:pos="502"/>
        </w:tabs>
        <w:spacing w:after="0" w:line="240" w:lineRule="auto"/>
        <w:ind w:left="567" w:hanging="502"/>
        <w:jc w:val="both"/>
        <w:rPr>
          <w:bCs/>
        </w:rPr>
      </w:pPr>
      <w:r w:rsidRPr="00B91BBC">
        <w:rPr>
          <w:bCs/>
        </w:rPr>
        <w:t>Use statistical software to find an 80% confidence interval for the difference between the two population means for the below data.</w:t>
      </w:r>
    </w:p>
    <w:p w:rsidR="00C344AF" w:rsidRPr="00B91BBC" w:rsidRDefault="00C344AF" w:rsidP="00B91BBC">
      <w:pPr>
        <w:ind w:left="567" w:hanging="502"/>
        <w:jc w:val="both"/>
        <w:rPr>
          <w:b/>
          <w:u w:val="single"/>
        </w:rPr>
      </w:pPr>
    </w:p>
    <w:p w:rsidR="00C344AF" w:rsidRPr="00B91BBC" w:rsidRDefault="00C344AF" w:rsidP="00B91BBC">
      <w:pPr>
        <w:ind w:left="567" w:hanging="502"/>
        <w:jc w:val="both"/>
        <w:rPr>
          <w:bCs/>
        </w:rPr>
      </w:pPr>
      <w:r w:rsidRPr="00B91BBC">
        <w:rPr>
          <w:bCs/>
        </w:rPr>
        <w:t xml:space="preserve">A random sample of eight salespersons that attended a motivational course on sales techniques was monitored in the three months before and the three months after the course. The table shows the values of sales (in thousands of dollars) generated by these six salespersons in the two periods.  Assume that the population distributions are normal.  </w:t>
      </w:r>
    </w:p>
    <w:p w:rsidR="00C344AF" w:rsidRPr="00B91BBC" w:rsidRDefault="00C344AF" w:rsidP="00B91BBC">
      <w:pPr>
        <w:ind w:left="567" w:hanging="502"/>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2248"/>
        <w:gridCol w:w="2350"/>
      </w:tblGrid>
      <w:tr w:rsidR="00B91BBC" w:rsidRPr="00B91BBC" w:rsidTr="00C344AF">
        <w:trPr>
          <w:trHeight w:val="225"/>
        </w:trPr>
        <w:tc>
          <w:tcPr>
            <w:tcW w:w="2015" w:type="dxa"/>
            <w:tcBorders>
              <w:top w:val="single" w:sz="4" w:space="0" w:color="auto"/>
              <w:left w:val="single" w:sz="4" w:space="0" w:color="auto"/>
              <w:bottom w:val="single" w:sz="4" w:space="0" w:color="auto"/>
              <w:right w:val="nil"/>
            </w:tcBorders>
          </w:tcPr>
          <w:p w:rsidR="00C344AF" w:rsidRPr="00B91BBC" w:rsidRDefault="00C344AF" w:rsidP="00B91BBC">
            <w:pPr>
              <w:ind w:left="567" w:hanging="502"/>
              <w:jc w:val="center"/>
              <w:rPr>
                <w:i/>
              </w:rPr>
            </w:pPr>
            <w:r w:rsidRPr="00B91BBC">
              <w:rPr>
                <w:i/>
              </w:rPr>
              <w:t>Salesperson</w:t>
            </w:r>
          </w:p>
        </w:tc>
        <w:tc>
          <w:tcPr>
            <w:tcW w:w="2248" w:type="dxa"/>
            <w:tcBorders>
              <w:top w:val="single" w:sz="4" w:space="0" w:color="auto"/>
              <w:left w:val="nil"/>
              <w:bottom w:val="single" w:sz="4" w:space="0" w:color="auto"/>
              <w:right w:val="nil"/>
            </w:tcBorders>
          </w:tcPr>
          <w:p w:rsidR="00C344AF" w:rsidRPr="00B91BBC" w:rsidRDefault="00C344AF" w:rsidP="00B91BBC">
            <w:pPr>
              <w:ind w:left="567" w:hanging="502"/>
              <w:jc w:val="center"/>
              <w:rPr>
                <w:i/>
              </w:rPr>
            </w:pPr>
            <w:r w:rsidRPr="00B91BBC">
              <w:rPr>
                <w:i/>
              </w:rPr>
              <w:t>Before Course</w:t>
            </w:r>
          </w:p>
        </w:tc>
        <w:tc>
          <w:tcPr>
            <w:tcW w:w="2350" w:type="dxa"/>
            <w:tcBorders>
              <w:top w:val="single" w:sz="4" w:space="0" w:color="auto"/>
              <w:left w:val="nil"/>
              <w:bottom w:val="single" w:sz="4" w:space="0" w:color="auto"/>
              <w:right w:val="single" w:sz="4" w:space="0" w:color="auto"/>
            </w:tcBorders>
          </w:tcPr>
          <w:p w:rsidR="00C344AF" w:rsidRPr="00B91BBC" w:rsidRDefault="00C344AF" w:rsidP="00B91BBC">
            <w:pPr>
              <w:ind w:left="567" w:hanging="502"/>
              <w:jc w:val="center"/>
              <w:rPr>
                <w:i/>
              </w:rPr>
            </w:pPr>
            <w:r w:rsidRPr="00B91BBC">
              <w:rPr>
                <w:i/>
              </w:rPr>
              <w:t>After Course</w:t>
            </w:r>
          </w:p>
        </w:tc>
      </w:tr>
      <w:tr w:rsidR="00B91BBC" w:rsidRPr="00B91BBC" w:rsidTr="00C344AF">
        <w:trPr>
          <w:trHeight w:val="218"/>
        </w:trPr>
        <w:tc>
          <w:tcPr>
            <w:tcW w:w="2015" w:type="dxa"/>
            <w:tcBorders>
              <w:top w:val="single" w:sz="4" w:space="0" w:color="auto"/>
              <w:left w:val="single" w:sz="4" w:space="0" w:color="auto"/>
              <w:bottom w:val="nil"/>
              <w:right w:val="nil"/>
            </w:tcBorders>
          </w:tcPr>
          <w:p w:rsidR="00C344AF" w:rsidRPr="00B91BBC" w:rsidRDefault="00C344AF" w:rsidP="00B91BBC">
            <w:pPr>
              <w:ind w:left="567" w:hanging="502"/>
              <w:jc w:val="center"/>
            </w:pPr>
            <w:r w:rsidRPr="00B91BBC">
              <w:t>1</w:t>
            </w:r>
          </w:p>
        </w:tc>
        <w:tc>
          <w:tcPr>
            <w:tcW w:w="2248" w:type="dxa"/>
            <w:tcBorders>
              <w:top w:val="single" w:sz="4" w:space="0" w:color="auto"/>
              <w:left w:val="nil"/>
              <w:bottom w:val="nil"/>
              <w:right w:val="nil"/>
            </w:tcBorders>
          </w:tcPr>
          <w:p w:rsidR="00C344AF" w:rsidRPr="00B91BBC" w:rsidRDefault="00C344AF" w:rsidP="00B91BBC">
            <w:pPr>
              <w:ind w:left="567" w:hanging="502"/>
              <w:jc w:val="center"/>
            </w:pPr>
            <w:r w:rsidRPr="00B91BBC">
              <w:t>215</w:t>
            </w:r>
          </w:p>
        </w:tc>
        <w:tc>
          <w:tcPr>
            <w:tcW w:w="2350" w:type="dxa"/>
            <w:tcBorders>
              <w:top w:val="single" w:sz="4" w:space="0" w:color="auto"/>
              <w:left w:val="nil"/>
              <w:bottom w:val="nil"/>
              <w:right w:val="single" w:sz="4" w:space="0" w:color="auto"/>
            </w:tcBorders>
          </w:tcPr>
          <w:p w:rsidR="00C344AF" w:rsidRPr="00B91BBC" w:rsidRDefault="00C344AF" w:rsidP="00B91BBC">
            <w:pPr>
              <w:ind w:left="567" w:hanging="502"/>
              <w:jc w:val="center"/>
            </w:pPr>
            <w:r w:rsidRPr="00B91BBC">
              <w:t>240</w:t>
            </w:r>
          </w:p>
        </w:tc>
      </w:tr>
      <w:tr w:rsidR="00B91BBC" w:rsidRPr="00B91BBC" w:rsidTr="00C344AF">
        <w:trPr>
          <w:trHeight w:val="225"/>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2</w:t>
            </w:r>
          </w:p>
        </w:tc>
        <w:tc>
          <w:tcPr>
            <w:tcW w:w="2248" w:type="dxa"/>
            <w:tcBorders>
              <w:top w:val="nil"/>
              <w:left w:val="nil"/>
              <w:bottom w:val="nil"/>
              <w:right w:val="nil"/>
            </w:tcBorders>
          </w:tcPr>
          <w:p w:rsidR="00C344AF" w:rsidRPr="00B91BBC" w:rsidRDefault="00C344AF" w:rsidP="00B91BBC">
            <w:pPr>
              <w:ind w:left="567" w:hanging="502"/>
              <w:jc w:val="center"/>
            </w:pPr>
            <w:r w:rsidRPr="00B91BBC">
              <w:t>280</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290</w:t>
            </w:r>
          </w:p>
        </w:tc>
      </w:tr>
      <w:tr w:rsidR="00B91BBC" w:rsidRPr="00B91BBC" w:rsidTr="00C344AF">
        <w:trPr>
          <w:trHeight w:val="225"/>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3</w:t>
            </w:r>
          </w:p>
        </w:tc>
        <w:tc>
          <w:tcPr>
            <w:tcW w:w="2248" w:type="dxa"/>
            <w:tcBorders>
              <w:top w:val="nil"/>
              <w:left w:val="nil"/>
              <w:bottom w:val="nil"/>
              <w:right w:val="nil"/>
            </w:tcBorders>
          </w:tcPr>
          <w:p w:rsidR="00C344AF" w:rsidRPr="00B91BBC" w:rsidRDefault="00C344AF" w:rsidP="00B91BBC">
            <w:pPr>
              <w:ind w:left="567" w:hanging="502"/>
              <w:jc w:val="center"/>
            </w:pPr>
            <w:r w:rsidRPr="00B91BBC">
              <w:t>205</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195</w:t>
            </w:r>
          </w:p>
        </w:tc>
      </w:tr>
      <w:tr w:rsidR="00B91BBC" w:rsidRPr="00B91BBC" w:rsidTr="00C344AF">
        <w:trPr>
          <w:trHeight w:val="218"/>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4</w:t>
            </w:r>
          </w:p>
        </w:tc>
        <w:tc>
          <w:tcPr>
            <w:tcW w:w="2248" w:type="dxa"/>
            <w:tcBorders>
              <w:top w:val="nil"/>
              <w:left w:val="nil"/>
              <w:bottom w:val="nil"/>
              <w:right w:val="nil"/>
            </w:tcBorders>
          </w:tcPr>
          <w:p w:rsidR="00C344AF" w:rsidRPr="00B91BBC" w:rsidRDefault="00C344AF" w:rsidP="00B91BBC">
            <w:pPr>
              <w:ind w:left="567" w:hanging="502"/>
              <w:jc w:val="center"/>
            </w:pPr>
            <w:r w:rsidRPr="00B91BBC">
              <w:t>330</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334</w:t>
            </w:r>
          </w:p>
        </w:tc>
      </w:tr>
      <w:tr w:rsidR="00B91BBC" w:rsidRPr="00B91BBC" w:rsidTr="00C344AF">
        <w:trPr>
          <w:trHeight w:val="225"/>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5</w:t>
            </w:r>
          </w:p>
        </w:tc>
        <w:tc>
          <w:tcPr>
            <w:tcW w:w="2248" w:type="dxa"/>
            <w:tcBorders>
              <w:top w:val="nil"/>
              <w:left w:val="nil"/>
              <w:bottom w:val="nil"/>
              <w:right w:val="nil"/>
            </w:tcBorders>
          </w:tcPr>
          <w:p w:rsidR="00C344AF" w:rsidRPr="00B91BBC" w:rsidRDefault="00C344AF" w:rsidP="00B91BBC">
            <w:pPr>
              <w:ind w:left="567" w:hanging="502"/>
              <w:jc w:val="center"/>
            </w:pPr>
            <w:r w:rsidRPr="00B91BBC">
              <w:t>170</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190</w:t>
            </w:r>
          </w:p>
        </w:tc>
      </w:tr>
      <w:tr w:rsidR="00B91BBC" w:rsidRPr="00B91BBC" w:rsidTr="00C344AF">
        <w:trPr>
          <w:trHeight w:val="225"/>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6</w:t>
            </w:r>
          </w:p>
        </w:tc>
        <w:tc>
          <w:tcPr>
            <w:tcW w:w="2248" w:type="dxa"/>
            <w:tcBorders>
              <w:top w:val="nil"/>
              <w:left w:val="nil"/>
              <w:bottom w:val="nil"/>
              <w:right w:val="nil"/>
            </w:tcBorders>
          </w:tcPr>
          <w:p w:rsidR="00C344AF" w:rsidRPr="00B91BBC" w:rsidRDefault="00C344AF" w:rsidP="00B91BBC">
            <w:pPr>
              <w:ind w:left="567" w:hanging="502"/>
              <w:jc w:val="center"/>
            </w:pPr>
            <w:r w:rsidRPr="00B91BBC">
              <w:t>198</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184</w:t>
            </w:r>
          </w:p>
        </w:tc>
      </w:tr>
      <w:tr w:rsidR="00B91BBC" w:rsidRPr="00B91BBC" w:rsidTr="00C344AF">
        <w:trPr>
          <w:trHeight w:val="225"/>
        </w:trPr>
        <w:tc>
          <w:tcPr>
            <w:tcW w:w="2015" w:type="dxa"/>
            <w:tcBorders>
              <w:top w:val="nil"/>
              <w:left w:val="single" w:sz="4" w:space="0" w:color="auto"/>
              <w:bottom w:val="nil"/>
              <w:right w:val="nil"/>
            </w:tcBorders>
          </w:tcPr>
          <w:p w:rsidR="00C344AF" w:rsidRPr="00B91BBC" w:rsidRDefault="00C344AF" w:rsidP="00B91BBC">
            <w:pPr>
              <w:ind w:left="567" w:hanging="502"/>
              <w:jc w:val="center"/>
            </w:pPr>
            <w:r w:rsidRPr="00B91BBC">
              <w:t>7</w:t>
            </w:r>
          </w:p>
        </w:tc>
        <w:tc>
          <w:tcPr>
            <w:tcW w:w="2248" w:type="dxa"/>
            <w:tcBorders>
              <w:top w:val="nil"/>
              <w:left w:val="nil"/>
              <w:bottom w:val="nil"/>
              <w:right w:val="nil"/>
            </w:tcBorders>
          </w:tcPr>
          <w:p w:rsidR="00C344AF" w:rsidRPr="00B91BBC" w:rsidRDefault="00C344AF" w:rsidP="00B91BBC">
            <w:pPr>
              <w:ind w:left="567" w:hanging="502"/>
              <w:jc w:val="center"/>
            </w:pPr>
            <w:r w:rsidRPr="00B91BBC">
              <w:t>204</w:t>
            </w:r>
          </w:p>
        </w:tc>
        <w:tc>
          <w:tcPr>
            <w:tcW w:w="2350" w:type="dxa"/>
            <w:tcBorders>
              <w:top w:val="nil"/>
              <w:left w:val="nil"/>
              <w:bottom w:val="nil"/>
              <w:right w:val="single" w:sz="4" w:space="0" w:color="auto"/>
            </w:tcBorders>
          </w:tcPr>
          <w:p w:rsidR="00C344AF" w:rsidRPr="00B91BBC" w:rsidRDefault="00C344AF" w:rsidP="00B91BBC">
            <w:pPr>
              <w:ind w:left="567" w:hanging="502"/>
              <w:jc w:val="center"/>
            </w:pPr>
            <w:r w:rsidRPr="00B91BBC">
              <w:t>210</w:t>
            </w:r>
          </w:p>
        </w:tc>
      </w:tr>
      <w:tr w:rsidR="00B91BBC" w:rsidRPr="00B91BBC" w:rsidTr="00C344AF">
        <w:trPr>
          <w:trHeight w:val="225"/>
        </w:trPr>
        <w:tc>
          <w:tcPr>
            <w:tcW w:w="2015" w:type="dxa"/>
            <w:tcBorders>
              <w:top w:val="nil"/>
              <w:left w:val="single" w:sz="4" w:space="0" w:color="auto"/>
              <w:bottom w:val="single" w:sz="4" w:space="0" w:color="auto"/>
              <w:right w:val="nil"/>
            </w:tcBorders>
          </w:tcPr>
          <w:p w:rsidR="00C344AF" w:rsidRPr="00B91BBC" w:rsidRDefault="00C344AF" w:rsidP="00B91BBC">
            <w:pPr>
              <w:ind w:left="567" w:hanging="502"/>
              <w:jc w:val="center"/>
            </w:pPr>
            <w:r w:rsidRPr="00B91BBC">
              <w:t>8</w:t>
            </w:r>
          </w:p>
        </w:tc>
        <w:tc>
          <w:tcPr>
            <w:tcW w:w="2248" w:type="dxa"/>
            <w:tcBorders>
              <w:top w:val="nil"/>
              <w:left w:val="nil"/>
              <w:bottom w:val="single" w:sz="4" w:space="0" w:color="auto"/>
              <w:right w:val="nil"/>
            </w:tcBorders>
          </w:tcPr>
          <w:p w:rsidR="00C344AF" w:rsidRPr="00B91BBC" w:rsidRDefault="00C344AF" w:rsidP="00B91BBC">
            <w:pPr>
              <w:ind w:left="567" w:hanging="502"/>
              <w:jc w:val="center"/>
            </w:pPr>
            <w:r w:rsidRPr="00B91BBC">
              <w:t>275</w:t>
            </w:r>
          </w:p>
        </w:tc>
        <w:tc>
          <w:tcPr>
            <w:tcW w:w="2350" w:type="dxa"/>
            <w:tcBorders>
              <w:top w:val="nil"/>
              <w:left w:val="nil"/>
              <w:bottom w:val="single" w:sz="4" w:space="0" w:color="auto"/>
              <w:right w:val="single" w:sz="4" w:space="0" w:color="auto"/>
            </w:tcBorders>
          </w:tcPr>
          <w:p w:rsidR="00C344AF" w:rsidRPr="00B91BBC" w:rsidRDefault="00C344AF" w:rsidP="00B91BBC">
            <w:pPr>
              <w:ind w:left="567" w:hanging="502"/>
              <w:jc w:val="center"/>
            </w:pPr>
            <w:r w:rsidRPr="00B91BBC">
              <w:t>290</w:t>
            </w:r>
          </w:p>
        </w:tc>
      </w:tr>
    </w:tbl>
    <w:p w:rsidR="00C344AF" w:rsidRPr="00B91BBC" w:rsidRDefault="00C344AF" w:rsidP="00B91BBC">
      <w:pPr>
        <w:spacing w:after="0" w:line="240" w:lineRule="auto"/>
        <w:ind w:left="567" w:hanging="502"/>
        <w:jc w:val="both"/>
      </w:pPr>
    </w:p>
    <w:p w:rsidR="00C344AF" w:rsidRPr="00B91BBC" w:rsidRDefault="00C344AF" w:rsidP="00B91BBC">
      <w:pPr>
        <w:spacing w:after="0" w:line="240" w:lineRule="auto"/>
        <w:ind w:left="567" w:hanging="502"/>
        <w:jc w:val="both"/>
      </w:pPr>
    </w:p>
    <w:p w:rsidR="00B917A2" w:rsidRPr="00B91BBC" w:rsidRDefault="00B917A2" w:rsidP="00B91BBC">
      <w:pPr>
        <w:ind w:left="567" w:hanging="502"/>
        <w:jc w:val="both"/>
        <w:rPr>
          <w:bCs/>
        </w:rPr>
      </w:pP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Estimate with 95% confidence the difference between the two population mean scores bor the below data; do not assume equal population variances.</w:t>
      </w:r>
    </w:p>
    <w:p w:rsidR="00C344AF" w:rsidRPr="00B91BBC" w:rsidRDefault="00C344AF" w:rsidP="00B91BBC">
      <w:pPr>
        <w:spacing w:after="0" w:line="240" w:lineRule="auto"/>
        <w:ind w:left="567" w:hanging="502"/>
        <w:jc w:val="both"/>
      </w:pPr>
    </w:p>
    <w:p w:rsidR="00B917A2" w:rsidRPr="00B91BBC" w:rsidRDefault="00B917A2" w:rsidP="00B91BBC">
      <w:pPr>
        <w:ind w:left="567" w:hanging="502"/>
        <w:jc w:val="both"/>
        <w:rPr>
          <w:bCs/>
        </w:rPr>
      </w:pPr>
      <w:r w:rsidRPr="00B91BBC">
        <w:rPr>
          <w:bCs/>
        </w:rPr>
        <w:t>From a random sample of seven students in a marketing research class that uses group-learning techniques, the mean examination score was found to be 78.25 and the sample standard deviation was 2.87.  For an independent random sample of ten students in another marketing research class that does not use group-learning techniques, the sample mean and standard deviation of exam scores were 74.94 and 9.15, respectively.</w:t>
      </w:r>
    </w:p>
    <w:p w:rsidR="00C344AF" w:rsidRPr="00B91BBC" w:rsidRDefault="00C344AF" w:rsidP="00B91BBC">
      <w:pPr>
        <w:spacing w:after="0" w:line="240" w:lineRule="auto"/>
        <w:ind w:left="567" w:hanging="502"/>
      </w:pP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Suppose, for a random sample of 250 firms that revalued their fixed assets, the mean ratio of debt to tangible assets was 0.528 and the sample standard deviation was 0.151.  For an independent random sample of 500 firms that did not revalue their fixed assets was 0.502 and the sample standard deviation was 0.162.  Find a 99% confidence interval for the difference between the two population means.</w:t>
      </w:r>
    </w:p>
    <w:p w:rsidR="00B917A2" w:rsidRPr="00B91BBC" w:rsidRDefault="00B917A2" w:rsidP="00B91BBC">
      <w:pPr>
        <w:ind w:left="567" w:hanging="502"/>
        <w:jc w:val="both"/>
        <w:rPr>
          <w:bCs/>
        </w:rPr>
      </w:pPr>
    </w:p>
    <w:p w:rsidR="00B917A2" w:rsidRPr="00B91BBC" w:rsidRDefault="00B917A2" w:rsidP="00B91BBC">
      <w:pPr>
        <w:pStyle w:val="ListParagraph"/>
        <w:numPr>
          <w:ilvl w:val="0"/>
          <w:numId w:val="2"/>
        </w:numPr>
        <w:tabs>
          <w:tab w:val="clear" w:pos="502"/>
        </w:tabs>
        <w:ind w:left="567" w:hanging="502"/>
        <w:jc w:val="both"/>
        <w:rPr>
          <w:bCs/>
        </w:rPr>
      </w:pPr>
      <w:r w:rsidRPr="00B91BBC">
        <w:rPr>
          <w:bCs/>
        </w:rPr>
        <w:t xml:space="preserve">Find a 95% confidence interval for the difference between the two population proportions. In a random sample of 125 large retailers, 90 used regression as a method of forecasting.  In an independent random sample of 160 small retailers, 80 used regression as a method of forecasting. </w:t>
      </w: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A random sample of 100 men contained 63 in favor of a state constitutional amendment to retard the rate of growth of property taxes.  An independent random sample of 100 women contained 55 in favor of this amendment. The confidence interval 0.012 &lt;</w:t>
      </w:r>
      <w:r w:rsidRPr="00B91BBC">
        <w:rPr>
          <w:bCs/>
          <w:position w:val="-10"/>
        </w:rPr>
        <w:object w:dxaOrig="260" w:dyaOrig="320">
          <v:shape id="_x0000_i1064" type="#_x0000_t75" style="width:12.75pt;height:15.75pt" o:ole="">
            <v:imagedata r:id="rId74" o:title=""/>
          </v:shape>
          <o:OLEObject Type="Embed" ProgID="Equation.DSMT4" ShapeID="_x0000_i1064" DrawAspect="Content" ObjectID="_1392015725" r:id="rId75"/>
        </w:object>
      </w:r>
      <w:r w:rsidRPr="00B91BBC">
        <w:rPr>
          <w:bCs/>
        </w:rPr>
        <w:t>-</w:t>
      </w:r>
      <w:r w:rsidRPr="00B91BBC">
        <w:rPr>
          <w:bCs/>
          <w:position w:val="-14"/>
        </w:rPr>
        <w:object w:dxaOrig="260" w:dyaOrig="360">
          <v:shape id="_x0000_i1065" type="#_x0000_t75" style="width:12.75pt;height:18pt" o:ole="">
            <v:imagedata r:id="rId76" o:title=""/>
          </v:shape>
          <o:OLEObject Type="Embed" ProgID="Equation.DSMT4" ShapeID="_x0000_i1065" DrawAspect="Content" ObjectID="_1392015726" r:id="rId77"/>
        </w:object>
      </w:r>
      <w:r w:rsidRPr="00B91BBC">
        <w:rPr>
          <w:bCs/>
        </w:rPr>
        <w:t>&lt; 0.148 was calculated for the difference between the population proportions.  What is the confidence level of this interval?</w:t>
      </w: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 xml:space="preserve">Find the lower and upper confidence limits for a 95% confidence interval of the population variance given a sample of size 25, a sample variance of 81, and that the population distribution is normal. </w:t>
      </w:r>
    </w:p>
    <w:p w:rsidR="00B917A2" w:rsidRPr="00B91BBC" w:rsidRDefault="00B917A2" w:rsidP="00B91BBC">
      <w:pPr>
        <w:ind w:left="567" w:hanging="502"/>
        <w:jc w:val="both"/>
        <w:rPr>
          <w:b/>
          <w:u w:val="single"/>
        </w:rPr>
      </w:pPr>
      <w:r w:rsidRPr="00B91BBC">
        <w:rPr>
          <w:b/>
          <w:u w:val="single"/>
        </w:rPr>
        <w:t>THE NEXT THREE QUESTIONS ARE BASED ON THE FOLLOWING INFORMATION:</w:t>
      </w:r>
    </w:p>
    <w:p w:rsidR="00B917A2" w:rsidRPr="00B91BBC" w:rsidRDefault="00B917A2" w:rsidP="00B91BBC">
      <w:pPr>
        <w:ind w:left="567" w:hanging="502"/>
        <w:jc w:val="both"/>
        <w:rPr>
          <w:bCs/>
        </w:rPr>
      </w:pPr>
      <w:r w:rsidRPr="00B91BBC">
        <w:rPr>
          <w:bCs/>
        </w:rPr>
        <w:t xml:space="preserve">A clinic offers a weight-reduction program. A review of its records found the following weight losses, in pounds, for a random sample of 12 clients at the conclusion of the program: </w:t>
      </w:r>
      <w:bookmarkStart w:id="1" w:name="OLE_LINK1"/>
      <w:r w:rsidRPr="00B91BBC">
        <w:rPr>
          <w:bCs/>
        </w:rPr>
        <w:t>17.8,     20.5, 17.5, 13.3, 18.2, 26.9, 19.2, 8.3, 12.8, 16.4, 21.3, and 17.4</w:t>
      </w:r>
      <w:bookmarkEnd w:id="1"/>
      <w:r w:rsidRPr="00B91BBC">
        <w:rPr>
          <w:bCs/>
        </w:rPr>
        <w:t xml:space="preserve">.     </w:t>
      </w:r>
    </w:p>
    <w:p w:rsidR="00B917A2" w:rsidRPr="00B91BBC" w:rsidRDefault="00B917A2" w:rsidP="00B91BBC">
      <w:pPr>
        <w:numPr>
          <w:ilvl w:val="0"/>
          <w:numId w:val="2"/>
        </w:numPr>
        <w:tabs>
          <w:tab w:val="clear" w:pos="502"/>
        </w:tabs>
        <w:spacing w:after="0" w:line="240" w:lineRule="auto"/>
        <w:ind w:left="567" w:hanging="502"/>
        <w:rPr>
          <w:bCs/>
        </w:rPr>
      </w:pPr>
      <w:r w:rsidRPr="00B91BBC">
        <w:rPr>
          <w:bCs/>
        </w:rPr>
        <w:t>Calculate the sample variance of weight losses</w:t>
      </w:r>
    </w:p>
    <w:p w:rsidR="00B917A2" w:rsidRPr="00B91BBC" w:rsidRDefault="00B917A2" w:rsidP="00B91BBC">
      <w:pPr>
        <w:pStyle w:val="ListParagraph"/>
        <w:numPr>
          <w:ilvl w:val="0"/>
          <w:numId w:val="2"/>
        </w:numPr>
        <w:tabs>
          <w:tab w:val="clear" w:pos="502"/>
        </w:tabs>
        <w:ind w:left="567" w:hanging="502"/>
        <w:jc w:val="both"/>
        <w:rPr>
          <w:bCs/>
        </w:rPr>
      </w:pPr>
      <w:r w:rsidRPr="00B91BBC">
        <w:rPr>
          <w:bCs/>
        </w:rPr>
        <w:t>Find a 90% confidence interval for the population variance of weight losses for clients of this weight-reduction program.</w:t>
      </w: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Find a 90% confidence interval for the population standard deviation of weight losses for clients of this weight-reduction program.</w:t>
      </w:r>
    </w:p>
    <w:p w:rsidR="00B917A2" w:rsidRPr="00B91BBC" w:rsidRDefault="00B917A2" w:rsidP="00B91BBC">
      <w:pPr>
        <w:spacing w:after="0" w:line="240" w:lineRule="auto"/>
        <w:ind w:left="567" w:hanging="502"/>
        <w:rPr>
          <w:bCs/>
        </w:rPr>
      </w:pPr>
    </w:p>
    <w:p w:rsidR="00B917A2" w:rsidRPr="00B91BBC" w:rsidRDefault="00B917A2" w:rsidP="00B91BBC">
      <w:pPr>
        <w:ind w:left="567" w:hanging="502"/>
        <w:jc w:val="both"/>
        <w:rPr>
          <w:b/>
          <w:u w:val="single"/>
        </w:rPr>
      </w:pPr>
      <w:r w:rsidRPr="00B91BBC">
        <w:rPr>
          <w:b/>
          <w:u w:val="single"/>
        </w:rPr>
        <w:t>THE NEXT THREE QUESTIONS ARE BASED ON THE FOLLOWING INFORMATION:</w:t>
      </w:r>
    </w:p>
    <w:p w:rsidR="00B917A2" w:rsidRPr="00B91BBC" w:rsidRDefault="00B917A2" w:rsidP="00B91BBC">
      <w:pPr>
        <w:ind w:left="567" w:hanging="502"/>
        <w:jc w:val="both"/>
        <w:rPr>
          <w:bCs/>
        </w:rPr>
      </w:pPr>
      <w:r w:rsidRPr="00B91BBC">
        <w:rPr>
          <w:bCs/>
        </w:rPr>
        <w:t xml:space="preserve">Different values of the margin of error and level of significance are given. </w:t>
      </w: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 xml:space="preserve">How large a sample is needed to estimate the population proportion for </w:t>
      </w:r>
      <w:r w:rsidRPr="00B91BBC">
        <w:rPr>
          <w:bCs/>
          <w:i/>
        </w:rPr>
        <w:t>ME</w:t>
      </w:r>
      <w:r w:rsidRPr="00B91BBC">
        <w:rPr>
          <w:bCs/>
        </w:rPr>
        <w:t xml:space="preserve"> = 0.05 and </w:t>
      </w:r>
      <w:r w:rsidRPr="00B91BBC">
        <w:rPr>
          <w:bCs/>
          <w:position w:val="-6"/>
        </w:rPr>
        <w:object w:dxaOrig="220" w:dyaOrig="220">
          <v:shape id="_x0000_i1066" type="#_x0000_t75" style="width:11.25pt;height:11.25pt" o:ole="">
            <v:imagedata r:id="rId78" o:title=""/>
          </v:shape>
          <o:OLEObject Type="Embed" ProgID="Equation.DSMT4" ShapeID="_x0000_i1066" DrawAspect="Content" ObjectID="_1392015727" r:id="rId79"/>
        </w:object>
      </w:r>
      <w:r w:rsidRPr="00B91BBC">
        <w:rPr>
          <w:bCs/>
        </w:rPr>
        <w:t>= 0.01?</w:t>
      </w:r>
    </w:p>
    <w:p w:rsidR="00B917A2" w:rsidRPr="00B91BBC" w:rsidRDefault="00B917A2" w:rsidP="00B91BBC">
      <w:pPr>
        <w:numPr>
          <w:ilvl w:val="0"/>
          <w:numId w:val="2"/>
        </w:numPr>
        <w:tabs>
          <w:tab w:val="clear" w:pos="502"/>
        </w:tabs>
        <w:spacing w:after="0" w:line="240" w:lineRule="auto"/>
        <w:ind w:left="567" w:hanging="502"/>
        <w:jc w:val="both"/>
        <w:rPr>
          <w:bCs/>
        </w:rPr>
      </w:pPr>
      <w:r w:rsidRPr="00B91BBC">
        <w:rPr>
          <w:bCs/>
        </w:rPr>
        <w:t xml:space="preserve">How large a sample is needed to estimate the population proportion for </w:t>
      </w:r>
      <w:r w:rsidRPr="00B91BBC">
        <w:rPr>
          <w:bCs/>
          <w:i/>
        </w:rPr>
        <w:t>ME</w:t>
      </w:r>
      <w:r w:rsidRPr="00B91BBC">
        <w:rPr>
          <w:bCs/>
        </w:rPr>
        <w:t xml:space="preserve"> = 0.05 and </w:t>
      </w:r>
      <w:r w:rsidRPr="00B91BBC">
        <w:rPr>
          <w:bCs/>
          <w:position w:val="-6"/>
        </w:rPr>
        <w:object w:dxaOrig="220" w:dyaOrig="220">
          <v:shape id="_x0000_i1067" type="#_x0000_t75" style="width:11.25pt;height:11.25pt" o:ole="">
            <v:imagedata r:id="rId80" o:title=""/>
          </v:shape>
          <o:OLEObject Type="Embed" ProgID="Equation.DSMT4" ShapeID="_x0000_i1067" DrawAspect="Content" ObjectID="_1392015728" r:id="rId81"/>
        </w:object>
      </w:r>
      <w:r w:rsidRPr="00B91BBC">
        <w:rPr>
          <w:bCs/>
        </w:rPr>
        <w:t>= 0.10?</w:t>
      </w:r>
    </w:p>
    <w:p w:rsidR="00B917A2" w:rsidRPr="00B91BBC" w:rsidRDefault="00B917A2" w:rsidP="00B91BBC">
      <w:pPr>
        <w:numPr>
          <w:ilvl w:val="0"/>
          <w:numId w:val="2"/>
        </w:numPr>
        <w:tabs>
          <w:tab w:val="clear" w:pos="502"/>
        </w:tabs>
        <w:spacing w:after="0" w:line="240" w:lineRule="auto"/>
        <w:ind w:left="567" w:hanging="502"/>
        <w:rPr>
          <w:bCs/>
        </w:rPr>
      </w:pPr>
      <w:r w:rsidRPr="00B91BBC">
        <w:rPr>
          <w:bCs/>
        </w:rPr>
        <w:t>Compare and comment on your answers to the previous two questions.</w:t>
      </w:r>
    </w:p>
    <w:p w:rsidR="00F875BD" w:rsidRPr="00B91BBC" w:rsidRDefault="00F875BD" w:rsidP="00B91BBC">
      <w:pPr>
        <w:ind w:left="567" w:hanging="502"/>
      </w:pPr>
    </w:p>
    <w:p w:rsidR="00B7097A" w:rsidRPr="00B91BBC" w:rsidRDefault="00B7097A" w:rsidP="00B91BBC">
      <w:pPr>
        <w:ind w:left="567" w:hanging="502"/>
        <w:jc w:val="both"/>
        <w:rPr>
          <w:b/>
          <w:u w:val="single"/>
        </w:rPr>
      </w:pPr>
      <w:r w:rsidRPr="00B91BBC">
        <w:rPr>
          <w:b/>
          <w:u w:val="single"/>
        </w:rPr>
        <w:t>THE NEXT FIVE QUESTIONS ARE BASED ON THE FOLLOWING INFORMATION:</w:t>
      </w:r>
    </w:p>
    <w:p w:rsidR="00B7097A" w:rsidRPr="00B91BBC" w:rsidRDefault="00B7097A" w:rsidP="00B91BBC">
      <w:pPr>
        <w:ind w:left="567" w:hanging="502"/>
        <w:jc w:val="both"/>
        <w:rPr>
          <w:bCs/>
        </w:rPr>
      </w:pPr>
      <w:r w:rsidRPr="00B91BBC">
        <w:rPr>
          <w:bCs/>
        </w:rPr>
        <w:t>A research group wants to estimate the proportion of consumers who plan to buy a scanner for their personal computer during the next three months.</w:t>
      </w:r>
    </w:p>
    <w:p w:rsidR="00B7097A" w:rsidRPr="00B91BBC" w:rsidRDefault="00B7097A" w:rsidP="00B91BBC">
      <w:pPr>
        <w:numPr>
          <w:ilvl w:val="0"/>
          <w:numId w:val="2"/>
        </w:numPr>
        <w:tabs>
          <w:tab w:val="clear" w:pos="502"/>
        </w:tabs>
        <w:spacing w:after="0" w:line="240" w:lineRule="auto"/>
        <w:ind w:left="567" w:hanging="502"/>
        <w:jc w:val="both"/>
        <w:rPr>
          <w:bCs/>
        </w:rPr>
      </w:pPr>
      <w:r w:rsidRPr="00B91BBC">
        <w:rPr>
          <w:bCs/>
        </w:rPr>
        <w:t>How many people should be sampled so that the sampling error is at most 0.06 with a 90% confidence interval?</w:t>
      </w:r>
    </w:p>
    <w:p w:rsidR="00B7097A" w:rsidRPr="00B91BBC" w:rsidRDefault="00B7097A" w:rsidP="00B91BBC">
      <w:pPr>
        <w:numPr>
          <w:ilvl w:val="0"/>
          <w:numId w:val="2"/>
        </w:numPr>
        <w:tabs>
          <w:tab w:val="clear" w:pos="502"/>
        </w:tabs>
        <w:spacing w:after="0" w:line="240" w:lineRule="auto"/>
        <w:ind w:left="567" w:hanging="502"/>
        <w:jc w:val="both"/>
        <w:rPr>
          <w:bCs/>
        </w:rPr>
      </w:pPr>
      <w:r w:rsidRPr="00B91BBC">
        <w:rPr>
          <w:bCs/>
        </w:rPr>
        <w:t>What is the sample size required if the confidence is increased to 95%, keeping the sampling error the same?</w:t>
      </w:r>
    </w:p>
    <w:p w:rsidR="00B7097A" w:rsidRPr="00B91BBC" w:rsidRDefault="00B7097A" w:rsidP="00B91BBC">
      <w:pPr>
        <w:numPr>
          <w:ilvl w:val="0"/>
          <w:numId w:val="2"/>
        </w:numPr>
        <w:tabs>
          <w:tab w:val="clear" w:pos="502"/>
        </w:tabs>
        <w:spacing w:after="0" w:line="240" w:lineRule="auto"/>
        <w:ind w:left="567" w:hanging="502"/>
        <w:jc w:val="both"/>
        <w:rPr>
          <w:bCs/>
        </w:rPr>
      </w:pPr>
      <w:r w:rsidRPr="00B91BBC">
        <w:rPr>
          <w:bCs/>
        </w:rPr>
        <w:t>What is the required sample size if the research group reduced the sampling error to 0.03 and wants a 98% confidence level?</w:t>
      </w:r>
    </w:p>
    <w:p w:rsidR="00B7097A" w:rsidRPr="00B91BBC" w:rsidRDefault="00B7097A" w:rsidP="00B91BBC">
      <w:pPr>
        <w:numPr>
          <w:ilvl w:val="0"/>
          <w:numId w:val="2"/>
        </w:numPr>
        <w:tabs>
          <w:tab w:val="clear" w:pos="502"/>
        </w:tabs>
        <w:spacing w:after="0" w:line="240" w:lineRule="auto"/>
        <w:ind w:left="567" w:hanging="502"/>
        <w:jc w:val="both"/>
        <w:rPr>
          <w:bCs/>
        </w:rPr>
      </w:pPr>
      <w:r w:rsidRPr="00B91BBC">
        <w:rPr>
          <w:bCs/>
        </w:rPr>
        <w:t>Without using the formula for determining the sample size, how many people should be sampled if the sampling error in the first question became 0.03 instead of 0.06 with the same 90% confidence interval?</w:t>
      </w:r>
    </w:p>
    <w:p w:rsidR="00B7097A" w:rsidRPr="00B91BBC" w:rsidRDefault="00B7097A" w:rsidP="00B91BBC">
      <w:pPr>
        <w:numPr>
          <w:ilvl w:val="0"/>
          <w:numId w:val="2"/>
        </w:numPr>
        <w:tabs>
          <w:tab w:val="clear" w:pos="502"/>
        </w:tabs>
        <w:spacing w:after="0" w:line="240" w:lineRule="auto"/>
        <w:ind w:left="567" w:hanging="502"/>
        <w:jc w:val="both"/>
        <w:rPr>
          <w:bCs/>
        </w:rPr>
      </w:pPr>
      <w:r w:rsidRPr="00B91BBC">
        <w:rPr>
          <w:bCs/>
        </w:rPr>
        <w:t>Without using the formula for determining the sample size, what is the required sample size if the research group increased the sampling error in the third question to 0.06 instead of 0.03 and kept the confidence level at 98%?</w:t>
      </w:r>
    </w:p>
    <w:p w:rsidR="00B7097A" w:rsidRPr="00B91BBC" w:rsidRDefault="00B7097A" w:rsidP="00B91BBC">
      <w:pPr>
        <w:numPr>
          <w:ilvl w:val="0"/>
          <w:numId w:val="2"/>
        </w:numPr>
        <w:tabs>
          <w:tab w:val="clear" w:pos="502"/>
        </w:tabs>
        <w:spacing w:after="0" w:line="240" w:lineRule="auto"/>
        <w:ind w:left="567" w:hanging="502"/>
        <w:jc w:val="both"/>
      </w:pPr>
      <w:r w:rsidRPr="00B91BBC">
        <w:t>The Parks Department manager wants to estimate the average number of bottled drinks sold each day out of the vending machine. Similar vending machine sales have a standard deviation of 9 bottles per day.  To be 95% confident that the estimate,</w:t>
      </w:r>
      <w:r w:rsidRPr="00B91BBC">
        <w:rPr>
          <w:position w:val="-6"/>
        </w:rPr>
        <w:object w:dxaOrig="220" w:dyaOrig="260">
          <v:shape id="_x0000_i1068" type="#_x0000_t75" style="width:11.25pt;height:12.75pt" o:ole="">
            <v:imagedata r:id="rId82" o:title=""/>
          </v:shape>
          <o:OLEObject Type="Embed" ProgID="Equation.DSMT4" ShapeID="_x0000_i1068" DrawAspect="Content" ObjectID="_1392015729" r:id="rId83"/>
        </w:object>
      </w:r>
      <w:r w:rsidRPr="00B91BBC">
        <w:t xml:space="preserve">, obtained is within 3 bottles of the true mean </w:t>
      </w:r>
      <w:r w:rsidRPr="00B91BBC">
        <w:rPr>
          <w:position w:val="-10"/>
        </w:rPr>
        <w:object w:dxaOrig="220" w:dyaOrig="240">
          <v:shape id="_x0000_i1069" type="#_x0000_t75" style="width:11.25pt;height:12pt" o:ole="">
            <v:imagedata r:id="rId84" o:title=""/>
          </v:shape>
          <o:OLEObject Type="Embed" ProgID="Equation.DSMT4" ShapeID="_x0000_i1069" DrawAspect="Content" ObjectID="_1392015730" r:id="rId85"/>
        </w:object>
      </w:r>
      <w:r w:rsidRPr="00B91BBC">
        <w:t>, how large a sample is needed?</w:t>
      </w:r>
    </w:p>
    <w:p w:rsidR="00B7097A" w:rsidRPr="00B91BBC" w:rsidRDefault="00B7097A" w:rsidP="00B91BBC">
      <w:pPr>
        <w:numPr>
          <w:ilvl w:val="0"/>
          <w:numId w:val="2"/>
        </w:numPr>
        <w:tabs>
          <w:tab w:val="clear" w:pos="502"/>
        </w:tabs>
        <w:spacing w:after="0" w:line="240" w:lineRule="auto"/>
        <w:ind w:left="567" w:hanging="502"/>
        <w:jc w:val="both"/>
      </w:pPr>
      <w:r w:rsidRPr="00B91BBC">
        <w:t>A proponent of private aid to assist those who are suffering from hunger decided to take a random sample to estimate the average annual contribution in the community donated to relieve world hunger.  A similar study in a comparable community reported the standard deviation of giving as $15. The proponent believes that the estimate,</w:t>
      </w:r>
      <w:r w:rsidRPr="00B91BBC">
        <w:rPr>
          <w:position w:val="-6"/>
        </w:rPr>
        <w:object w:dxaOrig="220" w:dyaOrig="260">
          <v:shape id="_x0000_i1070" type="#_x0000_t75" style="width:11.25pt;height:12.75pt" o:ole="">
            <v:imagedata r:id="rId82" o:title=""/>
          </v:shape>
          <o:OLEObject Type="Embed" ProgID="Equation.DSMT4" ShapeID="_x0000_i1070" DrawAspect="Content" ObjectID="_1392015731" r:id="rId86"/>
        </w:object>
      </w:r>
      <w:r w:rsidRPr="00B91BBC">
        <w:t>, should be within $3 of the true average and with 92-percent confidence. Determine the appropriate sample size.</w:t>
      </w:r>
    </w:p>
    <w:p w:rsidR="00B7097A" w:rsidRPr="00B91BBC" w:rsidRDefault="00B7097A" w:rsidP="00B91BBC">
      <w:pPr>
        <w:ind w:left="567" w:hanging="502"/>
      </w:pPr>
    </w:p>
    <w:sectPr w:rsidR="00B7097A" w:rsidRPr="00B91BBC" w:rsidSect="00B91BBC">
      <w:headerReference w:type="even" r:id="rId87"/>
      <w:headerReference w:type="default" r:id="rId88"/>
      <w:footerReference w:type="even" r:id="rId89"/>
      <w:footerReference w:type="default" r:id="rId90"/>
      <w:headerReference w:type="first" r:id="rId91"/>
      <w:footerReference w:type="first" r:id="rId92"/>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14B" w:rsidRDefault="0054614B" w:rsidP="00067D2C">
      <w:pPr>
        <w:spacing w:after="0" w:line="240" w:lineRule="auto"/>
      </w:pPr>
      <w:r>
        <w:separator/>
      </w:r>
    </w:p>
  </w:endnote>
  <w:endnote w:type="continuationSeparator" w:id="0">
    <w:p w:rsidR="0054614B" w:rsidRDefault="0054614B" w:rsidP="0006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Arial">
    <w:panose1 w:val="020B0604020202020204"/>
    <w:charset w:val="A2"/>
    <w:family w:val="swiss"/>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BC" w:rsidRDefault="00B91B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BC" w:rsidRDefault="00B91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BC" w:rsidRDefault="00B91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14B" w:rsidRDefault="0054614B" w:rsidP="00067D2C">
      <w:pPr>
        <w:spacing w:after="0" w:line="240" w:lineRule="auto"/>
      </w:pPr>
      <w:r>
        <w:separator/>
      </w:r>
    </w:p>
  </w:footnote>
  <w:footnote w:type="continuationSeparator" w:id="0">
    <w:p w:rsidR="0054614B" w:rsidRDefault="0054614B" w:rsidP="00067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BC" w:rsidRDefault="0054614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36235" o:spid="_x0000_s2051" type="#_x0000_t136" style="position:absolute;margin-left:0;margin-top:0;width:583.1pt;height:56.4pt;rotation:315;z-index:-251655168;mso-position-horizontal:center;mso-position-horizontal-relative:margin;mso-position-vertical:center;mso-position-vertical-relative:margin" o:allowincell="f" fillcolor="silver" stroked="f">
          <v:fill opacity=".5"/>
          <v:textpath style="font-family:&quot;Calibri&quot;;font-size:1pt" string="Chapter 8: Estimation: Additional Topic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2C" w:rsidRDefault="0054614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36236" o:spid="_x0000_s2052" type="#_x0000_t136" style="position:absolute;left:0;text-align:left;margin-left:0;margin-top:0;width:583.1pt;height:56.4pt;rotation:315;z-index:-251653120;mso-position-horizontal:center;mso-position-horizontal-relative:margin;mso-position-vertical:center;mso-position-vertical-relative:margin" o:allowincell="f" fillcolor="silver" stroked="f">
          <v:fill opacity=".5"/>
          <v:textpath style="font-family:&quot;Calibri&quot;;font-size:1pt" string="Chapter 8: Estimation: Additional Topics"/>
          <w10:wrap anchorx="margin" anchory="margin"/>
        </v:shape>
      </w:pict>
    </w:r>
    <w:sdt>
      <w:sdtPr>
        <w:rPr>
          <w:rFonts w:asciiTheme="majorHAnsi" w:eastAsiaTheme="majorEastAsia" w:hAnsiTheme="majorHAnsi" w:cstheme="majorBidi"/>
          <w:color w:val="4F81BD" w:themeColor="accent1"/>
          <w:sz w:val="24"/>
          <w:szCs w:val="24"/>
        </w:rPr>
        <w:alias w:val="Title"/>
        <w:id w:val="77738743"/>
        <w:placeholder>
          <w:docPart w:val="60DBAEB9488842C8A983D071B8F96BF4"/>
        </w:placeholder>
        <w:dataBinding w:prefixMappings="xmlns:ns0='http://schemas.openxmlformats.org/package/2006/metadata/core-properties' xmlns:ns1='http://purl.org/dc/elements/1.1/'" w:xpath="/ns0:coreProperties[1]/ns1:title[1]" w:storeItemID="{6C3C8BC8-F283-45AE-878A-BAB7291924A1}"/>
        <w:text/>
      </w:sdtPr>
      <w:sdtEndPr/>
      <w:sdtContent>
        <w:r w:rsidR="00067D2C" w:rsidRPr="00067D2C">
          <w:rPr>
            <w:rFonts w:asciiTheme="majorHAnsi" w:eastAsiaTheme="majorEastAsia" w:hAnsiTheme="majorHAnsi" w:cstheme="majorBidi"/>
            <w:color w:val="4F81BD" w:themeColor="accent1"/>
            <w:sz w:val="24"/>
            <w:szCs w:val="24"/>
          </w:rPr>
          <w:t>Asst. Prof. Dr. Çağrı Levent USLU ECON 27</w:t>
        </w:r>
        <w:r w:rsidR="00067D2C">
          <w:rPr>
            <w:rFonts w:asciiTheme="majorHAnsi" w:eastAsiaTheme="majorEastAsia" w:hAnsiTheme="majorHAnsi" w:cstheme="majorBidi"/>
            <w:color w:val="4F81BD" w:themeColor="accent1"/>
            <w:sz w:val="24"/>
            <w:szCs w:val="24"/>
          </w:rPr>
          <w:t>2</w:t>
        </w:r>
        <w:r w:rsidR="00067D2C" w:rsidRPr="00067D2C">
          <w:rPr>
            <w:rFonts w:asciiTheme="majorHAnsi" w:eastAsiaTheme="majorEastAsia" w:hAnsiTheme="majorHAnsi" w:cstheme="majorBidi"/>
            <w:color w:val="4F81BD" w:themeColor="accent1"/>
            <w:sz w:val="24"/>
            <w:szCs w:val="24"/>
          </w:rPr>
          <w:t>- Statistics I</w:t>
        </w:r>
        <w:r w:rsidR="00067D2C">
          <w:rPr>
            <w:rFonts w:asciiTheme="majorHAnsi" w:eastAsiaTheme="majorEastAsia" w:hAnsiTheme="majorHAnsi" w:cstheme="majorBidi"/>
            <w:color w:val="4F81BD" w:themeColor="accent1"/>
            <w:sz w:val="24"/>
            <w:szCs w:val="24"/>
          </w:rPr>
          <w:t>I</w:t>
        </w:r>
      </w:sdtContent>
    </w:sdt>
  </w:p>
  <w:p w:rsidR="00067D2C" w:rsidRDefault="00067D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BC" w:rsidRDefault="0054614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36234" o:spid="_x0000_s2050" type="#_x0000_t136" style="position:absolute;margin-left:0;margin-top:0;width:583.1pt;height:56.4pt;rotation:315;z-index:-251657216;mso-position-horizontal:center;mso-position-horizontal-relative:margin;mso-position-vertical:center;mso-position-vertical-relative:margin" o:allowincell="f" fillcolor="silver" stroked="f">
          <v:fill opacity=".5"/>
          <v:textpath style="font-family:&quot;Calibri&quot;;font-size:1pt" string="Chapter 8: Estimation: Additional Topic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F12"/>
    <w:multiLevelType w:val="hybridMultilevel"/>
    <w:tmpl w:val="04DA95FA"/>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A6401"/>
    <w:multiLevelType w:val="hybridMultilevel"/>
    <w:tmpl w:val="6CE2A8DE"/>
    <w:lvl w:ilvl="0" w:tplc="F5D8F946">
      <w:start w:val="1"/>
      <w:numFmt w:val="upp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77721"/>
    <w:multiLevelType w:val="hybridMultilevel"/>
    <w:tmpl w:val="FEC43936"/>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DA4F9B"/>
    <w:multiLevelType w:val="hybridMultilevel"/>
    <w:tmpl w:val="4FFCF772"/>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9B2C67"/>
    <w:multiLevelType w:val="hybridMultilevel"/>
    <w:tmpl w:val="6838BA54"/>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B33873"/>
    <w:multiLevelType w:val="hybridMultilevel"/>
    <w:tmpl w:val="928C7A38"/>
    <w:lvl w:ilvl="0" w:tplc="5F28ED3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9DF2B21"/>
    <w:multiLevelType w:val="hybridMultilevel"/>
    <w:tmpl w:val="975297FC"/>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9274BB"/>
    <w:multiLevelType w:val="hybridMultilevel"/>
    <w:tmpl w:val="D0F042D2"/>
    <w:lvl w:ilvl="0" w:tplc="D25EDFA0">
      <w:start w:val="1"/>
      <w:numFmt w:val="decimal"/>
      <w:lvlText w:val="%1."/>
      <w:lvlJc w:val="left"/>
      <w:pPr>
        <w:tabs>
          <w:tab w:val="num" w:pos="502"/>
        </w:tabs>
        <w:ind w:left="502" w:hanging="360"/>
      </w:pPr>
      <w:rPr>
        <w:b/>
      </w:rPr>
    </w:lvl>
    <w:lvl w:ilvl="1" w:tplc="6C9048E0">
      <w:start w:val="1"/>
      <w:numFmt w:val="upperLetter"/>
      <w:lvlText w:val="%2)"/>
      <w:lvlJc w:val="left"/>
      <w:pPr>
        <w:tabs>
          <w:tab w:val="num" w:pos="1080"/>
        </w:tabs>
        <w:ind w:left="108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1A1321"/>
    <w:multiLevelType w:val="hybridMultilevel"/>
    <w:tmpl w:val="029A4C12"/>
    <w:lvl w:ilvl="0" w:tplc="5F28ED3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8891C8D"/>
    <w:multiLevelType w:val="hybridMultilevel"/>
    <w:tmpl w:val="00E25208"/>
    <w:lvl w:ilvl="0" w:tplc="247AD6D6">
      <w:start w:val="1"/>
      <w:numFmt w:val="upp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324B42"/>
    <w:multiLevelType w:val="hybridMultilevel"/>
    <w:tmpl w:val="619C19D8"/>
    <w:lvl w:ilvl="0" w:tplc="E1B46AEC">
      <w:start w:val="1"/>
      <w:numFmt w:val="upperLetter"/>
      <w:lvlText w:val="%1)"/>
      <w:lvlJc w:val="left"/>
      <w:pPr>
        <w:tabs>
          <w:tab w:val="num" w:pos="1080"/>
        </w:tabs>
        <w:ind w:left="1080" w:hanging="360"/>
      </w:pPr>
      <w:rPr>
        <w:rFonts w:ascii="Arial" w:eastAsia="Times New Roman" w:hAnsi="Arial" w:cs="Aria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8A526DD"/>
    <w:multiLevelType w:val="hybridMultilevel"/>
    <w:tmpl w:val="266A2A7E"/>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B246C2"/>
    <w:multiLevelType w:val="hybridMultilevel"/>
    <w:tmpl w:val="939E8E0A"/>
    <w:lvl w:ilvl="0" w:tplc="F5D8F946">
      <w:start w:val="1"/>
      <w:numFmt w:val="upp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B5A78C0"/>
    <w:multiLevelType w:val="hybridMultilevel"/>
    <w:tmpl w:val="58D8CFC6"/>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776591"/>
    <w:multiLevelType w:val="hybridMultilevel"/>
    <w:tmpl w:val="69928308"/>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F207DB8"/>
    <w:multiLevelType w:val="hybridMultilevel"/>
    <w:tmpl w:val="997EE2D0"/>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8644B4"/>
    <w:multiLevelType w:val="hybridMultilevel"/>
    <w:tmpl w:val="D896718A"/>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9087866"/>
    <w:multiLevelType w:val="hybridMultilevel"/>
    <w:tmpl w:val="53F8DA2E"/>
    <w:lvl w:ilvl="0" w:tplc="13340F94">
      <w:start w:val="1"/>
      <w:numFmt w:val="upperLetter"/>
      <w:lvlText w:val="%1)"/>
      <w:lvlJc w:val="left"/>
      <w:pPr>
        <w:tabs>
          <w:tab w:val="num" w:pos="1152"/>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46050B"/>
    <w:multiLevelType w:val="hybridMultilevel"/>
    <w:tmpl w:val="66600AFA"/>
    <w:lvl w:ilvl="0" w:tplc="5A1ECE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5"/>
  </w:num>
  <w:num w:numId="4">
    <w:abstractNumId w:val="16"/>
  </w:num>
  <w:num w:numId="5">
    <w:abstractNumId w:val="13"/>
  </w:num>
  <w:num w:numId="6">
    <w:abstractNumId w:val="6"/>
  </w:num>
  <w:num w:numId="7">
    <w:abstractNumId w:val="3"/>
  </w:num>
  <w:num w:numId="8">
    <w:abstractNumId w:val="15"/>
  </w:num>
  <w:num w:numId="9">
    <w:abstractNumId w:val="18"/>
  </w:num>
  <w:num w:numId="10">
    <w:abstractNumId w:val="4"/>
  </w:num>
  <w:num w:numId="11">
    <w:abstractNumId w:val="2"/>
  </w:num>
  <w:num w:numId="12">
    <w:abstractNumId w:val="11"/>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D6"/>
    <w:rsid w:val="00067AD6"/>
    <w:rsid w:val="00067D2C"/>
    <w:rsid w:val="001223C7"/>
    <w:rsid w:val="00203C8D"/>
    <w:rsid w:val="0054614B"/>
    <w:rsid w:val="007778D4"/>
    <w:rsid w:val="007802CA"/>
    <w:rsid w:val="00B7097A"/>
    <w:rsid w:val="00B917A2"/>
    <w:rsid w:val="00B91BBC"/>
    <w:rsid w:val="00C344AF"/>
    <w:rsid w:val="00C84B52"/>
    <w:rsid w:val="00CD4520"/>
    <w:rsid w:val="00D64A82"/>
    <w:rsid w:val="00E228EB"/>
    <w:rsid w:val="00ED594A"/>
    <w:rsid w:val="00F87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7AD6"/>
    <w:pPr>
      <w:tabs>
        <w:tab w:val="left" w:pos="-720"/>
      </w:tabs>
      <w:spacing w:after="0" w:line="240" w:lineRule="auto"/>
      <w:ind w:left="72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067AD6"/>
    <w:rPr>
      <w:rFonts w:ascii="Times New Roman" w:eastAsia="Times New Roman" w:hAnsi="Times New Roman" w:cs="Times New Roman"/>
      <w:sz w:val="20"/>
      <w:szCs w:val="20"/>
      <w:lang w:val="en-US"/>
    </w:rPr>
  </w:style>
  <w:style w:type="paragraph" w:styleId="BodyText2">
    <w:name w:val="Body Text 2"/>
    <w:basedOn w:val="Normal"/>
    <w:link w:val="BodyText2Char"/>
    <w:uiPriority w:val="99"/>
    <w:semiHidden/>
    <w:unhideWhenUsed/>
    <w:rsid w:val="00067AD6"/>
    <w:pPr>
      <w:spacing w:after="120" w:line="480" w:lineRule="auto"/>
    </w:pPr>
  </w:style>
  <w:style w:type="character" w:customStyle="1" w:styleId="BodyText2Char">
    <w:name w:val="Body Text 2 Char"/>
    <w:basedOn w:val="DefaultParagraphFont"/>
    <w:link w:val="BodyText2"/>
    <w:uiPriority w:val="99"/>
    <w:semiHidden/>
    <w:rsid w:val="00067AD6"/>
  </w:style>
  <w:style w:type="paragraph" w:styleId="Footer">
    <w:name w:val="footer"/>
    <w:basedOn w:val="Normal"/>
    <w:link w:val="FooterChar"/>
    <w:rsid w:val="007802C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rsid w:val="007802CA"/>
    <w:rPr>
      <w:rFonts w:ascii="Times New Roman" w:eastAsia="Times New Roman" w:hAnsi="Times New Roman" w:cs="Times New Roman"/>
      <w:sz w:val="20"/>
      <w:szCs w:val="20"/>
      <w:lang w:val="en-US"/>
    </w:rPr>
  </w:style>
  <w:style w:type="paragraph" w:styleId="Header">
    <w:name w:val="header"/>
    <w:basedOn w:val="Normal"/>
    <w:link w:val="HeaderChar"/>
    <w:uiPriority w:val="99"/>
    <w:rsid w:val="007802C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7802CA"/>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87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5BD"/>
    <w:rPr>
      <w:rFonts w:ascii="Tahoma" w:hAnsi="Tahoma" w:cs="Tahoma"/>
      <w:sz w:val="16"/>
      <w:szCs w:val="16"/>
    </w:rPr>
  </w:style>
  <w:style w:type="paragraph" w:styleId="ListParagraph">
    <w:name w:val="List Paragraph"/>
    <w:basedOn w:val="Normal"/>
    <w:uiPriority w:val="34"/>
    <w:qFormat/>
    <w:rsid w:val="00F875BD"/>
    <w:pPr>
      <w:ind w:left="720"/>
      <w:contextualSpacing/>
    </w:pPr>
  </w:style>
  <w:style w:type="paragraph" w:customStyle="1" w:styleId="Question">
    <w:name w:val="Question"/>
    <w:basedOn w:val="Normal"/>
    <w:rsid w:val="00F875BD"/>
    <w:pPr>
      <w:tabs>
        <w:tab w:val="left" w:pos="720"/>
      </w:tabs>
      <w:spacing w:after="0" w:line="240" w:lineRule="auto"/>
      <w:ind w:left="720" w:hanging="720"/>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7AD6"/>
    <w:pPr>
      <w:tabs>
        <w:tab w:val="left" w:pos="-720"/>
      </w:tabs>
      <w:spacing w:after="0" w:line="240" w:lineRule="auto"/>
      <w:ind w:left="72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067AD6"/>
    <w:rPr>
      <w:rFonts w:ascii="Times New Roman" w:eastAsia="Times New Roman" w:hAnsi="Times New Roman" w:cs="Times New Roman"/>
      <w:sz w:val="20"/>
      <w:szCs w:val="20"/>
      <w:lang w:val="en-US"/>
    </w:rPr>
  </w:style>
  <w:style w:type="paragraph" w:styleId="BodyText2">
    <w:name w:val="Body Text 2"/>
    <w:basedOn w:val="Normal"/>
    <w:link w:val="BodyText2Char"/>
    <w:uiPriority w:val="99"/>
    <w:semiHidden/>
    <w:unhideWhenUsed/>
    <w:rsid w:val="00067AD6"/>
    <w:pPr>
      <w:spacing w:after="120" w:line="480" w:lineRule="auto"/>
    </w:pPr>
  </w:style>
  <w:style w:type="character" w:customStyle="1" w:styleId="BodyText2Char">
    <w:name w:val="Body Text 2 Char"/>
    <w:basedOn w:val="DefaultParagraphFont"/>
    <w:link w:val="BodyText2"/>
    <w:uiPriority w:val="99"/>
    <w:semiHidden/>
    <w:rsid w:val="00067AD6"/>
  </w:style>
  <w:style w:type="paragraph" w:styleId="Footer">
    <w:name w:val="footer"/>
    <w:basedOn w:val="Normal"/>
    <w:link w:val="FooterChar"/>
    <w:rsid w:val="007802C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rsid w:val="007802CA"/>
    <w:rPr>
      <w:rFonts w:ascii="Times New Roman" w:eastAsia="Times New Roman" w:hAnsi="Times New Roman" w:cs="Times New Roman"/>
      <w:sz w:val="20"/>
      <w:szCs w:val="20"/>
      <w:lang w:val="en-US"/>
    </w:rPr>
  </w:style>
  <w:style w:type="paragraph" w:styleId="Header">
    <w:name w:val="header"/>
    <w:basedOn w:val="Normal"/>
    <w:link w:val="HeaderChar"/>
    <w:uiPriority w:val="99"/>
    <w:rsid w:val="007802C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7802CA"/>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87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5BD"/>
    <w:rPr>
      <w:rFonts w:ascii="Tahoma" w:hAnsi="Tahoma" w:cs="Tahoma"/>
      <w:sz w:val="16"/>
      <w:szCs w:val="16"/>
    </w:rPr>
  </w:style>
  <w:style w:type="paragraph" w:styleId="ListParagraph">
    <w:name w:val="List Paragraph"/>
    <w:basedOn w:val="Normal"/>
    <w:uiPriority w:val="34"/>
    <w:qFormat/>
    <w:rsid w:val="00F875BD"/>
    <w:pPr>
      <w:ind w:left="720"/>
      <w:contextualSpacing/>
    </w:pPr>
  </w:style>
  <w:style w:type="paragraph" w:customStyle="1" w:styleId="Question">
    <w:name w:val="Question"/>
    <w:basedOn w:val="Normal"/>
    <w:rsid w:val="00F875BD"/>
    <w:pPr>
      <w:tabs>
        <w:tab w:val="left" w:pos="720"/>
      </w:tabs>
      <w:spacing w:after="0" w:line="240" w:lineRule="auto"/>
      <w:ind w:left="720" w:hanging="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6.wmf"/><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36.bin"/><Relationship Id="rId84" Type="http://schemas.openxmlformats.org/officeDocument/2006/relationships/image" Target="media/image32.wmf"/><Relationship Id="rId89" Type="http://schemas.openxmlformats.org/officeDocument/2006/relationships/footer" Target="footer1.xml"/><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oleObject" Target="embeddings/oleObject17.bin"/><Relationship Id="rId37" Type="http://schemas.openxmlformats.org/officeDocument/2006/relationships/image" Target="http://wps.prenhall.com/wps/media/objects/3424/3507189/screencaps/plusunderline.gif" TargetMode="External"/><Relationship Id="rId53" Type="http://schemas.openxmlformats.org/officeDocument/2006/relationships/image" Target="media/image18.wmf"/><Relationship Id="rId58" Type="http://schemas.openxmlformats.org/officeDocument/2006/relationships/oleObject" Target="embeddings/oleObject30.bin"/><Relationship Id="rId74" Type="http://schemas.openxmlformats.org/officeDocument/2006/relationships/image" Target="media/image27.wmf"/><Relationship Id="rId79" Type="http://schemas.openxmlformats.org/officeDocument/2006/relationships/oleObject" Target="embeddings/oleObject42.bin"/><Relationship Id="rId5" Type="http://schemas.openxmlformats.org/officeDocument/2006/relationships/webSettings" Target="webSettings.xml"/><Relationship Id="rId90" Type="http://schemas.openxmlformats.org/officeDocument/2006/relationships/footer" Target="footer2.xml"/><Relationship Id="rId95" Type="http://schemas.openxmlformats.org/officeDocument/2006/relationships/theme" Target="theme/theme1.xml"/><Relationship Id="rId22" Type="http://schemas.openxmlformats.org/officeDocument/2006/relationships/oleObject" Target="embeddings/oleObject9.bin"/><Relationship Id="rId27" Type="http://schemas.openxmlformats.org/officeDocument/2006/relationships/image" Target="media/image7.wmf"/><Relationship Id="rId43" Type="http://schemas.openxmlformats.org/officeDocument/2006/relationships/oleObject" Target="embeddings/oleObject22.bin"/><Relationship Id="rId48"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image" Target="media/image17.wmf"/><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45.bin"/><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image" Target="media/image11.wmf"/><Relationship Id="rId46" Type="http://schemas.openxmlformats.org/officeDocument/2006/relationships/oleObject" Target="embeddings/oleObject24.bin"/><Relationship Id="rId59" Type="http://schemas.openxmlformats.org/officeDocument/2006/relationships/image" Target="media/image21.wmf"/><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image" Target="media/image25.wmf"/><Relationship Id="rId75" Type="http://schemas.openxmlformats.org/officeDocument/2006/relationships/oleObject" Target="embeddings/oleObject40.bin"/><Relationship Id="rId83" Type="http://schemas.openxmlformats.org/officeDocument/2006/relationships/oleObject" Target="embeddings/oleObject44.bin"/><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image" Target="media/image10.gif"/><Relationship Id="rId49" Type="http://schemas.openxmlformats.org/officeDocument/2006/relationships/image" Target="media/image16.wmf"/><Relationship Id="rId57" Type="http://schemas.openxmlformats.org/officeDocument/2006/relationships/image" Target="media/image20.wmf"/><Relationship Id="rId10" Type="http://schemas.openxmlformats.org/officeDocument/2006/relationships/image" Target="media/image2.wmf"/><Relationship Id="rId31" Type="http://schemas.openxmlformats.org/officeDocument/2006/relationships/oleObject" Target="embeddings/oleObject16.bin"/><Relationship Id="rId44" Type="http://schemas.openxmlformats.org/officeDocument/2006/relationships/image" Target="media/image14.wmf"/><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4.wmf"/><Relationship Id="rId73" Type="http://schemas.openxmlformats.org/officeDocument/2006/relationships/oleObject" Target="embeddings/oleObject39.bin"/><Relationship Id="rId78" Type="http://schemas.openxmlformats.org/officeDocument/2006/relationships/image" Target="media/image29.wmf"/><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20.bin"/><Relationship Id="rId34" Type="http://schemas.openxmlformats.org/officeDocument/2006/relationships/image" Target="media/image9.wmf"/><Relationship Id="rId50" Type="http://schemas.openxmlformats.org/officeDocument/2006/relationships/oleObject" Target="embeddings/oleObject26.bin"/><Relationship Id="rId55" Type="http://schemas.openxmlformats.org/officeDocument/2006/relationships/image" Target="media/image19.wmf"/><Relationship Id="rId76"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footer" Target="footer3.xml"/><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11.bin"/><Relationship Id="rId40" Type="http://schemas.openxmlformats.org/officeDocument/2006/relationships/image" Target="media/image12.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header" Target="header1.xml"/><Relationship Id="rId61" Type="http://schemas.openxmlformats.org/officeDocument/2006/relationships/image" Target="media/image22.wmf"/><Relationship Id="rId82" Type="http://schemas.openxmlformats.org/officeDocument/2006/relationships/image" Target="media/image31.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5.bin"/><Relationship Id="rId35" Type="http://schemas.openxmlformats.org/officeDocument/2006/relationships/oleObject" Target="embeddings/oleObject19.bin"/><Relationship Id="rId56" Type="http://schemas.openxmlformats.org/officeDocument/2006/relationships/oleObject" Target="embeddings/oleObject29.bin"/><Relationship Id="rId77" Type="http://schemas.openxmlformats.org/officeDocument/2006/relationships/oleObject" Target="embeddings/oleObject4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DBAEB9488842C8A983D071B8F96BF4"/>
        <w:category>
          <w:name w:val="General"/>
          <w:gallery w:val="placeholder"/>
        </w:category>
        <w:types>
          <w:type w:val="bbPlcHdr"/>
        </w:types>
        <w:behaviors>
          <w:behavior w:val="content"/>
        </w:behaviors>
        <w:guid w:val="{6EB15F36-FF60-4972-AE7D-156CFA40BA3C}"/>
      </w:docPartPr>
      <w:docPartBody>
        <w:p w:rsidR="000C4C86" w:rsidRDefault="00AB4FE9" w:rsidP="00AB4FE9">
          <w:pPr>
            <w:pStyle w:val="60DBAEB9488842C8A983D071B8F96BF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Arial">
    <w:panose1 w:val="020B0604020202020204"/>
    <w:charset w:val="A2"/>
    <w:family w:val="swiss"/>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E9"/>
    <w:rsid w:val="000C4C86"/>
    <w:rsid w:val="006D63EB"/>
    <w:rsid w:val="00AB4F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DBAEB9488842C8A983D071B8F96BF4">
    <w:name w:val="60DBAEB9488842C8A983D071B8F96BF4"/>
    <w:rsid w:val="00AB4F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DBAEB9488842C8A983D071B8F96BF4">
    <w:name w:val="60DBAEB9488842C8A983D071B8F96BF4"/>
    <w:rsid w:val="00AB4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Asst. Prof. Dr. Çağrı Levent USLU ECON 272- Statistics II</dc:title>
  <dc:creator>Levent USLU</dc:creator>
  <cp:lastModifiedBy>SamsungXP</cp:lastModifiedBy>
  <cp:revision>2</cp:revision>
  <dcterms:created xsi:type="dcterms:W3CDTF">2012-02-29T08:14:00Z</dcterms:created>
  <dcterms:modified xsi:type="dcterms:W3CDTF">2012-02-29T08:14:00Z</dcterms:modified>
</cp:coreProperties>
</file>