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F9" w:rsidRPr="00A239FA" w:rsidRDefault="00BC3E5D" w:rsidP="00BE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 xml:space="preserve">EXAMPLE 1: </w:t>
      </w:r>
      <w:r w:rsidR="00120FC4" w:rsidRPr="00A239FA">
        <w:rPr>
          <w:rFonts w:ascii="Times New Roman" w:hAnsi="Times New Roman" w:cs="Times New Roman"/>
          <w:b/>
          <w:bCs/>
          <w:sz w:val="20"/>
          <w:szCs w:val="20"/>
        </w:rPr>
        <w:t>X1:Revenue, X2: Offices, Y: Profit</w:t>
      </w:r>
    </w:p>
    <w:p w:rsidR="003C1E2D" w:rsidRPr="00A239FA" w:rsidRDefault="003C1E2D" w:rsidP="00BE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C3E5D" w:rsidRPr="00A239FA" w:rsidRDefault="00BC3E5D" w:rsidP="00BC3E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7"/>
        <w:gridCol w:w="4836"/>
      </w:tblGrid>
      <w:tr w:rsidR="00BC3E5D" w:rsidRPr="00A239FA" w:rsidTr="00331698">
        <w:tc>
          <w:tcPr>
            <w:tcW w:w="4802" w:type="dxa"/>
          </w:tcPr>
          <w:p w:rsidR="00BC3E5D" w:rsidRPr="00A239FA" w:rsidRDefault="00BC3E5D" w:rsidP="003316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9FA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2903038" cy="846345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981" cy="848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BC3E5D" w:rsidRPr="00A239FA" w:rsidRDefault="00BC3E5D" w:rsidP="003316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9FA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2912803" cy="953956"/>
                  <wp:effectExtent l="19050" t="0" r="1847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479" cy="954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E5D" w:rsidRPr="00A239FA" w:rsidRDefault="00BC3E5D" w:rsidP="00D069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BC3E5D" w:rsidRPr="00A239FA" w:rsidRDefault="007505FE" w:rsidP="00D0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75.85pt;margin-top:63.8pt;width:49.05pt;height:15pt;z-index:251662336" fillcolor="white [3212]" stroked="f">
            <v:textbox>
              <w:txbxContent>
                <w:p w:rsidR="007505FE" w:rsidRPr="00051CC4" w:rsidRDefault="007505FE" w:rsidP="007505FE">
                  <w:pPr>
                    <w:rPr>
                      <w:sz w:val="12"/>
                      <w:szCs w:val="12"/>
                    </w:rPr>
                  </w:pPr>
                  <w:r w:rsidRPr="00051CC4">
                    <w:rPr>
                      <w:sz w:val="12"/>
                      <w:szCs w:val="12"/>
                    </w:rPr>
                    <w:t>-0.000249</w:t>
                  </w:r>
                </w:p>
              </w:txbxContent>
            </v:textbox>
          </v:shape>
        </w:pict>
      </w:r>
      <w:r w:rsidR="00BC3E5D" w:rsidRPr="00A239FA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16A003F" wp14:editId="1A9854EB">
            <wp:extent cx="6045958" cy="115981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73" cy="116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C7" w:rsidRPr="00A239FA" w:rsidRDefault="00D069C7" w:rsidP="00D06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211760" w:rsidRPr="00A239FA" w:rsidRDefault="008869C8" w:rsidP="0021176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AUTOCORRELATION</w:t>
      </w:r>
    </w:p>
    <w:p w:rsidR="00211760" w:rsidRPr="00A239FA" w:rsidRDefault="00211760" w:rsidP="0021176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GRAPHICAL DIAGNOSIS FOR AUTOCORRELATION</w:t>
      </w:r>
    </w:p>
    <w:p w:rsidR="00211760" w:rsidRPr="00A239FA" w:rsidRDefault="00211760" w:rsidP="00211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211760" w:rsidRPr="00A239FA" w:rsidRDefault="00211760" w:rsidP="00211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8132FDF" wp14:editId="03204247">
            <wp:extent cx="2276863" cy="1821977"/>
            <wp:effectExtent l="19050" t="0" r="9137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66" cy="182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760" w:rsidRPr="00A239FA" w:rsidRDefault="00211760" w:rsidP="00211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211760" w:rsidRPr="00A239FA" w:rsidRDefault="00211760" w:rsidP="00211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211760" w:rsidRPr="00A239FA" w:rsidRDefault="00211760" w:rsidP="0021176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DURBIN WATSON / VON NEUMA</w:t>
      </w:r>
      <w:r w:rsidR="00331698" w:rsidRPr="00A239FA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A239FA">
        <w:rPr>
          <w:rFonts w:ascii="Times New Roman" w:hAnsi="Times New Roman" w:cs="Times New Roman"/>
          <w:b/>
          <w:bCs/>
          <w:sz w:val="20"/>
          <w:szCs w:val="20"/>
        </w:rPr>
        <w:t>N AUTOCORRELATION TESTS</w:t>
      </w:r>
    </w:p>
    <w:p w:rsidR="00211760" w:rsidRPr="00A239FA" w:rsidRDefault="00211760" w:rsidP="002117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DW</m:t>
        </m:r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bCs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0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12177837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0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0625048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1</m:t>
        </m:r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948304</m:t>
        </m:r>
      </m:oMath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0"/>
          <w:szCs w:val="20"/>
        </w:rPr>
      </w:pP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0"/>
          <w:szCs w:val="20"/>
        </w:rPr>
      </w:pPr>
      <w:r w:rsidRPr="00A239FA">
        <w:rPr>
          <w:rFonts w:ascii="Times New Roman" w:eastAsiaTheme="minorEastAsia" w:hAnsi="Times New Roman" w:cs="Times New Roman"/>
          <w:bCs/>
          <w:sz w:val="20"/>
          <w:szCs w:val="20"/>
        </w:rPr>
        <w:t>H</w:t>
      </w:r>
      <w:r w:rsidRPr="00A239FA">
        <w:rPr>
          <w:rFonts w:ascii="Times New Roman" w:eastAsiaTheme="minorEastAsia" w:hAnsi="Times New Roman" w:cs="Times New Roman"/>
          <w:bCs/>
          <w:sz w:val="20"/>
          <w:szCs w:val="20"/>
          <w:vertAlign w:val="subscript"/>
        </w:rPr>
        <w:t>0</w:t>
      </w:r>
      <w:r w:rsidRPr="00A239FA">
        <w:rPr>
          <w:rFonts w:ascii="Times New Roman" w:eastAsiaTheme="minorEastAsia" w:hAnsi="Times New Roman" w:cs="Times New Roman"/>
          <w:bCs/>
          <w:sz w:val="20"/>
          <w:szCs w:val="20"/>
        </w:rPr>
        <w:t>: ρ=0 (No autocorrelation)</w:t>
      </w: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0"/>
          <w:szCs w:val="20"/>
        </w:rPr>
      </w:pPr>
      <w:r w:rsidRPr="00A239FA">
        <w:rPr>
          <w:rFonts w:ascii="Times New Roman" w:eastAsiaTheme="minorEastAsia" w:hAnsi="Times New Roman" w:cs="Times New Roman"/>
          <w:bCs/>
          <w:sz w:val="20"/>
          <w:szCs w:val="20"/>
        </w:rPr>
        <w:t>H</w:t>
      </w:r>
      <w:r w:rsidRPr="00A239FA">
        <w:rPr>
          <w:rFonts w:ascii="Times New Roman" w:eastAsiaTheme="minorEastAsia" w:hAnsi="Times New Roman" w:cs="Times New Roman"/>
          <w:bCs/>
          <w:sz w:val="20"/>
          <w:szCs w:val="20"/>
          <w:vertAlign w:val="subscript"/>
        </w:rPr>
        <w:t>1</w:t>
      </w:r>
      <w:r w:rsidRPr="00A239FA">
        <w:rPr>
          <w:rFonts w:ascii="Times New Roman" w:eastAsiaTheme="minorEastAsia" w:hAnsi="Times New Roman" w:cs="Times New Roman"/>
          <w:bCs/>
          <w:sz w:val="20"/>
          <w:szCs w:val="20"/>
        </w:rPr>
        <w:t>: ρ≠0 (There is positive or negative autocorrelation)</w:t>
      </w: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0"/>
          <w:szCs w:val="20"/>
        </w:rPr>
      </w:pPr>
    </w:p>
    <w:p w:rsidR="00323969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0"/>
          <w:szCs w:val="20"/>
        </w:rPr>
      </w:pPr>
      <w:r w:rsidRPr="00A239FA">
        <w:rPr>
          <w:rFonts w:ascii="Times New Roman" w:eastAsiaTheme="minorEastAsia" w:hAnsi="Times New Roman" w:cs="Times New Roman"/>
          <w:bCs/>
          <w:sz w:val="20"/>
          <w:szCs w:val="20"/>
        </w:rPr>
        <w:t>Compare with DW table value; K: number of independent variables, n</w:t>
      </w: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0"/>
          <w:szCs w:val="20"/>
        </w:rPr>
      </w:pPr>
      <w:r w:rsidRPr="00A239FA">
        <w:rPr>
          <w:rFonts w:ascii="Times New Roman" w:eastAsiaTheme="minorEastAsia" w:hAnsi="Times New Roman" w:cs="Times New Roman"/>
          <w:bCs/>
          <w:sz w:val="20"/>
          <w:szCs w:val="20"/>
        </w:rPr>
        <w:t xml:space="preserve"> </w:t>
      </w:r>
    </w:p>
    <w:p w:rsidR="008869C8" w:rsidRPr="00A239FA" w:rsidRDefault="00E232E5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noProof/>
          <w:lang w:eastAsia="tr-TR"/>
        </w:rPr>
        <w:pict>
          <v:group id="_x0000_s1079" style="position:absolute;margin-left:159pt;margin-top:4.6pt;width:5in;height:92.65pt;z-index:251660288" coordorigin="1647,10949" coordsize="7200,1853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80" type="#_x0000_t88" style="position:absolute;left:7539;top:10557;width:201;height:1593;rotation:270"/>
            <v:group id="_x0000_s1081" style="position:absolute;left:1647;top:10949;width:7200;height:1853" coordorigin="1483,10988" coordsize="7200,1853">
              <v:shape id="_x0000_s1082" type="#_x0000_t202" style="position:absolute;left:2810;top:11881;width:652;height:377" filled="f" stroked="f">
                <v:textbox style="mso-next-textbox:#_x0000_s1082">
                  <w:txbxContent>
                    <w:p w:rsidR="00331698" w:rsidRPr="00EF5EEC" w:rsidRDefault="00331698" w:rsidP="008869C8">
                      <w:r w:rsidRPr="00EF5EEC">
                        <w:rPr>
                          <w:rFonts w:ascii="Times New Roman" w:eastAsiaTheme="minorEastAsia" w:hAnsi="Times New Roman" w:cs="Times New Roman"/>
                          <w:bCs/>
                          <w:sz w:val="20"/>
                          <w:szCs w:val="20"/>
                        </w:rPr>
                        <w:t>d</w:t>
                      </w:r>
                      <w:r w:rsidRPr="00EF5EEC">
                        <w:rPr>
                          <w:rFonts w:ascii="Times New Roman" w:eastAsiaTheme="minorEastAsia" w:hAnsi="Times New Roman" w:cs="Times New Roman"/>
                          <w:bCs/>
                          <w:sz w:val="20"/>
                          <w:szCs w:val="20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  <v:shape id="_x0000_s1083" type="#_x0000_t202" style="position:absolute;left:3132;top:11870;width:530;height:377" filled="f" stroked="f">
                <v:textbox style="mso-next-textbox:#_x0000_s1083">
                  <w:txbxContent>
                    <w:p w:rsidR="00331698" w:rsidRPr="00EF5EEC" w:rsidRDefault="00331698" w:rsidP="008869C8">
                      <w:r w:rsidRPr="00EF5EEC">
                        <w:rPr>
                          <w:rFonts w:ascii="Times New Roman" w:eastAsiaTheme="minorEastAsia" w:hAnsi="Times New Roman" w:cs="Times New Roman"/>
                          <w:bCs/>
                          <w:sz w:val="20"/>
                          <w:szCs w:val="20"/>
                        </w:rPr>
                        <w:t>d</w:t>
                      </w:r>
                      <w:r w:rsidRPr="00EF5EEC">
                        <w:rPr>
                          <w:rFonts w:ascii="Times New Roman" w:eastAsiaTheme="minorEastAsia" w:hAnsi="Times New Roman" w:cs="Times New Roman"/>
                          <w:bCs/>
                          <w:sz w:val="20"/>
                          <w:szCs w:val="20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  <v:shape id="_x0000_s1084" type="#_x0000_t202" style="position:absolute;left:6117;top:11903;width:728;height:377" filled="f" stroked="f">
                <v:textbox style="mso-next-textbox:#_x0000_s1084">
                  <w:txbxContent>
                    <w:p w:rsidR="00331698" w:rsidRPr="00EF5EEC" w:rsidRDefault="00331698" w:rsidP="008869C8"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0"/>
                          <w:szCs w:val="20"/>
                        </w:rPr>
                        <w:t>4-</w:t>
                      </w:r>
                      <w:r w:rsidRPr="00EF5EEC">
                        <w:rPr>
                          <w:rFonts w:ascii="Times New Roman" w:eastAsiaTheme="minorEastAsia" w:hAnsi="Times New Roman" w:cs="Times New Roman"/>
                          <w:bCs/>
                          <w:sz w:val="20"/>
                          <w:szCs w:val="20"/>
                        </w:rPr>
                        <w:t>d</w:t>
                      </w:r>
                      <w:r w:rsidRPr="00EF5EEC">
                        <w:rPr>
                          <w:rFonts w:ascii="Times New Roman" w:eastAsiaTheme="minorEastAsia" w:hAnsi="Times New Roman" w:cs="Times New Roman"/>
                          <w:bCs/>
                          <w:sz w:val="20"/>
                          <w:szCs w:val="20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  <v:group id="_x0000_s1085" style="position:absolute;left:1483;top:10988;width:7200;height:1853" coordorigin="1448,11002" coordsize="7200,185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6" type="#_x0000_t32" style="position:absolute;left:8436;top:11686;width:0;height:247" o:connectortype="straight"/>
                <v:shape id="_x0000_s1087" type="#_x0000_t32" style="position:absolute;left:6845;top:11715;width:0;height:247" o:connectortype="straight"/>
                <v:shape id="_x0000_s1088" type="#_x0000_t202" style="position:absolute;left:6578;top:11892;width:652;height:377" filled="f" stroked="f">
                  <v:textbox style="mso-next-textbox:#_x0000_s1088">
                    <w:txbxContent>
                      <w:p w:rsidR="00331698" w:rsidRPr="00EF5EEC" w:rsidRDefault="00331698" w:rsidP="008869C8">
                        <w:r>
                          <w:rPr>
                            <w:rFonts w:ascii="Times New Roman" w:eastAsiaTheme="minorEastAsia" w:hAnsi="Times New Roman" w:cs="Times New Roman"/>
                            <w:bCs/>
                            <w:sz w:val="20"/>
                            <w:szCs w:val="20"/>
                          </w:rPr>
                          <w:t>4-</w:t>
                        </w:r>
                        <w:r w:rsidRPr="00EF5EEC">
                          <w:rPr>
                            <w:rFonts w:ascii="Times New Roman" w:eastAsiaTheme="minorEastAsia" w:hAnsi="Times New Roman" w:cs="Times New Roman"/>
                            <w:bCs/>
                            <w:sz w:val="20"/>
                            <w:szCs w:val="20"/>
                          </w:rPr>
                          <w:t>d</w:t>
                        </w:r>
                        <w:r w:rsidRPr="00EF5EEC">
                          <w:rPr>
                            <w:rFonts w:ascii="Times New Roman" w:eastAsiaTheme="minorEastAsia" w:hAnsi="Times New Roman" w:cs="Times New Roman"/>
                            <w:bCs/>
                            <w:sz w:val="20"/>
                            <w:szCs w:val="20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  <v:group id="_x0000_s1089" style="position:absolute;left:1448;top:11002;width:7200;height:1853" coordorigin="1448,10935" coordsize="7200,1853">
                  <v:shape id="_x0000_s1090" type="#_x0000_t202" style="position:absolute;left:8283;top:11885;width:365;height:377" filled="f" stroked="f">
                    <v:textbox style="mso-next-textbox:#_x0000_s1090">
                      <w:txbxContent>
                        <w:p w:rsidR="00331698" w:rsidRPr="00EF5EEC" w:rsidRDefault="00331698" w:rsidP="008869C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group id="_x0000_s1091" style="position:absolute;left:1448;top:10935;width:6988;height:1853" coordorigin="1448,10935" coordsize="6988,1853">
                    <v:shape id="_x0000_s1092" type="#_x0000_t32" style="position:absolute;left:1612;top:11746;width:6824;height:0" o:connectortype="straight"/>
                    <v:shape id="_x0000_s1093" type="#_x0000_t32" style="position:absolute;left:1612;top:11638;width:0;height:247" o:connectortype="straight"/>
                    <v:shape id="_x0000_s1094" type="#_x0000_t32" style="position:absolute;left:4997;top:11631;width:0;height:247" o:connectortype="straight"/>
                    <v:shape id="_x0000_s1095" type="#_x0000_t32" style="position:absolute;left:3052;top:11638;width:0;height:247" o:connectortype="straight"/>
                    <v:shape id="_x0000_s1096" type="#_x0000_t32" style="position:absolute;left:3343;top:11638;width:0;height:247" o:connectortype="straight"/>
                    <v:shape id="_x0000_s1097" type="#_x0000_t32" style="position:absolute;left:6459;top:11656;width:0;height:247" o:connectortype="straight"/>
                    <v:shape id="_x0000_s1098" type="#_x0000_t202" style="position:absolute;left:1448;top:11878;width:365;height:377" filled="f" stroked="f">
                      <v:textbox style="mso-next-textbox:#_x0000_s1098">
                        <w:txbxContent>
                          <w:p w:rsidR="00331698" w:rsidRPr="00EF5EEC" w:rsidRDefault="00331698" w:rsidP="008869C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5E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099" type="#_x0000_t202" style="position:absolute;left:4801;top:11903;width:365;height:377" filled="f" stroked="f">
                      <v:textbox style="mso-next-textbox:#_x0000_s1099">
                        <w:txbxContent>
                          <w:p w:rsidR="00331698" w:rsidRPr="00EF5EEC" w:rsidRDefault="00331698" w:rsidP="008869C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100" type="#_x0000_t88" style="position:absolute;left:2231;top:10634;width:201;height:1440;rotation:270"/>
                    <v:shape id="_x0000_s1101" type="#_x0000_t88" style="position:absolute;left:4809;top:9805;width:201;height:3098;rotation:270"/>
                    <v:shape id="_x0000_s1102" type="#_x0000_t202" style="position:absolute;left:2053;top:10935;width:838;height:408" filled="f" stroked="f">
                      <v:textbox style="mso-next-textbox:#_x0000_s1102">
                        <w:txbxContent>
                          <w:p w:rsidR="00331698" w:rsidRDefault="00331698" w:rsidP="008869C8">
                            <w:r w:rsidRPr="00EF5EEC"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ρ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 w:rsidRPr="00EF5EEC"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103" type="#_x0000_t202" style="position:absolute;left:4643;top:10935;width:838;height:408" filled="f" stroked="f">
                      <v:textbox style="mso-next-textbox:#_x0000_s1103">
                        <w:txbxContent>
                          <w:p w:rsidR="00331698" w:rsidRDefault="00331698" w:rsidP="008869C8">
                            <w:r w:rsidRPr="00EF5EEC"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ρ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=</w:t>
                            </w:r>
                            <w:r w:rsidRPr="00EF5EEC"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104" type="#_x0000_t202" style="position:absolute;left:7305;top:10935;width:838;height:408" filled="f" stroked="f">
                      <v:textbox style="mso-next-textbox:#_x0000_s1104">
                        <w:txbxContent>
                          <w:p w:rsidR="00331698" w:rsidRDefault="00331698" w:rsidP="008869C8">
                            <w:r w:rsidRPr="00EF5EEC"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ρ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&lt;</w:t>
                            </w:r>
                            <w:r w:rsidRPr="00EF5EEC"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105" type="#_x0000_t32" style="position:absolute;left:3192;top:11746;width:0;height:698" o:connectortype="straight">
                      <v:stroke endarrow="block"/>
                    </v:shape>
                    <v:shape id="_x0000_s1106" type="#_x0000_t32" style="position:absolute;left:6641;top:11746;width:0;height:698" o:connectortype="straight">
                      <v:stroke endarrow="block"/>
                    </v:shape>
                    <v:shape id="_x0000_s1107" type="#_x0000_t202" style="position:absolute;left:2810;top:12380;width:1523;height:408" filled="f" stroked="f">
                      <v:textbox style="mso-next-textbox:#_x0000_s1107">
                        <w:txbxContent>
                          <w:p w:rsidR="00331698" w:rsidRDefault="00331698" w:rsidP="008869C8"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0"/>
                                <w:szCs w:val="20"/>
                              </w:rPr>
                              <w:t>Uncertain</w:t>
                            </w:r>
                          </w:p>
                        </w:txbxContent>
                      </v:textbox>
                    </v:shape>
                  </v:group>
                  <v:shape id="_x0000_s1108" type="#_x0000_t202" style="position:absolute;left:6153;top:12367;width:1523;height:408" filled="f" stroked="f">
                    <v:textbox style="mso-next-textbox:#_x0000_s1108">
                      <w:txbxContent>
                        <w:p w:rsidR="00331698" w:rsidRDefault="00331698" w:rsidP="008869C8">
                          <w:r>
                            <w:rPr>
                              <w:rFonts w:ascii="Times New Roman" w:eastAsiaTheme="minorEastAsia" w:hAnsi="Times New Roman" w:cs="Times New Roman"/>
                              <w:bCs/>
                              <w:sz w:val="20"/>
                              <w:szCs w:val="20"/>
                            </w:rPr>
                            <w:t>Uncertain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8869C8" w:rsidRPr="00A239FA">
        <w:rPr>
          <w:rFonts w:ascii="Times New Roman" w:eastAsiaTheme="minorEastAsia" w:hAnsi="Times New Roman" w:cs="Times New Roman"/>
          <w:bCs/>
          <w:sz w:val="20"/>
          <w:szCs w:val="20"/>
        </w:rPr>
        <w:t>K=2, n=25 d</w:t>
      </w:r>
      <w:r w:rsidR="008869C8" w:rsidRPr="00A239FA">
        <w:rPr>
          <w:rFonts w:ascii="Times New Roman" w:eastAsiaTheme="minorEastAsia" w:hAnsi="Times New Roman" w:cs="Times New Roman"/>
          <w:bCs/>
          <w:sz w:val="20"/>
          <w:szCs w:val="20"/>
          <w:vertAlign w:val="subscript"/>
        </w:rPr>
        <w:t>L</w:t>
      </w:r>
      <w:r w:rsidR="008869C8" w:rsidRPr="00A239FA">
        <w:rPr>
          <w:rFonts w:ascii="Times New Roman" w:eastAsiaTheme="minorEastAsia" w:hAnsi="Times New Roman" w:cs="Times New Roman"/>
          <w:bCs/>
          <w:sz w:val="20"/>
          <w:szCs w:val="20"/>
        </w:rPr>
        <w:t>=1.21 d</w:t>
      </w:r>
      <w:r w:rsidR="008869C8" w:rsidRPr="00A239FA">
        <w:rPr>
          <w:rFonts w:ascii="Times New Roman" w:eastAsiaTheme="minorEastAsia" w:hAnsi="Times New Roman" w:cs="Times New Roman"/>
          <w:bCs/>
          <w:sz w:val="20"/>
          <w:szCs w:val="20"/>
          <w:vertAlign w:val="subscript"/>
        </w:rPr>
        <w:t>U</w:t>
      </w:r>
      <w:r w:rsidR="008869C8" w:rsidRPr="00A239FA">
        <w:rPr>
          <w:rFonts w:ascii="Times New Roman" w:eastAsiaTheme="minorEastAsia" w:hAnsi="Times New Roman" w:cs="Times New Roman"/>
          <w:bCs/>
          <w:sz w:val="20"/>
          <w:szCs w:val="20"/>
        </w:rPr>
        <w:t>=1.55 (alpha=0.05)</w:t>
      </w: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239FA">
        <w:rPr>
          <w:rFonts w:ascii="Times New Roman" w:hAnsi="Times New Roman" w:cs="Times New Roman"/>
          <w:bCs/>
          <w:sz w:val="20"/>
          <w:szCs w:val="20"/>
        </w:rPr>
        <w:t xml:space="preserve">1.55 &lt; </w:t>
      </w:r>
      <w:r w:rsidRPr="00A239FA">
        <w:rPr>
          <w:rFonts w:ascii="Times New Roman" w:hAnsi="Times New Roman" w:cs="Times New Roman"/>
          <w:b/>
          <w:bCs/>
          <w:sz w:val="20"/>
          <w:szCs w:val="20"/>
        </w:rPr>
        <w:t>1.948</w:t>
      </w:r>
      <w:r w:rsidRPr="00A239FA">
        <w:rPr>
          <w:rFonts w:ascii="Times New Roman" w:hAnsi="Times New Roman" w:cs="Times New Roman"/>
          <w:bCs/>
          <w:sz w:val="20"/>
          <w:szCs w:val="20"/>
        </w:rPr>
        <w:t xml:space="preserve"> &lt; 4-1.55=2.45 There is no autocorrelation!</w:t>
      </w:r>
    </w:p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23969" w:rsidRPr="00A239FA" w:rsidRDefault="00323969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23969" w:rsidRPr="00A239FA" w:rsidRDefault="00323969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23969" w:rsidRPr="00A239FA" w:rsidRDefault="00323969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23969" w:rsidRPr="00A239FA" w:rsidRDefault="00323969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1B164D" w:rsidRPr="00A239FA" w:rsidRDefault="001B164D" w:rsidP="001B16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lastRenderedPageBreak/>
        <w:t>NORMALITY</w:t>
      </w:r>
    </w:p>
    <w:p w:rsidR="001B164D" w:rsidRPr="00A239FA" w:rsidRDefault="001B164D" w:rsidP="001B164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GRAPHICAL DIAGNOSIS -    P-P PLOTS</w:t>
      </w:r>
    </w:p>
    <w:p w:rsidR="002222FD" w:rsidRPr="00A239FA" w:rsidRDefault="002222FD" w:rsidP="0022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noProof/>
          <w:sz w:val="14"/>
          <w:szCs w:val="14"/>
          <w:lang w:eastAsia="tr-TR"/>
        </w:rPr>
        <w:drawing>
          <wp:inline distT="0" distB="0" distL="0" distR="0">
            <wp:extent cx="2046617" cy="1637731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023" cy="163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4D" w:rsidRPr="00A239FA" w:rsidRDefault="001B164D" w:rsidP="001B164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KOLMOGROV SMIRNOV OR SHAPIRO WILK TESTS</w:t>
      </w:r>
    </w:p>
    <w:p w:rsidR="002222FD" w:rsidRPr="00A239FA" w:rsidRDefault="002222FD" w:rsidP="0022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2222FD" w:rsidRPr="00A239FA" w:rsidRDefault="002222FD" w:rsidP="0022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4445995" cy="1029215"/>
            <wp:effectExtent l="1905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02" cy="102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FD" w:rsidRPr="00A239FA" w:rsidRDefault="002222FD" w:rsidP="0022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1B164D" w:rsidRPr="00A239FA" w:rsidRDefault="002222FD" w:rsidP="008869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TESTS OF α</w:t>
      </w:r>
      <w:r w:rsidRPr="00A239FA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3</w:t>
      </w:r>
      <w:r w:rsidRPr="00A239FA">
        <w:rPr>
          <w:rFonts w:ascii="Times New Roman" w:hAnsi="Times New Roman" w:cs="Times New Roman"/>
          <w:b/>
          <w:bCs/>
          <w:sz w:val="20"/>
          <w:szCs w:val="20"/>
        </w:rPr>
        <w:t xml:space="preserve"> and α</w:t>
      </w:r>
      <w:r w:rsidRPr="00A239FA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4</w:t>
      </w:r>
      <w:r w:rsidRPr="00A239FA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1B164D" w:rsidRPr="00A239FA" w:rsidRDefault="002222FD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4159815" cy="903097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64" cy="9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4D" w:rsidRPr="00A239FA" w:rsidRDefault="001B164D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HETEROSCEDASTICITY</w:t>
      </w:r>
    </w:p>
    <w:p w:rsidR="008869C8" w:rsidRPr="00A239FA" w:rsidRDefault="008869C8" w:rsidP="008869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GRAPHICAL 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5599"/>
      </w:tblGrid>
      <w:tr w:rsidR="008869C8" w:rsidRPr="00A239FA" w:rsidTr="008869C8">
        <w:tc>
          <w:tcPr>
            <w:tcW w:w="5598" w:type="dxa"/>
          </w:tcPr>
          <w:p w:rsidR="008869C8" w:rsidRPr="00A239FA" w:rsidRDefault="008869C8" w:rsidP="00886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9FA">
              <w:rPr>
                <w:rFonts w:ascii="Times New Roman" w:hAnsi="Times New Roman" w:cs="Times New Roman"/>
                <w:noProof/>
                <w:sz w:val="14"/>
                <w:szCs w:val="14"/>
                <w:lang w:eastAsia="tr-TR"/>
              </w:rPr>
              <w:drawing>
                <wp:inline distT="0" distB="0" distL="0" distR="0">
                  <wp:extent cx="2052686" cy="1642587"/>
                  <wp:effectExtent l="19050" t="0" r="4714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645" cy="1642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9" w:type="dxa"/>
          </w:tcPr>
          <w:p w:rsidR="008869C8" w:rsidRPr="00A239FA" w:rsidRDefault="008869C8" w:rsidP="00886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9FA">
              <w:rPr>
                <w:rFonts w:ascii="Times New Roman" w:hAnsi="Times New Roman" w:cs="Times New Roman"/>
                <w:noProof/>
                <w:sz w:val="14"/>
                <w:szCs w:val="14"/>
                <w:lang w:eastAsia="tr-TR"/>
              </w:rPr>
              <w:drawing>
                <wp:inline distT="0" distB="0" distL="0" distR="0">
                  <wp:extent cx="2050964" cy="1641208"/>
                  <wp:effectExtent l="19050" t="0" r="6436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117" cy="163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9C8" w:rsidRPr="00A239FA" w:rsidRDefault="008869C8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SPEARMAN RANK CORRELATION INSPECTION</w:t>
      </w:r>
    </w:p>
    <w:p w:rsidR="002C6FD9" w:rsidRPr="00A239FA" w:rsidRDefault="002C6FD9" w:rsidP="002C6F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</w:rPr>
        <w:t>Spearman Rank Correlation between Absolute Residuals and Explanatory (independent) Variables</w:t>
      </w:r>
    </w:p>
    <w:p w:rsidR="008869C8" w:rsidRPr="00A239FA" w:rsidRDefault="002C6FD9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2790967" cy="1260546"/>
            <wp:effectExtent l="19050" t="0" r="9383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09" cy="126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D9" w:rsidRPr="00A239FA" w:rsidRDefault="002C6FD9" w:rsidP="00886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8869C8" w:rsidRPr="00A239FA" w:rsidRDefault="008869C8" w:rsidP="008869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MULTICOLLINEARITY</w:t>
      </w:r>
      <w:r w:rsidR="002222FD" w:rsidRPr="00A239FA">
        <w:rPr>
          <w:rFonts w:ascii="Times New Roman" w:hAnsi="Times New Roman" w:cs="Times New Roman"/>
          <w:b/>
          <w:bCs/>
          <w:sz w:val="20"/>
          <w:szCs w:val="20"/>
        </w:rPr>
        <w:t xml:space="preserve"> – CHECK THE VIF’s</w:t>
      </w:r>
    </w:p>
    <w:p w:rsidR="001B164D" w:rsidRPr="00A239FA" w:rsidRDefault="001B164D" w:rsidP="00051CC4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23969" w:rsidRPr="00A239FA" w:rsidRDefault="00323969" w:rsidP="00051CC4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B55DD" w:rsidRPr="00A239FA" w:rsidRDefault="00555F3D" w:rsidP="00051CC4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239FA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EXAMPLE 2</w:t>
      </w:r>
    </w:p>
    <w:p w:rsidR="00555F3D" w:rsidRPr="00A239FA" w:rsidRDefault="00555F3D" w:rsidP="00051CC4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239FA">
        <w:rPr>
          <w:rFonts w:ascii="Times New Roman" w:hAnsi="Times New Roman" w:cs="Times New Roman"/>
          <w:b/>
          <w:sz w:val="20"/>
          <w:szCs w:val="20"/>
          <w:u w:val="single"/>
        </w:rPr>
        <w:t>Sales: Y , Ad Period: X</w:t>
      </w:r>
    </w:p>
    <w:p w:rsidR="00323969" w:rsidRPr="00A239FA" w:rsidRDefault="00323969" w:rsidP="0061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23969" w:rsidRPr="00A239FA" w:rsidRDefault="00323969" w:rsidP="0061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2.1.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5599"/>
      </w:tblGrid>
      <w:tr w:rsidR="00331698" w:rsidRPr="00A239FA" w:rsidTr="00331698">
        <w:tc>
          <w:tcPr>
            <w:tcW w:w="5598" w:type="dxa"/>
          </w:tcPr>
          <w:p w:rsidR="00331698" w:rsidRPr="00A239FA" w:rsidRDefault="00331698" w:rsidP="00614F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9F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eastAsia="tr-TR"/>
              </w:rPr>
              <w:drawing>
                <wp:inline distT="0" distB="0" distL="0" distR="0">
                  <wp:extent cx="3350525" cy="1097312"/>
                  <wp:effectExtent l="19050" t="0" r="2275" b="0"/>
                  <wp:docPr id="3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744" cy="1098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9" w:type="dxa"/>
          </w:tcPr>
          <w:p w:rsidR="00331698" w:rsidRPr="00A239FA" w:rsidRDefault="00331698" w:rsidP="00614F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9F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eastAsia="tr-TR"/>
              </w:rPr>
              <w:drawing>
                <wp:inline distT="0" distB="0" distL="0" distR="0">
                  <wp:extent cx="3223096" cy="939655"/>
                  <wp:effectExtent l="19050" t="0" r="0" b="0"/>
                  <wp:docPr id="3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280" cy="939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698" w:rsidRPr="00A239FA" w:rsidRDefault="00331698" w:rsidP="0061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614F20" w:rsidRPr="00A239FA" w:rsidRDefault="00614F20" w:rsidP="0061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5559397" cy="951102"/>
            <wp:effectExtent l="19050" t="0" r="3203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00" cy="95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69" w:rsidRPr="00A239FA" w:rsidRDefault="00323969" w:rsidP="0061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23969" w:rsidRPr="00A239FA" w:rsidRDefault="00323969" w:rsidP="0061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2.2. AUTOCORRELATION</w:t>
      </w:r>
    </w:p>
    <w:p w:rsidR="00323969" w:rsidRPr="00A239FA" w:rsidRDefault="00323969" w:rsidP="0061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2.2.1. GRAPHICAL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3"/>
      </w:tblGrid>
      <w:tr w:rsidR="00323969" w:rsidRPr="00A239FA" w:rsidTr="002322DB">
        <w:tc>
          <w:tcPr>
            <w:tcW w:w="4773" w:type="dxa"/>
          </w:tcPr>
          <w:p w:rsidR="00323969" w:rsidRPr="00A239FA" w:rsidRDefault="00323969" w:rsidP="00614F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9FA">
              <w:rPr>
                <w:rFonts w:ascii="Times New Roman" w:hAnsi="Times New Roman" w:cs="Times New Roman"/>
                <w:noProof/>
                <w:sz w:val="14"/>
                <w:szCs w:val="14"/>
                <w:lang w:eastAsia="tr-TR"/>
              </w:rPr>
              <w:drawing>
                <wp:inline distT="0" distB="0" distL="0" distR="0">
                  <wp:extent cx="2299648" cy="1840210"/>
                  <wp:effectExtent l="19050" t="0" r="5402" b="0"/>
                  <wp:docPr id="3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549" cy="1838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F20" w:rsidRPr="00A239FA" w:rsidRDefault="00614F20" w:rsidP="0061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23969" w:rsidRPr="00A239FA" w:rsidRDefault="00323969" w:rsidP="0061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2.2.2. DURBIN WATSON TEST</w:t>
      </w:r>
    </w:p>
    <w:p w:rsidR="00323969" w:rsidRPr="00A239FA" w:rsidRDefault="00323969" w:rsidP="0032396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 xml:space="preserve">Since there is autocorrelation, calculate </w:t>
      </w:r>
      <m:oMath>
        <m:acc>
          <m:accPr>
            <m:ctrlPr>
              <w:rPr>
                <w:rFonts w:ascii="Cambria Math" w:hAnsi="Times New Roman" w:cs="Times New Roman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</m:acc>
      </m:oMath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and transform all Y and X variables.</w:t>
      </w:r>
    </w:p>
    <w:p w:rsidR="00323969" w:rsidRPr="00A239FA" w:rsidRDefault="00E232E5" w:rsidP="0032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</m:acc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478</m:t>
          </m:r>
        </m:oMath>
      </m:oMathPara>
    </w:p>
    <w:p w:rsidR="00DE2352" w:rsidRPr="00A239FA" w:rsidRDefault="00DE2352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239FA">
        <w:rPr>
          <w:rFonts w:ascii="Times New Roman" w:eastAsiaTheme="minorEastAsia" w:hAnsi="Times New Roman" w:cs="Times New Roman"/>
          <w:b/>
          <w:bCs/>
          <w:sz w:val="24"/>
          <w:szCs w:val="24"/>
        </w:rPr>
        <w:t>2.2.3. REGRESSION MODEL AFTER THE TRANSFORMATION OF THE VARIABLES IN ORDER TO GET RID OF AUTOCORRELATION PROBLEM</w:t>
      </w:r>
    </w:p>
    <w:p w:rsidR="00876D32" w:rsidRPr="00A239FA" w:rsidRDefault="00876D32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239FA">
        <w:rPr>
          <w:rFonts w:ascii="Times New Roman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3349150" cy="976404"/>
            <wp:effectExtent l="19050" t="0" r="36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102" cy="97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32" w:rsidRPr="00A239FA" w:rsidRDefault="00876D32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3289111" cy="1077199"/>
            <wp:effectExtent l="19050" t="0" r="6539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89" cy="107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32" w:rsidRPr="00A239FA" w:rsidRDefault="00876D32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5715872" cy="977871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94" cy="97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98" w:rsidRPr="00A239FA" w:rsidRDefault="00331698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2.2.4. CHECK AGAIN FOR AUTOCORRELATION</w:t>
      </w:r>
    </w:p>
    <w:p w:rsidR="00331698" w:rsidRPr="00A239FA" w:rsidRDefault="00331698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31698" w:rsidRPr="00A239FA" w:rsidRDefault="00E232E5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tr-TR"/>
        </w:rPr>
        <w:pict>
          <v:shape id="_x0000_s1109" type="#_x0000_t32" style="position:absolute;margin-left:175.85pt;margin-top:4.85pt;width:29pt;height:0;z-index:251661312" o:connectortype="straight">
            <v:stroke endarrow="block"/>
          </v:shape>
        </w:pict>
      </w:r>
      <w:r w:rsidR="00331698" w:rsidRPr="00A239FA">
        <w:rPr>
          <w:rFonts w:ascii="Times New Roman" w:hAnsi="Times New Roman" w:cs="Times New Roman"/>
          <w:b/>
          <w:bCs/>
          <w:sz w:val="20"/>
          <w:szCs w:val="20"/>
        </w:rPr>
        <w:t>K=1 n=14 (we lost one observation)                                THEREFORE (n&lt;15) CHECK WITH VON NEUMANN</w:t>
      </w:r>
    </w:p>
    <w:p w:rsidR="00331698" w:rsidRPr="00A239FA" w:rsidRDefault="00331698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V</m:t>
        </m:r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DW</m:t>
        </m:r>
        <m:f>
          <m:fPr>
            <m:ctrlPr>
              <w:rPr>
                <w:rFonts w:ascii="Cambria Math" w:hAnsi="Times New Roman" w:cs="Times New Roman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Times New Roman" w:hAnsi="Times New Roman" w:cs="Times New Roman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den>
        </m:f>
      </m:oMath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 and n’=n-k=14-1=13</w:t>
      </w:r>
    </w:p>
    <w:p w:rsidR="00331698" w:rsidRPr="00A239FA" w:rsidRDefault="00331698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331698" w:rsidRPr="00A239FA" w:rsidRDefault="00331698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V</m:t>
          </m:r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1</m:t>
          </m:r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652</m:t>
          </m:r>
          <m:f>
            <m:fPr>
              <m:ctrlPr>
                <w:rPr>
                  <w:rFonts w:ascii="Cambria Math" w:hAnsi="Times New Roman" w:cs="Times New Roman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13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13</m:t>
              </m:r>
              <m:r>
                <m:rPr>
                  <m:sty m:val="bi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1</m:t>
          </m:r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79</m:t>
          </m:r>
        </m:oMath>
      </m:oMathPara>
    </w:p>
    <w:p w:rsidR="00A239FA" w:rsidRPr="00A239FA" w:rsidRDefault="00A239FA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331698" w:rsidRPr="00A239FA" w:rsidRDefault="00331698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>From the table for α=0.05</w:t>
      </w:r>
      <w:r w:rsidR="00A239FA"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, </w:t>
      </w:r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A239FA"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>n’</w:t>
      </w:r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>=1</w:t>
      </w:r>
      <w:r w:rsidR="00A239FA"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3, </w:t>
      </w:r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V=</w:t>
      </w:r>
      <w:r w:rsidR="00A239FA"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>1.2521     and    V*=3.3996 . Since our V=1.79 is between these values then we decide that there is no autocorrelation left after the transformation and that we should use the transformed regression model.</w:t>
      </w:r>
    </w:p>
    <w:p w:rsidR="00A239FA" w:rsidRPr="00A239FA" w:rsidRDefault="00A239FA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A239FA" w:rsidRPr="00A239FA" w:rsidRDefault="00A239FA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>2.3. NORMALITY TEST</w:t>
      </w:r>
    </w:p>
    <w:p w:rsidR="00A239FA" w:rsidRPr="00A239FA" w:rsidRDefault="00A239FA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>We have to use the residuals obtained from transformed model to check if they are normally distributed or not.</w:t>
      </w:r>
    </w:p>
    <w:p w:rsidR="00A239FA" w:rsidRPr="00A239FA" w:rsidRDefault="00A239FA" w:rsidP="00876D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A239FA">
        <w:rPr>
          <w:rFonts w:ascii="Times New Roman" w:eastAsiaTheme="minorEastAsia" w:hAnsi="Times New Roman" w:cs="Times New Roman"/>
          <w:b/>
          <w:bCs/>
          <w:sz w:val="20"/>
          <w:szCs w:val="20"/>
        </w:rPr>
        <w:t>2.3.1. GRAPHICAL DIAGNOSIS</w:t>
      </w:r>
    </w:p>
    <w:p w:rsidR="00A239FA" w:rsidRPr="00A239FA" w:rsidRDefault="00A239FA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noProof/>
          <w:sz w:val="14"/>
          <w:szCs w:val="14"/>
          <w:lang w:eastAsia="tr-TR"/>
        </w:rPr>
        <w:drawing>
          <wp:inline distT="0" distB="0" distL="0" distR="0">
            <wp:extent cx="2609437" cy="2088107"/>
            <wp:effectExtent l="19050" t="0" r="413" b="0"/>
            <wp:docPr id="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85" cy="208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FA" w:rsidRPr="00A239FA" w:rsidRDefault="00A239FA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2.3.2. TESTS</w:t>
      </w:r>
    </w:p>
    <w:p w:rsidR="00A239FA" w:rsidRPr="00A239FA" w:rsidRDefault="00A239FA" w:rsidP="00A2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4434964" cy="1026661"/>
            <wp:effectExtent l="19050" t="0" r="3686" b="0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40" cy="102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FA" w:rsidRPr="00A239FA" w:rsidRDefault="00A239FA" w:rsidP="00A2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A239FA" w:rsidRPr="00A239FA" w:rsidRDefault="00A239FA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sz w:val="20"/>
          <w:szCs w:val="20"/>
        </w:rPr>
        <w:t>2.3.3. TESTS OF α</w:t>
      </w:r>
      <w:r w:rsidRPr="00A239FA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3</w:t>
      </w:r>
      <w:r w:rsidRPr="00A239FA">
        <w:rPr>
          <w:rFonts w:ascii="Times New Roman" w:hAnsi="Times New Roman" w:cs="Times New Roman"/>
          <w:b/>
          <w:bCs/>
          <w:sz w:val="20"/>
          <w:szCs w:val="20"/>
        </w:rPr>
        <w:t xml:space="preserve"> and α</w:t>
      </w:r>
      <w:r w:rsidRPr="00A239FA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4</w:t>
      </w:r>
    </w:p>
    <w:p w:rsidR="00A239FA" w:rsidRPr="00A239FA" w:rsidRDefault="00A239FA" w:rsidP="00A2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39FA">
        <w:rPr>
          <w:rFonts w:ascii="Times New Roman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4152992" cy="901616"/>
            <wp:effectExtent l="19050" t="0" r="0" b="0"/>
            <wp:docPr id="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840" cy="9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FA" w:rsidRPr="00A239FA" w:rsidRDefault="00A239FA" w:rsidP="00A2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A239FA" w:rsidRDefault="00B96C78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2.4. HETEROSCEDASTICITY</w:t>
      </w:r>
      <w:r w:rsidR="008433E3">
        <w:rPr>
          <w:rFonts w:ascii="Times New Roman" w:hAnsi="Times New Roman" w:cs="Times New Roman"/>
          <w:b/>
          <w:bCs/>
          <w:sz w:val="20"/>
          <w:szCs w:val="20"/>
        </w:rPr>
        <w:t xml:space="preserve"> : transformed model</w:t>
      </w:r>
    </w:p>
    <w:p w:rsidR="00B96C78" w:rsidRDefault="00B96C78" w:rsidP="00B96C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2639623" cy="859544"/>
            <wp:effectExtent l="19050" t="0" r="8327" b="0"/>
            <wp:docPr id="4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17" cy="85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C78" w:rsidRPr="00A239FA" w:rsidRDefault="00B96C78" w:rsidP="0087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96C78" w:rsidRPr="00A239FA" w:rsidSect="0025519B">
      <w:headerReference w:type="default" r:id="rId30"/>
      <w:pgSz w:w="12240" w:h="15840"/>
      <w:pgMar w:top="709" w:right="616" w:bottom="567" w:left="56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2E5" w:rsidRDefault="00E232E5" w:rsidP="00410BFF">
      <w:pPr>
        <w:spacing w:after="0" w:line="240" w:lineRule="auto"/>
      </w:pPr>
      <w:r>
        <w:separator/>
      </w:r>
    </w:p>
  </w:endnote>
  <w:endnote w:type="continuationSeparator" w:id="0">
    <w:p w:rsidR="00E232E5" w:rsidRDefault="00E232E5" w:rsidP="0041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2E5" w:rsidRDefault="00E232E5" w:rsidP="00410BFF">
      <w:pPr>
        <w:spacing w:after="0" w:line="240" w:lineRule="auto"/>
      </w:pPr>
      <w:r>
        <w:separator/>
      </w:r>
    </w:p>
  </w:footnote>
  <w:footnote w:type="continuationSeparator" w:id="0">
    <w:p w:rsidR="00E232E5" w:rsidRDefault="00E232E5" w:rsidP="00410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9219"/>
      <w:docPartObj>
        <w:docPartGallery w:val="Page Numbers (Top of Page)"/>
        <w:docPartUnique/>
      </w:docPartObj>
    </w:sdtPr>
    <w:sdtEndPr/>
    <w:sdtContent>
      <w:p w:rsidR="00331698" w:rsidRDefault="00E232E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5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1698" w:rsidRDefault="003316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61D10"/>
    <w:multiLevelType w:val="multilevel"/>
    <w:tmpl w:val="54964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39EF5426"/>
    <w:multiLevelType w:val="hybridMultilevel"/>
    <w:tmpl w:val="70D4E516"/>
    <w:lvl w:ilvl="0" w:tplc="769CA61E">
      <w:start w:val="1"/>
      <w:numFmt w:val="bullet"/>
      <w:lvlText w:val="’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0F9"/>
    <w:rsid w:val="00032FF3"/>
    <w:rsid w:val="00051CC4"/>
    <w:rsid w:val="00120FC4"/>
    <w:rsid w:val="001679CA"/>
    <w:rsid w:val="001B164D"/>
    <w:rsid w:val="001E3BC9"/>
    <w:rsid w:val="00211760"/>
    <w:rsid w:val="002222FD"/>
    <w:rsid w:val="00224100"/>
    <w:rsid w:val="002322DB"/>
    <w:rsid w:val="0025519B"/>
    <w:rsid w:val="00274DDC"/>
    <w:rsid w:val="002C6FD9"/>
    <w:rsid w:val="00323969"/>
    <w:rsid w:val="00331698"/>
    <w:rsid w:val="00364AAC"/>
    <w:rsid w:val="003C0CE7"/>
    <w:rsid w:val="003C1E2D"/>
    <w:rsid w:val="00410BFF"/>
    <w:rsid w:val="00555F3D"/>
    <w:rsid w:val="005E3DAA"/>
    <w:rsid w:val="005F2970"/>
    <w:rsid w:val="00614F20"/>
    <w:rsid w:val="00617901"/>
    <w:rsid w:val="006E5806"/>
    <w:rsid w:val="007505FE"/>
    <w:rsid w:val="007B7744"/>
    <w:rsid w:val="007D0BAF"/>
    <w:rsid w:val="007D1C72"/>
    <w:rsid w:val="00800B6D"/>
    <w:rsid w:val="00817394"/>
    <w:rsid w:val="008232EE"/>
    <w:rsid w:val="008433E3"/>
    <w:rsid w:val="00876D32"/>
    <w:rsid w:val="008869C8"/>
    <w:rsid w:val="009C06EF"/>
    <w:rsid w:val="00A03463"/>
    <w:rsid w:val="00A20309"/>
    <w:rsid w:val="00A239FA"/>
    <w:rsid w:val="00A25A2B"/>
    <w:rsid w:val="00A62B09"/>
    <w:rsid w:val="00B96C78"/>
    <w:rsid w:val="00BC3E5D"/>
    <w:rsid w:val="00BE00F9"/>
    <w:rsid w:val="00C047A6"/>
    <w:rsid w:val="00C50244"/>
    <w:rsid w:val="00C75308"/>
    <w:rsid w:val="00C81616"/>
    <w:rsid w:val="00D069C7"/>
    <w:rsid w:val="00D42202"/>
    <w:rsid w:val="00DA5A12"/>
    <w:rsid w:val="00DE2352"/>
    <w:rsid w:val="00E232E5"/>
    <w:rsid w:val="00EA61D3"/>
    <w:rsid w:val="00EB4AFD"/>
    <w:rsid w:val="00EB55DD"/>
    <w:rsid w:val="00EF5EEC"/>
    <w:rsid w:val="00F02275"/>
    <w:rsid w:val="00F76EB1"/>
    <w:rsid w:val="00F8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_x0000_s1109"/>
        <o:r id="V:Rule2" type="connector" idref="#_x0000_s1086"/>
        <o:r id="V:Rule3" type="connector" idref="#_x0000_s1096"/>
        <o:r id="V:Rule4" type="connector" idref="#_x0000_s1097"/>
        <o:r id="V:Rule5" type="connector" idref="#_x0000_s1105"/>
        <o:r id="V:Rule6" type="connector" idref="#_x0000_s1087"/>
        <o:r id="V:Rule7" type="connector" idref="#_x0000_s1106"/>
        <o:r id="V:Rule8" type="connector" idref="#_x0000_s1092"/>
        <o:r id="V:Rule9" type="connector" idref="#_x0000_s1095"/>
        <o:r id="V:Rule10" type="connector" idref="#_x0000_s1093"/>
        <o:r id="V:Rule11" type="connector" idref="#_x0000_s109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00F9"/>
    <w:rPr>
      <w:color w:val="808080"/>
    </w:rPr>
  </w:style>
  <w:style w:type="table" w:styleId="TableGrid">
    <w:name w:val="Table Grid"/>
    <w:basedOn w:val="TableNormal"/>
    <w:uiPriority w:val="59"/>
    <w:rsid w:val="002322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FF"/>
  </w:style>
  <w:style w:type="paragraph" w:styleId="Footer">
    <w:name w:val="footer"/>
    <w:basedOn w:val="Normal"/>
    <w:link w:val="FooterChar"/>
    <w:uiPriority w:val="99"/>
    <w:semiHidden/>
    <w:unhideWhenUsed/>
    <w:rsid w:val="00410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w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wmf"/><Relationship Id="rId29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4.emf"/><Relationship Id="rId27" Type="http://schemas.openxmlformats.org/officeDocument/2006/relationships/image" Target="media/image19.w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443AA-B4CD-44DE-B66A-AD46F23C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SamsungXP</cp:lastModifiedBy>
  <cp:revision>13</cp:revision>
  <dcterms:created xsi:type="dcterms:W3CDTF">2011-12-15T10:44:00Z</dcterms:created>
  <dcterms:modified xsi:type="dcterms:W3CDTF">2012-12-07T06:48:00Z</dcterms:modified>
</cp:coreProperties>
</file>