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68" w:lineRule="auto"/>
      </w:pPr>
      <w:r>
        <w:rPr/>
        <w:t>CROP</w:t>
      </w:r>
      <w:r>
        <w:rPr>
          <w:spacing w:val="-10"/>
        </w:rPr>
        <w:t> </w:t>
      </w:r>
      <w:r>
        <w:rPr/>
        <w:t>YIELD</w:t>
      </w:r>
      <w:r>
        <w:rPr>
          <w:spacing w:val="-10"/>
        </w:rPr>
        <w:t> </w:t>
      </w:r>
      <w:r>
        <w:rPr/>
        <w:t>ESTIMATION</w:t>
      </w:r>
      <w:r>
        <w:rPr>
          <w:spacing w:val="-10"/>
        </w:rPr>
        <w:t> </w:t>
      </w:r>
      <w:r>
        <w:rPr/>
        <w:t>USING ARIMA REGRESSION</w:t>
      </w:r>
    </w:p>
    <w:p>
      <w:pPr>
        <w:pStyle w:val="BodyText"/>
        <w:spacing w:before="226"/>
      </w:pPr>
    </w:p>
    <w:p>
      <w:pPr>
        <w:spacing w:after="0"/>
        <w:sectPr>
          <w:type w:val="continuous"/>
          <w:pgSz w:w="11920" w:h="16850"/>
          <w:pgMar w:top="440" w:bottom="280" w:left="660" w:right="640"/>
        </w:sectPr>
      </w:pPr>
    </w:p>
    <w:p>
      <w:pPr>
        <w:spacing w:line="205" w:lineRule="exact" w:before="92"/>
        <w:ind w:left="1229" w:right="0" w:firstLine="0"/>
        <w:jc w:val="left"/>
        <w:rPr>
          <w:sz w:val="18"/>
        </w:rPr>
      </w:pPr>
      <w:r>
        <w:rPr>
          <w:sz w:val="18"/>
        </w:rPr>
        <w:t>S.</w:t>
      </w:r>
      <w:r>
        <w:rPr>
          <w:spacing w:val="-4"/>
          <w:sz w:val="18"/>
        </w:rPr>
        <w:t> </w:t>
      </w:r>
      <w:r>
        <w:rPr>
          <w:sz w:val="18"/>
        </w:rPr>
        <w:t>Renuka</w:t>
      </w:r>
      <w:r>
        <w:rPr>
          <w:spacing w:val="-3"/>
          <w:sz w:val="18"/>
        </w:rPr>
        <w:t> </w:t>
      </w:r>
      <w:r>
        <w:rPr>
          <w:spacing w:val="-4"/>
          <w:sz w:val="18"/>
        </w:rPr>
        <w:t>Devi</w:t>
      </w:r>
    </w:p>
    <w:p>
      <w:pPr>
        <w:spacing w:before="0"/>
        <w:ind w:left="218" w:right="0" w:firstLine="0"/>
        <w:jc w:val="center"/>
        <w:rPr>
          <w:sz w:val="18"/>
        </w:rPr>
      </w:pPr>
      <w:r>
        <w:rPr>
          <w:i/>
          <w:sz w:val="18"/>
        </w:rPr>
        <w:t>Artificial</w:t>
      </w:r>
      <w:r>
        <w:rPr>
          <w:i/>
          <w:spacing w:val="-12"/>
          <w:sz w:val="18"/>
        </w:rPr>
        <w:t> </w:t>
      </w:r>
      <w:r>
        <w:rPr>
          <w:i/>
          <w:sz w:val="18"/>
        </w:rPr>
        <w:t>Intelligence</w:t>
      </w:r>
      <w:r>
        <w:rPr>
          <w:i/>
          <w:spacing w:val="-11"/>
          <w:sz w:val="18"/>
        </w:rPr>
        <w:t> </w:t>
      </w:r>
      <w:r>
        <w:rPr>
          <w:i/>
          <w:sz w:val="18"/>
        </w:rPr>
        <w:t>and</w:t>
      </w:r>
      <w:r>
        <w:rPr>
          <w:i/>
          <w:spacing w:val="-11"/>
          <w:sz w:val="18"/>
        </w:rPr>
        <w:t> </w:t>
      </w:r>
      <w:r>
        <w:rPr>
          <w:i/>
          <w:sz w:val="18"/>
        </w:rPr>
        <w:t>Data</w:t>
      </w:r>
      <w:r>
        <w:rPr>
          <w:i/>
          <w:spacing w:val="-11"/>
          <w:sz w:val="18"/>
        </w:rPr>
        <w:t> </w:t>
      </w:r>
      <w:r>
        <w:rPr>
          <w:i/>
          <w:sz w:val="18"/>
        </w:rPr>
        <w:t>Science Rajalakshmi Engineering College </w:t>
      </w:r>
      <w:r>
        <w:rPr>
          <w:sz w:val="18"/>
        </w:rPr>
        <w:t>Chennai, India </w:t>
      </w:r>
      <w:hyperlink r:id="rId5">
        <w:r>
          <w:rPr>
            <w:spacing w:val="-2"/>
            <w:sz w:val="18"/>
          </w:rPr>
          <w:t>renukadevi.s@rajalakshmi.edu.in</w:t>
        </w:r>
      </w:hyperlink>
    </w:p>
    <w:p>
      <w:pPr>
        <w:spacing w:line="205" w:lineRule="exact" w:before="92"/>
        <w:ind w:left="218" w:right="0" w:firstLine="0"/>
        <w:jc w:val="center"/>
        <w:rPr>
          <w:sz w:val="18"/>
        </w:rPr>
      </w:pPr>
      <w:r>
        <w:rPr/>
        <w:br w:type="column"/>
      </w:r>
      <w:r>
        <w:rPr>
          <w:sz w:val="18"/>
        </w:rPr>
        <w:t>Swetha</w:t>
      </w:r>
      <w:r>
        <w:rPr>
          <w:spacing w:val="-3"/>
          <w:sz w:val="18"/>
        </w:rPr>
        <w:t> </w:t>
      </w:r>
      <w:r>
        <w:rPr>
          <w:spacing w:val="-10"/>
          <w:sz w:val="18"/>
        </w:rPr>
        <w:t>P</w:t>
      </w:r>
    </w:p>
    <w:p>
      <w:pPr>
        <w:spacing w:before="0"/>
        <w:ind w:left="218" w:right="0" w:firstLine="0"/>
        <w:jc w:val="center"/>
        <w:rPr>
          <w:sz w:val="18"/>
        </w:rPr>
      </w:pPr>
      <w:r>
        <w:rPr>
          <w:i/>
          <w:sz w:val="18"/>
        </w:rPr>
        <w:t>Artificial</w:t>
      </w:r>
      <w:r>
        <w:rPr>
          <w:i/>
          <w:spacing w:val="-12"/>
          <w:sz w:val="18"/>
        </w:rPr>
        <w:t> </w:t>
      </w:r>
      <w:r>
        <w:rPr>
          <w:i/>
          <w:sz w:val="18"/>
        </w:rPr>
        <w:t>Intelligence</w:t>
      </w:r>
      <w:r>
        <w:rPr>
          <w:i/>
          <w:spacing w:val="-11"/>
          <w:sz w:val="18"/>
        </w:rPr>
        <w:t> </w:t>
      </w:r>
      <w:r>
        <w:rPr>
          <w:i/>
          <w:sz w:val="18"/>
        </w:rPr>
        <w:t>and</w:t>
      </w:r>
      <w:r>
        <w:rPr>
          <w:i/>
          <w:spacing w:val="-11"/>
          <w:sz w:val="18"/>
        </w:rPr>
        <w:t> </w:t>
      </w:r>
      <w:r>
        <w:rPr>
          <w:i/>
          <w:sz w:val="18"/>
        </w:rPr>
        <w:t>Data</w:t>
      </w:r>
      <w:r>
        <w:rPr>
          <w:i/>
          <w:spacing w:val="-11"/>
          <w:sz w:val="18"/>
        </w:rPr>
        <w:t> </w:t>
      </w:r>
      <w:r>
        <w:rPr>
          <w:i/>
          <w:sz w:val="18"/>
        </w:rPr>
        <w:t>Science Rajalakshmi Engineering College </w:t>
      </w:r>
      <w:r>
        <w:rPr>
          <w:sz w:val="18"/>
        </w:rPr>
        <w:t>Chennai, India </w:t>
      </w:r>
      <w:hyperlink r:id="rId6">
        <w:r>
          <w:rPr>
            <w:color w:val="0000FF"/>
            <w:spacing w:val="-2"/>
            <w:sz w:val="18"/>
            <w:u w:val="single" w:color="0000FF"/>
          </w:rPr>
          <w:t>221801054@rajalakshmi.edu.in</w:t>
        </w:r>
      </w:hyperlink>
    </w:p>
    <w:p>
      <w:pPr>
        <w:spacing w:line="205" w:lineRule="exact" w:before="92"/>
        <w:ind w:left="0" w:right="116" w:firstLine="0"/>
        <w:jc w:val="center"/>
        <w:rPr>
          <w:sz w:val="18"/>
        </w:rPr>
      </w:pPr>
      <w:r>
        <w:rPr/>
        <w:br w:type="column"/>
      </w:r>
      <w:r>
        <w:rPr>
          <w:sz w:val="18"/>
        </w:rPr>
        <w:t>Sebrina</w:t>
      </w:r>
      <w:r>
        <w:rPr>
          <w:spacing w:val="-3"/>
          <w:sz w:val="18"/>
        </w:rPr>
        <w:t> </w:t>
      </w:r>
      <w:r>
        <w:rPr>
          <w:sz w:val="18"/>
        </w:rPr>
        <w:t>Catherine</w:t>
      </w:r>
      <w:r>
        <w:rPr>
          <w:spacing w:val="-3"/>
          <w:sz w:val="18"/>
        </w:rPr>
        <w:t> </w:t>
      </w:r>
      <w:r>
        <w:rPr>
          <w:spacing w:val="-2"/>
          <w:sz w:val="18"/>
        </w:rPr>
        <w:t>Rose.S</w:t>
      </w:r>
    </w:p>
    <w:p>
      <w:pPr>
        <w:spacing w:before="0"/>
        <w:ind w:left="256" w:right="272" w:firstLine="0"/>
        <w:jc w:val="center"/>
        <w:rPr>
          <w:sz w:val="18"/>
        </w:rPr>
      </w:pPr>
      <w:r>
        <w:rPr>
          <w:i/>
          <w:sz w:val="18"/>
        </w:rPr>
        <w:t>Artificial</w:t>
      </w:r>
      <w:r>
        <w:rPr>
          <w:i/>
          <w:spacing w:val="-8"/>
          <w:sz w:val="18"/>
        </w:rPr>
        <w:t> </w:t>
      </w:r>
      <w:r>
        <w:rPr>
          <w:i/>
          <w:sz w:val="18"/>
        </w:rPr>
        <w:t>Intelligence</w:t>
      </w:r>
      <w:r>
        <w:rPr>
          <w:i/>
          <w:spacing w:val="-9"/>
          <w:sz w:val="18"/>
        </w:rPr>
        <w:t> </w:t>
      </w:r>
      <w:r>
        <w:rPr>
          <w:i/>
          <w:sz w:val="18"/>
        </w:rPr>
        <w:t>and</w:t>
      </w:r>
      <w:r>
        <w:rPr>
          <w:i/>
          <w:spacing w:val="-7"/>
          <w:sz w:val="18"/>
        </w:rPr>
        <w:t> </w:t>
      </w:r>
      <w:r>
        <w:rPr>
          <w:i/>
          <w:sz w:val="18"/>
        </w:rPr>
        <w:t>Data</w:t>
      </w:r>
      <w:r>
        <w:rPr>
          <w:i/>
          <w:spacing w:val="-9"/>
          <w:sz w:val="18"/>
        </w:rPr>
        <w:t> </w:t>
      </w:r>
      <w:r>
        <w:rPr>
          <w:i/>
          <w:sz w:val="18"/>
        </w:rPr>
        <w:t>Science Rajalakshmi Engineering College </w:t>
      </w:r>
      <w:r>
        <w:rPr>
          <w:sz w:val="18"/>
        </w:rPr>
        <w:t>Chennai, India </w:t>
      </w:r>
      <w:hyperlink r:id="rId7">
        <w:r>
          <w:rPr>
            <w:color w:val="0000FF"/>
            <w:spacing w:val="-2"/>
            <w:sz w:val="18"/>
            <w:u w:val="single" w:color="0000FF"/>
          </w:rPr>
          <w:t>221801048@rajalakshmi.edu.in</w:t>
        </w:r>
      </w:hyperlink>
    </w:p>
    <w:p>
      <w:pPr>
        <w:spacing w:after="0"/>
        <w:jc w:val="center"/>
        <w:rPr>
          <w:sz w:val="18"/>
        </w:rPr>
        <w:sectPr>
          <w:type w:val="continuous"/>
          <w:pgSz w:w="11920" w:h="16850"/>
          <w:pgMar w:top="440" w:bottom="280" w:left="660" w:right="640"/>
          <w:cols w:num="3" w:equalWidth="0">
            <w:col w:w="3145" w:space="468"/>
            <w:col w:w="3145" w:space="466"/>
            <w:col w:w="3396"/>
          </w:cols>
        </w:sectPr>
      </w:pPr>
    </w:p>
    <w:p>
      <w:pPr>
        <w:pStyle w:val="BodyText"/>
      </w:pPr>
    </w:p>
    <w:p>
      <w:pPr>
        <w:pStyle w:val="BodyText"/>
      </w:pPr>
    </w:p>
    <w:p>
      <w:pPr>
        <w:pStyle w:val="BodyText"/>
        <w:spacing w:before="133"/>
      </w:pPr>
    </w:p>
    <w:p>
      <w:pPr>
        <w:spacing w:after="0"/>
        <w:sectPr>
          <w:type w:val="continuous"/>
          <w:pgSz w:w="11920" w:h="16850"/>
          <w:pgMar w:top="440" w:bottom="280" w:left="660" w:right="640"/>
        </w:sectPr>
      </w:pPr>
    </w:p>
    <w:p>
      <w:pPr>
        <w:spacing w:line="240" w:lineRule="auto" w:before="189"/>
        <w:ind w:left="247" w:right="38" w:firstLine="271"/>
        <w:jc w:val="both"/>
        <w:rPr>
          <w:b/>
          <w:sz w:val="18"/>
        </w:rPr>
      </w:pPr>
      <w:r>
        <w:rPr>
          <w:b/>
          <w:i/>
          <w:sz w:val="18"/>
        </w:rPr>
        <w:t>Abstract</w:t>
      </w:r>
      <w:r>
        <w:rPr>
          <w:b/>
          <w:sz w:val="18"/>
        </w:rPr>
        <w:t>—This</w:t>
      </w:r>
      <w:r>
        <w:rPr>
          <w:b/>
          <w:spacing w:val="-4"/>
          <w:sz w:val="18"/>
        </w:rPr>
        <w:t> </w:t>
      </w:r>
      <w:r>
        <w:rPr>
          <w:b/>
          <w:sz w:val="18"/>
        </w:rPr>
        <w:t>paper</w:t>
      </w:r>
      <w:r>
        <w:rPr>
          <w:b/>
          <w:spacing w:val="-2"/>
          <w:sz w:val="18"/>
        </w:rPr>
        <w:t> </w:t>
      </w:r>
      <w:r>
        <w:rPr>
          <w:b/>
          <w:sz w:val="18"/>
        </w:rPr>
        <w:t>discusses</w:t>
      </w:r>
      <w:r>
        <w:rPr>
          <w:b/>
          <w:spacing w:val="-4"/>
          <w:sz w:val="18"/>
        </w:rPr>
        <w:t> </w:t>
      </w:r>
      <w:r>
        <w:rPr>
          <w:b/>
          <w:sz w:val="18"/>
        </w:rPr>
        <w:t>the</w:t>
      </w:r>
      <w:r>
        <w:rPr>
          <w:b/>
          <w:spacing w:val="-4"/>
          <w:sz w:val="18"/>
        </w:rPr>
        <w:t> </w:t>
      </w:r>
      <w:r>
        <w:rPr>
          <w:b/>
          <w:sz w:val="18"/>
        </w:rPr>
        <w:t>prediction</w:t>
      </w:r>
      <w:r>
        <w:rPr>
          <w:b/>
          <w:spacing w:val="-5"/>
          <w:sz w:val="18"/>
        </w:rPr>
        <w:t> </w:t>
      </w:r>
      <w:r>
        <w:rPr>
          <w:b/>
          <w:sz w:val="18"/>
        </w:rPr>
        <w:t>of</w:t>
      </w:r>
      <w:r>
        <w:rPr>
          <w:b/>
          <w:spacing w:val="-4"/>
          <w:sz w:val="18"/>
        </w:rPr>
        <w:t> </w:t>
      </w:r>
      <w:r>
        <w:rPr>
          <w:b/>
          <w:sz w:val="18"/>
        </w:rPr>
        <w:t>crop</w:t>
      </w:r>
      <w:r>
        <w:rPr>
          <w:b/>
          <w:spacing w:val="-3"/>
          <w:sz w:val="18"/>
        </w:rPr>
        <w:t> </w:t>
      </w:r>
      <w:r>
        <w:rPr>
          <w:b/>
          <w:sz w:val="18"/>
        </w:rPr>
        <w:t>prices using ARIMA (Auto-Regressive Integrated Moving Average) regression, a statistical model well-suited for time series analysis. By examining historical crop price data, ARIMA regression captures trends, seasonal variations, and cyclical patterns, enabling accurate price forecasts. In the context of agriculture, where prices fluctuate due to factors like seasonal harvest cycles, demand changes, and market conditions, ARIMA's</w:t>
      </w:r>
      <w:r>
        <w:rPr>
          <w:b/>
          <w:spacing w:val="-9"/>
          <w:sz w:val="18"/>
        </w:rPr>
        <w:t> </w:t>
      </w:r>
      <w:r>
        <w:rPr>
          <w:b/>
          <w:sz w:val="18"/>
        </w:rPr>
        <w:t>ability</w:t>
      </w:r>
      <w:r>
        <w:rPr>
          <w:b/>
          <w:spacing w:val="-7"/>
          <w:sz w:val="18"/>
        </w:rPr>
        <w:t> </w:t>
      </w:r>
      <w:r>
        <w:rPr>
          <w:b/>
          <w:sz w:val="18"/>
        </w:rPr>
        <w:t>to</w:t>
      </w:r>
      <w:r>
        <w:rPr>
          <w:b/>
          <w:spacing w:val="-9"/>
          <w:sz w:val="18"/>
        </w:rPr>
        <w:t> </w:t>
      </w:r>
      <w:r>
        <w:rPr>
          <w:b/>
          <w:sz w:val="18"/>
        </w:rPr>
        <w:t>model</w:t>
      </w:r>
      <w:r>
        <w:rPr>
          <w:b/>
          <w:spacing w:val="-8"/>
          <w:sz w:val="18"/>
        </w:rPr>
        <w:t> </w:t>
      </w:r>
      <w:r>
        <w:rPr>
          <w:b/>
          <w:sz w:val="18"/>
        </w:rPr>
        <w:t>these</w:t>
      </w:r>
      <w:r>
        <w:rPr>
          <w:b/>
          <w:spacing w:val="-7"/>
          <w:sz w:val="18"/>
        </w:rPr>
        <w:t> </w:t>
      </w:r>
      <w:r>
        <w:rPr>
          <w:b/>
          <w:sz w:val="18"/>
        </w:rPr>
        <w:t>dynamics</w:t>
      </w:r>
      <w:r>
        <w:rPr>
          <w:b/>
          <w:spacing w:val="-9"/>
          <w:sz w:val="18"/>
        </w:rPr>
        <w:t> </w:t>
      </w:r>
      <w:r>
        <w:rPr>
          <w:b/>
          <w:sz w:val="18"/>
        </w:rPr>
        <w:t>is</w:t>
      </w:r>
      <w:r>
        <w:rPr>
          <w:b/>
          <w:spacing w:val="-8"/>
          <w:sz w:val="18"/>
        </w:rPr>
        <w:t> </w:t>
      </w:r>
      <w:r>
        <w:rPr>
          <w:b/>
          <w:sz w:val="18"/>
        </w:rPr>
        <w:t>especially</w:t>
      </w:r>
      <w:r>
        <w:rPr>
          <w:b/>
          <w:spacing w:val="-7"/>
          <w:sz w:val="18"/>
        </w:rPr>
        <w:t> </w:t>
      </w:r>
      <w:r>
        <w:rPr>
          <w:b/>
          <w:sz w:val="18"/>
        </w:rPr>
        <w:t>valuable. Its</w:t>
      </w:r>
      <w:r>
        <w:rPr>
          <w:b/>
          <w:spacing w:val="-8"/>
          <w:sz w:val="18"/>
        </w:rPr>
        <w:t> </w:t>
      </w:r>
      <w:r>
        <w:rPr>
          <w:b/>
          <w:sz w:val="18"/>
        </w:rPr>
        <w:t>integration</w:t>
      </w:r>
      <w:r>
        <w:rPr>
          <w:b/>
          <w:spacing w:val="-9"/>
          <w:sz w:val="18"/>
        </w:rPr>
        <w:t> </w:t>
      </w:r>
      <w:r>
        <w:rPr>
          <w:b/>
          <w:sz w:val="18"/>
        </w:rPr>
        <w:t>within</w:t>
      </w:r>
      <w:r>
        <w:rPr>
          <w:b/>
          <w:spacing w:val="-6"/>
          <w:sz w:val="18"/>
        </w:rPr>
        <w:t> </w:t>
      </w:r>
      <w:r>
        <w:rPr>
          <w:b/>
          <w:sz w:val="18"/>
        </w:rPr>
        <w:t>modern</w:t>
      </w:r>
      <w:r>
        <w:rPr>
          <w:b/>
          <w:spacing w:val="-9"/>
          <w:sz w:val="18"/>
        </w:rPr>
        <w:t> </w:t>
      </w:r>
      <w:r>
        <w:rPr>
          <w:b/>
          <w:sz w:val="18"/>
        </w:rPr>
        <w:t>crop</w:t>
      </w:r>
      <w:r>
        <w:rPr>
          <w:b/>
          <w:spacing w:val="-9"/>
          <w:sz w:val="18"/>
        </w:rPr>
        <w:t> </w:t>
      </w:r>
      <w:r>
        <w:rPr>
          <w:b/>
          <w:sz w:val="18"/>
        </w:rPr>
        <w:t>prediction</w:t>
      </w:r>
      <w:r>
        <w:rPr>
          <w:b/>
          <w:spacing w:val="-9"/>
          <w:sz w:val="18"/>
        </w:rPr>
        <w:t> </w:t>
      </w:r>
      <w:r>
        <w:rPr>
          <w:b/>
          <w:sz w:val="18"/>
        </w:rPr>
        <w:t>systems</w:t>
      </w:r>
      <w:r>
        <w:rPr>
          <w:b/>
          <w:spacing w:val="-5"/>
          <w:sz w:val="18"/>
        </w:rPr>
        <w:t> </w:t>
      </w:r>
      <w:r>
        <w:rPr>
          <w:b/>
          <w:sz w:val="18"/>
        </w:rPr>
        <w:t>enhances decision-making</w:t>
      </w:r>
      <w:r>
        <w:rPr>
          <w:b/>
          <w:spacing w:val="-9"/>
          <w:sz w:val="18"/>
        </w:rPr>
        <w:t> </w:t>
      </w:r>
      <w:r>
        <w:rPr>
          <w:b/>
          <w:sz w:val="18"/>
        </w:rPr>
        <w:t>for</w:t>
      </w:r>
      <w:r>
        <w:rPr>
          <w:b/>
          <w:spacing w:val="-11"/>
          <w:sz w:val="18"/>
        </w:rPr>
        <w:t> </w:t>
      </w:r>
      <w:r>
        <w:rPr>
          <w:b/>
          <w:sz w:val="18"/>
        </w:rPr>
        <w:t>farmers,</w:t>
      </w:r>
      <w:r>
        <w:rPr>
          <w:b/>
          <w:spacing w:val="-10"/>
          <w:sz w:val="18"/>
        </w:rPr>
        <w:t> </w:t>
      </w:r>
      <w:r>
        <w:rPr>
          <w:b/>
          <w:sz w:val="18"/>
        </w:rPr>
        <w:t>agribusinesses,</w:t>
      </w:r>
      <w:r>
        <w:rPr>
          <w:b/>
          <w:spacing w:val="-8"/>
          <w:sz w:val="18"/>
        </w:rPr>
        <w:t> </w:t>
      </w:r>
      <w:r>
        <w:rPr>
          <w:b/>
          <w:sz w:val="18"/>
        </w:rPr>
        <w:t>and</w:t>
      </w:r>
      <w:r>
        <w:rPr>
          <w:b/>
          <w:spacing w:val="-10"/>
          <w:sz w:val="18"/>
        </w:rPr>
        <w:t> </w:t>
      </w:r>
      <w:r>
        <w:rPr>
          <w:b/>
          <w:sz w:val="18"/>
        </w:rPr>
        <w:t>policymakers, who rely on precise price forecasts to optimize storage, transportation, and sales strategies. Through the accurate prediction of crop prices, ARIMA contributes significantly to addressing the challenges of price volatility and planning, ultimately supporting more resilient and efficient agricultural </w:t>
      </w:r>
      <w:r>
        <w:rPr>
          <w:b/>
          <w:spacing w:val="-2"/>
          <w:sz w:val="18"/>
        </w:rPr>
        <w:t>practices.</w:t>
      </w:r>
    </w:p>
    <w:p>
      <w:pPr>
        <w:spacing w:before="204"/>
        <w:ind w:left="247" w:right="42" w:firstLine="274"/>
        <w:jc w:val="both"/>
        <w:rPr>
          <w:b/>
          <w:sz w:val="18"/>
        </w:rPr>
      </w:pPr>
      <w:r>
        <w:rPr>
          <w:b/>
          <w:i/>
          <w:sz w:val="18"/>
        </w:rPr>
        <w:t>Keywords—</w:t>
      </w:r>
      <w:r>
        <w:rPr>
          <w:b/>
          <w:sz w:val="18"/>
        </w:rPr>
        <w:t>Crop Price Prediction, Seasonal Patterns, Agricultural Forecasting, ARIMA Regression, Agricultural </w:t>
      </w:r>
      <w:r>
        <w:rPr>
          <w:b/>
          <w:spacing w:val="-2"/>
          <w:sz w:val="18"/>
        </w:rPr>
        <w:t>Productivity.</w:t>
      </w:r>
    </w:p>
    <w:p>
      <w:pPr>
        <w:pStyle w:val="Heading2"/>
        <w:spacing w:line="229" w:lineRule="exact"/>
        <w:ind w:right="204"/>
        <w:jc w:val="center"/>
      </w:pPr>
      <w:r>
        <w:rPr>
          <w:smallCaps/>
          <w:spacing w:val="-2"/>
        </w:rPr>
        <w:t>Introduction</w:t>
      </w:r>
    </w:p>
    <w:p>
      <w:pPr>
        <w:pStyle w:val="BodyText"/>
        <w:spacing w:before="90"/>
        <w:rPr>
          <w:b/>
          <w:sz w:val="16"/>
        </w:rPr>
      </w:pPr>
    </w:p>
    <w:p>
      <w:pPr>
        <w:pStyle w:val="BodyText"/>
        <w:ind w:left="100" w:right="64"/>
      </w:pPr>
      <w:r>
        <w:rPr/>
        <w:t>The agricultural industry has always struggled with unpredictable</w:t>
      </w:r>
      <w:r>
        <w:rPr>
          <w:spacing w:val="-2"/>
        </w:rPr>
        <w:t> </w:t>
      </w:r>
      <w:r>
        <w:rPr/>
        <w:t>market</w:t>
      </w:r>
      <w:r>
        <w:rPr>
          <w:spacing w:val="-4"/>
        </w:rPr>
        <w:t> </w:t>
      </w:r>
      <w:r>
        <w:rPr/>
        <w:t>conditions,</w:t>
      </w:r>
      <w:r>
        <w:rPr>
          <w:spacing w:val="-2"/>
        </w:rPr>
        <w:t> </w:t>
      </w:r>
      <w:r>
        <w:rPr/>
        <w:t>fluctuating</w:t>
      </w:r>
      <w:r>
        <w:rPr>
          <w:spacing w:val="-5"/>
        </w:rPr>
        <w:t> </w:t>
      </w:r>
      <w:r>
        <w:rPr/>
        <w:t>crop</w:t>
      </w:r>
      <w:r>
        <w:rPr>
          <w:spacing w:val="-3"/>
        </w:rPr>
        <w:t> </w:t>
      </w:r>
      <w:r>
        <w:rPr/>
        <w:t>prices,</w:t>
      </w:r>
      <w:r>
        <w:rPr>
          <w:spacing w:val="-4"/>
        </w:rPr>
        <w:t> </w:t>
      </w:r>
      <w:r>
        <w:rPr/>
        <w:t>and the challenge of meeting the food demands of a growing global population. To address these ongoing challenges, this project leverages advanced data analytics, machine learning, and ARIMA (Auto-Regressive Integrated Moving Average) regression to provide accurate and precise crop yield estimation. This technology enables farmers to make data- driven decisions, optimize their resources, and manage risks associated with climate variability and market volatility. By predicting</w:t>
      </w:r>
      <w:r>
        <w:rPr>
          <w:spacing w:val="-7"/>
        </w:rPr>
        <w:t> </w:t>
      </w:r>
      <w:r>
        <w:rPr/>
        <w:t>crop</w:t>
      </w:r>
      <w:r>
        <w:rPr>
          <w:spacing w:val="-5"/>
        </w:rPr>
        <w:t> </w:t>
      </w:r>
      <w:r>
        <w:rPr/>
        <w:t>yields</w:t>
      </w:r>
      <w:r>
        <w:rPr>
          <w:spacing w:val="-7"/>
        </w:rPr>
        <w:t> </w:t>
      </w:r>
      <w:r>
        <w:rPr/>
        <w:t>and</w:t>
      </w:r>
      <w:r>
        <w:rPr>
          <w:spacing w:val="-5"/>
        </w:rPr>
        <w:t> </w:t>
      </w:r>
      <w:r>
        <w:rPr/>
        <w:t>prices</w:t>
      </w:r>
      <w:r>
        <w:rPr>
          <w:spacing w:val="-4"/>
        </w:rPr>
        <w:t> </w:t>
      </w:r>
      <w:r>
        <w:rPr/>
        <w:t>more</w:t>
      </w:r>
      <w:r>
        <w:rPr>
          <w:spacing w:val="-6"/>
        </w:rPr>
        <w:t> </w:t>
      </w:r>
      <w:r>
        <w:rPr/>
        <w:t>accurately,</w:t>
      </w:r>
      <w:r>
        <w:rPr>
          <w:spacing w:val="-6"/>
        </w:rPr>
        <w:t> </w:t>
      </w:r>
      <w:r>
        <w:rPr/>
        <w:t>the</w:t>
      </w:r>
      <w:r>
        <w:rPr>
          <w:spacing w:val="-6"/>
        </w:rPr>
        <w:t> </w:t>
      </w:r>
      <w:r>
        <w:rPr/>
        <w:t>system enhances market competitiveness, allowing farmers and agribusinesses to better anticipate supply</w:t>
      </w:r>
      <w:r>
        <w:rPr>
          <w:spacing w:val="-2"/>
        </w:rPr>
        <w:t> </w:t>
      </w:r>
      <w:r>
        <w:rPr/>
        <w:t>and demand shifts, plan their harvest and storage strategies, and set competitive prices that reflect real-time market conditions.</w:t>
      </w:r>
    </w:p>
    <w:p>
      <w:pPr>
        <w:pStyle w:val="BodyText"/>
        <w:spacing w:before="53"/>
      </w:pPr>
    </w:p>
    <w:p>
      <w:pPr>
        <w:pStyle w:val="BodyText"/>
        <w:ind w:left="100" w:right="64"/>
      </w:pPr>
      <w:r>
        <w:rPr/>
        <w:t>Additionally,</w:t>
      </w:r>
      <w:r>
        <w:rPr>
          <w:spacing w:val="-9"/>
        </w:rPr>
        <w:t> </w:t>
      </w:r>
      <w:r>
        <w:rPr/>
        <w:t>these</w:t>
      </w:r>
      <w:r>
        <w:rPr>
          <w:spacing w:val="-9"/>
        </w:rPr>
        <w:t> </w:t>
      </w:r>
      <w:r>
        <w:rPr/>
        <w:t>predictive</w:t>
      </w:r>
      <w:r>
        <w:rPr>
          <w:spacing w:val="-8"/>
        </w:rPr>
        <w:t> </w:t>
      </w:r>
      <w:r>
        <w:rPr/>
        <w:t>insights</w:t>
      </w:r>
      <w:r>
        <w:rPr>
          <w:spacing w:val="-10"/>
        </w:rPr>
        <w:t> </w:t>
      </w:r>
      <w:r>
        <w:rPr/>
        <w:t>empower</w:t>
      </w:r>
      <w:r>
        <w:rPr>
          <w:spacing w:val="-8"/>
        </w:rPr>
        <w:t> </w:t>
      </w:r>
      <w:r>
        <w:rPr/>
        <w:t>policymakers to make timely interventions, such as price stabilization and subsidy allocations, that help protect farmers' incomes and stabilize food markets. The integration of such technologies into the agricultural sector not only contributes to economic resilience but also promotes sustainable farming practices by</w:t>
      </w:r>
    </w:p>
    <w:p>
      <w:pPr>
        <w:pStyle w:val="BodyText"/>
        <w:spacing w:before="91"/>
        <w:ind w:left="100" w:right="148"/>
      </w:pPr>
      <w:r>
        <w:rPr/>
        <w:br w:type="column"/>
      </w:r>
      <w:r>
        <w:rPr/>
        <w:t>minimizing waste and improving resource allocation. Ultimately,</w:t>
      </w:r>
      <w:r>
        <w:rPr>
          <w:spacing w:val="-4"/>
        </w:rPr>
        <w:t> </w:t>
      </w:r>
      <w:r>
        <w:rPr/>
        <w:t>this</w:t>
      </w:r>
      <w:r>
        <w:rPr>
          <w:spacing w:val="-5"/>
        </w:rPr>
        <w:t> </w:t>
      </w:r>
      <w:r>
        <w:rPr/>
        <w:t>approach</w:t>
      </w:r>
      <w:r>
        <w:rPr>
          <w:spacing w:val="-5"/>
        </w:rPr>
        <w:t> </w:t>
      </w:r>
      <w:r>
        <w:rPr/>
        <w:t>supports</w:t>
      </w:r>
      <w:r>
        <w:rPr>
          <w:spacing w:val="-5"/>
        </w:rPr>
        <w:t> </w:t>
      </w:r>
      <w:r>
        <w:rPr/>
        <w:t>food</w:t>
      </w:r>
      <w:r>
        <w:rPr>
          <w:spacing w:val="-3"/>
        </w:rPr>
        <w:t> </w:t>
      </w:r>
      <w:r>
        <w:rPr/>
        <w:t>security</w:t>
      </w:r>
      <w:r>
        <w:rPr>
          <w:spacing w:val="-8"/>
        </w:rPr>
        <w:t> </w:t>
      </w:r>
      <w:r>
        <w:rPr/>
        <w:t>on</w:t>
      </w:r>
      <w:r>
        <w:rPr>
          <w:spacing w:val="-5"/>
        </w:rPr>
        <w:t> </w:t>
      </w:r>
      <w:r>
        <w:rPr/>
        <w:t>a</w:t>
      </w:r>
      <w:r>
        <w:rPr>
          <w:spacing w:val="-3"/>
        </w:rPr>
        <w:t> </w:t>
      </w:r>
      <w:r>
        <w:rPr/>
        <w:t>global scale, creating a more efficient, sustainable, and resilient agricultural demand.</w:t>
      </w:r>
    </w:p>
    <w:p>
      <w:pPr>
        <w:pStyle w:val="BodyText"/>
        <w:spacing w:before="55"/>
      </w:pPr>
    </w:p>
    <w:p>
      <w:pPr>
        <w:pStyle w:val="Heading2"/>
        <w:spacing w:before="1"/>
        <w:ind w:right="449"/>
        <w:jc w:val="center"/>
      </w:pPr>
      <w:r>
        <w:rPr>
          <w:smallCaps/>
          <w:spacing w:val="-2"/>
        </w:rPr>
        <w:t>Motivation</w:t>
      </w:r>
    </w:p>
    <w:p>
      <w:pPr>
        <w:pStyle w:val="BodyText"/>
        <w:spacing w:before="156"/>
        <w:ind w:left="100" w:right="148"/>
      </w:pPr>
      <w:r>
        <w:rPr/>
        <w:t>The motivation is to address the pressing need for innovative technologies, including advanced statistical methods like ARIMA regression, to estimate crop yield in the face of a rapidly growing population and increased demand for food. Such</w:t>
      </w:r>
      <w:r>
        <w:rPr>
          <w:spacing w:val="-4"/>
        </w:rPr>
        <w:t> </w:t>
      </w:r>
      <w:r>
        <w:rPr/>
        <w:t>technologies</w:t>
      </w:r>
      <w:r>
        <w:rPr>
          <w:spacing w:val="-4"/>
        </w:rPr>
        <w:t> </w:t>
      </w:r>
      <w:r>
        <w:rPr/>
        <w:t>can</w:t>
      </w:r>
      <w:r>
        <w:rPr>
          <w:spacing w:val="-4"/>
        </w:rPr>
        <w:t> </w:t>
      </w:r>
      <w:r>
        <w:rPr/>
        <w:t>boost</w:t>
      </w:r>
      <w:r>
        <w:rPr>
          <w:spacing w:val="-4"/>
        </w:rPr>
        <w:t> </w:t>
      </w:r>
      <w:r>
        <w:rPr/>
        <w:t>farm</w:t>
      </w:r>
      <w:r>
        <w:rPr>
          <w:spacing w:val="-7"/>
        </w:rPr>
        <w:t> </w:t>
      </w:r>
      <w:r>
        <w:rPr/>
        <w:t>output</w:t>
      </w:r>
      <w:r>
        <w:rPr>
          <w:spacing w:val="-4"/>
        </w:rPr>
        <w:t> </w:t>
      </w:r>
      <w:r>
        <w:rPr/>
        <w:t>and</w:t>
      </w:r>
      <w:r>
        <w:rPr>
          <w:spacing w:val="-2"/>
        </w:rPr>
        <w:t> </w:t>
      </w:r>
      <w:r>
        <w:rPr/>
        <w:t>enhance</w:t>
      </w:r>
      <w:r>
        <w:rPr>
          <w:spacing w:val="-3"/>
        </w:rPr>
        <w:t> </w:t>
      </w:r>
      <w:r>
        <w:rPr/>
        <w:t>economic returns for farmers, but also provide them with the economic security</w:t>
      </w:r>
      <w:r>
        <w:rPr>
          <w:spacing w:val="-6"/>
        </w:rPr>
        <w:t> </w:t>
      </w:r>
      <w:r>
        <w:rPr/>
        <w:t>essential</w:t>
      </w:r>
      <w:r>
        <w:rPr>
          <w:spacing w:val="-6"/>
        </w:rPr>
        <w:t> </w:t>
      </w:r>
      <w:r>
        <w:rPr/>
        <w:t>for</w:t>
      </w:r>
      <w:r>
        <w:rPr>
          <w:spacing w:val="-5"/>
        </w:rPr>
        <w:t> </w:t>
      </w:r>
      <w:r>
        <w:rPr/>
        <w:t>long-term</w:t>
      </w:r>
      <w:r>
        <w:rPr>
          <w:spacing w:val="-7"/>
        </w:rPr>
        <w:t> </w:t>
      </w:r>
      <w:r>
        <w:rPr/>
        <w:t>food</w:t>
      </w:r>
      <w:r>
        <w:rPr>
          <w:spacing w:val="-4"/>
        </w:rPr>
        <w:t> </w:t>
      </w:r>
      <w:r>
        <w:rPr/>
        <w:t>security</w:t>
      </w:r>
      <w:r>
        <w:rPr>
          <w:spacing w:val="-6"/>
        </w:rPr>
        <w:t> </w:t>
      </w:r>
      <w:r>
        <w:rPr/>
        <w:t>and</w:t>
      </w:r>
      <w:r>
        <w:rPr>
          <w:spacing w:val="-4"/>
        </w:rPr>
        <w:t> </w:t>
      </w:r>
      <w:r>
        <w:rPr/>
        <w:t>environmental health.By leveraging techniques like ARIMA (AutoRegressive Integrated Moving Average) regression, which excels at analyzing time series data, farmers can gain accurate, data- driven insights into crop yield patterns and crop price patterns. Ultimately, the integration of ARIMA regression and other modern methods promotes agricultural sustainability by increasing productivity and resilience, enabling the agricultural sector to meet growing demands without placing additional strain on the environment</w:t>
      </w:r>
    </w:p>
    <w:p>
      <w:pPr>
        <w:pStyle w:val="Heading1"/>
        <w:spacing w:before="165"/>
        <w:ind w:left="1653"/>
      </w:pPr>
      <w:r>
        <w:rPr/>
        <w:t>DATASET</w:t>
      </w:r>
      <w:r>
        <w:rPr>
          <w:spacing w:val="-11"/>
        </w:rPr>
        <w:t> </w:t>
      </w:r>
      <w:r>
        <w:rPr>
          <w:spacing w:val="-2"/>
        </w:rPr>
        <w:t>SUMMARY</w:t>
      </w:r>
    </w:p>
    <w:p>
      <w:pPr>
        <w:pStyle w:val="BodyText"/>
        <w:spacing w:before="44"/>
        <w:rPr>
          <w:b/>
        </w:rPr>
      </w:pPr>
    </w:p>
    <w:p>
      <w:pPr>
        <w:pStyle w:val="BodyText"/>
        <w:spacing w:before="1"/>
        <w:ind w:left="100" w:right="89" w:firstLine="50"/>
      </w:pPr>
      <w:r>
        <w:rPr/>
        <w:t>The dataset consists of 500 rows and 7 columns, providing information on various crop yields over time. Key columns include </w:t>
      </w:r>
      <w:r>
        <w:rPr>
          <w:rFonts w:ascii="Courier New"/>
        </w:rPr>
        <w:t>id</w:t>
      </w:r>
      <w:r>
        <w:rPr/>
        <w:t>, a unique identifier for each record, and </w:t>
      </w:r>
      <w:r>
        <w:rPr>
          <w:rFonts w:ascii="Courier New"/>
        </w:rPr>
        <w:t>crop_type</w:t>
      </w:r>
      <w:r>
        <w:rPr/>
        <w:t>, indicating the type of crop (e.g., Corn, Wheat, Barley). The </w:t>
      </w:r>
      <w:r>
        <w:rPr>
          <w:rFonts w:ascii="Courier New"/>
        </w:rPr>
        <w:t>yield_amount</w:t>
      </w:r>
      <w:r>
        <w:rPr>
          <w:rFonts w:ascii="Courier New"/>
          <w:spacing w:val="-65"/>
        </w:rPr>
        <w:t> </w:t>
      </w:r>
      <w:r>
        <w:rPr/>
        <w:t>column records the yield output for each crop instance. The </w:t>
      </w:r>
      <w:r>
        <w:rPr>
          <w:rFonts w:ascii="Courier New"/>
        </w:rPr>
        <w:t>date</w:t>
      </w:r>
      <w:r>
        <w:rPr>
          <w:rFonts w:ascii="Courier New"/>
          <w:spacing w:val="-56"/>
        </w:rPr>
        <w:t> </w:t>
      </w:r>
      <w:r>
        <w:rPr/>
        <w:t>column specifies the date of each yield record, allowing for time-series analysis essential for ARIMA</w:t>
      </w:r>
      <w:r>
        <w:rPr>
          <w:spacing w:val="-12"/>
        </w:rPr>
        <w:t> </w:t>
      </w:r>
      <w:r>
        <w:rPr/>
        <w:t>regression.</w:t>
      </w:r>
      <w:r>
        <w:rPr>
          <w:spacing w:val="-4"/>
        </w:rPr>
        <w:t> </w:t>
      </w:r>
      <w:r>
        <w:rPr/>
        <w:t>Additionally,</w:t>
      </w:r>
      <w:r>
        <w:rPr>
          <w:spacing w:val="-2"/>
        </w:rPr>
        <w:t> </w:t>
      </w:r>
      <w:r>
        <w:rPr>
          <w:rFonts w:ascii="Courier New"/>
        </w:rPr>
        <w:t>area</w:t>
      </w:r>
      <w:r>
        <w:rPr>
          <w:rFonts w:ascii="Courier New"/>
          <w:spacing w:val="-70"/>
        </w:rPr>
        <w:t> </w:t>
      </w:r>
      <w:r>
        <w:rPr/>
        <w:t>represents</w:t>
      </w:r>
      <w:r>
        <w:rPr>
          <w:spacing w:val="-6"/>
        </w:rPr>
        <w:t> </w:t>
      </w:r>
      <w:r>
        <w:rPr/>
        <w:t>the</w:t>
      </w:r>
      <w:r>
        <w:rPr>
          <w:spacing w:val="-5"/>
        </w:rPr>
        <w:t> </w:t>
      </w:r>
      <w:r>
        <w:rPr/>
        <w:t>land</w:t>
      </w:r>
      <w:r>
        <w:rPr>
          <w:spacing w:val="-4"/>
        </w:rPr>
        <w:t> </w:t>
      </w:r>
      <w:r>
        <w:rPr/>
        <w:t>area (in acres or hectares) used for cultivation, while </w:t>
      </w:r>
      <w:r>
        <w:rPr>
          <w:rFonts w:ascii="Courier New"/>
        </w:rPr>
        <w:t>rainfall </w:t>
      </w:r>
      <w:r>
        <w:rPr/>
        <w:t>records the precipitation (in mm) that the area received. The </w:t>
      </w:r>
      <w:r>
        <w:rPr>
          <w:rFonts w:ascii="Courier New"/>
        </w:rPr>
        <w:t>temperature</w:t>
      </w:r>
      <w:r>
        <w:rPr>
          <w:rFonts w:ascii="Courier New"/>
          <w:spacing w:val="-47"/>
        </w:rPr>
        <w:t> </w:t>
      </w:r>
      <w:r>
        <w:rPr/>
        <w:t>column gives the average temperature (in Celsius)</w:t>
      </w:r>
      <w:r>
        <w:rPr>
          <w:spacing w:val="-2"/>
        </w:rPr>
        <w:t> </w:t>
      </w:r>
      <w:r>
        <w:rPr/>
        <w:t>at</w:t>
      </w:r>
      <w:r>
        <w:rPr>
          <w:spacing w:val="-2"/>
        </w:rPr>
        <w:t> </w:t>
      </w:r>
      <w:r>
        <w:rPr/>
        <w:t>the</w:t>
      </w:r>
      <w:r>
        <w:rPr>
          <w:spacing w:val="-2"/>
        </w:rPr>
        <w:t> </w:t>
      </w:r>
      <w:r>
        <w:rPr/>
        <w:t>time</w:t>
      </w:r>
      <w:r>
        <w:rPr>
          <w:spacing w:val="-2"/>
        </w:rPr>
        <w:t> </w:t>
      </w:r>
      <w:r>
        <w:rPr/>
        <w:t>of</w:t>
      </w:r>
      <w:r>
        <w:rPr>
          <w:spacing w:val="-1"/>
        </w:rPr>
        <w:t> </w:t>
      </w:r>
      <w:r>
        <w:rPr/>
        <w:t>yield measurement.</w:t>
      </w:r>
      <w:r>
        <w:rPr>
          <w:spacing w:val="-2"/>
        </w:rPr>
        <w:t> </w:t>
      </w:r>
      <w:r>
        <w:rPr/>
        <w:t>Data</w:t>
      </w:r>
      <w:r>
        <w:rPr>
          <w:spacing w:val="-2"/>
        </w:rPr>
        <w:t> </w:t>
      </w:r>
      <w:r>
        <w:rPr/>
        <w:t>types vary, with integers, floats, and strings. There are no missing values in this dataset, indicating complete data for all records. A sample entry includes crop types like Barley and Coffee, each with unique values for area, rainfall, and temperature.</w:t>
      </w:r>
    </w:p>
    <w:p>
      <w:pPr>
        <w:spacing w:after="0"/>
        <w:sectPr>
          <w:type w:val="continuous"/>
          <w:pgSz w:w="11920" w:h="16850"/>
          <w:pgMar w:top="440" w:bottom="280" w:left="660" w:right="640"/>
          <w:cols w:num="2" w:equalWidth="0">
            <w:col w:w="5160" w:space="66"/>
            <w:col w:w="5394"/>
          </w:cols>
        </w:sectPr>
      </w:pPr>
    </w:p>
    <w:p>
      <w:pPr>
        <w:pStyle w:val="BodyText"/>
        <w:rPr>
          <w:sz w:val="16"/>
        </w:rPr>
      </w:pPr>
    </w:p>
    <w:p>
      <w:pPr>
        <w:pStyle w:val="BodyText"/>
        <w:rPr>
          <w:sz w:val="16"/>
        </w:rPr>
      </w:pPr>
    </w:p>
    <w:p>
      <w:pPr>
        <w:pStyle w:val="BodyText"/>
        <w:rPr>
          <w:sz w:val="16"/>
        </w:rPr>
      </w:pPr>
    </w:p>
    <w:p>
      <w:pPr>
        <w:pStyle w:val="BodyText"/>
        <w:spacing w:before="27"/>
        <w:rPr>
          <w:sz w:val="16"/>
        </w:rPr>
      </w:pPr>
    </w:p>
    <w:p>
      <w:pPr>
        <w:spacing w:before="0"/>
        <w:ind w:left="232" w:right="0" w:firstLine="0"/>
        <w:jc w:val="left"/>
        <w:rPr>
          <w:sz w:val="16"/>
        </w:rPr>
      </w:pPr>
      <w:r>
        <w:rPr>
          <w:spacing w:val="-2"/>
          <w:sz w:val="16"/>
        </w:rPr>
        <w:t>XXX-X-XXXX-XXXX-X/XX/$XX.00</w:t>
      </w:r>
      <w:r>
        <w:rPr>
          <w:spacing w:val="16"/>
          <w:sz w:val="16"/>
        </w:rPr>
        <w:t> </w:t>
      </w:r>
      <w:r>
        <w:rPr>
          <w:spacing w:val="-2"/>
          <w:sz w:val="16"/>
        </w:rPr>
        <w:t>©20XX</w:t>
      </w:r>
      <w:r>
        <w:rPr>
          <w:spacing w:val="16"/>
          <w:sz w:val="16"/>
        </w:rPr>
        <w:t> </w:t>
      </w:r>
      <w:r>
        <w:rPr>
          <w:spacing w:val="-4"/>
          <w:sz w:val="16"/>
        </w:rPr>
        <w:t>IEEE</w:t>
      </w:r>
    </w:p>
    <w:p>
      <w:pPr>
        <w:spacing w:after="0"/>
        <w:jc w:val="left"/>
        <w:rPr>
          <w:sz w:val="16"/>
        </w:rPr>
        <w:sectPr>
          <w:type w:val="continuous"/>
          <w:pgSz w:w="11920" w:h="16850"/>
          <w:pgMar w:top="440" w:bottom="280" w:left="660" w:right="640"/>
        </w:sectPr>
      </w:pPr>
    </w:p>
    <w:p>
      <w:pPr>
        <w:pStyle w:val="BodyText"/>
        <w:ind w:left="246"/>
      </w:pPr>
      <w:r>
        <w:rPr/>
        <w:drawing>
          <wp:inline distT="0" distB="0" distL="0" distR="0">
            <wp:extent cx="2984439" cy="1736598"/>
            <wp:effectExtent l="0" t="0" r="0" b="0"/>
            <wp:docPr id="1" name="Image 1"/>
            <wp:cNvGraphicFramePr>
              <a:graphicFrameLocks/>
            </wp:cNvGraphicFramePr>
            <a:graphic>
              <a:graphicData uri="http://schemas.openxmlformats.org/drawingml/2006/picture">
                <pic:pic>
                  <pic:nvPicPr>
                    <pic:cNvPr id="1" name="Image 1"/>
                    <pic:cNvPicPr/>
                  </pic:nvPicPr>
                  <pic:blipFill>
                    <a:blip r:embed="rId8" cstate="print"/>
                    <a:stretch>
                      <a:fillRect/>
                    </a:stretch>
                  </pic:blipFill>
                  <pic:spPr>
                    <a:xfrm>
                      <a:off x="0" y="0"/>
                      <a:ext cx="2984439" cy="1736598"/>
                    </a:xfrm>
                    <a:prstGeom prst="rect">
                      <a:avLst/>
                    </a:prstGeom>
                  </pic:spPr>
                </pic:pic>
              </a:graphicData>
            </a:graphic>
          </wp:inline>
        </w:drawing>
      </w:r>
      <w:r>
        <w:rPr/>
      </w:r>
    </w:p>
    <w:p>
      <w:pPr>
        <w:pStyle w:val="BodyText"/>
        <w:spacing w:before="78"/>
        <w:ind w:left="1649"/>
      </w:pPr>
      <w:r>
        <w:rPr/>
        <w:t>ADMIN</w:t>
      </w:r>
      <w:r>
        <w:rPr>
          <w:spacing w:val="-7"/>
        </w:rPr>
        <w:t> </w:t>
      </w:r>
      <w:r>
        <w:rPr/>
        <w:t>LOGIN</w:t>
      </w:r>
      <w:r>
        <w:rPr>
          <w:spacing w:val="-7"/>
        </w:rPr>
        <w:t> </w:t>
      </w:r>
      <w:r>
        <w:rPr>
          <w:spacing w:val="-4"/>
        </w:rPr>
        <w:t>PAGE</w:t>
      </w:r>
    </w:p>
    <w:p>
      <w:pPr>
        <w:pStyle w:val="BodyText"/>
        <w:spacing w:before="61"/>
        <w:ind w:left="247" w:right="38"/>
        <w:jc w:val="both"/>
      </w:pPr>
      <w:r>
        <w:rPr/>
        <w:t>The admin login page for your crop price prediction project has</w:t>
      </w:r>
      <w:r>
        <w:rPr>
          <w:spacing w:val="-6"/>
        </w:rPr>
        <w:t> </w:t>
      </w:r>
      <w:r>
        <w:rPr/>
        <w:t>a</w:t>
      </w:r>
      <w:r>
        <w:rPr>
          <w:spacing w:val="-5"/>
        </w:rPr>
        <w:t> </w:t>
      </w:r>
      <w:r>
        <w:rPr/>
        <w:t>clean,</w:t>
      </w:r>
      <w:r>
        <w:rPr>
          <w:spacing w:val="-4"/>
        </w:rPr>
        <w:t> </w:t>
      </w:r>
      <w:r>
        <w:rPr/>
        <w:t>functional</w:t>
      </w:r>
      <w:r>
        <w:rPr>
          <w:spacing w:val="-5"/>
        </w:rPr>
        <w:t> </w:t>
      </w:r>
      <w:r>
        <w:rPr/>
        <w:t>layout.</w:t>
      </w:r>
      <w:r>
        <w:rPr>
          <w:spacing w:val="-5"/>
        </w:rPr>
        <w:t> </w:t>
      </w:r>
      <w:r>
        <w:rPr/>
        <w:t>The</w:t>
      </w:r>
      <w:r>
        <w:rPr>
          <w:spacing w:val="-5"/>
        </w:rPr>
        <w:t> </w:t>
      </w:r>
      <w:r>
        <w:rPr/>
        <w:t>header</w:t>
      </w:r>
      <w:r>
        <w:rPr>
          <w:spacing w:val="-4"/>
        </w:rPr>
        <w:t> </w:t>
      </w:r>
      <w:r>
        <w:rPr/>
        <w:t>shows</w:t>
      </w:r>
      <w:r>
        <w:rPr>
          <w:spacing w:val="-6"/>
        </w:rPr>
        <w:t> </w:t>
      </w:r>
      <w:r>
        <w:rPr/>
        <w:t>"Crop</w:t>
      </w:r>
      <w:r>
        <w:rPr>
          <w:spacing w:val="-4"/>
        </w:rPr>
        <w:t> </w:t>
      </w:r>
      <w:r>
        <w:rPr/>
        <w:t>Price Estimation"</w:t>
      </w:r>
      <w:r>
        <w:rPr>
          <w:spacing w:val="-1"/>
        </w:rPr>
        <w:t> </w:t>
      </w:r>
      <w:r>
        <w:rPr/>
        <w:t>and</w:t>
      </w:r>
      <w:r>
        <w:rPr>
          <w:spacing w:val="-3"/>
        </w:rPr>
        <w:t> </w:t>
      </w:r>
      <w:r>
        <w:rPr/>
        <w:t>session</w:t>
      </w:r>
      <w:r>
        <w:rPr>
          <w:spacing w:val="-5"/>
        </w:rPr>
        <w:t> </w:t>
      </w:r>
      <w:r>
        <w:rPr/>
        <w:t>details</w:t>
      </w:r>
      <w:r>
        <w:rPr>
          <w:spacing w:val="-4"/>
        </w:rPr>
        <w:t> </w:t>
      </w:r>
      <w:r>
        <w:rPr/>
        <w:t>like</w:t>
      </w:r>
      <w:r>
        <w:rPr>
          <w:spacing w:val="-4"/>
        </w:rPr>
        <w:t> </w:t>
      </w:r>
      <w:r>
        <w:rPr/>
        <w:t>database,</w:t>
      </w:r>
      <w:r>
        <w:rPr>
          <w:spacing w:val="-4"/>
        </w:rPr>
        <w:t> </w:t>
      </w:r>
      <w:r>
        <w:rPr/>
        <w:t>developer,</w:t>
      </w:r>
      <w:r>
        <w:rPr>
          <w:spacing w:val="-4"/>
        </w:rPr>
        <w:t> </w:t>
      </w:r>
      <w:r>
        <w:rPr/>
        <w:t>and user. A farming background adds agricultural context. The central login panel has an "Admin Login" label, fields for username and password, and a "Submit" button.</w:t>
      </w:r>
    </w:p>
    <w:p>
      <w:pPr>
        <w:pStyle w:val="BodyText"/>
        <w:spacing w:before="126"/>
      </w:pPr>
    </w:p>
    <w:p>
      <w:pPr>
        <w:pStyle w:val="Heading1"/>
        <w:ind w:left="1200"/>
      </w:pPr>
      <w:r>
        <w:rPr/>
        <w:drawing>
          <wp:anchor distT="0" distB="0" distL="0" distR="0" allowOverlap="1" layoutInCell="1" locked="0" behindDoc="0" simplePos="0" relativeHeight="15729664">
            <wp:simplePos x="0" y="0"/>
            <wp:positionH relativeFrom="page">
              <wp:posOffset>482600</wp:posOffset>
            </wp:positionH>
            <wp:positionV relativeFrom="paragraph">
              <wp:posOffset>323314</wp:posOffset>
            </wp:positionV>
            <wp:extent cx="2844165" cy="2226436"/>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9" cstate="print"/>
                    <a:stretch>
                      <a:fillRect/>
                    </a:stretch>
                  </pic:blipFill>
                  <pic:spPr>
                    <a:xfrm>
                      <a:off x="0" y="0"/>
                      <a:ext cx="2844165" cy="2226436"/>
                    </a:xfrm>
                    <a:prstGeom prst="rect">
                      <a:avLst/>
                    </a:prstGeom>
                  </pic:spPr>
                </pic:pic>
              </a:graphicData>
            </a:graphic>
          </wp:anchor>
        </w:drawing>
      </w:r>
      <w:r>
        <w:rPr/>
        <w:t>CROP</w:t>
      </w:r>
      <w:r>
        <w:rPr>
          <w:spacing w:val="-9"/>
        </w:rPr>
        <w:t> </w:t>
      </w:r>
      <w:r>
        <w:rPr/>
        <w:t>YIELD</w:t>
      </w:r>
      <w:r>
        <w:rPr>
          <w:spacing w:val="-7"/>
        </w:rPr>
        <w:t> </w:t>
      </w:r>
      <w:r>
        <w:rPr>
          <w:spacing w:val="-2"/>
        </w:rPr>
        <w:t>PREDICTION</w:t>
      </w:r>
    </w:p>
    <w:p>
      <w:pPr>
        <w:spacing w:before="168"/>
        <w:ind w:left="1008" w:right="0" w:firstLine="0"/>
        <w:jc w:val="left"/>
        <w:rPr>
          <w:b/>
          <w:sz w:val="20"/>
        </w:rPr>
      </w:pPr>
      <w:r>
        <w:rPr/>
        <w:br w:type="column"/>
      </w:r>
      <w:r>
        <w:rPr>
          <w:b/>
          <w:sz w:val="20"/>
        </w:rPr>
        <w:t>CROP</w:t>
      </w:r>
      <w:r>
        <w:rPr>
          <w:b/>
          <w:spacing w:val="-8"/>
          <w:sz w:val="20"/>
        </w:rPr>
        <w:t> </w:t>
      </w:r>
      <w:r>
        <w:rPr>
          <w:b/>
          <w:sz w:val="20"/>
        </w:rPr>
        <w:t>PRICE</w:t>
      </w:r>
      <w:r>
        <w:rPr>
          <w:b/>
          <w:spacing w:val="-4"/>
          <w:sz w:val="20"/>
        </w:rPr>
        <w:t> </w:t>
      </w:r>
      <w:r>
        <w:rPr>
          <w:b/>
          <w:spacing w:val="-2"/>
          <w:sz w:val="20"/>
        </w:rPr>
        <w:t>PREDICTION</w:t>
      </w:r>
    </w:p>
    <w:p>
      <w:pPr>
        <w:pStyle w:val="BodyText"/>
        <w:spacing w:before="97"/>
        <w:rPr>
          <w:b/>
        </w:rPr>
      </w:pPr>
      <w:r>
        <w:rPr/>
        <w:drawing>
          <wp:anchor distT="0" distB="0" distL="0" distR="0" allowOverlap="1" layoutInCell="1" locked="0" behindDoc="1" simplePos="0" relativeHeight="487587840">
            <wp:simplePos x="0" y="0"/>
            <wp:positionH relativeFrom="page">
              <wp:posOffset>3893820</wp:posOffset>
            </wp:positionH>
            <wp:positionV relativeFrom="paragraph">
              <wp:posOffset>223024</wp:posOffset>
            </wp:positionV>
            <wp:extent cx="3062457" cy="254831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0" cstate="print"/>
                    <a:stretch>
                      <a:fillRect/>
                    </a:stretch>
                  </pic:blipFill>
                  <pic:spPr>
                    <a:xfrm>
                      <a:off x="0" y="0"/>
                      <a:ext cx="3062457" cy="2548318"/>
                    </a:xfrm>
                    <a:prstGeom prst="rect">
                      <a:avLst/>
                    </a:prstGeom>
                  </pic:spPr>
                </pic:pic>
              </a:graphicData>
            </a:graphic>
          </wp:anchor>
        </w:drawing>
      </w:r>
    </w:p>
    <w:p>
      <w:pPr>
        <w:pStyle w:val="BodyText"/>
        <w:rPr>
          <w:b/>
        </w:rPr>
      </w:pPr>
    </w:p>
    <w:p>
      <w:pPr>
        <w:pStyle w:val="BodyText"/>
        <w:rPr>
          <w:b/>
        </w:rPr>
      </w:pPr>
    </w:p>
    <w:p>
      <w:pPr>
        <w:pStyle w:val="BodyText"/>
        <w:spacing w:before="9"/>
        <w:rPr>
          <w:b/>
        </w:rPr>
      </w:pPr>
    </w:p>
    <w:p>
      <w:pPr>
        <w:pStyle w:val="BodyText"/>
        <w:ind w:left="101" w:right="136"/>
        <w:jc w:val="both"/>
      </w:pPr>
      <w:r>
        <w:rPr/>
        <w:t>The Crop Price Prediction Dashboard provides a forecast for wheat prices using an ARIMA regression model. Key performance metrics are displayed, including a high Mean Squared Error (MSE) of 14,581,704.75, Mean Absolute Error (MAE)</w:t>
      </w:r>
      <w:r>
        <w:rPr>
          <w:spacing w:val="-3"/>
        </w:rPr>
        <w:t> </w:t>
      </w:r>
      <w:r>
        <w:rPr/>
        <w:t>of</w:t>
      </w:r>
      <w:r>
        <w:rPr>
          <w:spacing w:val="-5"/>
        </w:rPr>
        <w:t> </w:t>
      </w:r>
      <w:r>
        <w:rPr/>
        <w:t>2,560.75,</w:t>
      </w:r>
      <w:r>
        <w:rPr>
          <w:spacing w:val="-3"/>
        </w:rPr>
        <w:t> </w:t>
      </w:r>
      <w:r>
        <w:rPr/>
        <w:t>and</w:t>
      </w:r>
      <w:r>
        <w:rPr>
          <w:spacing w:val="-2"/>
        </w:rPr>
        <w:t> </w:t>
      </w:r>
      <w:r>
        <w:rPr/>
        <w:t>Root</w:t>
      </w:r>
      <w:r>
        <w:rPr>
          <w:spacing w:val="-6"/>
        </w:rPr>
        <w:t> </w:t>
      </w:r>
      <w:r>
        <w:rPr/>
        <w:t>Mean</w:t>
      </w:r>
      <w:r>
        <w:rPr>
          <w:spacing w:val="-4"/>
        </w:rPr>
        <w:t> </w:t>
      </w:r>
      <w:r>
        <w:rPr/>
        <w:t>Squared</w:t>
      </w:r>
      <w:r>
        <w:rPr>
          <w:spacing w:val="-2"/>
        </w:rPr>
        <w:t> </w:t>
      </w:r>
      <w:r>
        <w:rPr/>
        <w:t>Error</w:t>
      </w:r>
      <w:r>
        <w:rPr>
          <w:spacing w:val="-3"/>
        </w:rPr>
        <w:t> </w:t>
      </w:r>
      <w:r>
        <w:rPr/>
        <w:t>(RMSE)</w:t>
      </w:r>
      <w:r>
        <w:rPr>
          <w:spacing w:val="-5"/>
        </w:rPr>
        <w:t> </w:t>
      </w:r>
      <w:r>
        <w:rPr/>
        <w:t>of 3,818.60, indicating moderate prediction accuracy. The line chart shows a gradual decline in predicted wheat prices over time,</w:t>
      </w:r>
      <w:r>
        <w:rPr>
          <w:spacing w:val="-8"/>
        </w:rPr>
        <w:t> </w:t>
      </w:r>
      <w:r>
        <w:rPr/>
        <w:t>with</w:t>
      </w:r>
      <w:r>
        <w:rPr>
          <w:spacing w:val="-10"/>
        </w:rPr>
        <w:t> </w:t>
      </w:r>
      <w:r>
        <w:rPr/>
        <w:t>minor</w:t>
      </w:r>
      <w:r>
        <w:rPr>
          <w:spacing w:val="-10"/>
        </w:rPr>
        <w:t> </w:t>
      </w:r>
      <w:r>
        <w:rPr/>
        <w:t>fluctuations.</w:t>
      </w:r>
      <w:r>
        <w:rPr>
          <w:spacing w:val="-8"/>
        </w:rPr>
        <w:t> </w:t>
      </w:r>
      <w:r>
        <w:rPr/>
        <w:t>Dashed</w:t>
      </w:r>
      <w:r>
        <w:rPr>
          <w:spacing w:val="-9"/>
        </w:rPr>
        <w:t> </w:t>
      </w:r>
      <w:r>
        <w:rPr/>
        <w:t>lines</w:t>
      </w:r>
      <w:r>
        <w:rPr>
          <w:spacing w:val="-11"/>
        </w:rPr>
        <w:t> </w:t>
      </w:r>
      <w:r>
        <w:rPr/>
        <w:t>represent</w:t>
      </w:r>
      <w:r>
        <w:rPr>
          <w:spacing w:val="-11"/>
        </w:rPr>
        <w:t> </w:t>
      </w:r>
      <w:r>
        <w:rPr/>
        <w:t>the</w:t>
      </w:r>
      <w:r>
        <w:rPr>
          <w:spacing w:val="-10"/>
        </w:rPr>
        <w:t> </w:t>
      </w:r>
      <w:r>
        <w:rPr/>
        <w:t>upper and lower confidence intervals, highlighting the range of uncertainty in predictions. This suggests potential price decreases and market variability. The dashboard helps users visualize trends and plan ahead based on forecasted price </w:t>
      </w:r>
      <w:r>
        <w:rPr>
          <w:spacing w:val="-2"/>
        </w:rPr>
        <w:t>changes.</w:t>
      </w:r>
    </w:p>
    <w:p>
      <w:pPr>
        <w:spacing w:after="0"/>
        <w:jc w:val="both"/>
        <w:sectPr>
          <w:pgSz w:w="11920" w:h="16850"/>
          <w:pgMar w:top="1120" w:bottom="280" w:left="660" w:right="640"/>
          <w:cols w:num="2" w:equalWidth="0">
            <w:col w:w="5158" w:space="214"/>
            <w:col w:w="5248"/>
          </w:cols>
        </w:sectPr>
      </w:pPr>
    </w:p>
    <w:p>
      <w:pPr>
        <w:pStyle w:val="BodyText"/>
      </w:pPr>
    </w:p>
    <w:p>
      <w:pPr>
        <w:pStyle w:val="BodyText"/>
        <w:spacing w:before="225"/>
      </w:pPr>
    </w:p>
    <w:p>
      <w:pPr>
        <w:pStyle w:val="BodyText"/>
        <w:ind w:left="100" w:right="46"/>
      </w:pPr>
      <w:r>
        <w:rPr/>
        <w:t>The</w:t>
      </w:r>
      <w:r>
        <w:rPr>
          <w:spacing w:val="-6"/>
        </w:rPr>
        <w:t> </w:t>
      </w:r>
      <w:r>
        <w:rPr/>
        <w:t>image</w:t>
      </w:r>
      <w:r>
        <w:rPr>
          <w:spacing w:val="-6"/>
        </w:rPr>
        <w:t> </w:t>
      </w:r>
      <w:r>
        <w:rPr/>
        <w:t>shows</w:t>
      </w:r>
      <w:r>
        <w:rPr>
          <w:spacing w:val="-7"/>
        </w:rPr>
        <w:t> </w:t>
      </w:r>
      <w:r>
        <w:rPr/>
        <w:t>a</w:t>
      </w:r>
      <w:r>
        <w:rPr>
          <w:spacing w:val="-6"/>
        </w:rPr>
        <w:t> </w:t>
      </w:r>
      <w:r>
        <w:rPr/>
        <w:t>"Crop</w:t>
      </w:r>
      <w:r>
        <w:rPr>
          <w:spacing w:val="-5"/>
        </w:rPr>
        <w:t> </w:t>
      </w:r>
      <w:r>
        <w:rPr/>
        <w:t>Yield</w:t>
      </w:r>
      <w:r>
        <w:rPr>
          <w:spacing w:val="-5"/>
        </w:rPr>
        <w:t> </w:t>
      </w:r>
      <w:r>
        <w:rPr/>
        <w:t>Prediction</w:t>
      </w:r>
      <w:r>
        <w:rPr>
          <w:spacing w:val="-3"/>
        </w:rPr>
        <w:t> </w:t>
      </w:r>
      <w:r>
        <w:rPr/>
        <w:t>Dashboard"</w:t>
      </w:r>
      <w:r>
        <w:rPr>
          <w:spacing w:val="-4"/>
        </w:rPr>
        <w:t> </w:t>
      </w:r>
      <w:r>
        <w:rPr/>
        <w:t>that provides a forecast for crop yield, specifically for "Corn," using ARIMA regression. Here is an overview of the key components and metrics:</w:t>
      </w:r>
    </w:p>
    <w:p>
      <w:pPr>
        <w:pStyle w:val="BodyText"/>
        <w:spacing w:before="48"/>
      </w:pPr>
    </w:p>
    <w:p>
      <w:pPr>
        <w:pStyle w:val="Heading2"/>
        <w:ind w:left="100"/>
        <w:rPr>
          <w:b w:val="0"/>
        </w:rPr>
      </w:pPr>
      <w:r>
        <w:rPr/>
        <w:t>Model</w:t>
      </w:r>
      <w:r>
        <w:rPr>
          <w:spacing w:val="-10"/>
        </w:rPr>
        <w:t> </w:t>
      </w:r>
      <w:r>
        <w:rPr/>
        <w:t>Performance</w:t>
      </w:r>
      <w:r>
        <w:rPr>
          <w:spacing w:val="-8"/>
        </w:rPr>
        <w:t> </w:t>
      </w:r>
      <w:r>
        <w:rPr>
          <w:spacing w:val="-2"/>
        </w:rPr>
        <w:t>Metrics</w:t>
      </w:r>
      <w:r>
        <w:rPr>
          <w:b w:val="0"/>
          <w:spacing w:val="-2"/>
        </w:rPr>
        <w:t>:</w:t>
      </w:r>
    </w:p>
    <w:p>
      <w:pPr>
        <w:pStyle w:val="BodyText"/>
        <w:spacing w:before="51"/>
      </w:pPr>
    </w:p>
    <w:p>
      <w:pPr>
        <w:pStyle w:val="BodyText"/>
        <w:spacing w:before="1"/>
        <w:ind w:left="100" w:right="38"/>
      </w:pPr>
      <w:r>
        <w:rPr>
          <w:b/>
        </w:rPr>
        <w:t>MSE (Mean Squared Error)</w:t>
      </w:r>
      <w:r>
        <w:rPr/>
        <w:t>: 81.8545 — This is a measure of</w:t>
      </w:r>
      <w:r>
        <w:rPr>
          <w:spacing w:val="-8"/>
        </w:rPr>
        <w:t> </w:t>
      </w:r>
      <w:r>
        <w:rPr/>
        <w:t>the</w:t>
      </w:r>
      <w:r>
        <w:rPr>
          <w:spacing w:val="-6"/>
        </w:rPr>
        <w:t> </w:t>
      </w:r>
      <w:r>
        <w:rPr/>
        <w:t>average</w:t>
      </w:r>
      <w:r>
        <w:rPr>
          <w:spacing w:val="-6"/>
        </w:rPr>
        <w:t> </w:t>
      </w:r>
      <w:r>
        <w:rPr/>
        <w:t>squared</w:t>
      </w:r>
      <w:r>
        <w:rPr>
          <w:spacing w:val="-5"/>
        </w:rPr>
        <w:t> </w:t>
      </w:r>
      <w:r>
        <w:rPr/>
        <w:t>difference</w:t>
      </w:r>
      <w:r>
        <w:rPr>
          <w:spacing w:val="-6"/>
        </w:rPr>
        <w:t> </w:t>
      </w:r>
      <w:r>
        <w:rPr/>
        <w:t>between</w:t>
      </w:r>
      <w:r>
        <w:rPr>
          <w:spacing w:val="-7"/>
        </w:rPr>
        <w:t> </w:t>
      </w:r>
      <w:r>
        <w:rPr/>
        <w:t>predicted</w:t>
      </w:r>
      <w:r>
        <w:rPr>
          <w:spacing w:val="-5"/>
        </w:rPr>
        <w:t> </w:t>
      </w:r>
      <w:r>
        <w:rPr/>
        <w:t>and</w:t>
      </w:r>
      <w:r>
        <w:rPr>
          <w:spacing w:val="-5"/>
        </w:rPr>
        <w:t> </w:t>
      </w:r>
      <w:r>
        <w:rPr/>
        <w:t>actual values. Lower values indicate better accuracy.</w:t>
      </w:r>
    </w:p>
    <w:p>
      <w:pPr>
        <w:pStyle w:val="BodyText"/>
        <w:spacing w:before="49"/>
      </w:pPr>
    </w:p>
    <w:p>
      <w:pPr>
        <w:pStyle w:val="BodyText"/>
        <w:ind w:left="100" w:right="46"/>
      </w:pPr>
      <w:r>
        <w:rPr>
          <w:b/>
        </w:rPr>
        <w:t>MAE</w:t>
      </w:r>
      <w:r>
        <w:rPr>
          <w:b/>
          <w:spacing w:val="-6"/>
        </w:rPr>
        <w:t> </w:t>
      </w:r>
      <w:r>
        <w:rPr>
          <w:b/>
        </w:rPr>
        <w:t>(Mean</w:t>
      </w:r>
      <w:r>
        <w:rPr>
          <w:b/>
          <w:spacing w:val="-6"/>
        </w:rPr>
        <w:t> </w:t>
      </w:r>
      <w:r>
        <w:rPr>
          <w:b/>
        </w:rPr>
        <w:t>Absolute</w:t>
      </w:r>
      <w:r>
        <w:rPr>
          <w:b/>
          <w:spacing w:val="-5"/>
        </w:rPr>
        <w:t> </w:t>
      </w:r>
      <w:r>
        <w:rPr>
          <w:b/>
        </w:rPr>
        <w:t>Error)</w:t>
      </w:r>
      <w:r>
        <w:rPr/>
        <w:t>:</w:t>
      </w:r>
      <w:r>
        <w:rPr>
          <w:spacing w:val="-6"/>
        </w:rPr>
        <w:t> </w:t>
      </w:r>
      <w:r>
        <w:rPr/>
        <w:t>4.6640</w:t>
      </w:r>
      <w:r>
        <w:rPr>
          <w:spacing w:val="-2"/>
        </w:rPr>
        <w:t> </w:t>
      </w:r>
      <w:r>
        <w:rPr/>
        <w:t>—</w:t>
      </w:r>
      <w:r>
        <w:rPr>
          <w:spacing w:val="-7"/>
        </w:rPr>
        <w:t> </w:t>
      </w:r>
      <w:r>
        <w:rPr/>
        <w:t>This</w:t>
      </w:r>
      <w:r>
        <w:rPr>
          <w:spacing w:val="-6"/>
        </w:rPr>
        <w:t> </w:t>
      </w:r>
      <w:r>
        <w:rPr/>
        <w:t>represents</w:t>
      </w:r>
      <w:r>
        <w:rPr>
          <w:spacing w:val="-6"/>
        </w:rPr>
        <w:t> </w:t>
      </w:r>
      <w:r>
        <w:rPr/>
        <w:t>the average absolute error of predictions, showing the average magnitude of errors.</w:t>
      </w:r>
    </w:p>
    <w:p>
      <w:pPr>
        <w:pStyle w:val="BodyText"/>
        <w:spacing w:before="50"/>
      </w:pPr>
    </w:p>
    <w:p>
      <w:pPr>
        <w:spacing w:before="0"/>
        <w:ind w:left="100" w:right="46" w:firstLine="0"/>
        <w:jc w:val="left"/>
        <w:rPr>
          <w:sz w:val="20"/>
        </w:rPr>
      </w:pPr>
      <w:r>
        <w:rPr>
          <w:b/>
          <w:sz w:val="20"/>
        </w:rPr>
        <w:t>RMSE</w:t>
      </w:r>
      <w:r>
        <w:rPr>
          <w:b/>
          <w:spacing w:val="-5"/>
          <w:sz w:val="20"/>
        </w:rPr>
        <w:t> </w:t>
      </w:r>
      <w:r>
        <w:rPr>
          <w:b/>
          <w:sz w:val="20"/>
        </w:rPr>
        <w:t>(Root</w:t>
      </w:r>
      <w:r>
        <w:rPr>
          <w:b/>
          <w:spacing w:val="-8"/>
          <w:sz w:val="20"/>
        </w:rPr>
        <w:t> </w:t>
      </w:r>
      <w:r>
        <w:rPr>
          <w:b/>
          <w:sz w:val="20"/>
        </w:rPr>
        <w:t>Mean</w:t>
      </w:r>
      <w:r>
        <w:rPr>
          <w:b/>
          <w:spacing w:val="-5"/>
          <w:sz w:val="20"/>
        </w:rPr>
        <w:t> </w:t>
      </w:r>
      <w:r>
        <w:rPr>
          <w:b/>
          <w:sz w:val="20"/>
        </w:rPr>
        <w:t>Squared</w:t>
      </w:r>
      <w:r>
        <w:rPr>
          <w:b/>
          <w:spacing w:val="-5"/>
          <w:sz w:val="20"/>
        </w:rPr>
        <w:t> </w:t>
      </w:r>
      <w:r>
        <w:rPr>
          <w:b/>
          <w:sz w:val="20"/>
        </w:rPr>
        <w:t>Error)</w:t>
      </w:r>
      <w:r>
        <w:rPr>
          <w:sz w:val="20"/>
        </w:rPr>
        <w:t>:</w:t>
      </w:r>
      <w:r>
        <w:rPr>
          <w:spacing w:val="-5"/>
          <w:sz w:val="20"/>
        </w:rPr>
        <w:t> </w:t>
      </w:r>
      <w:r>
        <w:rPr>
          <w:sz w:val="20"/>
        </w:rPr>
        <w:t>9.0473</w:t>
      </w:r>
      <w:r>
        <w:rPr>
          <w:spacing w:val="-2"/>
          <w:sz w:val="20"/>
        </w:rPr>
        <w:t> </w:t>
      </w:r>
      <w:r>
        <w:rPr>
          <w:sz w:val="20"/>
        </w:rPr>
        <w:t>—</w:t>
      </w:r>
      <w:r>
        <w:rPr>
          <w:spacing w:val="-6"/>
          <w:sz w:val="20"/>
        </w:rPr>
        <w:t> </w:t>
      </w:r>
      <w:r>
        <w:rPr>
          <w:sz w:val="20"/>
        </w:rPr>
        <w:t>This</w:t>
      </w:r>
      <w:r>
        <w:rPr>
          <w:spacing w:val="-5"/>
          <w:sz w:val="20"/>
        </w:rPr>
        <w:t> </w:t>
      </w:r>
      <w:r>
        <w:rPr>
          <w:sz w:val="20"/>
        </w:rPr>
        <w:t>is</w:t>
      </w:r>
      <w:r>
        <w:rPr>
          <w:spacing w:val="-5"/>
          <w:sz w:val="20"/>
        </w:rPr>
        <w:t> </w:t>
      </w:r>
      <w:r>
        <w:rPr>
          <w:sz w:val="20"/>
        </w:rPr>
        <w:t>the square root of MSE and provides an overall measure of prediction accuracy</w:t>
      </w:r>
    </w:p>
    <w:p>
      <w:pPr>
        <w:pStyle w:val="Heading1"/>
        <w:spacing w:before="147"/>
      </w:pPr>
      <w:r>
        <w:rPr>
          <w:b w:val="0"/>
        </w:rPr>
        <w:br w:type="column"/>
      </w:r>
      <w:r>
        <w:rPr/>
        <w:t>CROP</w:t>
      </w:r>
      <w:r>
        <w:rPr>
          <w:spacing w:val="-12"/>
        </w:rPr>
        <w:t> </w:t>
      </w:r>
      <w:r>
        <w:rPr/>
        <w:t>DISTRIBUTIONS</w:t>
      </w:r>
      <w:r>
        <w:rPr>
          <w:spacing w:val="-10"/>
        </w:rPr>
        <w:t> </w:t>
      </w:r>
      <w:r>
        <w:rPr>
          <w:spacing w:val="-2"/>
        </w:rPr>
        <w:t>DETAILS</w:t>
      </w:r>
    </w:p>
    <w:p>
      <w:pPr>
        <w:pStyle w:val="BodyText"/>
        <w:spacing w:before="3"/>
        <w:rPr>
          <w:b/>
          <w:sz w:val="10"/>
        </w:rPr>
      </w:pPr>
      <w:r>
        <w:rPr/>
        <w:drawing>
          <wp:anchor distT="0" distB="0" distL="0" distR="0" allowOverlap="1" layoutInCell="1" locked="0" behindDoc="1" simplePos="0" relativeHeight="487588352">
            <wp:simplePos x="0" y="0"/>
            <wp:positionH relativeFrom="page">
              <wp:posOffset>3894454</wp:posOffset>
            </wp:positionH>
            <wp:positionV relativeFrom="paragraph">
              <wp:posOffset>90698</wp:posOffset>
            </wp:positionV>
            <wp:extent cx="2761145" cy="1716119"/>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1" cstate="print"/>
                    <a:stretch>
                      <a:fillRect/>
                    </a:stretch>
                  </pic:blipFill>
                  <pic:spPr>
                    <a:xfrm>
                      <a:off x="0" y="0"/>
                      <a:ext cx="2761145" cy="1716119"/>
                    </a:xfrm>
                    <a:prstGeom prst="rect">
                      <a:avLst/>
                    </a:prstGeom>
                  </pic:spPr>
                </pic:pic>
              </a:graphicData>
            </a:graphic>
          </wp:anchor>
        </w:drawing>
      </w:r>
    </w:p>
    <w:p>
      <w:pPr>
        <w:pStyle w:val="BodyText"/>
        <w:spacing w:before="168"/>
        <w:ind w:left="100" w:right="140"/>
        <w:jc w:val="both"/>
      </w:pPr>
      <w:r>
        <w:rPr/>
        <w:t>The crop distribution table summarizes key data for various crops, including record count, average yield, minimum yield, and maximum price prediction. Each crop type, like Banana, Barley,</w:t>
      </w:r>
      <w:r>
        <w:rPr>
          <w:spacing w:val="-11"/>
        </w:rPr>
        <w:t> </w:t>
      </w:r>
      <w:r>
        <w:rPr/>
        <w:t>and</w:t>
      </w:r>
      <w:r>
        <w:rPr>
          <w:spacing w:val="-11"/>
        </w:rPr>
        <w:t> </w:t>
      </w:r>
      <w:r>
        <w:rPr/>
        <w:t>Carrot,</w:t>
      </w:r>
      <w:r>
        <w:rPr>
          <w:spacing w:val="-9"/>
        </w:rPr>
        <w:t> </w:t>
      </w:r>
      <w:r>
        <w:rPr/>
        <w:t>has</w:t>
      </w:r>
      <w:r>
        <w:rPr>
          <w:spacing w:val="-10"/>
        </w:rPr>
        <w:t> </w:t>
      </w:r>
      <w:r>
        <w:rPr/>
        <w:t>specific</w:t>
      </w:r>
      <w:r>
        <w:rPr>
          <w:spacing w:val="-11"/>
        </w:rPr>
        <w:t> </w:t>
      </w:r>
      <w:r>
        <w:rPr/>
        <w:t>entries,</w:t>
      </w:r>
      <w:r>
        <w:rPr>
          <w:spacing w:val="-10"/>
        </w:rPr>
        <w:t> </w:t>
      </w:r>
      <w:r>
        <w:rPr/>
        <w:t>showing</w:t>
      </w:r>
      <w:r>
        <w:rPr>
          <w:spacing w:val="-12"/>
        </w:rPr>
        <w:t> </w:t>
      </w:r>
      <w:r>
        <w:rPr/>
        <w:t>the</w:t>
      </w:r>
      <w:r>
        <w:rPr>
          <w:spacing w:val="-9"/>
        </w:rPr>
        <w:t> </w:t>
      </w:r>
      <w:r>
        <w:rPr/>
        <w:t>number</w:t>
      </w:r>
      <w:r>
        <w:rPr>
          <w:spacing w:val="-9"/>
        </w:rPr>
        <w:t> </w:t>
      </w:r>
      <w:r>
        <w:rPr/>
        <w:t>of data records and yield statistics. The average yield and minimum yield give insights into production, while the maximum price prediction offers an upper estimate of market prices. This information helps analyze yield trends and potential pricing for each crop.</w:t>
      </w:r>
    </w:p>
    <w:p>
      <w:pPr>
        <w:spacing w:after="0"/>
        <w:jc w:val="both"/>
        <w:sectPr>
          <w:type w:val="continuous"/>
          <w:pgSz w:w="11920" w:h="16850"/>
          <w:pgMar w:top="440" w:bottom="280" w:left="660" w:right="640"/>
          <w:cols w:num="2" w:equalWidth="0">
            <w:col w:w="5177" w:space="196"/>
            <w:col w:w="5247"/>
          </w:cols>
        </w:sectPr>
      </w:pPr>
    </w:p>
    <w:p>
      <w:pPr>
        <w:spacing w:line="237" w:lineRule="auto" w:before="74"/>
        <w:ind w:left="535" w:right="0" w:hanging="234"/>
        <w:jc w:val="left"/>
        <w:rPr>
          <w:sz w:val="20"/>
        </w:rPr>
      </w:pPr>
      <w:r>
        <w:rPr>
          <w:b/>
          <w:i/>
          <w:sz w:val="20"/>
        </w:rPr>
        <w:t>Mathematical Representation of ARIMA Regression </w:t>
      </w:r>
      <w:r>
        <w:rPr>
          <w:b/>
          <w:sz w:val="20"/>
        </w:rPr>
        <w:t>Autoregressive</w:t>
      </w:r>
      <w:r>
        <w:rPr>
          <w:b/>
          <w:spacing w:val="40"/>
          <w:sz w:val="20"/>
        </w:rPr>
        <w:t> </w:t>
      </w:r>
      <w:r>
        <w:rPr>
          <w:b/>
          <w:sz w:val="20"/>
        </w:rPr>
        <w:t>(AR):</w:t>
      </w:r>
      <w:r>
        <w:rPr>
          <w:b/>
          <w:spacing w:val="40"/>
          <w:sz w:val="20"/>
        </w:rPr>
        <w:t> </w:t>
      </w:r>
      <w:r>
        <w:rPr>
          <w:sz w:val="20"/>
        </w:rPr>
        <w:t>This</w:t>
      </w:r>
      <w:r>
        <w:rPr>
          <w:spacing w:val="40"/>
          <w:sz w:val="20"/>
        </w:rPr>
        <w:t> </w:t>
      </w:r>
      <w:r>
        <w:rPr>
          <w:sz w:val="20"/>
        </w:rPr>
        <w:t>means</w:t>
      </w:r>
      <w:r>
        <w:rPr>
          <w:spacing w:val="40"/>
          <w:sz w:val="20"/>
        </w:rPr>
        <w:t> </w:t>
      </w:r>
      <w:r>
        <w:rPr>
          <w:sz w:val="20"/>
        </w:rPr>
        <w:t>the</w:t>
      </w:r>
      <w:r>
        <w:rPr>
          <w:spacing w:val="40"/>
          <w:sz w:val="20"/>
        </w:rPr>
        <w:t> </w:t>
      </w:r>
      <w:r>
        <w:rPr>
          <w:sz w:val="20"/>
        </w:rPr>
        <w:t>current</w:t>
      </w:r>
      <w:r>
        <w:rPr>
          <w:spacing w:val="40"/>
          <w:sz w:val="20"/>
        </w:rPr>
        <w:t> </w:t>
      </w:r>
      <w:r>
        <w:rPr>
          <w:sz w:val="20"/>
        </w:rPr>
        <w:t>value depends on past values of itself.</w:t>
      </w:r>
    </w:p>
    <w:p>
      <w:pPr>
        <w:pStyle w:val="BodyText"/>
        <w:ind w:left="535"/>
        <w:jc w:val="both"/>
      </w:pPr>
      <w:r>
        <w:rPr>
          <w:b/>
        </w:rPr>
        <w:t>Integrated (I): </w:t>
      </w:r>
      <w:r>
        <w:rPr/>
        <w:t>If the data isn't stable (like a stock price that's constantly increasing), ARIMA can make it stable by taking differences between values.</w:t>
      </w:r>
    </w:p>
    <w:p>
      <w:pPr>
        <w:spacing w:before="1"/>
        <w:ind w:left="535" w:right="0" w:firstLine="0"/>
        <w:jc w:val="both"/>
        <w:rPr>
          <w:sz w:val="20"/>
        </w:rPr>
      </w:pPr>
      <w:r>
        <w:rPr>
          <w:b/>
          <w:sz w:val="20"/>
        </w:rPr>
        <w:t>Moving Average (MA): </w:t>
      </w:r>
      <w:r>
        <w:rPr>
          <w:sz w:val="20"/>
        </w:rPr>
        <w:t>This means the current value depends on past errors in the forecast.</w:t>
      </w:r>
    </w:p>
    <w:p>
      <w:pPr>
        <w:pStyle w:val="BodyText"/>
        <w:spacing w:before="1"/>
        <w:ind w:left="722" w:right="284" w:firstLine="715"/>
        <w:jc w:val="both"/>
      </w:pPr>
      <w:r>
        <w:rPr/>
        <w:t>Yt</w:t>
      </w:r>
      <w:r>
        <w:rPr>
          <w:spacing w:val="-4"/>
        </w:rPr>
        <w:t> </w:t>
      </w:r>
      <w:r>
        <w:rPr/>
        <w:t>=</w:t>
      </w:r>
      <w:r>
        <w:rPr>
          <w:spacing w:val="-4"/>
        </w:rPr>
        <w:t> </w:t>
      </w:r>
      <w:r>
        <w:rPr/>
        <w:t>α</w:t>
      </w:r>
      <w:r>
        <w:rPr>
          <w:spacing w:val="-5"/>
        </w:rPr>
        <w:t> </w:t>
      </w:r>
      <w:r>
        <w:rPr/>
        <w:t>+</w:t>
      </w:r>
      <w:r>
        <w:rPr>
          <w:spacing w:val="-3"/>
        </w:rPr>
        <w:t> </w:t>
      </w:r>
      <w:r>
        <w:rPr/>
        <w:t>β₁Y₁-₁</w:t>
      </w:r>
      <w:r>
        <w:rPr>
          <w:spacing w:val="-4"/>
        </w:rPr>
        <w:t> </w:t>
      </w:r>
      <w:r>
        <w:rPr/>
        <w:t>+</w:t>
      </w:r>
      <w:r>
        <w:rPr>
          <w:spacing w:val="-4"/>
        </w:rPr>
        <w:t> </w:t>
      </w:r>
      <w:r>
        <w:rPr/>
        <w:t>β₂Y₁-₂</w:t>
      </w:r>
      <w:r>
        <w:rPr>
          <w:spacing w:val="-4"/>
        </w:rPr>
        <w:t> </w:t>
      </w:r>
      <w:r>
        <w:rPr/>
        <w:t>+</w:t>
      </w:r>
      <w:r>
        <w:rPr>
          <w:spacing w:val="-4"/>
        </w:rPr>
        <w:t> </w:t>
      </w:r>
      <w:r>
        <w:rPr/>
        <w:t>...</w:t>
      </w:r>
      <w:r>
        <w:rPr>
          <w:spacing w:val="-4"/>
        </w:rPr>
        <w:t> </w:t>
      </w:r>
      <w:r>
        <w:rPr/>
        <w:t>+</w:t>
      </w:r>
      <w:r>
        <w:rPr>
          <w:spacing w:val="-4"/>
        </w:rPr>
        <w:t> </w:t>
      </w:r>
      <w:r>
        <w:rPr/>
        <w:t>βpY₁-p</w:t>
      </w:r>
      <w:r>
        <w:rPr>
          <w:spacing w:val="-3"/>
        </w:rPr>
        <w:t> </w:t>
      </w:r>
      <w:r>
        <w:rPr/>
        <w:t>+</w:t>
      </w:r>
      <w:r>
        <w:rPr>
          <w:spacing w:val="-4"/>
        </w:rPr>
        <w:t> </w:t>
      </w:r>
      <w:r>
        <w:rPr/>
        <w:t>ε₁ Yt: The current value of the dependent variable.</w:t>
      </w:r>
    </w:p>
    <w:p>
      <w:pPr>
        <w:pStyle w:val="BodyText"/>
        <w:spacing w:before="228"/>
        <w:ind w:left="773"/>
      </w:pPr>
      <w:r>
        <w:rPr/>
        <w:t>β₁,</w:t>
      </w:r>
      <w:r>
        <w:rPr>
          <w:spacing w:val="-6"/>
        </w:rPr>
        <w:t> </w:t>
      </w:r>
      <w:r>
        <w:rPr/>
        <w:t>β₂,</w:t>
      </w:r>
      <w:r>
        <w:rPr>
          <w:spacing w:val="-7"/>
        </w:rPr>
        <w:t> </w:t>
      </w:r>
      <w:r>
        <w:rPr/>
        <w:t>...,</w:t>
      </w:r>
      <w:r>
        <w:rPr>
          <w:spacing w:val="-6"/>
        </w:rPr>
        <w:t> </w:t>
      </w:r>
      <w:r>
        <w:rPr/>
        <w:t>βp:</w:t>
      </w:r>
      <w:r>
        <w:rPr>
          <w:spacing w:val="-6"/>
        </w:rPr>
        <w:t> </w:t>
      </w:r>
      <w:r>
        <w:rPr/>
        <w:t>Autoregressive</w:t>
      </w:r>
      <w:r>
        <w:rPr>
          <w:spacing w:val="-6"/>
        </w:rPr>
        <w:t> </w:t>
      </w:r>
      <w:r>
        <w:rPr>
          <w:spacing w:val="-2"/>
        </w:rPr>
        <w:t>coefficients.</w:t>
      </w:r>
    </w:p>
    <w:p>
      <w:pPr>
        <w:pStyle w:val="BodyText"/>
        <w:spacing w:before="1"/>
      </w:pPr>
    </w:p>
    <w:p>
      <w:pPr>
        <w:pStyle w:val="BodyText"/>
        <w:ind w:left="535" w:firstLine="136"/>
      </w:pPr>
      <w:r>
        <w:rPr/>
        <w:t>Y₁-₁,</w:t>
      </w:r>
      <w:r>
        <w:rPr>
          <w:spacing w:val="40"/>
        </w:rPr>
        <w:t> </w:t>
      </w:r>
      <w:r>
        <w:rPr/>
        <w:t>Y₁-₂,</w:t>
      </w:r>
      <w:r>
        <w:rPr>
          <w:spacing w:val="40"/>
        </w:rPr>
        <w:t> </w:t>
      </w:r>
      <w:r>
        <w:rPr/>
        <w:t>...,</w:t>
      </w:r>
      <w:r>
        <w:rPr>
          <w:spacing w:val="40"/>
        </w:rPr>
        <w:t> </w:t>
      </w:r>
      <w:r>
        <w:rPr/>
        <w:t>Y₁-p:</w:t>
      </w:r>
      <w:r>
        <w:rPr>
          <w:spacing w:val="40"/>
        </w:rPr>
        <w:t> </w:t>
      </w:r>
      <w:r>
        <w:rPr/>
        <w:t>Past</w:t>
      </w:r>
      <w:r>
        <w:rPr>
          <w:spacing w:val="40"/>
        </w:rPr>
        <w:t> </w:t>
      </w:r>
      <w:r>
        <w:rPr/>
        <w:t>values</w:t>
      </w:r>
      <w:r>
        <w:rPr>
          <w:spacing w:val="40"/>
        </w:rPr>
        <w:t> </w:t>
      </w:r>
      <w:r>
        <w:rPr/>
        <w:t>of</w:t>
      </w:r>
      <w:r>
        <w:rPr>
          <w:spacing w:val="40"/>
        </w:rPr>
        <w:t> </w:t>
      </w:r>
      <w:r>
        <w:rPr/>
        <w:t>the</w:t>
      </w:r>
      <w:r>
        <w:rPr>
          <w:spacing w:val="40"/>
        </w:rPr>
        <w:t> </w:t>
      </w:r>
      <w:r>
        <w:rPr/>
        <w:t>dependent</w:t>
      </w:r>
      <w:r>
        <w:rPr>
          <w:spacing w:val="80"/>
        </w:rPr>
        <w:t> </w:t>
      </w:r>
      <w:r>
        <w:rPr/>
        <w:t>variable (lags)</w:t>
      </w:r>
    </w:p>
    <w:p>
      <w:pPr>
        <w:spacing w:before="122"/>
        <w:ind w:left="535" w:right="1" w:firstLine="0"/>
        <w:jc w:val="both"/>
        <w:rPr>
          <w:b/>
          <w:i/>
          <w:sz w:val="20"/>
        </w:rPr>
      </w:pPr>
      <w:r>
        <w:rPr>
          <w:b/>
          <w:i/>
          <w:sz w:val="20"/>
        </w:rPr>
        <w:t>Application of ARIMA Regression in Crop pirce </w:t>
      </w:r>
      <w:r>
        <w:rPr>
          <w:b/>
          <w:i/>
          <w:spacing w:val="-2"/>
          <w:sz w:val="20"/>
        </w:rPr>
        <w:t>prediction</w:t>
      </w:r>
    </w:p>
    <w:p>
      <w:pPr>
        <w:pStyle w:val="BodyText"/>
        <w:spacing w:before="53"/>
        <w:ind w:left="247" w:right="39"/>
        <w:jc w:val="both"/>
      </w:pPr>
      <w:r>
        <w:rPr/>
        <w:t>In</w:t>
      </w:r>
      <w:r>
        <w:rPr>
          <w:spacing w:val="-13"/>
        </w:rPr>
        <w:t> </w:t>
      </w:r>
      <w:r>
        <w:rPr/>
        <w:t>this</w:t>
      </w:r>
      <w:r>
        <w:rPr>
          <w:spacing w:val="-12"/>
        </w:rPr>
        <w:t> </w:t>
      </w:r>
      <w:r>
        <w:rPr/>
        <w:t>crop</w:t>
      </w:r>
      <w:r>
        <w:rPr>
          <w:spacing w:val="-13"/>
        </w:rPr>
        <w:t> </w:t>
      </w:r>
      <w:r>
        <w:rPr/>
        <w:t>prediction</w:t>
      </w:r>
      <w:r>
        <w:rPr>
          <w:spacing w:val="-12"/>
        </w:rPr>
        <w:t> </w:t>
      </w:r>
      <w:r>
        <w:rPr/>
        <w:t>system,</w:t>
      </w:r>
      <w:r>
        <w:rPr>
          <w:spacing w:val="-13"/>
        </w:rPr>
        <w:t> </w:t>
      </w:r>
      <w:r>
        <w:rPr/>
        <w:t>prediction</w:t>
      </w:r>
      <w:r>
        <w:rPr>
          <w:spacing w:val="-12"/>
        </w:rPr>
        <w:t> </w:t>
      </w:r>
      <w:r>
        <w:rPr/>
        <w:t>of</w:t>
      </w:r>
      <w:r>
        <w:rPr>
          <w:spacing w:val="-13"/>
        </w:rPr>
        <w:t> </w:t>
      </w:r>
      <w:r>
        <w:rPr/>
        <w:t>crop</w:t>
      </w:r>
      <w:r>
        <w:rPr>
          <w:spacing w:val="-12"/>
        </w:rPr>
        <w:t> </w:t>
      </w:r>
      <w:r>
        <w:rPr/>
        <w:t>prices</w:t>
      </w:r>
      <w:r>
        <w:rPr>
          <w:spacing w:val="-13"/>
        </w:rPr>
        <w:t> </w:t>
      </w:r>
      <w:r>
        <w:rPr/>
        <w:t>forms an</w:t>
      </w:r>
      <w:r>
        <w:rPr>
          <w:spacing w:val="-13"/>
        </w:rPr>
        <w:t> </w:t>
      </w:r>
      <w:r>
        <w:rPr/>
        <w:t>important</w:t>
      </w:r>
      <w:r>
        <w:rPr>
          <w:spacing w:val="-12"/>
        </w:rPr>
        <w:t> </w:t>
      </w:r>
      <w:r>
        <w:rPr/>
        <w:t>part</w:t>
      </w:r>
      <w:r>
        <w:rPr>
          <w:spacing w:val="-13"/>
        </w:rPr>
        <w:t> </w:t>
      </w:r>
      <w:r>
        <w:rPr/>
        <w:t>of</w:t>
      </w:r>
      <w:r>
        <w:rPr>
          <w:spacing w:val="-12"/>
        </w:rPr>
        <w:t> </w:t>
      </w:r>
      <w:r>
        <w:rPr/>
        <w:t>the</w:t>
      </w:r>
      <w:r>
        <w:rPr>
          <w:spacing w:val="-13"/>
        </w:rPr>
        <w:t> </w:t>
      </w:r>
      <w:r>
        <w:rPr/>
        <w:t>system</w:t>
      </w:r>
      <w:r>
        <w:rPr>
          <w:spacing w:val="-11"/>
        </w:rPr>
        <w:t> </w:t>
      </w:r>
      <w:r>
        <w:rPr/>
        <w:t>and</w:t>
      </w:r>
      <w:r>
        <w:rPr>
          <w:spacing w:val="-11"/>
        </w:rPr>
        <w:t> </w:t>
      </w:r>
      <w:r>
        <w:rPr/>
        <w:t>ARIMA</w:t>
      </w:r>
      <w:r>
        <w:rPr>
          <w:spacing w:val="-13"/>
        </w:rPr>
        <w:t> </w:t>
      </w:r>
      <w:r>
        <w:rPr/>
        <w:t>regression</w:t>
      </w:r>
      <w:r>
        <w:rPr>
          <w:spacing w:val="-11"/>
        </w:rPr>
        <w:t> </w:t>
      </w:r>
      <w:r>
        <w:rPr/>
        <w:t>forms a useful tool. Through analysis of historical prices, ARIMA is able to model trends, cycles and characteristics that affect crop prices to generate important information for all the players involved. For example, in the area of monthly or yearly price forecasting, it is boosted by its capability to capture seasonal fluctuations due to regular crop production and changing weather conditions, cyclical demand patterns.The advantages of ARIMA Regression:</w:t>
      </w:r>
    </w:p>
    <w:p>
      <w:pPr>
        <w:pStyle w:val="BodyText"/>
        <w:spacing w:before="60"/>
        <w:ind w:left="247" w:right="39" w:firstLine="50"/>
        <w:jc w:val="both"/>
      </w:pPr>
      <w:r>
        <w:rPr>
          <w:b/>
        </w:rPr>
        <w:t>Trend and Seasonality</w:t>
      </w:r>
      <w:r>
        <w:rPr/>
        <w:t>: ARIMA can model both the long- term trend (increasing or decreasing prices over time) and seasonal fluctuations (cyclical patterns that repeat at fixed intervals, such as yearly harvest seasons).</w:t>
      </w:r>
    </w:p>
    <w:p>
      <w:pPr>
        <w:pStyle w:val="BodyText"/>
        <w:spacing w:before="57"/>
        <w:ind w:left="247" w:right="41"/>
        <w:jc w:val="both"/>
      </w:pPr>
      <w:r>
        <w:rPr>
          <w:b/>
        </w:rPr>
        <w:t>Autocorrelation</w:t>
      </w:r>
      <w:r>
        <w:rPr/>
        <w:t>: It accounts for the autocorrelation in the data—i.e.,</w:t>
      </w:r>
      <w:r>
        <w:rPr>
          <w:spacing w:val="-13"/>
        </w:rPr>
        <w:t> </w:t>
      </w:r>
      <w:r>
        <w:rPr/>
        <w:t>how</w:t>
      </w:r>
      <w:r>
        <w:rPr>
          <w:spacing w:val="-12"/>
        </w:rPr>
        <w:t> </w:t>
      </w:r>
      <w:r>
        <w:rPr/>
        <w:t>current</w:t>
      </w:r>
      <w:r>
        <w:rPr>
          <w:spacing w:val="-13"/>
        </w:rPr>
        <w:t> </w:t>
      </w:r>
      <w:r>
        <w:rPr/>
        <w:t>values</w:t>
      </w:r>
      <w:r>
        <w:rPr>
          <w:spacing w:val="-12"/>
        </w:rPr>
        <w:t> </w:t>
      </w:r>
      <w:r>
        <w:rPr/>
        <w:t>are</w:t>
      </w:r>
      <w:r>
        <w:rPr>
          <w:spacing w:val="-13"/>
        </w:rPr>
        <w:t> </w:t>
      </w:r>
      <w:r>
        <w:rPr/>
        <w:t>correlated</w:t>
      </w:r>
      <w:r>
        <w:rPr>
          <w:spacing w:val="-12"/>
        </w:rPr>
        <w:t> </w:t>
      </w:r>
      <w:r>
        <w:rPr/>
        <w:t>with</w:t>
      </w:r>
      <w:r>
        <w:rPr>
          <w:spacing w:val="-13"/>
        </w:rPr>
        <w:t> </w:t>
      </w:r>
      <w:r>
        <w:rPr/>
        <w:t>past</w:t>
      </w:r>
      <w:r>
        <w:rPr>
          <w:spacing w:val="-12"/>
        </w:rPr>
        <w:t> </w:t>
      </w:r>
      <w:r>
        <w:rPr/>
        <w:t>values, which is common in financial and commodity markets like crop prices.</w:t>
      </w:r>
    </w:p>
    <w:p>
      <w:pPr>
        <w:pStyle w:val="BodyText"/>
        <w:spacing w:before="59"/>
        <w:ind w:left="247" w:right="36"/>
        <w:jc w:val="both"/>
      </w:pPr>
      <w:r>
        <w:rPr>
          <w:b/>
        </w:rPr>
        <w:t>Flexibility:</w:t>
      </w:r>
      <w:r>
        <w:rPr>
          <w:b/>
          <w:spacing w:val="-13"/>
        </w:rPr>
        <w:t> </w:t>
      </w:r>
      <w:r>
        <w:rPr/>
        <w:t>Can</w:t>
      </w:r>
      <w:r>
        <w:rPr>
          <w:spacing w:val="-12"/>
        </w:rPr>
        <w:t> </w:t>
      </w:r>
      <w:r>
        <w:rPr/>
        <w:t>incorporate</w:t>
      </w:r>
      <w:r>
        <w:rPr>
          <w:spacing w:val="-13"/>
        </w:rPr>
        <w:t> </w:t>
      </w:r>
      <w:r>
        <w:rPr/>
        <w:t>external</w:t>
      </w:r>
      <w:r>
        <w:rPr>
          <w:spacing w:val="-12"/>
        </w:rPr>
        <w:t> </w:t>
      </w:r>
      <w:r>
        <w:rPr/>
        <w:t>factors</w:t>
      </w:r>
      <w:r>
        <w:rPr>
          <w:spacing w:val="-13"/>
        </w:rPr>
        <w:t> </w:t>
      </w:r>
      <w:r>
        <w:rPr/>
        <w:t>using</w:t>
      </w:r>
      <w:r>
        <w:rPr>
          <w:spacing w:val="-12"/>
        </w:rPr>
        <w:t> </w:t>
      </w:r>
      <w:r>
        <w:rPr>
          <w:b/>
        </w:rPr>
        <w:t>ARIMAX </w:t>
      </w:r>
      <w:r>
        <w:rPr/>
        <w:t>when</w:t>
      </w:r>
      <w:r>
        <w:rPr>
          <w:spacing w:val="-1"/>
        </w:rPr>
        <w:t> </w:t>
      </w:r>
      <w:r>
        <w:rPr/>
        <w:t>relevant variables</w:t>
      </w:r>
      <w:r>
        <w:rPr>
          <w:spacing w:val="-1"/>
        </w:rPr>
        <w:t> </w:t>
      </w:r>
      <w:r>
        <w:rPr/>
        <w:t>(e.g., weather, government policies) impact crop prices.</w:t>
      </w:r>
    </w:p>
    <w:p>
      <w:pPr>
        <w:pStyle w:val="Heading2"/>
        <w:spacing w:before="72"/>
        <w:ind w:left="130"/>
      </w:pPr>
      <w:r>
        <w:rPr>
          <w:b w:val="0"/>
        </w:rPr>
        <w:br w:type="column"/>
      </w:r>
      <w:r>
        <w:rPr>
          <w:smallCaps/>
        </w:rPr>
        <w:t>Model</w:t>
      </w:r>
      <w:r>
        <w:rPr>
          <w:smallCaps/>
          <w:spacing w:val="-8"/>
        </w:rPr>
        <w:t> </w:t>
      </w:r>
      <w:r>
        <w:rPr>
          <w:smallCaps/>
        </w:rPr>
        <w:t>build</w:t>
      </w:r>
      <w:r>
        <w:rPr>
          <w:smallCaps/>
          <w:spacing w:val="-6"/>
        </w:rPr>
        <w:t> </w:t>
      </w:r>
      <w:r>
        <w:rPr>
          <w:smallCaps/>
          <w:spacing w:val="-2"/>
        </w:rPr>
        <w:t>criterion</w:t>
      </w:r>
    </w:p>
    <w:p>
      <w:pPr>
        <w:pStyle w:val="BodyText"/>
        <w:spacing w:line="228" w:lineRule="auto" w:before="75"/>
        <w:ind w:left="130" w:right="263"/>
      </w:pPr>
      <w:r>
        <w:rPr/>
        <w:t>The system for predicting crop prices using ARIMA</w:t>
      </w:r>
      <w:r>
        <w:rPr>
          <w:spacing w:val="40"/>
        </w:rPr>
        <w:t> </w:t>
      </w:r>
      <w:r>
        <w:rPr/>
        <w:t>regression</w:t>
      </w:r>
      <w:r>
        <w:rPr>
          <w:spacing w:val="-5"/>
        </w:rPr>
        <w:t> </w:t>
      </w:r>
      <w:r>
        <w:rPr/>
        <w:t>is</w:t>
      </w:r>
      <w:r>
        <w:rPr>
          <w:spacing w:val="-5"/>
        </w:rPr>
        <w:t> </w:t>
      </w:r>
      <w:r>
        <w:rPr/>
        <w:t>structured</w:t>
      </w:r>
      <w:r>
        <w:rPr>
          <w:spacing w:val="-3"/>
        </w:rPr>
        <w:t> </w:t>
      </w:r>
      <w:r>
        <w:rPr/>
        <w:t>around</w:t>
      </w:r>
      <w:r>
        <w:rPr>
          <w:spacing w:val="-3"/>
        </w:rPr>
        <w:t> </w:t>
      </w:r>
      <w:r>
        <w:rPr/>
        <w:t>several</w:t>
      </w:r>
      <w:r>
        <w:rPr>
          <w:spacing w:val="-4"/>
        </w:rPr>
        <w:t> </w:t>
      </w:r>
      <w:r>
        <w:rPr/>
        <w:t>key</w:t>
      </w:r>
      <w:r>
        <w:rPr>
          <w:spacing w:val="-5"/>
        </w:rPr>
        <w:t> </w:t>
      </w:r>
      <w:r>
        <w:rPr/>
        <w:t>layers.</w:t>
      </w:r>
      <w:r>
        <w:rPr>
          <w:spacing w:val="-4"/>
        </w:rPr>
        <w:t> </w:t>
      </w:r>
      <w:r>
        <w:rPr/>
        <w:t>First,</w:t>
      </w:r>
      <w:r>
        <w:rPr>
          <w:spacing w:val="-4"/>
        </w:rPr>
        <w:t> </w:t>
      </w:r>
      <w:r>
        <w:rPr/>
        <w:t>data</w:t>
      </w:r>
      <w:r>
        <w:rPr>
          <w:spacing w:val="-4"/>
        </w:rPr>
        <w:t> </w:t>
      </w:r>
      <w:r>
        <w:rPr/>
        <w:t>is collected from various sources, including historical crop prices, external factors like weather data and market conditions, through APIs or data scraping. This data is then preprocessed to handle missing values, normalize scales, and align time-series data. Feature engineering involves decomposing price data into seasonal, trend, and residual components, while also incorporating external factors as exogenous variables where necessary. The ARIMA model is built using these prepared datasets, with the optimal parameters selected through techniques like AIC and grid search. The model is then evaluated and fine-tuned, followed by using it to forecast future crop prices, with prediction intervals to quantify uncertainty. Once deployed, the model continuously generates updated predictions, monitored for accuracy</w:t>
      </w:r>
      <w:r>
        <w:rPr>
          <w:spacing w:val="-8"/>
        </w:rPr>
        <w:t> </w:t>
      </w:r>
      <w:r>
        <w:rPr/>
        <w:t>and</w:t>
      </w:r>
      <w:r>
        <w:rPr>
          <w:spacing w:val="-3"/>
        </w:rPr>
        <w:t> </w:t>
      </w:r>
      <w:r>
        <w:rPr/>
        <w:t>drift</w:t>
      </w:r>
      <w:r>
        <w:rPr>
          <w:spacing w:val="-5"/>
        </w:rPr>
        <w:t> </w:t>
      </w:r>
      <w:r>
        <w:rPr/>
        <w:t>over</w:t>
      </w:r>
      <w:r>
        <w:rPr>
          <w:spacing w:val="-3"/>
        </w:rPr>
        <w:t> </w:t>
      </w:r>
      <w:r>
        <w:rPr/>
        <w:t>time,</w:t>
      </w:r>
      <w:r>
        <w:rPr>
          <w:spacing w:val="-3"/>
        </w:rPr>
        <w:t> </w:t>
      </w:r>
      <w:r>
        <w:rPr/>
        <w:t>and</w:t>
      </w:r>
      <w:r>
        <w:rPr>
          <w:spacing w:val="-3"/>
        </w:rPr>
        <w:t> </w:t>
      </w:r>
      <w:r>
        <w:rPr/>
        <w:t>retrained</w:t>
      </w:r>
      <w:r>
        <w:rPr>
          <w:spacing w:val="-3"/>
        </w:rPr>
        <w:t> </w:t>
      </w:r>
      <w:r>
        <w:rPr/>
        <w:t>as</w:t>
      </w:r>
      <w:r>
        <w:rPr>
          <w:spacing w:val="-5"/>
        </w:rPr>
        <w:t> </w:t>
      </w:r>
      <w:r>
        <w:rPr/>
        <w:t>needed</w:t>
      </w:r>
      <w:r>
        <w:rPr>
          <w:spacing w:val="-1"/>
        </w:rPr>
        <w:t> </w:t>
      </w:r>
      <w:r>
        <w:rPr/>
        <w:t>with</w:t>
      </w:r>
      <w:r>
        <w:rPr>
          <w:spacing w:val="-3"/>
        </w:rPr>
        <w:t> </w:t>
      </w:r>
      <w:r>
        <w:rPr/>
        <w:t>new data. A visualization dashboard displays insights, trends, and forecasts,</w:t>
      </w:r>
      <w:r>
        <w:rPr>
          <w:spacing w:val="-3"/>
        </w:rPr>
        <w:t> </w:t>
      </w:r>
      <w:r>
        <w:rPr/>
        <w:t>making</w:t>
      </w:r>
      <w:r>
        <w:rPr>
          <w:spacing w:val="-6"/>
        </w:rPr>
        <w:t> </w:t>
      </w:r>
      <w:r>
        <w:rPr/>
        <w:t>the</w:t>
      </w:r>
      <w:r>
        <w:rPr>
          <w:spacing w:val="-5"/>
        </w:rPr>
        <w:t> </w:t>
      </w:r>
      <w:r>
        <w:rPr/>
        <w:t>results</w:t>
      </w:r>
      <w:r>
        <w:rPr>
          <w:spacing w:val="-6"/>
        </w:rPr>
        <w:t> </w:t>
      </w:r>
      <w:r>
        <w:rPr/>
        <w:t>accessible</w:t>
      </w:r>
      <w:r>
        <w:rPr>
          <w:spacing w:val="-5"/>
        </w:rPr>
        <w:t> </w:t>
      </w:r>
      <w:r>
        <w:rPr/>
        <w:t>to</w:t>
      </w:r>
      <w:r>
        <w:rPr>
          <w:spacing w:val="-4"/>
        </w:rPr>
        <w:t> </w:t>
      </w:r>
      <w:r>
        <w:rPr/>
        <w:t>stakeholders</w:t>
      </w:r>
      <w:r>
        <w:rPr>
          <w:spacing w:val="-6"/>
        </w:rPr>
        <w:t> </w:t>
      </w:r>
      <w:r>
        <w:rPr/>
        <w:t>such</w:t>
      </w:r>
      <w:r>
        <w:rPr>
          <w:spacing w:val="-4"/>
        </w:rPr>
        <w:t> </w:t>
      </w:r>
      <w:r>
        <w:rPr/>
        <w:t>as farmers or market analysts. Additionally, an API layer allows integration with other systems, ensuring the predictions are available for use in various applications. This architecture enables an end-to-end solution for accurate, actionable crop price forecasting using ARIMA regression, authenticates the files and orders them to store them in the Data Storage component for proper storage.</w:t>
      </w:r>
    </w:p>
    <w:p>
      <w:pPr>
        <w:pStyle w:val="BodyText"/>
      </w:pPr>
    </w:p>
    <w:p>
      <w:pPr>
        <w:pStyle w:val="BodyText"/>
        <w:spacing w:before="133"/>
      </w:pPr>
    </w:p>
    <w:p>
      <w:pPr>
        <w:spacing w:before="0"/>
        <w:ind w:left="277" w:right="0" w:firstLine="0"/>
        <w:jc w:val="center"/>
        <w:rPr>
          <w:b/>
          <w:sz w:val="16"/>
        </w:rPr>
      </w:pPr>
      <w:r>
        <w:rPr>
          <w:b/>
          <w:spacing w:val="-2"/>
          <w:sz w:val="16"/>
        </w:rPr>
        <w:t>CONCLUSION</w:t>
      </w:r>
    </w:p>
    <w:p>
      <w:pPr>
        <w:pStyle w:val="BodyText"/>
        <w:spacing w:before="92"/>
        <w:rPr>
          <w:b/>
          <w:sz w:val="16"/>
        </w:rPr>
      </w:pPr>
    </w:p>
    <w:p>
      <w:pPr>
        <w:pStyle w:val="BodyText"/>
        <w:ind w:left="130" w:right="98"/>
        <w:jc w:val="both"/>
      </w:pPr>
      <w:r>
        <w:rPr/>
        <w:t>In conclusion, the crop prediction using ARIMA regression that has been discussed in the paper provide a reliable and effective system</w:t>
      </w:r>
      <w:r>
        <w:rPr>
          <w:spacing w:val="-5"/>
        </w:rPr>
        <w:t> </w:t>
      </w:r>
      <w:r>
        <w:rPr/>
        <w:t>for</w:t>
      </w:r>
      <w:r>
        <w:rPr>
          <w:spacing w:val="-3"/>
        </w:rPr>
        <w:t> </w:t>
      </w:r>
      <w:r>
        <w:rPr/>
        <w:t>crop</w:t>
      </w:r>
      <w:r>
        <w:rPr>
          <w:spacing w:val="-2"/>
        </w:rPr>
        <w:t> </w:t>
      </w:r>
      <w:r>
        <w:rPr/>
        <w:t>price</w:t>
      </w:r>
      <w:r>
        <w:rPr>
          <w:spacing w:val="-3"/>
        </w:rPr>
        <w:t> </w:t>
      </w:r>
      <w:r>
        <w:rPr/>
        <w:t>prediction</w:t>
      </w:r>
      <w:r>
        <w:rPr>
          <w:spacing w:val="-4"/>
        </w:rPr>
        <w:t> </w:t>
      </w:r>
      <w:r>
        <w:rPr/>
        <w:t>based</w:t>
      </w:r>
      <w:r>
        <w:rPr>
          <w:spacing w:val="-2"/>
        </w:rPr>
        <w:t> </w:t>
      </w:r>
      <w:r>
        <w:rPr/>
        <w:t>on</w:t>
      </w:r>
      <w:r>
        <w:rPr>
          <w:spacing w:val="-4"/>
        </w:rPr>
        <w:t> </w:t>
      </w:r>
      <w:r>
        <w:rPr/>
        <w:t>the</w:t>
      </w:r>
      <w:r>
        <w:rPr>
          <w:spacing w:val="-3"/>
        </w:rPr>
        <w:t> </w:t>
      </w:r>
      <w:r>
        <w:rPr/>
        <w:t>past</w:t>
      </w:r>
      <w:r>
        <w:rPr>
          <w:spacing w:val="-4"/>
        </w:rPr>
        <w:t> </w:t>
      </w:r>
      <w:r>
        <w:rPr/>
        <w:t>data</w:t>
      </w:r>
      <w:r>
        <w:rPr>
          <w:spacing w:val="-3"/>
        </w:rPr>
        <w:t> </w:t>
      </w:r>
      <w:r>
        <w:rPr/>
        <w:t>collected. It helps the various players within the agriculture value chain to make wiser and better decisions by accurately depicting past, current and expected patterns of production, consumption and demand. From farmers and raw material suppliers to consumers and policy makers, insurers and investors’ end, this ability strengthens the capacity to predict market shifts, design and develop optimal supply chains, control and mitigate risks..</w:t>
      </w:r>
    </w:p>
    <w:p>
      <w:pPr>
        <w:pStyle w:val="BodyText"/>
        <w:ind w:left="130" w:right="99"/>
        <w:jc w:val="both"/>
      </w:pPr>
      <w:r>
        <w:rPr/>
        <w:drawing>
          <wp:anchor distT="0" distB="0" distL="0" distR="0" allowOverlap="1" layoutInCell="1" locked="0" behindDoc="0" simplePos="0" relativeHeight="15730176">
            <wp:simplePos x="0" y="0"/>
            <wp:positionH relativeFrom="page">
              <wp:posOffset>665729</wp:posOffset>
            </wp:positionH>
            <wp:positionV relativeFrom="paragraph">
              <wp:posOffset>191099</wp:posOffset>
            </wp:positionV>
            <wp:extent cx="2856819" cy="1579577"/>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2" cstate="print"/>
                    <a:stretch>
                      <a:fillRect/>
                    </a:stretch>
                  </pic:blipFill>
                  <pic:spPr>
                    <a:xfrm>
                      <a:off x="0" y="0"/>
                      <a:ext cx="2856819" cy="1579577"/>
                    </a:xfrm>
                    <a:prstGeom prst="rect">
                      <a:avLst/>
                    </a:prstGeom>
                  </pic:spPr>
                </pic:pic>
              </a:graphicData>
            </a:graphic>
          </wp:anchor>
        </w:drawing>
      </w:r>
      <w:r>
        <w:rPr/>
        <w:t>In conclusion crop price forecasting made possible by the ARIMA model establishment provides for a significantly enhanced agricultural business model that is capable of coping with price changes and therefore, planning for stable future </w:t>
      </w:r>
      <w:r>
        <w:rPr>
          <w:spacing w:val="-2"/>
        </w:rPr>
        <w:t>growth.</w:t>
      </w:r>
    </w:p>
    <w:p>
      <w:pPr>
        <w:spacing w:after="0"/>
        <w:jc w:val="both"/>
        <w:sectPr>
          <w:pgSz w:w="11920" w:h="16850"/>
          <w:pgMar w:top="1180" w:bottom="280" w:left="660" w:right="640"/>
          <w:cols w:num="2" w:equalWidth="0">
            <w:col w:w="5157" w:space="40"/>
            <w:col w:w="5423"/>
          </w:cols>
        </w:sectPr>
      </w:pPr>
    </w:p>
    <w:p>
      <w:pPr>
        <w:pStyle w:val="BodyText"/>
        <w:spacing w:before="40"/>
        <w:ind w:left="1767"/>
        <w:rPr>
          <w:rFonts w:ascii="Calibri"/>
        </w:rPr>
      </w:pPr>
      <w:r>
        <w:rPr>
          <w:rFonts w:ascii="Calibri"/>
          <w:smallCaps/>
          <w:spacing w:val="-2"/>
        </w:rPr>
        <w:t>References</w:t>
      </w:r>
    </w:p>
    <w:p>
      <w:pPr>
        <w:pStyle w:val="ListParagraph"/>
        <w:numPr>
          <w:ilvl w:val="0"/>
          <w:numId w:val="1"/>
        </w:numPr>
        <w:tabs>
          <w:tab w:pos="389" w:val="left" w:leader="none"/>
        </w:tabs>
        <w:spacing w:line="213" w:lineRule="auto" w:before="30" w:after="0"/>
        <w:ind w:left="202" w:right="4520" w:firstLine="0"/>
        <w:jc w:val="both"/>
        <w:rPr>
          <w:sz w:val="16"/>
        </w:rPr>
      </w:pPr>
      <w:r>
        <w:rPr>
          <w:sz w:val="16"/>
        </w:rPr>
        <w:t>Box, G. E. P., &amp; Jenkins, G. M. (1976). Time Series Analysis:</w:t>
      </w:r>
      <w:r>
        <w:rPr>
          <w:spacing w:val="40"/>
          <w:sz w:val="16"/>
        </w:rPr>
        <w:t> </w:t>
      </w:r>
      <w:r>
        <w:rPr>
          <w:sz w:val="16"/>
        </w:rPr>
        <w:t>Forecasting and Control. San Francisco, CA: Holden-Day.</w:t>
      </w:r>
    </w:p>
    <w:p>
      <w:pPr>
        <w:pStyle w:val="ListParagraph"/>
        <w:numPr>
          <w:ilvl w:val="1"/>
          <w:numId w:val="1"/>
        </w:numPr>
        <w:tabs>
          <w:tab w:pos="409" w:val="left" w:leader="none"/>
        </w:tabs>
        <w:spacing w:line="213" w:lineRule="auto" w:before="33" w:after="0"/>
        <w:ind w:left="202" w:right="4517" w:firstLine="122"/>
        <w:jc w:val="both"/>
        <w:rPr>
          <w:sz w:val="16"/>
        </w:rPr>
      </w:pPr>
      <w:r>
        <w:rPr>
          <w:sz w:val="16"/>
        </w:rPr>
        <w:t>This</w:t>
      </w:r>
      <w:r>
        <w:rPr>
          <w:spacing w:val="-10"/>
          <w:sz w:val="16"/>
        </w:rPr>
        <w:t> </w:t>
      </w:r>
      <w:r>
        <w:rPr>
          <w:sz w:val="16"/>
        </w:rPr>
        <w:t>foundational</w:t>
      </w:r>
      <w:r>
        <w:rPr>
          <w:spacing w:val="-10"/>
          <w:sz w:val="16"/>
        </w:rPr>
        <w:t> </w:t>
      </w:r>
      <w:r>
        <w:rPr>
          <w:sz w:val="16"/>
        </w:rPr>
        <w:t>book</w:t>
      </w:r>
      <w:r>
        <w:rPr>
          <w:spacing w:val="-10"/>
          <w:sz w:val="16"/>
        </w:rPr>
        <w:t> </w:t>
      </w:r>
      <w:r>
        <w:rPr>
          <w:sz w:val="16"/>
        </w:rPr>
        <w:t>introduced</w:t>
      </w:r>
      <w:r>
        <w:rPr>
          <w:spacing w:val="-10"/>
          <w:sz w:val="16"/>
        </w:rPr>
        <w:t> </w:t>
      </w:r>
      <w:r>
        <w:rPr>
          <w:sz w:val="16"/>
        </w:rPr>
        <w:t>the</w:t>
      </w:r>
      <w:r>
        <w:rPr>
          <w:spacing w:val="-10"/>
          <w:sz w:val="16"/>
        </w:rPr>
        <w:t> </w:t>
      </w:r>
      <w:r>
        <w:rPr>
          <w:sz w:val="16"/>
        </w:rPr>
        <w:t>ARIMA</w:t>
      </w:r>
      <w:r>
        <w:rPr>
          <w:spacing w:val="-10"/>
          <w:sz w:val="16"/>
        </w:rPr>
        <w:t> </w:t>
      </w:r>
      <w:r>
        <w:rPr>
          <w:sz w:val="16"/>
        </w:rPr>
        <w:t>model</w:t>
      </w:r>
      <w:r>
        <w:rPr>
          <w:spacing w:val="-10"/>
          <w:sz w:val="16"/>
        </w:rPr>
        <w:t> </w:t>
      </w:r>
      <w:r>
        <w:rPr>
          <w:sz w:val="16"/>
        </w:rPr>
        <w:t>and</w:t>
      </w:r>
      <w:r>
        <w:rPr>
          <w:spacing w:val="-10"/>
          <w:sz w:val="16"/>
        </w:rPr>
        <w:t> </w:t>
      </w:r>
      <w:r>
        <w:rPr>
          <w:sz w:val="16"/>
        </w:rPr>
        <w:t>provided</w:t>
      </w:r>
      <w:r>
        <w:rPr>
          <w:spacing w:val="40"/>
          <w:sz w:val="16"/>
        </w:rPr>
        <w:t> </w:t>
      </w:r>
      <w:r>
        <w:rPr>
          <w:sz w:val="16"/>
        </w:rPr>
        <w:t>a comprehensive guide to time series analysis and forecasting</w:t>
      </w:r>
      <w:r>
        <w:rPr>
          <w:spacing w:val="40"/>
          <w:sz w:val="16"/>
        </w:rPr>
        <w:t> </w:t>
      </w:r>
      <w:r>
        <w:rPr>
          <w:spacing w:val="-2"/>
          <w:sz w:val="16"/>
        </w:rPr>
        <w:t>techniques.</w:t>
      </w:r>
    </w:p>
    <w:p>
      <w:pPr>
        <w:pStyle w:val="BodyText"/>
        <w:spacing w:before="42"/>
        <w:rPr>
          <w:sz w:val="16"/>
        </w:rPr>
      </w:pPr>
    </w:p>
    <w:p>
      <w:pPr>
        <w:pStyle w:val="ListParagraph"/>
        <w:numPr>
          <w:ilvl w:val="0"/>
          <w:numId w:val="1"/>
        </w:numPr>
        <w:tabs>
          <w:tab w:pos="423" w:val="left" w:leader="none"/>
        </w:tabs>
        <w:spacing w:line="213" w:lineRule="auto" w:before="0" w:after="0"/>
        <w:ind w:left="202" w:right="4514" w:firstLine="0"/>
        <w:jc w:val="both"/>
        <w:rPr>
          <w:sz w:val="16"/>
        </w:rPr>
      </w:pPr>
      <w:r>
        <w:rPr>
          <w:sz w:val="16"/>
        </w:rPr>
        <w:t>Hyndman, R. J., &amp; Athanasopoulos, G. (2018). Forecasting:</w:t>
      </w:r>
      <w:r>
        <w:rPr>
          <w:spacing w:val="40"/>
          <w:sz w:val="16"/>
        </w:rPr>
        <w:t> </w:t>
      </w:r>
      <w:r>
        <w:rPr>
          <w:sz w:val="16"/>
        </w:rPr>
        <w:t>Principles and Practice. OTexts. Retrieved from</w:t>
      </w:r>
      <w:r>
        <w:rPr>
          <w:spacing w:val="40"/>
          <w:sz w:val="16"/>
        </w:rPr>
        <w:t> </w:t>
      </w:r>
      <w:r>
        <w:rPr>
          <w:spacing w:val="-2"/>
          <w:sz w:val="16"/>
        </w:rPr>
        <w:t>[https://otexts.com/fpp3/](https://otexts.com/fpp3/)</w:t>
      </w:r>
    </w:p>
    <w:p>
      <w:pPr>
        <w:pStyle w:val="ListParagraph"/>
        <w:numPr>
          <w:ilvl w:val="1"/>
          <w:numId w:val="1"/>
        </w:numPr>
        <w:tabs>
          <w:tab w:pos="479" w:val="left" w:leader="none"/>
        </w:tabs>
        <w:spacing w:line="213" w:lineRule="auto" w:before="32" w:after="0"/>
        <w:ind w:left="202" w:right="4517" w:firstLine="122"/>
        <w:jc w:val="both"/>
        <w:rPr>
          <w:sz w:val="16"/>
        </w:rPr>
      </w:pPr>
      <w:r>
        <w:rPr>
          <w:sz w:val="16"/>
        </w:rPr>
        <w:t>This online book is an accessible resource for time series</w:t>
      </w:r>
      <w:r>
        <w:rPr>
          <w:spacing w:val="40"/>
          <w:sz w:val="16"/>
        </w:rPr>
        <w:t> </w:t>
      </w:r>
      <w:r>
        <w:rPr>
          <w:sz w:val="16"/>
        </w:rPr>
        <w:t>forecasting methods, including ARIMA, with practical applications</w:t>
      </w:r>
      <w:r>
        <w:rPr>
          <w:spacing w:val="40"/>
          <w:sz w:val="16"/>
        </w:rPr>
        <w:t> </w:t>
      </w:r>
      <w:r>
        <w:rPr>
          <w:sz w:val="16"/>
        </w:rPr>
        <w:t>and examples.</w:t>
      </w:r>
    </w:p>
    <w:p>
      <w:pPr>
        <w:pStyle w:val="BodyText"/>
        <w:spacing w:before="45"/>
        <w:rPr>
          <w:sz w:val="16"/>
        </w:rPr>
      </w:pPr>
    </w:p>
    <w:p>
      <w:pPr>
        <w:pStyle w:val="ListParagraph"/>
        <w:numPr>
          <w:ilvl w:val="0"/>
          <w:numId w:val="1"/>
        </w:numPr>
        <w:tabs>
          <w:tab w:pos="394" w:val="left" w:leader="none"/>
        </w:tabs>
        <w:spacing w:line="213" w:lineRule="auto" w:before="0" w:after="0"/>
        <w:ind w:left="202" w:right="4513" w:firstLine="0"/>
        <w:jc w:val="both"/>
        <w:rPr>
          <w:sz w:val="16"/>
        </w:rPr>
      </w:pPr>
      <w:r>
        <w:rPr>
          <w:sz w:val="16"/>
        </w:rPr>
        <w:t>Makridakis, S., Wheelwright, S. C., &amp; Hyndman, R. J. (1998).</w:t>
      </w:r>
      <w:r>
        <w:rPr>
          <w:spacing w:val="40"/>
          <w:sz w:val="16"/>
        </w:rPr>
        <w:t> </w:t>
      </w:r>
      <w:r>
        <w:rPr>
          <w:sz w:val="16"/>
        </w:rPr>
        <w:t>Forecasting: Methods and Applications. John Wiley &amp; Sons.</w:t>
      </w:r>
    </w:p>
    <w:p>
      <w:pPr>
        <w:pStyle w:val="ListParagraph"/>
        <w:numPr>
          <w:ilvl w:val="1"/>
          <w:numId w:val="1"/>
        </w:numPr>
        <w:tabs>
          <w:tab w:pos="429" w:val="left" w:leader="none"/>
        </w:tabs>
        <w:spacing w:line="213" w:lineRule="auto" w:before="32" w:after="0"/>
        <w:ind w:left="202" w:right="4516" w:firstLine="122"/>
        <w:jc w:val="both"/>
        <w:rPr>
          <w:sz w:val="16"/>
        </w:rPr>
      </w:pPr>
      <w:r>
        <w:rPr>
          <w:sz w:val="16"/>
        </w:rPr>
        <w:t>This comprehensive reference covers a wide range of forecasting</w:t>
      </w:r>
      <w:r>
        <w:rPr>
          <w:spacing w:val="40"/>
          <w:sz w:val="16"/>
        </w:rPr>
        <w:t> </w:t>
      </w:r>
      <w:r>
        <w:rPr>
          <w:spacing w:val="-2"/>
          <w:sz w:val="16"/>
        </w:rPr>
        <w:t>techniques, including ARIMA, and discusses practical applications and</w:t>
      </w:r>
      <w:r>
        <w:rPr>
          <w:spacing w:val="40"/>
          <w:sz w:val="16"/>
        </w:rPr>
        <w:t> </w:t>
      </w:r>
      <w:r>
        <w:rPr>
          <w:sz w:val="16"/>
        </w:rPr>
        <w:t>challenges in forecasting.</w:t>
      </w:r>
    </w:p>
    <w:p>
      <w:pPr>
        <w:pStyle w:val="BodyText"/>
        <w:spacing w:before="43"/>
        <w:rPr>
          <w:sz w:val="16"/>
        </w:rPr>
      </w:pPr>
    </w:p>
    <w:p>
      <w:pPr>
        <w:pStyle w:val="ListParagraph"/>
        <w:numPr>
          <w:ilvl w:val="0"/>
          <w:numId w:val="1"/>
        </w:numPr>
        <w:tabs>
          <w:tab w:pos="363" w:val="left" w:leader="none"/>
        </w:tabs>
        <w:spacing w:line="213" w:lineRule="auto" w:before="0" w:after="0"/>
        <w:ind w:left="202" w:right="4518" w:firstLine="0"/>
        <w:jc w:val="both"/>
        <w:rPr>
          <w:sz w:val="16"/>
        </w:rPr>
      </w:pPr>
      <w:r>
        <w:rPr>
          <w:sz w:val="16"/>
        </w:rPr>
        <w:t>Chatfield,</w:t>
      </w:r>
      <w:r>
        <w:rPr>
          <w:spacing w:val="-3"/>
          <w:sz w:val="16"/>
        </w:rPr>
        <w:t> </w:t>
      </w:r>
      <w:r>
        <w:rPr>
          <w:sz w:val="16"/>
        </w:rPr>
        <w:t>C.</w:t>
      </w:r>
      <w:r>
        <w:rPr>
          <w:spacing w:val="-2"/>
          <w:sz w:val="16"/>
        </w:rPr>
        <w:t> </w:t>
      </w:r>
      <w:r>
        <w:rPr>
          <w:sz w:val="16"/>
        </w:rPr>
        <w:t>(2004).</w:t>
      </w:r>
      <w:r>
        <w:rPr>
          <w:spacing w:val="-2"/>
          <w:sz w:val="16"/>
        </w:rPr>
        <w:t> </w:t>
      </w:r>
      <w:r>
        <w:rPr>
          <w:sz w:val="16"/>
        </w:rPr>
        <w:t>The</w:t>
      </w:r>
      <w:r>
        <w:rPr>
          <w:spacing w:val="-4"/>
          <w:sz w:val="16"/>
        </w:rPr>
        <w:t> </w:t>
      </w:r>
      <w:r>
        <w:rPr>
          <w:sz w:val="16"/>
        </w:rPr>
        <w:t>Analysis of</w:t>
      </w:r>
      <w:r>
        <w:rPr>
          <w:spacing w:val="-3"/>
          <w:sz w:val="16"/>
        </w:rPr>
        <w:t> </w:t>
      </w:r>
      <w:r>
        <w:rPr>
          <w:sz w:val="16"/>
        </w:rPr>
        <w:t>Time</w:t>
      </w:r>
      <w:r>
        <w:rPr>
          <w:spacing w:val="-4"/>
          <w:sz w:val="16"/>
        </w:rPr>
        <w:t> </w:t>
      </w:r>
      <w:r>
        <w:rPr>
          <w:sz w:val="16"/>
        </w:rPr>
        <w:t>Series:</w:t>
      </w:r>
      <w:r>
        <w:rPr>
          <w:spacing w:val="-1"/>
          <w:sz w:val="16"/>
        </w:rPr>
        <w:t> </w:t>
      </w:r>
      <w:r>
        <w:rPr>
          <w:sz w:val="16"/>
        </w:rPr>
        <w:t>An Introduction</w:t>
      </w:r>
      <w:r>
        <w:rPr>
          <w:spacing w:val="40"/>
          <w:sz w:val="16"/>
        </w:rPr>
        <w:t> </w:t>
      </w:r>
      <w:r>
        <w:rPr>
          <w:sz w:val="16"/>
        </w:rPr>
        <w:t>(6th ed.). CRC Press.</w:t>
      </w:r>
    </w:p>
    <w:p>
      <w:pPr>
        <w:pStyle w:val="ListParagraph"/>
        <w:numPr>
          <w:ilvl w:val="1"/>
          <w:numId w:val="1"/>
        </w:numPr>
        <w:tabs>
          <w:tab w:pos="429" w:val="left" w:leader="none"/>
        </w:tabs>
        <w:spacing w:line="213" w:lineRule="auto" w:before="33" w:after="0"/>
        <w:ind w:left="202" w:right="4517" w:firstLine="122"/>
        <w:jc w:val="both"/>
        <w:rPr>
          <w:sz w:val="16"/>
        </w:rPr>
      </w:pPr>
      <w:r>
        <w:rPr>
          <w:sz w:val="16"/>
        </w:rPr>
        <w:t>Chatfield provides a detailed introduction to time series analysis,</w:t>
      </w:r>
      <w:r>
        <w:rPr>
          <w:spacing w:val="40"/>
          <w:sz w:val="16"/>
        </w:rPr>
        <w:t> </w:t>
      </w:r>
      <w:r>
        <w:rPr>
          <w:sz w:val="16"/>
        </w:rPr>
        <w:t>covering</w:t>
      </w:r>
      <w:r>
        <w:rPr>
          <w:spacing w:val="-8"/>
          <w:sz w:val="16"/>
        </w:rPr>
        <w:t> </w:t>
      </w:r>
      <w:r>
        <w:rPr>
          <w:sz w:val="16"/>
        </w:rPr>
        <w:t>topics</w:t>
      </w:r>
      <w:r>
        <w:rPr>
          <w:spacing w:val="-7"/>
          <w:sz w:val="16"/>
        </w:rPr>
        <w:t> </w:t>
      </w:r>
      <w:r>
        <w:rPr>
          <w:sz w:val="16"/>
        </w:rPr>
        <w:t>such</w:t>
      </w:r>
      <w:r>
        <w:rPr>
          <w:spacing w:val="-6"/>
          <w:sz w:val="16"/>
        </w:rPr>
        <w:t> </w:t>
      </w:r>
      <w:r>
        <w:rPr>
          <w:sz w:val="16"/>
        </w:rPr>
        <w:t>as</w:t>
      </w:r>
      <w:r>
        <w:rPr>
          <w:spacing w:val="-7"/>
          <w:sz w:val="16"/>
        </w:rPr>
        <w:t> </w:t>
      </w:r>
      <w:r>
        <w:rPr>
          <w:sz w:val="16"/>
        </w:rPr>
        <w:t>stationarity,</w:t>
      </w:r>
      <w:r>
        <w:rPr>
          <w:spacing w:val="-7"/>
          <w:sz w:val="16"/>
        </w:rPr>
        <w:t> </w:t>
      </w:r>
      <w:r>
        <w:rPr>
          <w:sz w:val="16"/>
        </w:rPr>
        <w:t>trend,</w:t>
      </w:r>
      <w:r>
        <w:rPr>
          <w:spacing w:val="-7"/>
          <w:sz w:val="16"/>
        </w:rPr>
        <w:t> </w:t>
      </w:r>
      <w:r>
        <w:rPr>
          <w:sz w:val="16"/>
        </w:rPr>
        <w:t>seasonality,</w:t>
      </w:r>
      <w:r>
        <w:rPr>
          <w:spacing w:val="-7"/>
          <w:sz w:val="16"/>
        </w:rPr>
        <w:t> </w:t>
      </w:r>
      <w:r>
        <w:rPr>
          <w:sz w:val="16"/>
        </w:rPr>
        <w:t>and</w:t>
      </w:r>
      <w:r>
        <w:rPr>
          <w:spacing w:val="-6"/>
          <w:sz w:val="16"/>
        </w:rPr>
        <w:t> </w:t>
      </w:r>
      <w:r>
        <w:rPr>
          <w:sz w:val="16"/>
        </w:rPr>
        <w:t>forecasting</w:t>
      </w:r>
      <w:r>
        <w:rPr>
          <w:spacing w:val="40"/>
          <w:sz w:val="16"/>
        </w:rPr>
        <w:t> </w:t>
      </w:r>
      <w:r>
        <w:rPr>
          <w:sz w:val="16"/>
        </w:rPr>
        <w:t>models, including ARIMA.</w:t>
      </w:r>
    </w:p>
    <w:p>
      <w:pPr>
        <w:pStyle w:val="BodyText"/>
        <w:spacing w:before="44"/>
        <w:rPr>
          <w:sz w:val="16"/>
        </w:rPr>
      </w:pPr>
    </w:p>
    <w:p>
      <w:pPr>
        <w:pStyle w:val="ListParagraph"/>
        <w:numPr>
          <w:ilvl w:val="0"/>
          <w:numId w:val="1"/>
        </w:numPr>
        <w:tabs>
          <w:tab w:pos="375" w:val="left" w:leader="none"/>
        </w:tabs>
        <w:spacing w:line="213" w:lineRule="auto" w:before="1" w:after="0"/>
        <w:ind w:left="202" w:right="4516" w:firstLine="0"/>
        <w:jc w:val="both"/>
        <w:rPr>
          <w:sz w:val="16"/>
        </w:rPr>
      </w:pPr>
      <w:r>
        <w:rPr>
          <w:sz w:val="16"/>
        </w:rPr>
        <w:t>Agricultural Marketing Information System (AMIS). (2024). Crop</w:t>
      </w:r>
      <w:r>
        <w:rPr>
          <w:spacing w:val="40"/>
          <w:sz w:val="16"/>
        </w:rPr>
        <w:t> </w:t>
      </w:r>
      <w:r>
        <w:rPr>
          <w:sz w:val="16"/>
        </w:rPr>
        <w:t>Price Data API Documentation. Retrieved from</w:t>
      </w:r>
      <w:r>
        <w:rPr>
          <w:spacing w:val="40"/>
          <w:sz w:val="16"/>
        </w:rPr>
        <w:t> </w:t>
      </w:r>
      <w:r>
        <w:rPr>
          <w:spacing w:val="-2"/>
          <w:sz w:val="16"/>
        </w:rPr>
        <w:t>[https://</w:t>
      </w:r>
      <w:hyperlink r:id="rId13">
        <w:r>
          <w:rPr>
            <w:spacing w:val="-2"/>
            <w:sz w:val="16"/>
          </w:rPr>
          <w:t>www.amis.org</w:t>
        </w:r>
      </w:hyperlink>
      <w:r>
        <w:rPr>
          <w:spacing w:val="-2"/>
          <w:sz w:val="16"/>
        </w:rPr>
        <w:t>](https://www.amis.org)</w:t>
      </w:r>
    </w:p>
    <w:p>
      <w:pPr>
        <w:pStyle w:val="ListParagraph"/>
        <w:numPr>
          <w:ilvl w:val="1"/>
          <w:numId w:val="1"/>
        </w:numPr>
        <w:tabs>
          <w:tab w:pos="419" w:val="left" w:leader="none"/>
        </w:tabs>
        <w:spacing w:line="213" w:lineRule="auto" w:before="32" w:after="0"/>
        <w:ind w:left="202" w:right="4515" w:firstLine="122"/>
        <w:jc w:val="both"/>
        <w:rPr>
          <w:sz w:val="16"/>
        </w:rPr>
      </w:pPr>
      <w:r>
        <w:rPr>
          <w:sz w:val="16"/>
        </w:rPr>
        <w:t>AMIS</w:t>
      </w:r>
      <w:r>
        <w:rPr>
          <w:spacing w:val="-2"/>
          <w:sz w:val="16"/>
        </w:rPr>
        <w:t> </w:t>
      </w:r>
      <w:r>
        <w:rPr>
          <w:sz w:val="16"/>
        </w:rPr>
        <w:t>provides</w:t>
      </w:r>
      <w:r>
        <w:rPr>
          <w:spacing w:val="-2"/>
          <w:sz w:val="16"/>
        </w:rPr>
        <w:t> </w:t>
      </w:r>
      <w:r>
        <w:rPr>
          <w:sz w:val="16"/>
        </w:rPr>
        <w:t>crop</w:t>
      </w:r>
      <w:r>
        <w:rPr>
          <w:spacing w:val="-3"/>
          <w:sz w:val="16"/>
        </w:rPr>
        <w:t> </w:t>
      </w:r>
      <w:r>
        <w:rPr>
          <w:sz w:val="16"/>
        </w:rPr>
        <w:t>price</w:t>
      </w:r>
      <w:r>
        <w:rPr>
          <w:spacing w:val="-3"/>
          <w:sz w:val="16"/>
        </w:rPr>
        <w:t> </w:t>
      </w:r>
      <w:r>
        <w:rPr>
          <w:sz w:val="16"/>
        </w:rPr>
        <w:t>data</w:t>
      </w:r>
      <w:r>
        <w:rPr>
          <w:spacing w:val="-3"/>
          <w:sz w:val="16"/>
        </w:rPr>
        <w:t> </w:t>
      </w:r>
      <w:r>
        <w:rPr>
          <w:sz w:val="16"/>
        </w:rPr>
        <w:t>through</w:t>
      </w:r>
      <w:r>
        <w:rPr>
          <w:spacing w:val="-3"/>
          <w:sz w:val="16"/>
        </w:rPr>
        <w:t> </w:t>
      </w:r>
      <w:r>
        <w:rPr>
          <w:sz w:val="16"/>
        </w:rPr>
        <w:t>its</w:t>
      </w:r>
      <w:r>
        <w:rPr>
          <w:spacing w:val="-4"/>
          <w:sz w:val="16"/>
        </w:rPr>
        <w:t> </w:t>
      </w:r>
      <w:r>
        <w:rPr>
          <w:sz w:val="16"/>
        </w:rPr>
        <w:t>API, which</w:t>
      </w:r>
      <w:r>
        <w:rPr>
          <w:spacing w:val="-3"/>
          <w:sz w:val="16"/>
        </w:rPr>
        <w:t> </w:t>
      </w:r>
      <w:r>
        <w:rPr>
          <w:sz w:val="16"/>
        </w:rPr>
        <w:t>can</w:t>
      </w:r>
      <w:r>
        <w:rPr>
          <w:spacing w:val="-3"/>
          <w:sz w:val="16"/>
        </w:rPr>
        <w:t> </w:t>
      </w:r>
      <w:r>
        <w:rPr>
          <w:sz w:val="16"/>
        </w:rPr>
        <w:t>be</w:t>
      </w:r>
      <w:r>
        <w:rPr>
          <w:spacing w:val="-3"/>
          <w:sz w:val="16"/>
        </w:rPr>
        <w:t> </w:t>
      </w:r>
      <w:r>
        <w:rPr>
          <w:sz w:val="16"/>
        </w:rPr>
        <w:t>used</w:t>
      </w:r>
      <w:r>
        <w:rPr>
          <w:spacing w:val="40"/>
          <w:sz w:val="16"/>
        </w:rPr>
        <w:t> </w:t>
      </w:r>
      <w:r>
        <w:rPr>
          <w:sz w:val="16"/>
        </w:rPr>
        <w:t>to access historical and real-time market prices for various crops</w:t>
      </w:r>
      <w:r>
        <w:rPr>
          <w:spacing w:val="40"/>
          <w:sz w:val="16"/>
        </w:rPr>
        <w:t> </w:t>
      </w:r>
      <w:r>
        <w:rPr>
          <w:spacing w:val="-2"/>
          <w:sz w:val="16"/>
        </w:rPr>
        <w:t>worldwide.</w:t>
      </w:r>
    </w:p>
    <w:p>
      <w:pPr>
        <w:pStyle w:val="BodyText"/>
        <w:spacing w:before="42"/>
        <w:rPr>
          <w:sz w:val="16"/>
        </w:rPr>
      </w:pPr>
    </w:p>
    <w:p>
      <w:pPr>
        <w:pStyle w:val="ListParagraph"/>
        <w:numPr>
          <w:ilvl w:val="0"/>
          <w:numId w:val="1"/>
        </w:numPr>
        <w:tabs>
          <w:tab w:pos="372" w:val="left" w:leader="none"/>
        </w:tabs>
        <w:spacing w:line="213" w:lineRule="auto" w:before="0" w:after="0"/>
        <w:ind w:left="202" w:right="4518" w:firstLine="0"/>
        <w:jc w:val="both"/>
        <w:rPr>
          <w:sz w:val="16"/>
        </w:rPr>
      </w:pPr>
      <w:r>
        <w:rPr>
          <w:sz w:val="16"/>
        </w:rPr>
        <w:t>Adhikari, R., &amp; Agrawal, R. K. (2013). "An Introductive Guide to</w:t>
      </w:r>
      <w:r>
        <w:rPr>
          <w:spacing w:val="40"/>
          <w:sz w:val="16"/>
        </w:rPr>
        <w:t> </w:t>
      </w:r>
      <w:r>
        <w:rPr>
          <w:sz w:val="16"/>
        </w:rPr>
        <w:t>Time-Series Modeling and Forecasting." arXiv preprint</w:t>
      </w:r>
      <w:r>
        <w:rPr>
          <w:spacing w:val="40"/>
          <w:sz w:val="16"/>
        </w:rPr>
        <w:t> </w:t>
      </w:r>
      <w:r>
        <w:rPr>
          <w:spacing w:val="-2"/>
          <w:sz w:val="16"/>
        </w:rPr>
        <w:t>arXiv:1302.6613.</w:t>
      </w:r>
    </w:p>
    <w:p>
      <w:pPr>
        <w:pStyle w:val="ListParagraph"/>
        <w:numPr>
          <w:ilvl w:val="1"/>
          <w:numId w:val="1"/>
        </w:numPr>
        <w:tabs>
          <w:tab w:pos="465" w:val="left" w:leader="none"/>
        </w:tabs>
        <w:spacing w:line="213" w:lineRule="auto" w:before="32" w:after="0"/>
        <w:ind w:left="202" w:right="4517" w:firstLine="122"/>
        <w:jc w:val="both"/>
        <w:rPr>
          <w:sz w:val="16"/>
        </w:rPr>
      </w:pPr>
      <w:r>
        <w:rPr>
          <w:sz w:val="16"/>
        </w:rPr>
        <w:t>This paper provides an introduction to time series modeling,</w:t>
      </w:r>
      <w:r>
        <w:rPr>
          <w:spacing w:val="40"/>
          <w:sz w:val="16"/>
        </w:rPr>
        <w:t> </w:t>
      </w:r>
      <w:r>
        <w:rPr>
          <w:sz w:val="16"/>
        </w:rPr>
        <w:t>including</w:t>
      </w:r>
      <w:r>
        <w:rPr>
          <w:spacing w:val="-10"/>
          <w:sz w:val="16"/>
        </w:rPr>
        <w:t> </w:t>
      </w:r>
      <w:r>
        <w:rPr>
          <w:sz w:val="16"/>
        </w:rPr>
        <w:t>ARIMA,</w:t>
      </w:r>
      <w:r>
        <w:rPr>
          <w:spacing w:val="-10"/>
          <w:sz w:val="16"/>
        </w:rPr>
        <w:t> </w:t>
      </w:r>
      <w:r>
        <w:rPr>
          <w:sz w:val="16"/>
        </w:rPr>
        <w:t>and</w:t>
      </w:r>
      <w:r>
        <w:rPr>
          <w:spacing w:val="-10"/>
          <w:sz w:val="16"/>
        </w:rPr>
        <w:t> </w:t>
      </w:r>
      <w:r>
        <w:rPr>
          <w:sz w:val="16"/>
        </w:rPr>
        <w:t>discusses</w:t>
      </w:r>
      <w:r>
        <w:rPr>
          <w:spacing w:val="-10"/>
          <w:sz w:val="16"/>
        </w:rPr>
        <w:t> </w:t>
      </w:r>
      <w:r>
        <w:rPr>
          <w:sz w:val="16"/>
        </w:rPr>
        <w:t>practical</w:t>
      </w:r>
      <w:r>
        <w:rPr>
          <w:spacing w:val="-10"/>
          <w:sz w:val="16"/>
        </w:rPr>
        <w:t> </w:t>
      </w:r>
      <w:r>
        <w:rPr>
          <w:sz w:val="16"/>
        </w:rPr>
        <w:t>considerations</w:t>
      </w:r>
      <w:r>
        <w:rPr>
          <w:spacing w:val="-10"/>
          <w:sz w:val="16"/>
        </w:rPr>
        <w:t> </w:t>
      </w:r>
      <w:r>
        <w:rPr>
          <w:sz w:val="16"/>
        </w:rPr>
        <w:t>and</w:t>
      </w:r>
      <w:r>
        <w:rPr>
          <w:spacing w:val="-10"/>
          <w:sz w:val="16"/>
        </w:rPr>
        <w:t> </w:t>
      </w:r>
      <w:r>
        <w:rPr>
          <w:sz w:val="16"/>
        </w:rPr>
        <w:t>common</w:t>
      </w:r>
      <w:r>
        <w:rPr>
          <w:spacing w:val="40"/>
          <w:sz w:val="16"/>
        </w:rPr>
        <w:t> </w:t>
      </w:r>
      <w:r>
        <w:rPr>
          <w:sz w:val="16"/>
        </w:rPr>
        <w:t>challenges in forecasting.</w:t>
      </w:r>
    </w:p>
    <w:p>
      <w:pPr>
        <w:pStyle w:val="BodyText"/>
        <w:spacing w:before="45"/>
        <w:rPr>
          <w:sz w:val="16"/>
        </w:rPr>
      </w:pPr>
    </w:p>
    <w:p>
      <w:pPr>
        <w:pStyle w:val="ListParagraph"/>
        <w:numPr>
          <w:ilvl w:val="0"/>
          <w:numId w:val="1"/>
        </w:numPr>
        <w:tabs>
          <w:tab w:pos="363" w:val="left" w:leader="none"/>
        </w:tabs>
        <w:spacing w:line="213" w:lineRule="auto" w:before="0" w:after="0"/>
        <w:ind w:left="202" w:right="4519" w:firstLine="0"/>
        <w:jc w:val="both"/>
        <w:rPr>
          <w:sz w:val="16"/>
        </w:rPr>
      </w:pPr>
      <w:r>
        <w:rPr>
          <w:sz w:val="16"/>
        </w:rPr>
        <w:t>McKinney,</w:t>
      </w:r>
      <w:r>
        <w:rPr>
          <w:spacing w:val="-2"/>
          <w:sz w:val="16"/>
        </w:rPr>
        <w:t> </w:t>
      </w:r>
      <w:r>
        <w:rPr>
          <w:sz w:val="16"/>
        </w:rPr>
        <w:t>W.</w:t>
      </w:r>
      <w:r>
        <w:rPr>
          <w:spacing w:val="-2"/>
          <w:sz w:val="16"/>
        </w:rPr>
        <w:t> </w:t>
      </w:r>
      <w:r>
        <w:rPr>
          <w:sz w:val="16"/>
        </w:rPr>
        <w:t>(2010).</w:t>
      </w:r>
      <w:r>
        <w:rPr>
          <w:spacing w:val="-2"/>
          <w:sz w:val="16"/>
        </w:rPr>
        <w:t> </w:t>
      </w:r>
      <w:r>
        <w:rPr>
          <w:sz w:val="16"/>
        </w:rPr>
        <w:t>Data</w:t>
      </w:r>
      <w:r>
        <w:rPr>
          <w:spacing w:val="-2"/>
          <w:sz w:val="16"/>
        </w:rPr>
        <w:t> </w:t>
      </w:r>
      <w:r>
        <w:rPr>
          <w:sz w:val="16"/>
        </w:rPr>
        <w:t>Structures</w:t>
      </w:r>
      <w:r>
        <w:rPr>
          <w:spacing w:val="-3"/>
          <w:sz w:val="16"/>
        </w:rPr>
        <w:t> </w:t>
      </w:r>
      <w:r>
        <w:rPr>
          <w:sz w:val="16"/>
        </w:rPr>
        <w:t>for</w:t>
      </w:r>
      <w:r>
        <w:rPr>
          <w:spacing w:val="-3"/>
          <w:sz w:val="16"/>
        </w:rPr>
        <w:t> </w:t>
      </w:r>
      <w:r>
        <w:rPr>
          <w:sz w:val="16"/>
        </w:rPr>
        <w:t>Statistical</w:t>
      </w:r>
      <w:r>
        <w:rPr>
          <w:spacing w:val="-4"/>
          <w:sz w:val="16"/>
        </w:rPr>
        <w:t> </w:t>
      </w:r>
      <w:r>
        <w:rPr>
          <w:sz w:val="16"/>
        </w:rPr>
        <w:t>Computing</w:t>
      </w:r>
      <w:r>
        <w:rPr>
          <w:spacing w:val="-4"/>
          <w:sz w:val="16"/>
        </w:rPr>
        <w:t> </w:t>
      </w:r>
      <w:r>
        <w:rPr>
          <w:sz w:val="16"/>
        </w:rPr>
        <w:t>in</w:t>
      </w:r>
      <w:r>
        <w:rPr>
          <w:spacing w:val="40"/>
          <w:sz w:val="16"/>
        </w:rPr>
        <w:t> </w:t>
      </w:r>
      <w:r>
        <w:rPr>
          <w:sz w:val="16"/>
        </w:rPr>
        <w:t>Python. Proceedings of the 9th Python in Science Conference.</w:t>
      </w:r>
    </w:p>
    <w:p>
      <w:pPr>
        <w:pStyle w:val="ListParagraph"/>
        <w:numPr>
          <w:ilvl w:val="1"/>
          <w:numId w:val="1"/>
        </w:numPr>
        <w:tabs>
          <w:tab w:pos="402" w:val="left" w:leader="none"/>
        </w:tabs>
        <w:spacing w:line="213" w:lineRule="auto" w:before="33" w:after="0"/>
        <w:ind w:left="202" w:right="4513" w:firstLine="81"/>
        <w:jc w:val="both"/>
        <w:rPr>
          <w:sz w:val="16"/>
        </w:rPr>
      </w:pPr>
      <w:r>
        <w:rPr>
          <w:sz w:val="16"/>
        </w:rPr>
        <w:t>This work discusses the use of Python’s pandas library for data</w:t>
      </w:r>
      <w:r>
        <w:rPr>
          <w:spacing w:val="40"/>
          <w:sz w:val="16"/>
        </w:rPr>
        <w:t> </w:t>
      </w:r>
      <w:r>
        <w:rPr>
          <w:sz w:val="16"/>
        </w:rPr>
        <w:t>manipulation,</w:t>
      </w:r>
      <w:r>
        <w:rPr>
          <w:spacing w:val="-5"/>
          <w:sz w:val="16"/>
        </w:rPr>
        <w:t> </w:t>
      </w:r>
      <w:r>
        <w:rPr>
          <w:sz w:val="16"/>
        </w:rPr>
        <w:t>which</w:t>
      </w:r>
      <w:r>
        <w:rPr>
          <w:spacing w:val="-9"/>
          <w:sz w:val="16"/>
        </w:rPr>
        <w:t> </w:t>
      </w:r>
      <w:r>
        <w:rPr>
          <w:sz w:val="16"/>
        </w:rPr>
        <w:t>is</w:t>
      </w:r>
      <w:r>
        <w:rPr>
          <w:spacing w:val="-8"/>
          <w:sz w:val="16"/>
        </w:rPr>
        <w:t> </w:t>
      </w:r>
      <w:r>
        <w:rPr>
          <w:sz w:val="16"/>
        </w:rPr>
        <w:t>instrumental</w:t>
      </w:r>
      <w:r>
        <w:rPr>
          <w:spacing w:val="-9"/>
          <w:sz w:val="16"/>
        </w:rPr>
        <w:t> </w:t>
      </w:r>
      <w:r>
        <w:rPr>
          <w:sz w:val="16"/>
        </w:rPr>
        <w:t>in</w:t>
      </w:r>
      <w:r>
        <w:rPr>
          <w:spacing w:val="-6"/>
          <w:sz w:val="16"/>
        </w:rPr>
        <w:t> </w:t>
      </w:r>
      <w:r>
        <w:rPr>
          <w:sz w:val="16"/>
        </w:rPr>
        <w:t>the</w:t>
      </w:r>
      <w:r>
        <w:rPr>
          <w:spacing w:val="-9"/>
          <w:sz w:val="16"/>
        </w:rPr>
        <w:t> </w:t>
      </w:r>
      <w:r>
        <w:rPr>
          <w:sz w:val="16"/>
        </w:rPr>
        <w:t>preprocessing</w:t>
      </w:r>
      <w:r>
        <w:rPr>
          <w:spacing w:val="-9"/>
          <w:sz w:val="16"/>
        </w:rPr>
        <w:t> </w:t>
      </w:r>
      <w:r>
        <w:rPr>
          <w:sz w:val="16"/>
        </w:rPr>
        <w:t>phase</w:t>
      </w:r>
      <w:r>
        <w:rPr>
          <w:spacing w:val="-7"/>
          <w:sz w:val="16"/>
        </w:rPr>
        <w:t> </w:t>
      </w:r>
      <w:r>
        <w:rPr>
          <w:sz w:val="16"/>
        </w:rPr>
        <w:t>of</w:t>
      </w:r>
      <w:r>
        <w:rPr>
          <w:spacing w:val="-8"/>
          <w:sz w:val="16"/>
        </w:rPr>
        <w:t> </w:t>
      </w:r>
      <w:r>
        <w:rPr>
          <w:sz w:val="16"/>
        </w:rPr>
        <w:t>time</w:t>
      </w:r>
      <w:r>
        <w:rPr>
          <w:spacing w:val="40"/>
          <w:sz w:val="16"/>
        </w:rPr>
        <w:t> </w:t>
      </w:r>
      <w:r>
        <w:rPr>
          <w:sz w:val="16"/>
        </w:rPr>
        <w:t>series forecasting projects.</w:t>
      </w:r>
    </w:p>
    <w:p>
      <w:pPr>
        <w:pStyle w:val="BodyText"/>
        <w:spacing w:before="42"/>
        <w:rPr>
          <w:sz w:val="16"/>
        </w:rPr>
      </w:pPr>
    </w:p>
    <w:p>
      <w:pPr>
        <w:pStyle w:val="ListParagraph"/>
        <w:numPr>
          <w:ilvl w:val="0"/>
          <w:numId w:val="1"/>
        </w:numPr>
        <w:tabs>
          <w:tab w:pos="365" w:val="left" w:leader="none"/>
        </w:tabs>
        <w:spacing w:line="213" w:lineRule="auto" w:before="0" w:after="0"/>
        <w:ind w:left="202" w:right="4514" w:firstLine="0"/>
        <w:jc w:val="both"/>
        <w:rPr>
          <w:sz w:val="16"/>
        </w:rPr>
      </w:pPr>
      <w:r>
        <w:rPr>
          <w:sz w:val="16"/>
        </w:rPr>
        <w:t>Box, G. E., Jenkins, G. M., Reinsel, G. C., &amp; Ljung, G. M. (2015).</w:t>
      </w:r>
      <w:r>
        <w:rPr>
          <w:spacing w:val="40"/>
          <w:sz w:val="16"/>
        </w:rPr>
        <w:t> </w:t>
      </w:r>
      <w:r>
        <w:rPr>
          <w:sz w:val="16"/>
        </w:rPr>
        <w:t>Time Series Analysis: Forecasting and Control (5th ed.). John Wiley</w:t>
      </w:r>
      <w:r>
        <w:rPr>
          <w:spacing w:val="40"/>
          <w:sz w:val="16"/>
        </w:rPr>
        <w:t> </w:t>
      </w:r>
      <w:r>
        <w:rPr>
          <w:sz w:val="16"/>
        </w:rPr>
        <w:t>&amp;</w:t>
      </w:r>
      <w:r>
        <w:rPr>
          <w:spacing w:val="-7"/>
          <w:sz w:val="16"/>
        </w:rPr>
        <w:t> </w:t>
      </w:r>
      <w:r>
        <w:rPr>
          <w:sz w:val="16"/>
        </w:rPr>
        <w:t>Sons.</w:t>
      </w:r>
    </w:p>
    <w:p>
      <w:pPr>
        <w:pStyle w:val="ListParagraph"/>
        <w:numPr>
          <w:ilvl w:val="1"/>
          <w:numId w:val="1"/>
        </w:numPr>
        <w:tabs>
          <w:tab w:pos="385" w:val="left" w:leader="none"/>
        </w:tabs>
        <w:spacing w:line="213" w:lineRule="auto" w:before="32" w:after="0"/>
        <w:ind w:left="202" w:right="4518" w:firstLine="81"/>
        <w:jc w:val="both"/>
        <w:rPr>
          <w:sz w:val="16"/>
        </w:rPr>
      </w:pPr>
      <w:r>
        <w:rPr>
          <w:sz w:val="16"/>
        </w:rPr>
        <w:t>An updated edition of the original ARIMA model book, including</w:t>
      </w:r>
      <w:r>
        <w:rPr>
          <w:spacing w:val="40"/>
          <w:sz w:val="16"/>
        </w:rPr>
        <w:t> </w:t>
      </w:r>
      <w:r>
        <w:rPr>
          <w:sz w:val="16"/>
        </w:rPr>
        <w:t>new methods for model building and a focus on forecasting</w:t>
      </w:r>
      <w:r>
        <w:rPr>
          <w:spacing w:val="40"/>
          <w:sz w:val="16"/>
        </w:rPr>
        <w:t> </w:t>
      </w:r>
      <w:r>
        <w:rPr>
          <w:spacing w:val="-2"/>
          <w:sz w:val="16"/>
        </w:rPr>
        <w:t>applications.</w:t>
      </w:r>
    </w:p>
    <w:p>
      <w:pPr>
        <w:pStyle w:val="BodyText"/>
        <w:spacing w:before="45"/>
        <w:rPr>
          <w:sz w:val="16"/>
        </w:rPr>
      </w:pPr>
    </w:p>
    <w:p>
      <w:pPr>
        <w:pStyle w:val="ListParagraph"/>
        <w:numPr>
          <w:ilvl w:val="0"/>
          <w:numId w:val="1"/>
        </w:numPr>
        <w:tabs>
          <w:tab w:pos="358" w:val="left" w:leader="none"/>
        </w:tabs>
        <w:spacing w:line="213" w:lineRule="auto" w:before="0" w:after="0"/>
        <w:ind w:left="202" w:right="4517" w:firstLine="0"/>
        <w:jc w:val="both"/>
        <w:rPr>
          <w:sz w:val="16"/>
        </w:rPr>
      </w:pPr>
      <w:r>
        <w:rPr>
          <w:sz w:val="16"/>
        </w:rPr>
        <w:t>Brockwell,</w:t>
      </w:r>
      <w:r>
        <w:rPr>
          <w:spacing w:val="-5"/>
          <w:sz w:val="16"/>
        </w:rPr>
        <w:t> </w:t>
      </w:r>
      <w:r>
        <w:rPr>
          <w:sz w:val="16"/>
        </w:rPr>
        <w:t>P.</w:t>
      </w:r>
      <w:r>
        <w:rPr>
          <w:spacing w:val="-5"/>
          <w:sz w:val="16"/>
        </w:rPr>
        <w:t> </w:t>
      </w:r>
      <w:r>
        <w:rPr>
          <w:sz w:val="16"/>
        </w:rPr>
        <w:t>J.,</w:t>
      </w:r>
      <w:r>
        <w:rPr>
          <w:spacing w:val="-5"/>
          <w:sz w:val="16"/>
        </w:rPr>
        <w:t> </w:t>
      </w:r>
      <w:r>
        <w:rPr>
          <w:sz w:val="16"/>
        </w:rPr>
        <w:t>&amp;</w:t>
      </w:r>
      <w:r>
        <w:rPr>
          <w:spacing w:val="-8"/>
          <w:sz w:val="16"/>
        </w:rPr>
        <w:t> </w:t>
      </w:r>
      <w:r>
        <w:rPr>
          <w:sz w:val="16"/>
        </w:rPr>
        <w:t>Davis,</w:t>
      </w:r>
      <w:r>
        <w:rPr>
          <w:spacing w:val="-7"/>
          <w:sz w:val="16"/>
        </w:rPr>
        <w:t> </w:t>
      </w:r>
      <w:r>
        <w:rPr>
          <w:sz w:val="16"/>
        </w:rPr>
        <w:t>R.</w:t>
      </w:r>
      <w:r>
        <w:rPr>
          <w:spacing w:val="-7"/>
          <w:sz w:val="16"/>
        </w:rPr>
        <w:t> </w:t>
      </w:r>
      <w:r>
        <w:rPr>
          <w:sz w:val="16"/>
        </w:rPr>
        <w:t>A.</w:t>
      </w:r>
      <w:r>
        <w:rPr>
          <w:spacing w:val="-5"/>
          <w:sz w:val="16"/>
        </w:rPr>
        <w:t> </w:t>
      </w:r>
      <w:r>
        <w:rPr>
          <w:sz w:val="16"/>
        </w:rPr>
        <w:t>(2016).</w:t>
      </w:r>
      <w:r>
        <w:rPr>
          <w:spacing w:val="-7"/>
          <w:sz w:val="16"/>
        </w:rPr>
        <w:t> </w:t>
      </w:r>
      <w:r>
        <w:rPr>
          <w:sz w:val="16"/>
        </w:rPr>
        <w:t>Introduction</w:t>
      </w:r>
      <w:r>
        <w:rPr>
          <w:spacing w:val="-6"/>
          <w:sz w:val="16"/>
        </w:rPr>
        <w:t> </w:t>
      </w:r>
      <w:r>
        <w:rPr>
          <w:sz w:val="16"/>
        </w:rPr>
        <w:t>to</w:t>
      </w:r>
      <w:r>
        <w:rPr>
          <w:spacing w:val="-6"/>
          <w:sz w:val="16"/>
        </w:rPr>
        <w:t> </w:t>
      </w:r>
      <w:r>
        <w:rPr>
          <w:sz w:val="16"/>
        </w:rPr>
        <w:t>Time</w:t>
      </w:r>
      <w:r>
        <w:rPr>
          <w:spacing w:val="-7"/>
          <w:sz w:val="16"/>
        </w:rPr>
        <w:t> </w:t>
      </w:r>
      <w:r>
        <w:rPr>
          <w:sz w:val="16"/>
        </w:rPr>
        <w:t>Series</w:t>
      </w:r>
      <w:r>
        <w:rPr>
          <w:spacing w:val="40"/>
          <w:sz w:val="16"/>
        </w:rPr>
        <w:t> </w:t>
      </w:r>
      <w:r>
        <w:rPr>
          <w:sz w:val="16"/>
        </w:rPr>
        <w:t>and Forecasting (3rd ed.). Springer.</w:t>
      </w:r>
    </w:p>
    <w:p>
      <w:pPr>
        <w:pStyle w:val="ListParagraph"/>
        <w:numPr>
          <w:ilvl w:val="1"/>
          <w:numId w:val="1"/>
        </w:numPr>
        <w:tabs>
          <w:tab w:pos="380" w:val="left" w:leader="none"/>
        </w:tabs>
        <w:spacing w:line="213" w:lineRule="auto" w:before="32" w:after="0"/>
        <w:ind w:left="202" w:right="4517" w:firstLine="81"/>
        <w:jc w:val="both"/>
        <w:rPr>
          <w:sz w:val="16"/>
        </w:rPr>
      </w:pPr>
      <w:r>
        <w:rPr>
          <w:sz w:val="16"/>
        </w:rPr>
        <w:t>This</w:t>
      </w:r>
      <w:r>
        <w:rPr>
          <w:spacing w:val="-1"/>
          <w:sz w:val="16"/>
        </w:rPr>
        <w:t> </w:t>
      </w:r>
      <w:r>
        <w:rPr>
          <w:sz w:val="16"/>
        </w:rPr>
        <w:t>text offers an introduction to</w:t>
      </w:r>
      <w:r>
        <w:rPr>
          <w:spacing w:val="-2"/>
          <w:sz w:val="16"/>
        </w:rPr>
        <w:t> </w:t>
      </w:r>
      <w:r>
        <w:rPr>
          <w:sz w:val="16"/>
        </w:rPr>
        <w:t>time series analysis with a focus</w:t>
      </w:r>
      <w:r>
        <w:rPr>
          <w:spacing w:val="40"/>
          <w:sz w:val="16"/>
        </w:rPr>
        <w:t> </w:t>
      </w:r>
      <w:r>
        <w:rPr>
          <w:sz w:val="16"/>
        </w:rPr>
        <w:t>on forecasting models, including ARIMA and seasonal variations.</w:t>
      </w:r>
    </w:p>
    <w:p>
      <w:pPr>
        <w:pStyle w:val="BodyText"/>
        <w:spacing w:before="44"/>
        <w:rPr>
          <w:sz w:val="16"/>
        </w:rPr>
      </w:pPr>
    </w:p>
    <w:p>
      <w:pPr>
        <w:pStyle w:val="ListParagraph"/>
        <w:numPr>
          <w:ilvl w:val="0"/>
          <w:numId w:val="1"/>
        </w:numPr>
        <w:tabs>
          <w:tab w:pos="432" w:val="left" w:leader="none"/>
        </w:tabs>
        <w:spacing w:line="213" w:lineRule="auto" w:before="0" w:after="0"/>
        <w:ind w:left="202" w:right="4514" w:firstLine="0"/>
        <w:jc w:val="both"/>
        <w:rPr>
          <w:sz w:val="16"/>
        </w:rPr>
      </w:pPr>
      <w:r>
        <w:rPr>
          <w:sz w:val="16"/>
        </w:rPr>
        <w:t>Tang,</w:t>
      </w:r>
      <w:r>
        <w:rPr>
          <w:spacing w:val="-10"/>
          <w:sz w:val="16"/>
        </w:rPr>
        <w:t> </w:t>
      </w:r>
      <w:r>
        <w:rPr>
          <w:sz w:val="16"/>
        </w:rPr>
        <w:t>B.,</w:t>
      </w:r>
      <w:r>
        <w:rPr>
          <w:spacing w:val="-10"/>
          <w:sz w:val="16"/>
        </w:rPr>
        <w:t> </w:t>
      </w:r>
      <w:r>
        <w:rPr>
          <w:sz w:val="16"/>
        </w:rPr>
        <w:t>&amp;</w:t>
      </w:r>
      <w:r>
        <w:rPr>
          <w:spacing w:val="-10"/>
          <w:sz w:val="16"/>
        </w:rPr>
        <w:t> </w:t>
      </w:r>
      <w:r>
        <w:rPr>
          <w:sz w:val="16"/>
        </w:rPr>
        <w:t>Li,</w:t>
      </w:r>
      <w:r>
        <w:rPr>
          <w:spacing w:val="-10"/>
          <w:sz w:val="16"/>
        </w:rPr>
        <w:t> </w:t>
      </w:r>
      <w:r>
        <w:rPr>
          <w:sz w:val="16"/>
        </w:rPr>
        <w:t>D.</w:t>
      </w:r>
      <w:r>
        <w:rPr>
          <w:spacing w:val="-10"/>
          <w:sz w:val="16"/>
        </w:rPr>
        <w:t> </w:t>
      </w:r>
      <w:r>
        <w:rPr>
          <w:sz w:val="16"/>
        </w:rPr>
        <w:t>(2020).</w:t>
      </w:r>
      <w:r>
        <w:rPr>
          <w:spacing w:val="-10"/>
          <w:sz w:val="16"/>
        </w:rPr>
        <w:t> </w:t>
      </w:r>
      <w:r>
        <w:rPr>
          <w:sz w:val="16"/>
        </w:rPr>
        <w:t>"Time</w:t>
      </w:r>
      <w:r>
        <w:rPr>
          <w:spacing w:val="-10"/>
          <w:sz w:val="16"/>
        </w:rPr>
        <w:t> </w:t>
      </w:r>
      <w:r>
        <w:rPr>
          <w:sz w:val="16"/>
        </w:rPr>
        <w:t>Series</w:t>
      </w:r>
      <w:r>
        <w:rPr>
          <w:spacing w:val="-10"/>
          <w:sz w:val="16"/>
        </w:rPr>
        <w:t> </w:t>
      </w:r>
      <w:r>
        <w:rPr>
          <w:sz w:val="16"/>
        </w:rPr>
        <w:t>Forecasting</w:t>
      </w:r>
      <w:r>
        <w:rPr>
          <w:spacing w:val="-10"/>
          <w:sz w:val="16"/>
        </w:rPr>
        <w:t> </w:t>
      </w:r>
      <w:r>
        <w:rPr>
          <w:sz w:val="16"/>
        </w:rPr>
        <w:t>with</w:t>
      </w:r>
      <w:r>
        <w:rPr>
          <w:spacing w:val="-10"/>
          <w:sz w:val="16"/>
        </w:rPr>
        <w:t> </w:t>
      </w:r>
      <w:r>
        <w:rPr>
          <w:sz w:val="16"/>
        </w:rPr>
        <w:t>Advanced</w:t>
      </w:r>
      <w:r>
        <w:rPr>
          <w:spacing w:val="40"/>
          <w:sz w:val="16"/>
        </w:rPr>
        <w:t> </w:t>
      </w:r>
      <w:r>
        <w:rPr>
          <w:sz w:val="16"/>
        </w:rPr>
        <w:t>Machine Learning Models." Journal of Computational and Applied</w:t>
      </w:r>
      <w:r>
        <w:rPr>
          <w:spacing w:val="40"/>
          <w:sz w:val="16"/>
        </w:rPr>
        <w:t> </w:t>
      </w:r>
      <w:r>
        <w:rPr>
          <w:sz w:val="16"/>
        </w:rPr>
        <w:t>Mathematics, 376, 112857.</w:t>
      </w:r>
    </w:p>
    <w:p>
      <w:pPr>
        <w:pStyle w:val="ListParagraph"/>
        <w:numPr>
          <w:ilvl w:val="1"/>
          <w:numId w:val="1"/>
        </w:numPr>
        <w:tabs>
          <w:tab w:pos="424" w:val="left" w:leader="none"/>
        </w:tabs>
        <w:spacing w:line="213" w:lineRule="auto" w:before="32" w:after="0"/>
        <w:ind w:left="202" w:right="4512" w:firstLine="122"/>
        <w:jc w:val="both"/>
        <w:rPr>
          <w:sz w:val="16"/>
        </w:rPr>
      </w:pPr>
      <w:r>
        <w:rPr>
          <w:sz w:val="16"/>
        </w:rPr>
        <w:t>This paper explores the application of advanced machine learning</w:t>
      </w:r>
      <w:r>
        <w:rPr>
          <w:spacing w:val="40"/>
          <w:sz w:val="16"/>
        </w:rPr>
        <w:t> </w:t>
      </w:r>
      <w:r>
        <w:rPr>
          <w:sz w:val="16"/>
        </w:rPr>
        <w:t>models for time series forecasting, providing insights into potential</w:t>
      </w:r>
      <w:r>
        <w:rPr>
          <w:spacing w:val="40"/>
          <w:sz w:val="16"/>
        </w:rPr>
        <w:t> </w:t>
      </w:r>
      <w:r>
        <w:rPr>
          <w:sz w:val="16"/>
        </w:rPr>
        <w:t>alternatives to traditional ARIMA models.</w:t>
      </w:r>
    </w:p>
    <w:p>
      <w:pPr>
        <w:pStyle w:val="BodyText"/>
        <w:spacing w:before="44"/>
        <w:rPr>
          <w:sz w:val="16"/>
        </w:rPr>
      </w:pPr>
    </w:p>
    <w:p>
      <w:pPr>
        <w:pStyle w:val="ListParagraph"/>
        <w:numPr>
          <w:ilvl w:val="0"/>
          <w:numId w:val="1"/>
        </w:numPr>
        <w:tabs>
          <w:tab w:pos="365" w:val="left" w:leader="none"/>
        </w:tabs>
        <w:spacing w:line="213" w:lineRule="auto" w:before="0" w:after="0"/>
        <w:ind w:left="109" w:right="4515" w:firstLine="0"/>
        <w:jc w:val="both"/>
        <w:rPr>
          <w:sz w:val="16"/>
        </w:rPr>
      </w:pPr>
      <w:r>
        <w:rPr>
          <w:sz w:val="16"/>
        </w:rPr>
        <w:t>Sarker, I. H. (2021). "Machine Learning: Algorithms, Real-World</w:t>
      </w:r>
      <w:r>
        <w:rPr>
          <w:spacing w:val="40"/>
          <w:sz w:val="16"/>
        </w:rPr>
        <w:t> </w:t>
      </w:r>
      <w:r>
        <w:rPr>
          <w:sz w:val="16"/>
        </w:rPr>
        <w:t>Applications and Research Directions." SN Computer Science, 2(3),</w:t>
      </w:r>
      <w:r>
        <w:rPr>
          <w:spacing w:val="40"/>
          <w:sz w:val="16"/>
        </w:rPr>
        <w:t> </w:t>
      </w:r>
      <w:r>
        <w:rPr>
          <w:spacing w:val="-4"/>
          <w:sz w:val="16"/>
        </w:rPr>
        <w:t>160.</w:t>
      </w:r>
    </w:p>
    <w:p>
      <w:pPr>
        <w:pStyle w:val="ListParagraph"/>
        <w:numPr>
          <w:ilvl w:val="1"/>
          <w:numId w:val="1"/>
        </w:numPr>
        <w:tabs>
          <w:tab w:pos="357" w:val="left" w:leader="none"/>
        </w:tabs>
        <w:spacing w:line="213" w:lineRule="auto" w:before="30" w:after="0"/>
        <w:ind w:left="109" w:right="4513" w:firstLine="163"/>
        <w:jc w:val="both"/>
        <w:rPr>
          <w:sz w:val="16"/>
        </w:rPr>
      </w:pPr>
      <w:r>
        <w:rPr>
          <w:sz w:val="16"/>
        </w:rPr>
        <w:t>This</w:t>
      </w:r>
      <w:r>
        <w:rPr>
          <w:spacing w:val="-10"/>
          <w:sz w:val="16"/>
        </w:rPr>
        <w:t> </w:t>
      </w:r>
      <w:r>
        <w:rPr>
          <w:sz w:val="16"/>
        </w:rPr>
        <w:t>article</w:t>
      </w:r>
      <w:r>
        <w:rPr>
          <w:spacing w:val="-10"/>
          <w:sz w:val="16"/>
        </w:rPr>
        <w:t> </w:t>
      </w:r>
      <w:r>
        <w:rPr>
          <w:sz w:val="16"/>
        </w:rPr>
        <w:t>discusses</w:t>
      </w:r>
      <w:r>
        <w:rPr>
          <w:spacing w:val="-10"/>
          <w:sz w:val="16"/>
        </w:rPr>
        <w:t> </w:t>
      </w:r>
      <w:r>
        <w:rPr>
          <w:sz w:val="16"/>
        </w:rPr>
        <w:t>the</w:t>
      </w:r>
      <w:r>
        <w:rPr>
          <w:spacing w:val="-10"/>
          <w:sz w:val="16"/>
        </w:rPr>
        <w:t> </w:t>
      </w:r>
      <w:r>
        <w:rPr>
          <w:sz w:val="16"/>
        </w:rPr>
        <w:t>application</w:t>
      </w:r>
      <w:r>
        <w:rPr>
          <w:spacing w:val="-10"/>
          <w:sz w:val="16"/>
        </w:rPr>
        <w:t> </w:t>
      </w:r>
      <w:r>
        <w:rPr>
          <w:sz w:val="16"/>
        </w:rPr>
        <w:t>of</w:t>
      </w:r>
      <w:r>
        <w:rPr>
          <w:spacing w:val="-10"/>
          <w:sz w:val="16"/>
        </w:rPr>
        <w:t> </w:t>
      </w:r>
      <w:r>
        <w:rPr>
          <w:sz w:val="16"/>
        </w:rPr>
        <w:t>machine</w:t>
      </w:r>
      <w:r>
        <w:rPr>
          <w:spacing w:val="-10"/>
          <w:sz w:val="16"/>
        </w:rPr>
        <w:t> </w:t>
      </w:r>
      <w:r>
        <w:rPr>
          <w:sz w:val="16"/>
        </w:rPr>
        <w:t>learning</w:t>
      </w:r>
      <w:r>
        <w:rPr>
          <w:spacing w:val="-10"/>
          <w:sz w:val="16"/>
        </w:rPr>
        <w:t> </w:t>
      </w:r>
      <w:r>
        <w:rPr>
          <w:sz w:val="16"/>
        </w:rPr>
        <w:t>techniques</w:t>
      </w:r>
      <w:r>
        <w:rPr>
          <w:spacing w:val="40"/>
          <w:sz w:val="16"/>
        </w:rPr>
        <w:t> </w:t>
      </w:r>
      <w:r>
        <w:rPr>
          <w:sz w:val="16"/>
        </w:rPr>
        <w:t>in various fields, including time series forecasting, and provides</w:t>
      </w:r>
      <w:r>
        <w:rPr>
          <w:spacing w:val="40"/>
          <w:sz w:val="16"/>
        </w:rPr>
        <w:t> </w:t>
      </w:r>
      <w:r>
        <w:rPr>
          <w:sz w:val="16"/>
        </w:rPr>
        <w:t>guidance on selecting appropriate algorithms.</w:t>
      </w:r>
    </w:p>
    <w:sectPr>
      <w:pgSz w:w="12240" w:h="15840"/>
      <w:pgMar w:top="1240" w:bottom="280" w:left="130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2" w:hanging="190"/>
        <w:jc w:val="right"/>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0"/>
      <w:numFmt w:val="bullet"/>
      <w:lvlText w:val="-"/>
      <w:lvlJc w:val="left"/>
      <w:pPr>
        <w:ind w:left="202" w:hanging="87"/>
      </w:pPr>
      <w:rPr>
        <w:rFonts w:hint="default" w:ascii="Times New Roman" w:hAnsi="Times New Roman" w:eastAsia="Times New Roman" w:cs="Times New Roman"/>
        <w:b w:val="0"/>
        <w:bCs w:val="0"/>
        <w:i w:val="0"/>
        <w:iCs w:val="0"/>
        <w:spacing w:val="0"/>
        <w:w w:val="100"/>
        <w:sz w:val="16"/>
        <w:szCs w:val="16"/>
        <w:lang w:val="en-US" w:eastAsia="en-US" w:bidi="ar-SA"/>
      </w:rPr>
    </w:lvl>
    <w:lvl w:ilvl="2">
      <w:start w:val="0"/>
      <w:numFmt w:val="bullet"/>
      <w:lvlText w:val="•"/>
      <w:lvlJc w:val="left"/>
      <w:pPr>
        <w:ind w:left="1202" w:hanging="87"/>
      </w:pPr>
      <w:rPr>
        <w:rFonts w:hint="default"/>
        <w:lang w:val="en-US" w:eastAsia="en-US" w:bidi="ar-SA"/>
      </w:rPr>
    </w:lvl>
    <w:lvl w:ilvl="3">
      <w:start w:val="0"/>
      <w:numFmt w:val="bullet"/>
      <w:lvlText w:val="•"/>
      <w:lvlJc w:val="left"/>
      <w:pPr>
        <w:ind w:left="2204" w:hanging="87"/>
      </w:pPr>
      <w:rPr>
        <w:rFonts w:hint="default"/>
        <w:lang w:val="en-US" w:eastAsia="en-US" w:bidi="ar-SA"/>
      </w:rPr>
    </w:lvl>
    <w:lvl w:ilvl="4">
      <w:start w:val="0"/>
      <w:numFmt w:val="bullet"/>
      <w:lvlText w:val="•"/>
      <w:lvlJc w:val="left"/>
      <w:pPr>
        <w:ind w:left="3206" w:hanging="87"/>
      </w:pPr>
      <w:rPr>
        <w:rFonts w:hint="default"/>
        <w:lang w:val="en-US" w:eastAsia="en-US" w:bidi="ar-SA"/>
      </w:rPr>
    </w:lvl>
    <w:lvl w:ilvl="5">
      <w:start w:val="0"/>
      <w:numFmt w:val="bullet"/>
      <w:lvlText w:val="•"/>
      <w:lvlJc w:val="left"/>
      <w:pPr>
        <w:ind w:left="4208" w:hanging="87"/>
      </w:pPr>
      <w:rPr>
        <w:rFonts w:hint="default"/>
        <w:lang w:val="en-US" w:eastAsia="en-US" w:bidi="ar-SA"/>
      </w:rPr>
    </w:lvl>
    <w:lvl w:ilvl="6">
      <w:start w:val="0"/>
      <w:numFmt w:val="bullet"/>
      <w:lvlText w:val="•"/>
      <w:lvlJc w:val="left"/>
      <w:pPr>
        <w:ind w:left="5211" w:hanging="87"/>
      </w:pPr>
      <w:rPr>
        <w:rFonts w:hint="default"/>
        <w:lang w:val="en-US" w:eastAsia="en-US" w:bidi="ar-SA"/>
      </w:rPr>
    </w:lvl>
    <w:lvl w:ilvl="7">
      <w:start w:val="0"/>
      <w:numFmt w:val="bullet"/>
      <w:lvlText w:val="•"/>
      <w:lvlJc w:val="left"/>
      <w:pPr>
        <w:ind w:left="6213" w:hanging="87"/>
      </w:pPr>
      <w:rPr>
        <w:rFonts w:hint="default"/>
        <w:lang w:val="en-US" w:eastAsia="en-US" w:bidi="ar-SA"/>
      </w:rPr>
    </w:lvl>
    <w:lvl w:ilvl="8">
      <w:start w:val="0"/>
      <w:numFmt w:val="bullet"/>
      <w:lvlText w:val="•"/>
      <w:lvlJc w:val="left"/>
      <w:pPr>
        <w:ind w:left="7215" w:hanging="8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902"/>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52"/>
      <w:ind w:left="3060" w:hanging="1440"/>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202" w:right="451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enukadevi.s@rajalakshmi.edu.in" TargetMode="External"/><Relationship Id="rId6" Type="http://schemas.openxmlformats.org/officeDocument/2006/relationships/hyperlink" Target="mailto:221801054@rajalakshmi.edu.in" TargetMode="External"/><Relationship Id="rId7" Type="http://schemas.openxmlformats.org/officeDocument/2006/relationships/hyperlink" Target="mailto:221801048@rajalakshmi.edu.in"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yperlink" Target="http://www.amis.org/"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2024-11-23T05:02:21Z</dcterms:created>
  <dcterms:modified xsi:type="dcterms:W3CDTF">2024-11-23T05:02:21Z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2016</vt:lpwstr>
  </property>
  <property fmtid="{D5CDD505-2E9C-101B-9397-08002B2CF9AE}" pid="4" name="LastSaved">
    <vt:filetime>2024-11-23T00:00:00Z</vt:filetime>
  </property>
  <property fmtid="{D5CDD505-2E9C-101B-9397-08002B2CF9AE}" pid="5" name="Producer">
    <vt:lpwstr>3.0.21 (5.1.6) </vt:lpwstr>
  </property>
</Properties>
</file>