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0B7A" w14:textId="77777777" w:rsidR="00254853" w:rsidRPr="001C74B0" w:rsidRDefault="00254853" w:rsidP="00254853">
      <w:pPr>
        <w:pStyle w:val="Ttulo1"/>
        <w:rPr>
          <w:lang w:val="es-CO"/>
        </w:rPr>
      </w:pPr>
      <w:r w:rsidRPr="001C74B0">
        <w:rPr>
          <w:rFonts w:ascii="Calibri" w:eastAsia="Calibri" w:hAnsi="Calibri" w:cs="Calibri"/>
          <w:noProof/>
          <w:color w:val="000000"/>
          <w:sz w:val="22"/>
          <w:lang w:val="es-C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668BF8" wp14:editId="6F14918B">
                <wp:simplePos x="0" y="0"/>
                <wp:positionH relativeFrom="margin">
                  <wp:align>left</wp:align>
                </wp:positionH>
                <wp:positionV relativeFrom="paragraph">
                  <wp:posOffset>334010</wp:posOffset>
                </wp:positionV>
                <wp:extent cx="5664200" cy="25400"/>
                <wp:effectExtent l="0" t="0" r="0" b="0"/>
                <wp:wrapNone/>
                <wp:docPr id="5451" name="Group 5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200" cy="25400"/>
                          <a:chOff x="0" y="0"/>
                          <a:chExt cx="5664200" cy="25400"/>
                        </a:xfrm>
                      </wpg:grpSpPr>
                      <wps:wsp>
                        <wps:cNvPr id="311" name="Shape 311"/>
                        <wps:cNvSpPr/>
                        <wps:spPr>
                          <a:xfrm>
                            <a:off x="0" y="0"/>
                            <a:ext cx="5664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200">
                                <a:moveTo>
                                  <a:pt x="0" y="0"/>
                                </a:moveTo>
                                <a:lnTo>
                                  <a:pt x="56642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95376C" id="Group 5451" o:spid="_x0000_s1026" style="position:absolute;margin-left:0;margin-top:26.3pt;width:446pt;height:2pt;z-index:251659264;mso-position-horizontal:left;mso-position-horizontal-relative:margin" coordsize="56642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">
                <v:shape id="Shape 311" o:spid="_x0000_s1027" style="position:absolute;width:56642;height:0;visibility:visible;mso-wrap-style:square;v-text-anchor:top" coordsize="5664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" path="m,l5664200,e" filled="f" strokecolor="#333" strokeweight="2pt">
                  <v:stroke miterlimit="83231f" joinstyle="miter"/>
                  <v:path arrowok="t" textboxrect="0,0,5664200,0"/>
                </v:shape>
                <w10:wrap anchorx="margin"/>
              </v:group>
            </w:pict>
          </mc:Fallback>
        </mc:AlternateContent>
      </w:r>
      <w:r w:rsidRPr="001C74B0">
        <w:rPr>
          <w:lang w:val="es-CO"/>
        </w:rPr>
        <w:t>DOCUMENTOTÉCNICO</w:t>
      </w:r>
    </w:p>
    <w:p w14:paraId="3A982894" w14:textId="77777777" w:rsidR="00254853" w:rsidRPr="001C74B0" w:rsidRDefault="00254853" w:rsidP="00254853">
      <w:pPr>
        <w:pStyle w:val="Ttulo2"/>
        <w:spacing w:after="154"/>
        <w:ind w:left="-5"/>
        <w:rPr>
          <w:lang w:val="es-CO"/>
        </w:rPr>
      </w:pPr>
      <w:r w:rsidRPr="001C74B0">
        <w:rPr>
          <w:rFonts w:ascii="Calibri" w:eastAsia="Calibri" w:hAnsi="Calibri" w:cs="Calibri"/>
          <w:noProof/>
          <w:color w:val="000000"/>
          <w:sz w:val="22"/>
          <w:lang w:val="es-CO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20636E" wp14:editId="0C933606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664200" cy="25400"/>
                <wp:effectExtent l="0" t="0" r="0" b="0"/>
                <wp:wrapNone/>
                <wp:docPr id="5452" name="Group 5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200" cy="25400"/>
                          <a:chOff x="0" y="0"/>
                          <a:chExt cx="5664200" cy="25400"/>
                        </a:xfrm>
                      </wpg:grpSpPr>
                      <wps:wsp>
                        <wps:cNvPr id="312" name="Shape 312"/>
                        <wps:cNvSpPr/>
                        <wps:spPr>
                          <a:xfrm>
                            <a:off x="0" y="0"/>
                            <a:ext cx="5664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200">
                                <a:moveTo>
                                  <a:pt x="0" y="0"/>
                                </a:moveTo>
                                <a:lnTo>
                                  <a:pt x="56642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E5E9E" id="Group 5452" o:spid="_x0000_s1026" style="position:absolute;margin-left:0;margin-top:18.95pt;width:446pt;height:2pt;z-index:251660288;mso-position-horizontal:left;mso-position-horizontal-relative:margin" coordsize="56642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">
                <v:shape id="Shape 312" o:spid="_x0000_s1027" style="position:absolute;width:56642;height:0;visibility:visible;mso-wrap-style:square;v-text-anchor:top" coordsize="5664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" path="m,l5664200,e" filled="f" strokecolor="#333" strokeweight="2pt">
                  <v:stroke miterlimit="83231f" joinstyle="miter"/>
                  <v:path arrowok="t" textboxrect="0,0,5664200,0"/>
                </v:shape>
                <w10:wrap anchorx="margin"/>
              </v:group>
            </w:pict>
          </mc:Fallback>
        </mc:AlternateContent>
      </w:r>
      <w:r w:rsidRPr="001C74B0">
        <w:rPr>
          <w:lang w:val="es-CO"/>
        </w:rPr>
        <w:t>Requisitos</w:t>
      </w:r>
    </w:p>
    <w:p w14:paraId="7A5986C3" w14:textId="77777777" w:rsidR="00254853" w:rsidRPr="001C74B0" w:rsidRDefault="00254853" w:rsidP="00254853">
      <w:pPr>
        <w:pStyle w:val="Ttulo3"/>
        <w:ind w:left="-5"/>
        <w:rPr>
          <w:lang w:val="es-CO"/>
        </w:rPr>
      </w:pPr>
      <w:r w:rsidRPr="001C74B0">
        <w:rPr>
          <w:lang w:val="es-CO"/>
        </w:rPr>
        <w:t>Especificación</w:t>
      </w:r>
    </w:p>
    <w:p w14:paraId="5793CE3D" w14:textId="77777777" w:rsidR="00254853" w:rsidRPr="001C74B0" w:rsidRDefault="00254853" w:rsidP="00254853">
      <w:pPr>
        <w:ind w:left="-5" w:right="6"/>
        <w:rPr>
          <w:lang w:val="es-CO"/>
        </w:rPr>
      </w:pPr>
      <w:r w:rsidRPr="001C74B0">
        <w:rPr>
          <w:lang w:val="es-CO"/>
        </w:rPr>
        <w:t>#RESUMEN DEL PROBLEMA (opcional)</w:t>
      </w:r>
    </w:p>
    <w:p w14:paraId="5C5BED79" w14:textId="623FB571" w:rsidR="00254853" w:rsidRPr="001C74B0" w:rsidRDefault="00254853" w:rsidP="00254853">
      <w:pPr>
        <w:spacing w:after="202"/>
        <w:ind w:left="-5" w:right="121"/>
        <w:rPr>
          <w:lang w:val="es-CO"/>
        </w:rPr>
      </w:pPr>
      <w:r>
        <w:rPr>
          <w:rFonts w:ascii="Arial" w:eastAsia="Arial" w:hAnsi="Arial" w:cs="Arial"/>
          <w:i/>
          <w:lang w:val="es-CO"/>
        </w:rPr>
        <w:t>S</w:t>
      </w:r>
      <w:r>
        <w:rPr>
          <w:rFonts w:ascii="Arial" w:eastAsia="Arial" w:hAnsi="Arial" w:cs="Arial"/>
          <w:i/>
          <w:lang w:val="es-CO"/>
        </w:rPr>
        <w:t xml:space="preserve">e quiere ver en un rango dado cuales son los números primos consecutivos existentes, es decir números primos que tienen una diferencia entre </w:t>
      </w:r>
      <w:r w:rsidR="007A2A3F">
        <w:rPr>
          <w:rFonts w:ascii="Arial" w:eastAsia="Arial" w:hAnsi="Arial" w:cs="Arial"/>
          <w:i/>
          <w:lang w:val="es-CO"/>
        </w:rPr>
        <w:t>sí</w:t>
      </w:r>
      <w:r>
        <w:rPr>
          <w:rFonts w:ascii="Arial" w:eastAsia="Arial" w:hAnsi="Arial" w:cs="Arial"/>
          <w:i/>
          <w:lang w:val="es-CO"/>
        </w:rPr>
        <w:t xml:space="preserve"> de 2 unidades</w:t>
      </w:r>
    </w:p>
    <w:p w14:paraId="4DB229B3" w14:textId="77777777" w:rsidR="00254853" w:rsidRPr="001C74B0" w:rsidRDefault="00254853" w:rsidP="00254853">
      <w:pPr>
        <w:ind w:left="-5" w:right="6"/>
        <w:rPr>
          <w:lang w:val="es-CO"/>
        </w:rPr>
      </w:pPr>
      <w:r w:rsidRPr="001C74B0">
        <w:rPr>
          <w:lang w:val="es-CO"/>
        </w:rPr>
        <w:t>#ENTRADAS Y SALIDAS</w:t>
      </w:r>
    </w:p>
    <w:p w14:paraId="46F6A3B3" w14:textId="79772769" w:rsidR="00254853" w:rsidRPr="001C74B0" w:rsidRDefault="00254853" w:rsidP="00254853">
      <w:pPr>
        <w:ind w:left="-5" w:right="6"/>
        <w:rPr>
          <w:rFonts w:ascii="Arial" w:eastAsia="Arial" w:hAnsi="Arial" w:cs="Arial"/>
          <w:i/>
          <w:lang w:val="es-CO"/>
        </w:rPr>
      </w:pPr>
      <w:r>
        <w:rPr>
          <w:rFonts w:ascii="Arial" w:eastAsia="Arial" w:hAnsi="Arial" w:cs="Arial"/>
          <w:i/>
          <w:lang w:val="es-CO"/>
        </w:rPr>
        <w:t>De un rango de números de la entrada, salen los números primos gemelos</w:t>
      </w:r>
    </w:p>
    <w:p w14:paraId="7EF2E48A" w14:textId="77777777" w:rsidR="00254853" w:rsidRPr="001C74B0" w:rsidRDefault="00254853" w:rsidP="00254853">
      <w:pPr>
        <w:spacing w:after="188" w:line="259" w:lineRule="auto"/>
        <w:ind w:left="-5"/>
        <w:rPr>
          <w:lang w:val="es-CO"/>
        </w:rPr>
      </w:pPr>
      <w:r w:rsidRPr="001C74B0">
        <w:rPr>
          <w:rFonts w:ascii="Tahoma" w:eastAsia="Tahoma" w:hAnsi="Tahoma" w:cs="Tahoma"/>
          <w:b/>
          <w:lang w:val="es-CO"/>
        </w:rPr>
        <w:t>Entrada:</w:t>
      </w:r>
    </w:p>
    <w:p w14:paraId="47366C28" w14:textId="739AC9BB" w:rsidR="00254853" w:rsidRPr="001C74B0" w:rsidRDefault="00254853" w:rsidP="00254853">
      <w:pPr>
        <w:ind w:left="-5" w:right="77"/>
        <w:rPr>
          <w:lang w:val="es-CO"/>
        </w:rPr>
      </w:pPr>
      <w:r>
        <w:rPr>
          <w:lang w:val="es-CO"/>
        </w:rPr>
        <w:t>La</w:t>
      </w:r>
      <w:r>
        <w:rPr>
          <w:lang w:val="es-CO"/>
        </w:rPr>
        <w:t xml:space="preserve"> entrada consta de 2 números, uno será el limite inferior de</w:t>
      </w:r>
      <w:r w:rsidR="007A2A3F">
        <w:rPr>
          <w:lang w:val="es-CO"/>
        </w:rPr>
        <w:t>l intervalo y el otro será el límite superior.</w:t>
      </w:r>
    </w:p>
    <w:p w14:paraId="0DE01546" w14:textId="77777777" w:rsidR="00254853" w:rsidRPr="001C74B0" w:rsidRDefault="00254853" w:rsidP="00254853">
      <w:pPr>
        <w:spacing w:after="188" w:line="259" w:lineRule="auto"/>
        <w:ind w:left="-5"/>
        <w:rPr>
          <w:lang w:val="es-CO"/>
        </w:rPr>
      </w:pPr>
      <w:r w:rsidRPr="001C74B0">
        <w:rPr>
          <w:rFonts w:ascii="Tahoma" w:eastAsia="Tahoma" w:hAnsi="Tahoma" w:cs="Tahoma"/>
          <w:b/>
          <w:lang w:val="es-CO"/>
        </w:rPr>
        <w:t>Salida:</w:t>
      </w:r>
    </w:p>
    <w:p w14:paraId="689CD0A1" w14:textId="4F89971F" w:rsidR="00254853" w:rsidRPr="001C74B0" w:rsidRDefault="00254853" w:rsidP="00254853">
      <w:pPr>
        <w:spacing w:after="315"/>
        <w:ind w:left="-5" w:right="147"/>
        <w:rPr>
          <w:lang w:val="es-CO"/>
        </w:rPr>
      </w:pPr>
      <w:r>
        <w:rPr>
          <w:lang w:val="es-CO"/>
        </w:rPr>
        <w:t>U</w:t>
      </w:r>
      <w:r w:rsidR="007A2A3F">
        <w:rPr>
          <w:lang w:val="es-CO"/>
        </w:rPr>
        <w:t>na línea que contiene los números gemelos en ese intervalo.</w:t>
      </w:r>
    </w:p>
    <w:p w14:paraId="62FCA526" w14:textId="77777777" w:rsidR="00254853" w:rsidRPr="001C74B0" w:rsidRDefault="00254853" w:rsidP="00254853">
      <w:pPr>
        <w:pStyle w:val="Ttulo2"/>
        <w:spacing w:after="154"/>
        <w:ind w:left="-5"/>
        <w:rPr>
          <w:lang w:val="es-CO"/>
        </w:rPr>
      </w:pPr>
      <w:r w:rsidRPr="001C74B0">
        <w:rPr>
          <w:rFonts w:ascii="Calibri" w:eastAsia="Calibri" w:hAnsi="Calibri" w:cs="Calibri"/>
          <w:noProof/>
          <w:color w:val="000000"/>
          <w:sz w:val="22"/>
          <w:lang w:val="es-C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8C4D77" wp14:editId="4F848B10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5664200" cy="25400"/>
                <wp:effectExtent l="0" t="0" r="0" b="0"/>
                <wp:wrapNone/>
                <wp:docPr id="5453" name="Group 5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200" cy="25400"/>
                          <a:chOff x="0" y="0"/>
                          <a:chExt cx="5664200" cy="25400"/>
                        </a:xfrm>
                      </wpg:grpSpPr>
                      <wps:wsp>
                        <wps:cNvPr id="313" name="Shape 313"/>
                        <wps:cNvSpPr/>
                        <wps:spPr>
                          <a:xfrm>
                            <a:off x="0" y="0"/>
                            <a:ext cx="5664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200">
                                <a:moveTo>
                                  <a:pt x="0" y="0"/>
                                </a:moveTo>
                                <a:lnTo>
                                  <a:pt x="56642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160D5" id="Group 5453" o:spid="_x0000_s1026" style="position:absolute;margin-left:0;margin-top:19pt;width:446pt;height:2pt;z-index:251661312;mso-position-horizontal:left;mso-position-horizontal-relative:margin" coordsize="56642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">
                <v:shape id="Shape 313" o:spid="_x0000_s1027" style="position:absolute;width:56642;height:0;visibility:visible;mso-wrap-style:square;v-text-anchor:top" coordsize="5664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" path="m,l5664200,e" filled="f" strokecolor="#333" strokeweight="2pt">
                  <v:stroke miterlimit="83231f" joinstyle="miter"/>
                  <v:path arrowok="t" textboxrect="0,0,5664200,0"/>
                </v:shape>
                <w10:wrap anchorx="margin"/>
              </v:group>
            </w:pict>
          </mc:Fallback>
        </mc:AlternateContent>
      </w:r>
      <w:r w:rsidRPr="001C74B0">
        <w:rPr>
          <w:lang w:val="es-CO"/>
        </w:rPr>
        <w:t>Diseño</w:t>
      </w:r>
    </w:p>
    <w:p w14:paraId="11589BE4" w14:textId="77777777" w:rsidR="00254853" w:rsidRPr="001C74B0" w:rsidRDefault="00254853" w:rsidP="00254853">
      <w:pPr>
        <w:pStyle w:val="Ttulo3"/>
        <w:ind w:left="-5"/>
        <w:rPr>
          <w:lang w:val="es-CO"/>
        </w:rPr>
      </w:pPr>
      <w:r w:rsidRPr="001C74B0">
        <w:rPr>
          <w:lang w:val="es-CO"/>
        </w:rPr>
        <w:t>Estrategia</w:t>
      </w:r>
    </w:p>
    <w:p w14:paraId="0F6141B0" w14:textId="77777777" w:rsidR="00254853" w:rsidRDefault="00254853" w:rsidP="00254853">
      <w:pPr>
        <w:ind w:left="-5" w:right="6"/>
        <w:rPr>
          <w:lang w:val="es-CO"/>
        </w:rPr>
      </w:pPr>
      <w:r w:rsidRPr="001C74B0">
        <w:rPr>
          <w:lang w:val="es-CO"/>
        </w:rPr>
        <w:t>#DESCRIPCIÓN GENERAL Y JUSTIFICACIÓN</w:t>
      </w:r>
    </w:p>
    <w:p w14:paraId="2121B7D5" w14:textId="11569D5E" w:rsidR="00254853" w:rsidRPr="001C74B0" w:rsidRDefault="00254853" w:rsidP="00254853">
      <w:pPr>
        <w:ind w:left="-5" w:right="6"/>
        <w:rPr>
          <w:lang w:val="es-CO"/>
        </w:rPr>
      </w:pPr>
      <w:r>
        <w:rPr>
          <w:lang w:val="es-CO"/>
        </w:rPr>
        <w:t xml:space="preserve">La estrategia usada para </w:t>
      </w:r>
      <w:r w:rsidR="007A2A3F">
        <w:rPr>
          <w:lang w:val="es-CO"/>
        </w:rPr>
        <w:t xml:space="preserve">la resolución del problema </w:t>
      </w:r>
      <w:r w:rsidR="00446922">
        <w:rPr>
          <w:lang w:val="es-CO"/>
        </w:rPr>
        <w:t xml:space="preserve">fue hacer una lista con todos los números primos en orden, después revisar uno por uno los elementos de la lista para ver </w:t>
      </w:r>
      <w:r w:rsidR="000E14EE">
        <w:rPr>
          <w:lang w:val="es-CO"/>
        </w:rPr>
        <w:t>cuales de estos cumplen la condición de que sean primos gemelos, los agrega a una lista para luego ser impresos de manera ordenada.</w:t>
      </w:r>
    </w:p>
    <w:p w14:paraId="25963761" w14:textId="77777777" w:rsidR="00254853" w:rsidRPr="001C74B0" w:rsidRDefault="00254853" w:rsidP="00254853">
      <w:pPr>
        <w:ind w:left="-5" w:right="6"/>
        <w:rPr>
          <w:lang w:val="es-CO"/>
        </w:rPr>
      </w:pPr>
      <w:r w:rsidRPr="001C74B0">
        <w:rPr>
          <w:lang w:val="es-CO"/>
        </w:rPr>
        <w:t>#ESTRUCTURA DE DATOS</w:t>
      </w:r>
    </w:p>
    <w:p w14:paraId="0ED74548" w14:textId="119E90EE" w:rsidR="00254853" w:rsidRDefault="00254853" w:rsidP="00254853">
      <w:pPr>
        <w:spacing w:after="641"/>
        <w:ind w:left="-5" w:right="121"/>
        <w:rPr>
          <w:lang w:val="es-CO"/>
        </w:rPr>
      </w:pPr>
      <w:r>
        <w:rPr>
          <w:lang w:val="es-CO"/>
        </w:rPr>
        <w:t>La estructura de datos utilizada fue una lista conformada por caracteres de tipo</w:t>
      </w:r>
      <w:r w:rsidR="000E14EE">
        <w:rPr>
          <w:lang w:val="es-CO"/>
        </w:rPr>
        <w:t xml:space="preserve"> entero.</w:t>
      </w:r>
    </w:p>
    <w:p w14:paraId="738981BE" w14:textId="77777777" w:rsidR="00254853" w:rsidRDefault="00254853" w:rsidP="00254853">
      <w:pPr>
        <w:spacing w:after="641"/>
        <w:ind w:left="-5" w:right="121"/>
        <w:rPr>
          <w:lang w:val="es-CO"/>
        </w:rPr>
      </w:pPr>
    </w:p>
    <w:p w14:paraId="7D4344C4" w14:textId="77777777" w:rsidR="00254853" w:rsidRDefault="00254853" w:rsidP="00254853">
      <w:pPr>
        <w:spacing w:after="641"/>
        <w:ind w:left="-5" w:right="121"/>
        <w:rPr>
          <w:lang w:val="es-CO"/>
        </w:rPr>
      </w:pPr>
    </w:p>
    <w:p w14:paraId="18B1FF07" w14:textId="77777777" w:rsidR="00254853" w:rsidRDefault="00254853" w:rsidP="00254853">
      <w:pPr>
        <w:spacing w:after="641"/>
        <w:ind w:left="-5" w:right="121"/>
        <w:rPr>
          <w:lang w:val="es-CO"/>
        </w:rPr>
      </w:pPr>
    </w:p>
    <w:p w14:paraId="7F9171B3" w14:textId="77777777" w:rsidR="00254853" w:rsidRDefault="00254853" w:rsidP="00254853">
      <w:pPr>
        <w:spacing w:after="641"/>
        <w:ind w:left="-5" w:right="121"/>
        <w:rPr>
          <w:lang w:val="es-CO"/>
        </w:rPr>
      </w:pPr>
    </w:p>
    <w:p w14:paraId="09C3EF25" w14:textId="77777777" w:rsidR="00254853" w:rsidRPr="001C74B0" w:rsidRDefault="00254853" w:rsidP="00254853">
      <w:pPr>
        <w:spacing w:after="641"/>
        <w:ind w:left="-5" w:right="121"/>
        <w:rPr>
          <w:lang w:val="es-CO"/>
        </w:rPr>
      </w:pPr>
    </w:p>
    <w:p w14:paraId="3CBA0F85" w14:textId="77777777" w:rsidR="00254853" w:rsidRPr="001C74B0" w:rsidRDefault="00254853" w:rsidP="00254853">
      <w:pPr>
        <w:spacing w:after="0" w:line="259" w:lineRule="auto"/>
        <w:ind w:left="-75" w:right="-175" w:firstLine="0"/>
        <w:rPr>
          <w:lang w:val="es-CO"/>
        </w:rPr>
      </w:pPr>
    </w:p>
    <w:p w14:paraId="48F23A2E" w14:textId="77777777" w:rsidR="00254853" w:rsidRPr="001C74B0" w:rsidRDefault="00254853" w:rsidP="00254853">
      <w:pPr>
        <w:pStyle w:val="Ttulo3"/>
        <w:spacing w:after="156"/>
        <w:ind w:left="-5"/>
        <w:rPr>
          <w:lang w:val="es-CO"/>
        </w:rPr>
      </w:pPr>
      <w:r w:rsidRPr="001C74B0">
        <w:rPr>
          <w:lang w:val="es-CO"/>
        </w:rPr>
        <w:t>Casos de prueba</w:t>
      </w:r>
    </w:p>
    <w:p w14:paraId="0FAEE0E3" w14:textId="77777777" w:rsidR="00254853" w:rsidRPr="001C74B0" w:rsidRDefault="00254853" w:rsidP="00254853">
      <w:pPr>
        <w:spacing w:after="31" w:line="259" w:lineRule="auto"/>
        <w:ind w:left="0" w:right="227" w:firstLine="0"/>
        <w:jc w:val="both"/>
        <w:rPr>
          <w:lang w:val="es-CO"/>
        </w:rPr>
      </w:pPr>
    </w:p>
    <w:tbl>
      <w:tblPr>
        <w:tblStyle w:val="TableGrid"/>
        <w:tblW w:w="8880" w:type="dxa"/>
        <w:tblInd w:w="25" w:type="dxa"/>
        <w:tblCellMar>
          <w:top w:w="150" w:type="dxa"/>
          <w:left w:w="200" w:type="dxa"/>
          <w:right w:w="115" w:type="dxa"/>
        </w:tblCellMar>
        <w:tblLook w:val="04A0" w:firstRow="1" w:lastRow="0" w:firstColumn="1" w:lastColumn="0" w:noHBand="0" w:noVBand="1"/>
      </w:tblPr>
      <w:tblGrid>
        <w:gridCol w:w="3836"/>
        <w:gridCol w:w="1840"/>
        <w:gridCol w:w="3204"/>
      </w:tblGrid>
      <w:tr w:rsidR="00254853" w:rsidRPr="001C74B0" w14:paraId="790CB366" w14:textId="77777777" w:rsidTr="008B2642">
        <w:trPr>
          <w:trHeight w:val="483"/>
        </w:trPr>
        <w:tc>
          <w:tcPr>
            <w:tcW w:w="5938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  <w:vAlign w:val="center"/>
          </w:tcPr>
          <w:p w14:paraId="42F626B4" w14:textId="77777777" w:rsidR="00254853" w:rsidRPr="001C74B0" w:rsidRDefault="00254853" w:rsidP="008B2642">
            <w:pPr>
              <w:spacing w:after="0" w:line="259" w:lineRule="auto"/>
              <w:ind w:left="15" w:firstLine="0"/>
              <w:rPr>
                <w:lang w:val="es-CO"/>
              </w:rPr>
            </w:pPr>
            <w:r w:rsidRPr="001C74B0">
              <w:rPr>
                <w:rFonts w:ascii="Tahoma" w:eastAsia="Tahoma" w:hAnsi="Tahoma" w:cs="Tahoma"/>
                <w:b/>
                <w:lang w:val="es-CO"/>
              </w:rPr>
              <w:t>Entrada</w:t>
            </w:r>
          </w:p>
        </w:tc>
        <w:tc>
          <w:tcPr>
            <w:tcW w:w="1602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  <w:vAlign w:val="center"/>
          </w:tcPr>
          <w:p w14:paraId="783790BE" w14:textId="77777777" w:rsidR="00254853" w:rsidRPr="001C74B0" w:rsidRDefault="00254853" w:rsidP="008B2642">
            <w:pPr>
              <w:spacing w:after="0" w:line="259" w:lineRule="auto"/>
              <w:ind w:left="0" w:right="95" w:firstLine="0"/>
              <w:jc w:val="center"/>
              <w:rPr>
                <w:lang w:val="es-CO"/>
              </w:rPr>
            </w:pPr>
            <w:r w:rsidRPr="001C74B0">
              <w:rPr>
                <w:rFonts w:ascii="Tahoma" w:eastAsia="Tahoma" w:hAnsi="Tahoma" w:cs="Tahoma"/>
                <w:b/>
                <w:lang w:val="es-CO"/>
              </w:rPr>
              <w:t>Justificación</w:t>
            </w:r>
          </w:p>
        </w:tc>
        <w:tc>
          <w:tcPr>
            <w:tcW w:w="134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  <w:vAlign w:val="center"/>
          </w:tcPr>
          <w:p w14:paraId="06B8C290" w14:textId="77777777" w:rsidR="00254853" w:rsidRPr="001C74B0" w:rsidRDefault="00254853" w:rsidP="008B2642">
            <w:pPr>
              <w:spacing w:after="0" w:line="259" w:lineRule="auto"/>
              <w:ind w:left="5" w:firstLine="0"/>
              <w:rPr>
                <w:lang w:val="es-CO"/>
              </w:rPr>
            </w:pPr>
            <w:r w:rsidRPr="001C74B0">
              <w:rPr>
                <w:rFonts w:ascii="Tahoma" w:eastAsia="Tahoma" w:hAnsi="Tahoma" w:cs="Tahoma"/>
                <w:b/>
                <w:lang w:val="es-CO"/>
              </w:rPr>
              <w:t>Salida</w:t>
            </w:r>
          </w:p>
        </w:tc>
      </w:tr>
      <w:tr w:rsidR="00254853" w:rsidRPr="001C74B0" w14:paraId="07E4F76C" w14:textId="77777777" w:rsidTr="008B2642">
        <w:trPr>
          <w:trHeight w:val="499"/>
        </w:trPr>
        <w:tc>
          <w:tcPr>
            <w:tcW w:w="5938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74B4CE2" w14:textId="2E00F3B7" w:rsidR="00254853" w:rsidRPr="001C74B0" w:rsidRDefault="000E14EE" w:rsidP="008B2642">
            <w:pPr>
              <w:spacing w:after="160" w:line="259" w:lineRule="auto"/>
              <w:ind w:left="0" w:firstLine="0"/>
              <w:rPr>
                <w:lang w:val="es-CO"/>
              </w:rPr>
            </w:pPr>
            <w:r>
              <w:rPr>
                <w:lang w:val="es-CO"/>
              </w:rPr>
              <w:t>0,0</w:t>
            </w:r>
          </w:p>
        </w:tc>
        <w:tc>
          <w:tcPr>
            <w:tcW w:w="1602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vAlign w:val="center"/>
          </w:tcPr>
          <w:p w14:paraId="1ED16B9F" w14:textId="1A2C382A" w:rsidR="00254853" w:rsidRPr="001C74B0" w:rsidRDefault="000E14EE" w:rsidP="008B2642">
            <w:pPr>
              <w:spacing w:after="0" w:line="259" w:lineRule="auto"/>
              <w:ind w:left="0" w:firstLine="0"/>
              <w:rPr>
                <w:lang w:val="es-CO"/>
              </w:rPr>
            </w:pPr>
            <w:r>
              <w:rPr>
                <w:lang w:val="es-CO"/>
              </w:rPr>
              <w:t xml:space="preserve">Un intervalo </w:t>
            </w:r>
            <w:r w:rsidR="00BD7907">
              <w:rPr>
                <w:lang w:val="es-CO"/>
              </w:rPr>
              <w:t xml:space="preserve">“vacío” para asegurar que no arroje error </w:t>
            </w:r>
          </w:p>
        </w:tc>
        <w:tc>
          <w:tcPr>
            <w:tcW w:w="134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31A6D6E" w14:textId="621C5C91" w:rsidR="00254853" w:rsidRPr="001C74B0" w:rsidRDefault="000E14EE" w:rsidP="008B2642">
            <w:pPr>
              <w:spacing w:after="160" w:line="259" w:lineRule="auto"/>
              <w:ind w:left="0" w:firstLine="0"/>
              <w:rPr>
                <w:lang w:val="es-CO"/>
              </w:rPr>
            </w:pPr>
            <w:r>
              <w:rPr>
                <w:lang w:val="es-CO"/>
              </w:rPr>
              <w:t>Lista vacía</w:t>
            </w:r>
          </w:p>
        </w:tc>
      </w:tr>
      <w:tr w:rsidR="00254853" w:rsidRPr="001C74B0" w14:paraId="2DF1A308" w14:textId="77777777" w:rsidTr="008B2642">
        <w:trPr>
          <w:trHeight w:val="800"/>
        </w:trPr>
        <w:tc>
          <w:tcPr>
            <w:tcW w:w="5938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  <w:vAlign w:val="center"/>
          </w:tcPr>
          <w:p w14:paraId="4275F642" w14:textId="676F7E22" w:rsidR="00254853" w:rsidRPr="001C74B0" w:rsidRDefault="000E14EE" w:rsidP="008B2642">
            <w:pPr>
              <w:spacing w:after="0" w:line="259" w:lineRule="auto"/>
              <w:ind w:left="15" w:firstLine="0"/>
              <w:rPr>
                <w:lang w:val="es-CO"/>
              </w:rPr>
            </w:pPr>
            <w:r>
              <w:rPr>
                <w:lang w:val="es-CO"/>
              </w:rPr>
              <w:t>2,</w:t>
            </w:r>
            <w:r w:rsidR="00BD7907">
              <w:rPr>
                <w:lang w:val="es-CO"/>
              </w:rPr>
              <w:t>2</w:t>
            </w:r>
          </w:p>
        </w:tc>
        <w:tc>
          <w:tcPr>
            <w:tcW w:w="1602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  <w:vAlign w:val="center"/>
          </w:tcPr>
          <w:p w14:paraId="427514EC" w14:textId="6691D394" w:rsidR="00254853" w:rsidRPr="001C74B0" w:rsidRDefault="00BD7907" w:rsidP="008B2642">
            <w:pPr>
              <w:spacing w:after="0" w:line="259" w:lineRule="auto"/>
              <w:ind w:left="0" w:right="99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Un intervalo cerrado para asegurarse que no arroje algún número, porque no hay primos gemelos en un intervalo así</w:t>
            </w:r>
          </w:p>
        </w:tc>
        <w:tc>
          <w:tcPr>
            <w:tcW w:w="134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  <w:vAlign w:val="center"/>
          </w:tcPr>
          <w:p w14:paraId="20B07E7F" w14:textId="07775E9D" w:rsidR="00254853" w:rsidRPr="001C74B0" w:rsidRDefault="00BD7907" w:rsidP="008B2642">
            <w:pPr>
              <w:spacing w:after="0" w:line="259" w:lineRule="auto"/>
              <w:ind w:left="5" w:firstLine="0"/>
              <w:rPr>
                <w:lang w:val="es-CO"/>
              </w:rPr>
            </w:pPr>
            <w:r>
              <w:rPr>
                <w:lang w:val="es-CO"/>
              </w:rPr>
              <w:t>Lista vacía</w:t>
            </w:r>
          </w:p>
        </w:tc>
      </w:tr>
      <w:tr w:rsidR="00254853" w:rsidRPr="001C74B0" w14:paraId="58FECFA0" w14:textId="77777777" w:rsidTr="008B2642">
        <w:trPr>
          <w:trHeight w:val="800"/>
        </w:trPr>
        <w:tc>
          <w:tcPr>
            <w:tcW w:w="5938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  <w:vAlign w:val="center"/>
          </w:tcPr>
          <w:p w14:paraId="18F3B562" w14:textId="159AC24B" w:rsidR="00254853" w:rsidRDefault="00BD7907" w:rsidP="008B2642">
            <w:pPr>
              <w:spacing w:after="0" w:line="259" w:lineRule="auto"/>
              <w:ind w:left="15" w:firstLine="0"/>
              <w:rPr>
                <w:lang w:val="es-CO"/>
              </w:rPr>
            </w:pPr>
            <w:r>
              <w:rPr>
                <w:lang w:val="es-CO"/>
              </w:rPr>
              <w:t>2,43</w:t>
            </w:r>
          </w:p>
        </w:tc>
        <w:tc>
          <w:tcPr>
            <w:tcW w:w="1602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  <w:vAlign w:val="center"/>
          </w:tcPr>
          <w:p w14:paraId="58822619" w14:textId="16EC68B3" w:rsidR="00254853" w:rsidRDefault="00BD7907" w:rsidP="008B2642">
            <w:pPr>
              <w:spacing w:after="0" w:line="259" w:lineRule="auto"/>
              <w:ind w:left="0" w:right="99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Un intervalo completamente válido para asegurarse que haga el proceso correcto</w:t>
            </w:r>
          </w:p>
        </w:tc>
        <w:tc>
          <w:tcPr>
            <w:tcW w:w="134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  <w:vAlign w:val="center"/>
          </w:tcPr>
          <w:p w14:paraId="13FC8173" w14:textId="00443F73" w:rsidR="00254853" w:rsidRDefault="00BD7907" w:rsidP="008B2642">
            <w:pPr>
              <w:spacing w:after="0" w:line="259" w:lineRule="auto"/>
              <w:ind w:left="5" w:firstLine="0"/>
              <w:rPr>
                <w:lang w:val="es-CO"/>
              </w:rPr>
            </w:pPr>
            <w:r w:rsidRPr="00BD7907">
              <w:rPr>
                <w:lang w:val="es-CO"/>
              </w:rPr>
              <w:t>3,5,7,11,13,17,19,29,31,41,43</w:t>
            </w:r>
          </w:p>
        </w:tc>
      </w:tr>
    </w:tbl>
    <w:p w14:paraId="42700577" w14:textId="77777777" w:rsidR="00254853" w:rsidRPr="001C74B0" w:rsidRDefault="00254853" w:rsidP="00254853">
      <w:pPr>
        <w:pStyle w:val="Ttulo2"/>
        <w:ind w:left="-5"/>
        <w:rPr>
          <w:lang w:val="es-CO"/>
        </w:rPr>
      </w:pPr>
      <w:r w:rsidRPr="001C74B0">
        <w:rPr>
          <w:rFonts w:ascii="Calibri" w:eastAsia="Calibri" w:hAnsi="Calibri" w:cs="Calibri"/>
          <w:noProof/>
          <w:color w:val="000000"/>
          <w:sz w:val="22"/>
          <w:lang w:val="es-CO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D7C247" wp14:editId="3244EC18">
                <wp:simplePos x="0" y="0"/>
                <wp:positionH relativeFrom="margin">
                  <wp:align>left</wp:align>
                </wp:positionH>
                <wp:positionV relativeFrom="paragraph">
                  <wp:posOffset>257810</wp:posOffset>
                </wp:positionV>
                <wp:extent cx="5664200" cy="25400"/>
                <wp:effectExtent l="0" t="0" r="0" b="0"/>
                <wp:wrapNone/>
                <wp:docPr id="6026" name="Group 6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200" cy="25400"/>
                          <a:chOff x="0" y="0"/>
                          <a:chExt cx="5664200" cy="25400"/>
                        </a:xfrm>
                      </wpg:grpSpPr>
                      <wps:wsp>
                        <wps:cNvPr id="799" name="Shape 799"/>
                        <wps:cNvSpPr/>
                        <wps:spPr>
                          <a:xfrm>
                            <a:off x="0" y="0"/>
                            <a:ext cx="5664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200">
                                <a:moveTo>
                                  <a:pt x="0" y="0"/>
                                </a:moveTo>
                                <a:lnTo>
                                  <a:pt x="56642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563D8" id="Group 6026" o:spid="_x0000_s1026" style="position:absolute;margin-left:0;margin-top:20.3pt;width:446pt;height:2pt;z-index:251662336;mso-position-horizontal:left;mso-position-horizontal-relative:margin" coordsize="56642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">
                <v:shape id="Shape 799" o:spid="_x0000_s1027" style="position:absolute;width:56642;height:0;visibility:visible;mso-wrap-style:square;v-text-anchor:top" coordsize="5664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" path="m,l5664200,e" filled="f" strokecolor="#333" strokeweight="2pt">
                  <v:stroke miterlimit="83231f" joinstyle="miter"/>
                  <v:path arrowok="t" textboxrect="0,0,5664200,0"/>
                </v:shape>
                <w10:wrap anchorx="margin"/>
              </v:group>
            </w:pict>
          </mc:Fallback>
        </mc:AlternateContent>
      </w:r>
      <w:r w:rsidRPr="001C74B0">
        <w:rPr>
          <w:lang w:val="es-CO"/>
        </w:rPr>
        <w:t>Análisis</w:t>
      </w:r>
    </w:p>
    <w:p w14:paraId="5E8E85FD" w14:textId="2A12EEF9" w:rsidR="00254853" w:rsidRDefault="00254853" w:rsidP="00254853">
      <w:pPr>
        <w:spacing w:after="351"/>
        <w:ind w:left="-5" w:right="121"/>
        <w:rPr>
          <w:lang w:val="es-CO"/>
        </w:rPr>
      </w:pPr>
      <w:r w:rsidRPr="00254853">
        <w:rPr>
          <w:lang w:val="es-CO"/>
        </w:rPr>
        <w:drawing>
          <wp:inline distT="0" distB="0" distL="0" distR="0" wp14:anchorId="3366827A" wp14:editId="630FCBC1">
            <wp:extent cx="5943600" cy="4262120"/>
            <wp:effectExtent l="0" t="0" r="0" b="5080"/>
            <wp:docPr id="14190574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57450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19FF" w14:textId="16F02859" w:rsidR="00254853" w:rsidRPr="001C74B0" w:rsidRDefault="00254853" w:rsidP="00254853">
      <w:pPr>
        <w:spacing w:after="351"/>
        <w:ind w:left="-5" w:right="121"/>
        <w:rPr>
          <w:lang w:val="es-CO"/>
        </w:rPr>
      </w:pPr>
      <w:r>
        <w:rPr>
          <w:lang w:val="es-CO"/>
        </w:rPr>
        <w:t xml:space="preserve">El código contiene </w:t>
      </w:r>
      <w:r w:rsidR="00BD7907">
        <w:rPr>
          <w:lang w:val="es-CO"/>
        </w:rPr>
        <w:t>3 funciones, una que genera la lista de números primos a revisar si son gemelos, la función que revisa cuales de los primos, son gemelos y la función principal</w:t>
      </w:r>
    </w:p>
    <w:p w14:paraId="376D125F" w14:textId="77777777" w:rsidR="00254853" w:rsidRPr="00B31451" w:rsidRDefault="00254853" w:rsidP="00254853">
      <w:pPr>
        <w:rPr>
          <w:lang w:val="es-CO"/>
        </w:rPr>
      </w:pPr>
      <w:r w:rsidRPr="00B31451">
        <w:rPr>
          <w:lang w:val="es-CO"/>
        </w:rPr>
        <w:t>https://colab.research.google.com/drive/1biL_kGseARF_pN5dKQl6kbXL1RNCxhVy?usp=sharing</w:t>
      </w:r>
    </w:p>
    <w:p w14:paraId="61CDB9FC" w14:textId="77777777" w:rsidR="00B77C1F" w:rsidRDefault="00B77C1F"/>
    <w:sectPr w:rsidR="00B7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53"/>
    <w:rsid w:val="000E14EE"/>
    <w:rsid w:val="00254853"/>
    <w:rsid w:val="00446922"/>
    <w:rsid w:val="007A2A3F"/>
    <w:rsid w:val="00AC5C2C"/>
    <w:rsid w:val="00B77C1F"/>
    <w:rsid w:val="00B972C8"/>
    <w:rsid w:val="00BD7907"/>
    <w:rsid w:val="00F7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EB6E"/>
  <w15:chartTrackingRefBased/>
  <w15:docId w15:val="{14D06129-32AD-4EE9-8859-21814168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853"/>
    <w:pPr>
      <w:spacing w:after="197" w:line="265" w:lineRule="auto"/>
      <w:ind w:left="10" w:hanging="10"/>
    </w:pPr>
    <w:rPr>
      <w:rFonts w:ascii="Lucida Sans" w:eastAsia="Lucida Sans" w:hAnsi="Lucida Sans" w:cs="Lucida Sans"/>
      <w:color w:val="333333"/>
      <w:kern w:val="0"/>
      <w:sz w:val="19"/>
      <w:lang w:val="en-US"/>
      <w14:ligatures w14:val="none"/>
    </w:rPr>
  </w:style>
  <w:style w:type="paragraph" w:styleId="Ttulo1">
    <w:name w:val="heading 1"/>
    <w:next w:val="Normal"/>
    <w:link w:val="Ttulo1Car"/>
    <w:uiPriority w:val="9"/>
    <w:qFormat/>
    <w:rsid w:val="00254853"/>
    <w:pPr>
      <w:keepNext/>
      <w:keepLines/>
      <w:spacing w:after="67"/>
      <w:outlineLvl w:val="0"/>
    </w:pPr>
    <w:rPr>
      <w:rFonts w:ascii="Tahoma" w:eastAsia="Tahoma" w:hAnsi="Tahoma" w:cs="Tahoma"/>
      <w:b/>
      <w:color w:val="333333"/>
      <w:kern w:val="0"/>
      <w:sz w:val="44"/>
      <w:lang w:val="en-US"/>
      <w14:ligatures w14:val="none"/>
    </w:rPr>
  </w:style>
  <w:style w:type="paragraph" w:styleId="Ttulo2">
    <w:name w:val="heading 2"/>
    <w:next w:val="Normal"/>
    <w:link w:val="Ttulo2Car"/>
    <w:uiPriority w:val="9"/>
    <w:unhideWhenUsed/>
    <w:qFormat/>
    <w:rsid w:val="00254853"/>
    <w:pPr>
      <w:keepNext/>
      <w:keepLines/>
      <w:spacing w:after="80"/>
      <w:ind w:left="10" w:hanging="10"/>
      <w:outlineLvl w:val="1"/>
    </w:pPr>
    <w:rPr>
      <w:rFonts w:ascii="Tahoma" w:eastAsia="Tahoma" w:hAnsi="Tahoma" w:cs="Tahoma"/>
      <w:b/>
      <w:color w:val="333333"/>
      <w:kern w:val="0"/>
      <w:sz w:val="34"/>
      <w:lang w:val="en-US"/>
      <w14:ligatures w14:val="none"/>
    </w:rPr>
  </w:style>
  <w:style w:type="paragraph" w:styleId="Ttulo3">
    <w:name w:val="heading 3"/>
    <w:next w:val="Normal"/>
    <w:link w:val="Ttulo3Car"/>
    <w:uiPriority w:val="9"/>
    <w:unhideWhenUsed/>
    <w:qFormat/>
    <w:rsid w:val="00254853"/>
    <w:pPr>
      <w:keepNext/>
      <w:keepLines/>
      <w:spacing w:after="113"/>
      <w:ind w:left="10" w:hanging="10"/>
      <w:outlineLvl w:val="2"/>
    </w:pPr>
    <w:rPr>
      <w:rFonts w:ascii="Tahoma" w:eastAsia="Tahoma" w:hAnsi="Tahoma" w:cs="Tahoma"/>
      <w:b/>
      <w:color w:val="333333"/>
      <w:kern w:val="0"/>
      <w:sz w:val="29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853"/>
    <w:rPr>
      <w:rFonts w:ascii="Tahoma" w:eastAsia="Tahoma" w:hAnsi="Tahoma" w:cs="Tahoma"/>
      <w:b/>
      <w:color w:val="333333"/>
      <w:kern w:val="0"/>
      <w:sz w:val="44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254853"/>
    <w:rPr>
      <w:rFonts w:ascii="Tahoma" w:eastAsia="Tahoma" w:hAnsi="Tahoma" w:cs="Tahoma"/>
      <w:b/>
      <w:color w:val="333333"/>
      <w:kern w:val="0"/>
      <w:sz w:val="34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254853"/>
    <w:rPr>
      <w:rFonts w:ascii="Tahoma" w:eastAsia="Tahoma" w:hAnsi="Tahoma" w:cs="Tahoma"/>
      <w:b/>
      <w:color w:val="333333"/>
      <w:kern w:val="0"/>
      <w:sz w:val="29"/>
      <w:lang w:val="en-US"/>
      <w14:ligatures w14:val="none"/>
    </w:rPr>
  </w:style>
  <w:style w:type="table" w:customStyle="1" w:styleId="TableGrid">
    <w:name w:val="TableGrid"/>
    <w:rsid w:val="00254853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1</cp:revision>
  <dcterms:created xsi:type="dcterms:W3CDTF">2023-08-19T01:57:00Z</dcterms:created>
  <dcterms:modified xsi:type="dcterms:W3CDTF">2023-08-19T02:42:00Z</dcterms:modified>
</cp:coreProperties>
</file>