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421D" w14:textId="4B5EF7DF" w:rsidR="00B77C1F" w:rsidRDefault="0040271F">
      <w:r w:rsidRPr="0040271F">
        <w:rPr>
          <w:noProof/>
        </w:rPr>
        <w:drawing>
          <wp:inline distT="0" distB="0" distL="0" distR="0" wp14:anchorId="1557F703" wp14:editId="3F39A022">
            <wp:extent cx="5612130" cy="1549400"/>
            <wp:effectExtent l="0" t="0" r="7620" b="0"/>
            <wp:docPr id="1216578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78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D5D5" w14:textId="3417CE27" w:rsidR="009F401C" w:rsidRDefault="00AD401D" w:rsidP="00E235E6">
      <w:pPr>
        <w:pStyle w:val="Prrafodelista"/>
        <w:numPr>
          <w:ilvl w:val="0"/>
          <w:numId w:val="1"/>
        </w:numPr>
      </w:pPr>
      <w:r>
        <w:t>(</w:t>
      </w:r>
      <w:r>
        <w:rPr>
          <w:rFonts w:ascii="Cambria" w:hAnsi="Cambria"/>
        </w:rPr>
        <w:t>∀</w:t>
      </w:r>
      <w:r>
        <w:rPr>
          <w:vertAlign w:val="subscript"/>
        </w:rPr>
        <w:t xml:space="preserve">i </w:t>
      </w:r>
      <w:r>
        <w:t xml:space="preserve">: I </w:t>
      </w:r>
      <w:r>
        <w:rPr>
          <w:rFonts w:ascii="Cambria" w:hAnsi="Cambria"/>
        </w:rPr>
        <w:t>∣</w:t>
      </w:r>
      <w:r>
        <w:t xml:space="preserve"> 0 </w:t>
      </w:r>
      <w:r>
        <w:rPr>
          <w:rFonts w:cstheme="minorHAnsi"/>
        </w:rPr>
        <w:t>≤</w:t>
      </w:r>
      <w:r>
        <w:t xml:space="preserve"> i &lt; len(a) </w:t>
      </w:r>
      <w:r w:rsidR="00E22AB4">
        <w:t xml:space="preserve">: </w:t>
      </w:r>
      <w:r w:rsidR="006B147C">
        <w:t xml:space="preserve">a[i] = </w:t>
      </w:r>
      <w:r w:rsidR="00E22AB4">
        <w:rPr>
          <w:rFonts w:ascii="Cambria" w:hAnsi="Cambria"/>
        </w:rPr>
        <w:t>∀</w:t>
      </w:r>
      <w:r w:rsidR="00E22AB4">
        <w:rPr>
          <w:vertAlign w:val="subscript"/>
        </w:rPr>
        <w:t xml:space="preserve">i </w:t>
      </w:r>
      <w:r w:rsidR="00E22AB4">
        <w:t xml:space="preserve">: I </w:t>
      </w:r>
      <w:r w:rsidR="00E22AB4">
        <w:rPr>
          <w:rFonts w:ascii="Cambria" w:hAnsi="Cambria"/>
        </w:rPr>
        <w:t>∣</w:t>
      </w:r>
      <w:r w:rsidR="00E22AB4">
        <w:t xml:space="preserve"> 0 </w:t>
      </w:r>
      <w:r w:rsidR="00E22AB4">
        <w:rPr>
          <w:rFonts w:cstheme="minorHAnsi"/>
        </w:rPr>
        <w:t>≤</w:t>
      </w:r>
      <w:r w:rsidR="00E22AB4">
        <w:t xml:space="preserve"> i &lt; len(</w:t>
      </w:r>
      <w:r w:rsidR="00E22AB4">
        <w:t>b</w:t>
      </w:r>
      <w:r w:rsidR="00E22AB4">
        <w:t>)</w:t>
      </w:r>
      <w:r w:rsidR="00E22AB4">
        <w:t xml:space="preserve"> : b[i]</w:t>
      </w:r>
      <w:r>
        <w:t>)</w:t>
      </w:r>
    </w:p>
    <w:p w14:paraId="356E6FA0" w14:textId="3526D9EC" w:rsidR="00931D80" w:rsidRDefault="00931D80" w:rsidP="00E235E6">
      <w:pPr>
        <w:pStyle w:val="Prrafodelista"/>
        <w:numPr>
          <w:ilvl w:val="0"/>
          <w:numId w:val="1"/>
        </w:numPr>
      </w:pPr>
      <w:r>
        <w:rPr>
          <w:rFonts w:ascii="Cambria" w:hAnsi="Cambria"/>
        </w:rPr>
        <w:t>(∃</w:t>
      </w:r>
      <w:r>
        <w:rPr>
          <w:vertAlign w:val="subscript"/>
        </w:rPr>
        <w:t xml:space="preserve">j </w:t>
      </w:r>
      <w:r>
        <w:t xml:space="preserve">: I </w:t>
      </w:r>
      <w:r>
        <w:rPr>
          <w:rFonts w:ascii="Cambria" w:hAnsi="Cambria"/>
        </w:rPr>
        <w:t xml:space="preserve">∣ 0 ≤ i &lt; len(a) </w:t>
      </w:r>
      <w:r>
        <w:rPr>
          <w:rFonts w:ascii="Calibri" w:hAnsi="Calibri" w:cs="Calibri"/>
        </w:rPr>
        <w:t>Ʌ</w:t>
      </w:r>
      <w:r>
        <w:rPr>
          <w:rFonts w:ascii="Cambria" w:hAnsi="Cambria"/>
        </w:rPr>
        <w:t xml:space="preserve"> a[i] = 0) : (∃</w:t>
      </w:r>
      <w:r>
        <w:rPr>
          <w:rFonts w:ascii="Cambria" w:hAnsi="Cambria"/>
          <w:vertAlign w:val="subscript"/>
        </w:rPr>
        <w:t xml:space="preserve">j </w:t>
      </w:r>
      <w:r>
        <w:rPr>
          <w:rFonts w:ascii="Cambria" w:hAnsi="Cambria"/>
        </w:rPr>
        <w:t xml:space="preserve">∣ </w:t>
      </w:r>
      <w:r w:rsidR="00495016">
        <w:rPr>
          <w:rFonts w:ascii="Cambria" w:hAnsi="Cambria"/>
        </w:rPr>
        <w:t>0 ≤ j &lt; len(a) : a[j] = 1</w:t>
      </w:r>
      <w:r>
        <w:rPr>
          <w:rFonts w:ascii="Cambria" w:hAnsi="Cambria"/>
        </w:rPr>
        <w:t>)</w:t>
      </w:r>
      <w:r>
        <w:t xml:space="preserve"> </w:t>
      </w:r>
    </w:p>
    <w:p w14:paraId="73E81C2F" w14:textId="711DD987" w:rsidR="00495016" w:rsidRDefault="00AA34F7" w:rsidP="00E235E6">
      <w:pPr>
        <w:pStyle w:val="Prrafodelista"/>
        <w:numPr>
          <w:ilvl w:val="0"/>
          <w:numId w:val="1"/>
        </w:numPr>
      </w:pPr>
      <w:r>
        <w:t>(</w:t>
      </w:r>
      <w:r w:rsidR="006576E4">
        <w:rPr>
          <w:rFonts w:ascii="Cambria" w:hAnsi="Cambria"/>
        </w:rPr>
        <w:t>∀</w:t>
      </w:r>
      <w:r w:rsidR="006576E4">
        <w:rPr>
          <w:vertAlign w:val="subscript"/>
        </w:rPr>
        <w:t xml:space="preserve">i </w:t>
      </w:r>
      <w:r w:rsidR="006576E4">
        <w:t xml:space="preserve">: I </w:t>
      </w:r>
      <w:r w:rsidR="006576E4">
        <w:rPr>
          <w:rFonts w:ascii="Cambria" w:hAnsi="Cambria"/>
        </w:rPr>
        <w:t>∣</w:t>
      </w:r>
      <w:r w:rsidR="006576E4">
        <w:t xml:space="preserve"> </w:t>
      </w:r>
      <w:r w:rsidR="00C54661">
        <w:t xml:space="preserve">0 </w:t>
      </w:r>
      <w:r w:rsidR="00C54661">
        <w:rPr>
          <w:rFonts w:cstheme="minorHAnsi"/>
        </w:rPr>
        <w:t>≤</w:t>
      </w:r>
      <w:r w:rsidR="00C54661">
        <w:t xml:space="preserve"> i &lt; len(b)</w:t>
      </w:r>
      <w:r w:rsidR="00392CA6">
        <w:t xml:space="preserve"> : i = (</w:t>
      </w:r>
      <w:r w:rsidR="00392CA6">
        <w:rPr>
          <w:rFonts w:cstheme="minorHAnsi"/>
        </w:rPr>
        <w:t>↓</w:t>
      </w:r>
      <w:r w:rsidR="008E099D">
        <w:rPr>
          <w:rFonts w:cstheme="minorHAnsi"/>
          <w:vertAlign w:val="subscript"/>
        </w:rPr>
        <w:t xml:space="preserve">i </w:t>
      </w:r>
      <w:r w:rsidR="008E099D">
        <w:rPr>
          <w:rFonts w:ascii="Cambria" w:hAnsi="Cambria"/>
        </w:rPr>
        <w:t>∣</w:t>
      </w:r>
      <w:r w:rsidR="008E099D">
        <w:t xml:space="preserve"> 0 </w:t>
      </w:r>
      <w:r w:rsidR="008E099D">
        <w:rPr>
          <w:rFonts w:cstheme="minorHAnsi"/>
        </w:rPr>
        <w:t>≤</w:t>
      </w:r>
      <w:r w:rsidR="008E099D">
        <w:t xml:space="preserve"> i &lt; len(a) : a[i]</w:t>
      </w:r>
      <w:r w:rsidR="00392CA6">
        <w:t>)</w:t>
      </w:r>
      <w:r>
        <w:t>)</w:t>
      </w:r>
    </w:p>
    <w:p w14:paraId="58317F85" w14:textId="3AC56983" w:rsidR="00053E79" w:rsidRDefault="00F00DB5" w:rsidP="00E235E6">
      <w:pPr>
        <w:pStyle w:val="Prrafodelista"/>
        <w:numPr>
          <w:ilvl w:val="0"/>
          <w:numId w:val="1"/>
        </w:numPr>
      </w:pPr>
      <w:r>
        <w:rPr>
          <w:rFonts w:ascii="Cambria" w:hAnsi="Cambria"/>
        </w:rPr>
        <w:t>(∀</w:t>
      </w:r>
      <w:r>
        <w:rPr>
          <w:vertAlign w:val="subscript"/>
        </w:rPr>
        <w:t xml:space="preserve">i </w:t>
      </w:r>
      <w:r>
        <w:t xml:space="preserve">: I </w:t>
      </w:r>
      <w:r>
        <w:rPr>
          <w:rFonts w:ascii="Cambria" w:hAnsi="Cambria"/>
        </w:rPr>
        <w:t>∣</w:t>
      </w:r>
      <w:r>
        <w:t xml:space="preserve"> 0 </w:t>
      </w:r>
      <w:r>
        <w:rPr>
          <w:rFonts w:cstheme="minorHAnsi"/>
        </w:rPr>
        <w:t>≤</w:t>
      </w:r>
      <w:r>
        <w:t xml:space="preserve"> i &lt; len(a)</w:t>
      </w:r>
      <w:r w:rsidR="00781278">
        <w:t xml:space="preserve"> </w:t>
      </w:r>
      <w:r w:rsidR="00781278">
        <w:rPr>
          <w:rFonts w:cstheme="minorHAnsi"/>
        </w:rPr>
        <w:t>→</w:t>
      </w:r>
      <w:r w:rsidR="00781278">
        <w:t xml:space="preserve"> </w:t>
      </w:r>
      <w:r w:rsidR="009E1E89">
        <w:rPr>
          <w:rFonts w:ascii="Cambria" w:hAnsi="Cambria"/>
        </w:rPr>
        <w:t>∃</w:t>
      </w:r>
      <w:r w:rsidR="009E1E89">
        <w:rPr>
          <w:vertAlign w:val="subscript"/>
        </w:rPr>
        <w:t xml:space="preserve">j </w:t>
      </w:r>
      <w:r w:rsidR="003F0384">
        <w:t xml:space="preserve">: I </w:t>
      </w:r>
      <w:r w:rsidR="003F0384">
        <w:rPr>
          <w:rFonts w:ascii="Cambria" w:hAnsi="Cambria"/>
        </w:rPr>
        <w:t>∣</w:t>
      </w:r>
      <w:r w:rsidR="003F0384">
        <w:t xml:space="preserve"> 0 </w:t>
      </w:r>
      <w:r w:rsidR="003F0384">
        <w:rPr>
          <w:rFonts w:cstheme="minorHAnsi"/>
        </w:rPr>
        <w:t>≤</w:t>
      </w:r>
      <w:r w:rsidR="003F0384">
        <w:t xml:space="preserve"> j &lt; len(b) </w:t>
      </w:r>
      <w:r w:rsidR="003F0384">
        <w:rPr>
          <w:rFonts w:cstheme="minorHAnsi"/>
        </w:rPr>
        <w:t xml:space="preserve">: </w:t>
      </w:r>
      <w:r w:rsidR="009E1E89">
        <w:t>i = b[j])</w:t>
      </w:r>
    </w:p>
    <w:p w14:paraId="659A3628" w14:textId="521E786F" w:rsidR="00053E79" w:rsidRDefault="00AC2968" w:rsidP="00E235E6">
      <w:pPr>
        <w:pStyle w:val="Prrafodelista"/>
        <w:numPr>
          <w:ilvl w:val="0"/>
          <w:numId w:val="1"/>
        </w:numPr>
      </w:pPr>
      <w:r>
        <w:t>(</w:t>
      </w:r>
      <w:r>
        <w:rPr>
          <w:rFonts w:cstheme="minorHAnsi"/>
        </w:rPr>
        <w:t>↓</w:t>
      </w:r>
      <w:r>
        <w:rPr>
          <w:vertAlign w:val="subscript"/>
        </w:rPr>
        <w:t xml:space="preserve">i </w:t>
      </w:r>
      <w:r>
        <w:t xml:space="preserve">: I </w:t>
      </w:r>
      <w:r>
        <w:rPr>
          <w:rFonts w:ascii="Cambria" w:hAnsi="Cambria"/>
        </w:rPr>
        <w:t>∣</w:t>
      </w:r>
      <w:r>
        <w:t xml:space="preserve"> 0 </w:t>
      </w:r>
      <w:r>
        <w:rPr>
          <w:rFonts w:cstheme="minorHAnsi"/>
        </w:rPr>
        <w:t>≤</w:t>
      </w:r>
      <w:r>
        <w:t xml:space="preserve"> i &lt; len(a) : a[i]) = </w:t>
      </w:r>
      <w:r w:rsidR="00F250E0">
        <w:t>(</w:t>
      </w:r>
      <w:r w:rsidR="00F250E0">
        <w:rPr>
          <w:rFonts w:cstheme="minorHAnsi"/>
        </w:rPr>
        <w:t>↑</w:t>
      </w:r>
      <w:r w:rsidR="00F250E0">
        <w:rPr>
          <w:rFonts w:cstheme="minorHAnsi"/>
          <w:vertAlign w:val="subscript"/>
        </w:rPr>
        <w:t xml:space="preserve">i </w:t>
      </w:r>
      <w:r w:rsidR="00F250E0">
        <w:t xml:space="preserve">: I </w:t>
      </w:r>
      <w:r w:rsidR="00F250E0">
        <w:rPr>
          <w:rFonts w:ascii="Cambria" w:hAnsi="Cambria"/>
        </w:rPr>
        <w:t>∣</w:t>
      </w:r>
      <w:r w:rsidR="00F250E0">
        <w:t xml:space="preserve"> 0 </w:t>
      </w:r>
      <w:r w:rsidR="00F250E0">
        <w:rPr>
          <w:rFonts w:cstheme="minorHAnsi"/>
        </w:rPr>
        <w:t>≤</w:t>
      </w:r>
      <w:r w:rsidR="00F250E0">
        <w:t xml:space="preserve"> i &lt; len(</w:t>
      </w:r>
      <w:r w:rsidR="000216A0">
        <w:t>b</w:t>
      </w:r>
      <w:r w:rsidR="00F250E0">
        <w:t>)</w:t>
      </w:r>
      <w:r w:rsidR="000216A0">
        <w:t xml:space="preserve"> : b[i]</w:t>
      </w:r>
      <w:r w:rsidR="00F250E0">
        <w:t>)</w:t>
      </w:r>
    </w:p>
    <w:p w14:paraId="29FD924F" w14:textId="4476330B" w:rsidR="0040271F" w:rsidRDefault="009F401C">
      <w:r w:rsidRPr="009F401C">
        <w:rPr>
          <w:noProof/>
        </w:rPr>
        <w:drawing>
          <wp:inline distT="0" distB="0" distL="0" distR="0" wp14:anchorId="0590F814" wp14:editId="2589CAE5">
            <wp:extent cx="5010187" cy="2290779"/>
            <wp:effectExtent l="0" t="0" r="0" b="0"/>
            <wp:docPr id="152691804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18047" name="Imagen 1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87" cy="229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327D" w14:textId="2FD16654" w:rsidR="00585CF4" w:rsidRDefault="00585CF4" w:rsidP="00585CF4">
      <w:pPr>
        <w:pStyle w:val="Prrafodelista"/>
        <w:numPr>
          <w:ilvl w:val="0"/>
          <w:numId w:val="2"/>
        </w:numPr>
      </w:pPr>
      <w:r>
        <w:t>121</w:t>
      </w:r>
    </w:p>
    <w:p w14:paraId="76170D17" w14:textId="41213C1B" w:rsidR="00585CF4" w:rsidRDefault="00553645" w:rsidP="00585CF4">
      <w:pPr>
        <w:pStyle w:val="Prrafodelista"/>
        <w:numPr>
          <w:ilvl w:val="0"/>
          <w:numId w:val="2"/>
        </w:numPr>
      </w:pPr>
      <w:r>
        <w:t>0</w:t>
      </w:r>
    </w:p>
    <w:p w14:paraId="60C534D5" w14:textId="2E3448D5" w:rsidR="00553645" w:rsidRDefault="0044421A" w:rsidP="00585CF4">
      <w:pPr>
        <w:pStyle w:val="Prrafodelista"/>
        <w:numPr>
          <w:ilvl w:val="0"/>
          <w:numId w:val="2"/>
        </w:numPr>
      </w:pPr>
      <w:r>
        <w:t>16739</w:t>
      </w:r>
    </w:p>
    <w:p w14:paraId="37EAED98" w14:textId="23FF0DF9" w:rsidR="0044421A" w:rsidRDefault="00B73BA1" w:rsidP="00585CF4">
      <w:pPr>
        <w:pStyle w:val="Prrafodelista"/>
        <w:numPr>
          <w:ilvl w:val="0"/>
          <w:numId w:val="2"/>
        </w:numPr>
      </w:pPr>
      <w:r>
        <w:t>True</w:t>
      </w:r>
    </w:p>
    <w:p w14:paraId="3DA99D99" w14:textId="18FA4F69" w:rsidR="00EE4EFB" w:rsidRDefault="00E26040" w:rsidP="00585CF4">
      <w:pPr>
        <w:pStyle w:val="Prrafodelista"/>
        <w:numPr>
          <w:ilvl w:val="0"/>
          <w:numId w:val="2"/>
        </w:numPr>
      </w:pPr>
      <w:r>
        <w:t>False</w:t>
      </w:r>
    </w:p>
    <w:sectPr w:rsidR="00EE4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E6B5C"/>
    <w:multiLevelType w:val="hybridMultilevel"/>
    <w:tmpl w:val="EC729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13ED0"/>
    <w:multiLevelType w:val="hybridMultilevel"/>
    <w:tmpl w:val="DB0A8E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404234">
    <w:abstractNumId w:val="0"/>
  </w:num>
  <w:num w:numId="2" w16cid:durableId="32397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F3"/>
    <w:rsid w:val="000216A0"/>
    <w:rsid w:val="00053E79"/>
    <w:rsid w:val="00392CA6"/>
    <w:rsid w:val="003F0384"/>
    <w:rsid w:val="0040271F"/>
    <w:rsid w:val="0044421A"/>
    <w:rsid w:val="00495016"/>
    <w:rsid w:val="00553645"/>
    <w:rsid w:val="00585CF4"/>
    <w:rsid w:val="005B24EF"/>
    <w:rsid w:val="006576E4"/>
    <w:rsid w:val="00697858"/>
    <w:rsid w:val="006B147C"/>
    <w:rsid w:val="00781278"/>
    <w:rsid w:val="008253F3"/>
    <w:rsid w:val="008E099D"/>
    <w:rsid w:val="00931D80"/>
    <w:rsid w:val="00932D24"/>
    <w:rsid w:val="009E1E89"/>
    <w:rsid w:val="009F401C"/>
    <w:rsid w:val="00AA34F7"/>
    <w:rsid w:val="00AC2968"/>
    <w:rsid w:val="00AC5C2C"/>
    <w:rsid w:val="00AD401D"/>
    <w:rsid w:val="00B73BA1"/>
    <w:rsid w:val="00B77C1F"/>
    <w:rsid w:val="00B972C8"/>
    <w:rsid w:val="00C54661"/>
    <w:rsid w:val="00E22AB4"/>
    <w:rsid w:val="00E235E6"/>
    <w:rsid w:val="00E26040"/>
    <w:rsid w:val="00EE4EFB"/>
    <w:rsid w:val="00F00DB5"/>
    <w:rsid w:val="00F250E0"/>
    <w:rsid w:val="00F7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127D"/>
  <w15:chartTrackingRefBased/>
  <w15:docId w15:val="{5969854B-61C2-444F-AFCC-2A6AE71B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E931D-51AF-4270-ABFE-F9896F8ED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31</cp:revision>
  <dcterms:created xsi:type="dcterms:W3CDTF">2023-05-07T17:41:00Z</dcterms:created>
  <dcterms:modified xsi:type="dcterms:W3CDTF">2023-05-09T14:24:00Z</dcterms:modified>
</cp:coreProperties>
</file>