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A0F89" w14:textId="1F8B833A" w:rsidR="00B77C1F" w:rsidRDefault="00676A9C">
      <w:r>
        <w:t>Sección 5.3</w:t>
      </w:r>
      <w:r w:rsidR="00E7776A">
        <w:t xml:space="preserve"> 5,6,8</w:t>
      </w:r>
    </w:p>
    <w:p w14:paraId="202839B9" w14:textId="1647756F" w:rsidR="00E7776A" w:rsidRDefault="00E7776A">
      <w:r w:rsidRPr="00E7776A">
        <w:rPr>
          <w:noProof/>
          <w:lang w:eastAsia="es-CO"/>
        </w:rPr>
        <w:drawing>
          <wp:inline distT="0" distB="0" distL="0" distR="0" wp14:anchorId="07ED6C5B" wp14:editId="3AD0B95D">
            <wp:extent cx="5612130" cy="986790"/>
            <wp:effectExtent l="0" t="0" r="7620" b="3810"/>
            <wp:docPr id="1264250677" name="Imagen 126425067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50677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ED21" w14:textId="5CECD03F" w:rsidR="008E1523" w:rsidRDefault="008E1523">
      <w:r>
        <w:t>a)</w:t>
      </w:r>
    </w:p>
    <w:p w14:paraId="403ADB06" w14:textId="2CF13EE9" w:rsidR="008E1523" w:rsidRDefault="008E1523">
      <w:pPr>
        <w:rPr>
          <w:rFonts w:cstheme="minorHAnsi"/>
        </w:rPr>
      </w:pPr>
      <w:r>
        <w:rPr>
          <w:rFonts w:cstheme="minorHAnsi"/>
        </w:rPr>
        <w:t>ɸ</w:t>
      </w:r>
    </w:p>
    <w:p w14:paraId="29C0E216" w14:textId="16375B91" w:rsidR="00781407" w:rsidRDefault="00781407">
      <w:pPr>
        <w:rPr>
          <w:rFonts w:cstheme="minorHAnsi"/>
        </w:rPr>
      </w:pPr>
      <w:r>
        <w:rPr>
          <w:rFonts w:cstheme="minorHAnsi"/>
        </w:rPr>
        <w:t>→</w:t>
      </w:r>
      <w:r w:rsidR="00FB5827">
        <w:rPr>
          <w:rFonts w:cstheme="minorHAnsi"/>
        </w:rPr>
        <w:t xml:space="preserve"> Teorema 4.35.1, ψ por  ¬ψ</w:t>
      </w:r>
    </w:p>
    <w:p w14:paraId="02E6D20E" w14:textId="259ECC0D" w:rsidR="00781407" w:rsidRDefault="00781407">
      <w:pPr>
        <w:rPr>
          <w:rFonts w:cstheme="minorHAnsi"/>
        </w:rPr>
      </w:pPr>
      <w:r>
        <w:rPr>
          <w:rFonts w:cstheme="minorHAnsi"/>
        </w:rPr>
        <w:t xml:space="preserve">ɸ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(¬ψ)</w:t>
      </w:r>
    </w:p>
    <w:p w14:paraId="618F758D" w14:textId="0E334DEF" w:rsidR="008244AC" w:rsidRDefault="00781407">
      <w:pPr>
        <w:rPr>
          <w:rFonts w:cstheme="minorHAnsi"/>
        </w:rPr>
      </w:pPr>
      <w:r>
        <w:rPr>
          <w:rFonts w:cstheme="minorHAnsi"/>
        </w:rPr>
        <w:t>≡</w:t>
      </w:r>
      <w:r w:rsidR="00FB5827">
        <w:rPr>
          <w:rFonts w:cstheme="minorHAnsi"/>
        </w:rPr>
        <w:t xml:space="preserve"> Axioma 5</w:t>
      </w:r>
    </w:p>
    <w:p w14:paraId="455C8725" w14:textId="4876A0BB" w:rsidR="000B34E1" w:rsidRDefault="008244AC">
      <w:pPr>
        <w:rPr>
          <w:rFonts w:cstheme="minorHAnsi"/>
        </w:rPr>
      </w:pPr>
      <w:r>
        <w:rPr>
          <w:rFonts w:cstheme="minorHAnsi"/>
        </w:rPr>
        <w:t xml:space="preserve">(¬ψ) </w:t>
      </w:r>
      <w:r>
        <w:rPr>
          <w:rFonts w:ascii="Cambria" w:hAnsi="Cambria" w:cstheme="minorHAnsi"/>
        </w:rPr>
        <w:t>∨</w:t>
      </w:r>
      <w:r>
        <w:rPr>
          <w:rFonts w:cstheme="minorHAnsi"/>
        </w:rPr>
        <w:t xml:space="preserve"> ɸ</w:t>
      </w:r>
    </w:p>
    <w:p w14:paraId="5AD729B5" w14:textId="3F621C29" w:rsidR="004A06CE" w:rsidRDefault="000B34E1">
      <w:pPr>
        <w:rPr>
          <w:rFonts w:cstheme="minorHAnsi"/>
        </w:rPr>
      </w:pPr>
      <w:r>
        <w:rPr>
          <w:rFonts w:cstheme="minorHAnsi"/>
        </w:rPr>
        <w:t>≡</w:t>
      </w:r>
      <w:r w:rsidR="00FB5827">
        <w:rPr>
          <w:rFonts w:cstheme="minorHAnsi"/>
        </w:rPr>
        <w:t xml:space="preserve"> Teorema 4.28.1</w:t>
      </w:r>
    </w:p>
    <w:p w14:paraId="74C60426" w14:textId="1C07A037" w:rsidR="001F35F4" w:rsidRDefault="00FB5827">
      <w:pPr>
        <w:rPr>
          <w:rFonts w:cstheme="minorHAnsi"/>
        </w:rPr>
      </w:pPr>
      <w:r>
        <w:rPr>
          <w:rFonts w:cstheme="minorHAnsi"/>
        </w:rPr>
        <w:t xml:space="preserve">(ψ </w:t>
      </w:r>
      <w:r w:rsidR="004A06CE">
        <w:rPr>
          <w:rFonts w:cstheme="minorHAnsi"/>
        </w:rPr>
        <w:t>→ ɸ)</w:t>
      </w:r>
    </w:p>
    <w:p w14:paraId="33E9E396" w14:textId="2B7160BB" w:rsidR="00855D43" w:rsidRDefault="00855D43">
      <w:pPr>
        <w:rPr>
          <w:rFonts w:cstheme="minorHAnsi"/>
        </w:rPr>
      </w:pPr>
      <w:r>
        <w:rPr>
          <w:rFonts w:cstheme="minorHAnsi"/>
        </w:rPr>
        <w:t xml:space="preserve">b) </w:t>
      </w:r>
    </w:p>
    <w:p w14:paraId="74EE9B0E" w14:textId="6B9A1068" w:rsidR="00855D43" w:rsidRDefault="009225BE" w:rsidP="7EAC3A72">
      <w:pPr>
        <w:rPr>
          <w:rFonts w:eastAsiaTheme="minorEastAsia" w:cstheme="minorHAnsi"/>
        </w:rPr>
      </w:pPr>
      <w:r w:rsidRPr="009225BE">
        <w:rPr>
          <w:rFonts w:eastAsiaTheme="minorEastAsia" w:cstheme="minorHAnsi"/>
        </w:rPr>
        <w:t>(ϕ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→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ψ)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→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ϕ</w:t>
      </w:r>
    </w:p>
    <w:p w14:paraId="107448FD" w14:textId="072D4933" w:rsidR="00FB5827" w:rsidRPr="009225BE" w:rsidRDefault="00FB5827" w:rsidP="7EAC3A7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≡ </w:t>
      </w:r>
      <w:r w:rsidR="00EC4AF2">
        <w:rPr>
          <w:rFonts w:eastAsiaTheme="minorEastAsia" w:cstheme="minorHAnsi"/>
        </w:rPr>
        <w:t xml:space="preserve">Lema: Axioma 12, Leibniz </w:t>
      </w:r>
      <w:r w:rsidR="00EC4AF2" w:rsidRPr="009225BE">
        <w:rPr>
          <w:rFonts w:eastAsiaTheme="minorEastAsia" w:cstheme="minorHAnsi"/>
        </w:rPr>
        <w:t>ψ</w:t>
      </w:r>
      <w:r w:rsidR="00EC4AF2">
        <w:rPr>
          <w:rFonts w:eastAsiaTheme="minorEastAsia" w:cstheme="minorHAnsi"/>
        </w:rPr>
        <w:t xml:space="preserve"> por </w:t>
      </w:r>
      <w:r w:rsidR="00EC4AF2" w:rsidRPr="009225BE">
        <w:rPr>
          <w:rFonts w:eastAsiaTheme="minorEastAsia" w:cstheme="minorHAnsi"/>
        </w:rPr>
        <w:t>(ϕ</w:t>
      </w:r>
      <w:r w:rsidR="00EC4AF2">
        <w:rPr>
          <w:rFonts w:eastAsiaTheme="minorEastAsia" w:cstheme="minorHAnsi"/>
        </w:rPr>
        <w:t xml:space="preserve"> </w:t>
      </w:r>
      <w:r w:rsidR="00EC4AF2" w:rsidRPr="009225BE">
        <w:rPr>
          <w:rFonts w:eastAsiaTheme="minorEastAsia" w:cstheme="minorHAnsi"/>
        </w:rPr>
        <w:t>→</w:t>
      </w:r>
      <w:r w:rsidR="00EC4AF2">
        <w:rPr>
          <w:rFonts w:eastAsiaTheme="minorEastAsia" w:cstheme="minorHAnsi"/>
        </w:rPr>
        <w:t xml:space="preserve"> </w:t>
      </w:r>
      <w:r w:rsidR="00EC4AF2" w:rsidRPr="009225BE">
        <w:rPr>
          <w:rFonts w:eastAsiaTheme="minorEastAsia" w:cstheme="minorHAnsi"/>
        </w:rPr>
        <w:t>ψ)</w:t>
      </w:r>
      <w:r w:rsidR="00EC4AF2">
        <w:rPr>
          <w:rFonts w:eastAsiaTheme="minorEastAsia" w:cstheme="minorHAnsi"/>
        </w:rPr>
        <w:t xml:space="preserve">, </w:t>
      </w:r>
      <w:r w:rsidR="00EC4AF2" w:rsidRPr="00EC4AF2">
        <w:rPr>
          <w:rFonts w:ascii="Segoe UI Symbol" w:eastAsiaTheme="minorEastAsia" w:hAnsi="Segoe UI Symbol" w:cstheme="minorHAnsi"/>
        </w:rPr>
        <w:t>𝜏</w:t>
      </w:r>
      <w:r w:rsidR="00EC4AF2">
        <w:rPr>
          <w:rFonts w:eastAsiaTheme="minorEastAsia" w:cstheme="minorHAnsi"/>
        </w:rPr>
        <w:t xml:space="preserve"> por </w:t>
      </w:r>
      <w:r w:rsidR="00EC4AF2" w:rsidRPr="009225BE">
        <w:rPr>
          <w:rFonts w:eastAsiaTheme="minorEastAsia" w:cstheme="minorHAnsi"/>
        </w:rPr>
        <w:t>((ϕ</w:t>
      </w:r>
      <w:r w:rsidR="00EC4AF2">
        <w:rPr>
          <w:rFonts w:eastAsiaTheme="minorEastAsia" w:cstheme="minorHAnsi"/>
        </w:rPr>
        <w:t xml:space="preserve"> </w:t>
      </w:r>
      <w:r w:rsidR="00EC4AF2" w:rsidRPr="009225BE">
        <w:rPr>
          <w:rFonts w:ascii="Cambria Math" w:eastAsiaTheme="minorEastAsia" w:hAnsi="Cambria Math" w:cs="Cambria Math"/>
        </w:rPr>
        <w:t>∨</w:t>
      </w:r>
      <w:r w:rsidR="00EC4AF2">
        <w:rPr>
          <w:rFonts w:ascii="Cambria Math" w:eastAsiaTheme="minorEastAsia" w:hAnsi="Cambria Math" w:cs="Cambria Math"/>
        </w:rPr>
        <w:t xml:space="preserve"> </w:t>
      </w:r>
      <w:r w:rsidR="00EC4AF2" w:rsidRPr="009225BE">
        <w:rPr>
          <w:rFonts w:ascii="Calibri" w:eastAsiaTheme="minorEastAsia" w:hAnsi="Calibri" w:cs="Calibri"/>
        </w:rPr>
        <w:t>ψ</w:t>
      </w:r>
      <w:r w:rsidR="00EC4AF2" w:rsidRPr="009225BE">
        <w:rPr>
          <w:rFonts w:eastAsiaTheme="minorEastAsia" w:cstheme="minorHAnsi"/>
        </w:rPr>
        <w:t>)</w:t>
      </w:r>
      <w:r w:rsidR="00EC4AF2">
        <w:rPr>
          <w:rFonts w:eastAsiaTheme="minorEastAsia" w:cstheme="minorHAnsi"/>
        </w:rPr>
        <w:t xml:space="preserve"> </w:t>
      </w:r>
      <w:r w:rsidR="00EC4AF2" w:rsidRPr="009225BE">
        <w:rPr>
          <w:rFonts w:eastAsiaTheme="minorEastAsia" w:cstheme="minorHAnsi"/>
        </w:rPr>
        <w:t>≡</w:t>
      </w:r>
      <w:r w:rsidR="00EC4AF2">
        <w:rPr>
          <w:rFonts w:eastAsiaTheme="minorEastAsia" w:cstheme="minorHAnsi"/>
        </w:rPr>
        <w:t xml:space="preserve"> </w:t>
      </w:r>
      <w:r w:rsidR="00EC4AF2" w:rsidRPr="009225BE">
        <w:rPr>
          <w:rFonts w:eastAsiaTheme="minorEastAsia" w:cstheme="minorHAnsi"/>
        </w:rPr>
        <w:t>ψ)</w:t>
      </w:r>
      <w:r w:rsidR="00EC4AF2">
        <w:rPr>
          <w:rFonts w:eastAsiaTheme="minorEastAsia" w:cstheme="minorHAnsi"/>
        </w:rPr>
        <w:t xml:space="preserve">, ϕ por [p </w:t>
      </w:r>
      <w:r w:rsidR="00EC4AF2" w:rsidRPr="009225BE">
        <w:rPr>
          <w:rFonts w:eastAsiaTheme="minorEastAsia" w:cstheme="minorHAnsi"/>
        </w:rPr>
        <w:t>→</w:t>
      </w:r>
      <w:r w:rsidR="00EC4AF2">
        <w:rPr>
          <w:rFonts w:eastAsiaTheme="minorEastAsia" w:cstheme="minorHAnsi"/>
        </w:rPr>
        <w:t xml:space="preserve"> </w:t>
      </w:r>
      <w:r w:rsidR="00EC4AF2" w:rsidRPr="009225BE">
        <w:rPr>
          <w:rFonts w:eastAsiaTheme="minorEastAsia" w:cstheme="minorHAnsi"/>
        </w:rPr>
        <w:t>ϕ</w:t>
      </w:r>
      <w:r w:rsidR="00EC4AF2">
        <w:rPr>
          <w:rFonts w:eastAsiaTheme="minorEastAsia" w:cstheme="minorHAnsi"/>
        </w:rPr>
        <w:t>]</w:t>
      </w:r>
    </w:p>
    <w:p w14:paraId="4D2BEB6A" w14:textId="2E40FBA9" w:rsidR="00022D44" w:rsidRDefault="009225BE" w:rsidP="7EAC3A72">
      <w:pPr>
        <w:rPr>
          <w:rFonts w:eastAsiaTheme="minorEastAsia" w:cstheme="minorHAnsi"/>
        </w:rPr>
      </w:pPr>
      <w:r w:rsidRPr="009225BE">
        <w:rPr>
          <w:rFonts w:eastAsiaTheme="minorEastAsia" w:cstheme="minorHAnsi"/>
        </w:rPr>
        <w:t>((ϕ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ascii="Calibri" w:eastAsiaTheme="minorEastAsia" w:hAnsi="Calibri" w:cs="Calibri"/>
        </w:rPr>
        <w:t>ψ</w:t>
      </w:r>
      <w:r w:rsidRPr="009225BE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ψ)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→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ϕ</w:t>
      </w:r>
    </w:p>
    <w:p w14:paraId="22A633FA" w14:textId="3C196476" w:rsidR="00EC4AF2" w:rsidRPr="009225BE" w:rsidRDefault="00EC4AF2" w:rsidP="7EAC3A7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≡ Axioma 12, ϕ por </w:t>
      </w:r>
      <w:r w:rsidRPr="009225BE">
        <w:rPr>
          <w:rFonts w:eastAsiaTheme="minorEastAsia" w:cstheme="minorHAnsi"/>
        </w:rPr>
        <w:t>((ϕ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ascii="Calibri" w:eastAsiaTheme="minorEastAsia" w:hAnsi="Calibri" w:cs="Calibri"/>
        </w:rPr>
        <w:t>ψ</w:t>
      </w:r>
      <w:r w:rsidRPr="009225BE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ψ)</w:t>
      </w:r>
    </w:p>
    <w:p w14:paraId="1BD85E3D" w14:textId="6F575AA7" w:rsidR="00FD35B1" w:rsidRDefault="009225BE" w:rsidP="7EAC3A72">
      <w:pPr>
        <w:rPr>
          <w:rFonts w:eastAsiaTheme="minorEastAsia" w:cstheme="minorHAnsi"/>
        </w:rPr>
      </w:pPr>
      <w:r w:rsidRPr="009225BE">
        <w:rPr>
          <w:rFonts w:eastAsiaTheme="minorEastAsia" w:cstheme="minorHAnsi"/>
        </w:rPr>
        <w:t>(((ϕ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ascii="Calibri" w:eastAsiaTheme="minorEastAsia" w:hAnsi="Calibri" w:cs="Calibri"/>
        </w:rPr>
        <w:t>ψ</w:t>
      </w:r>
      <w:r w:rsidRPr="009225BE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ψ)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eastAsiaTheme="minorEastAsia" w:cstheme="minorHAnsi"/>
        </w:rPr>
        <w:t>ϕ)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ϕ</w:t>
      </w:r>
    </w:p>
    <w:p w14:paraId="5D24D09D" w14:textId="220409FD" w:rsidR="00EC4AF2" w:rsidRPr="009225BE" w:rsidRDefault="00EC4AF2" w:rsidP="7EAC3A7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≡ Lema: Axioma 8, Leibniz </w:t>
      </w:r>
      <w:r>
        <w:rPr>
          <w:rFonts w:eastAsiaTheme="minorEastAsia" w:cstheme="minorHAnsi"/>
          <w:kern w:val="0"/>
          <w14:ligatures w14:val="none"/>
        </w:rPr>
        <w:t xml:space="preserve">ψ por </w:t>
      </w:r>
      <w:r w:rsidRPr="009225BE">
        <w:rPr>
          <w:rFonts w:eastAsiaTheme="minorEastAsia" w:cstheme="minorHAnsi"/>
        </w:rPr>
        <w:t>(((ϕ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ascii="Calibri" w:eastAsiaTheme="minorEastAsia" w:hAnsi="Calibri" w:cs="Calibri"/>
        </w:rPr>
        <w:t>ψ</w:t>
      </w:r>
      <w:r w:rsidRPr="009225BE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ψ)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eastAsiaTheme="minorEastAsia" w:cstheme="minorHAnsi"/>
        </w:rPr>
        <w:t>ϕ)</w:t>
      </w:r>
      <w:r>
        <w:rPr>
          <w:rFonts w:eastAsiaTheme="minorEastAsia" w:cstheme="minorHAnsi"/>
        </w:rPr>
        <w:t xml:space="preserve">, </w:t>
      </w:r>
      <w:r>
        <w:rPr>
          <w:rFonts w:ascii="Segoe UI Symbol" w:eastAsiaTheme="minorEastAsia" w:hAnsi="Segoe UI Symbol" w:cstheme="minorHAnsi"/>
        </w:rPr>
        <w:t>𝜏</w:t>
      </w:r>
      <w:r>
        <w:rPr>
          <w:rFonts w:eastAsiaTheme="minorEastAsia" w:cstheme="minorHAnsi"/>
        </w:rPr>
        <w:t xml:space="preserve"> por </w:t>
      </w:r>
      <w:r w:rsidRPr="009225BE">
        <w:rPr>
          <w:rFonts w:eastAsiaTheme="minorEastAsia" w:cstheme="minorHAnsi"/>
        </w:rPr>
        <w:t>(((ϕ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ascii="Calibri" w:eastAsiaTheme="minorEastAsia" w:hAnsi="Calibri" w:cs="Calibri"/>
        </w:rPr>
        <w:t>ψ</w:t>
      </w:r>
      <w:r w:rsidRPr="009225BE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eastAsiaTheme="minorEastAsia" w:cstheme="minorHAnsi"/>
        </w:rPr>
        <w:t>ϕ)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(ψ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eastAsiaTheme="minorEastAsia" w:cstheme="minorHAnsi"/>
        </w:rPr>
        <w:t>ϕ))</w:t>
      </w:r>
      <w:r>
        <w:rPr>
          <w:rFonts w:eastAsiaTheme="minorEastAsia" w:cstheme="minorHAnsi"/>
        </w:rPr>
        <w:t xml:space="preserve">, ϕ por [p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ϕ</w:t>
      </w:r>
      <w:r>
        <w:rPr>
          <w:rFonts w:eastAsiaTheme="minorEastAsia" w:cstheme="minorHAnsi"/>
        </w:rPr>
        <w:t>]</w:t>
      </w:r>
    </w:p>
    <w:p w14:paraId="1D3F837F" w14:textId="5963F3D1" w:rsidR="00F46B98" w:rsidRDefault="009225BE" w:rsidP="7EAC3A72">
      <w:pPr>
        <w:rPr>
          <w:rFonts w:eastAsiaTheme="minorEastAsia" w:cstheme="minorHAnsi"/>
        </w:rPr>
      </w:pPr>
      <w:r w:rsidRPr="009225BE">
        <w:rPr>
          <w:rFonts w:eastAsiaTheme="minorEastAsia" w:cstheme="minorHAnsi"/>
        </w:rPr>
        <w:t>(((ϕ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ascii="Calibri" w:eastAsiaTheme="minorEastAsia" w:hAnsi="Calibri" w:cs="Calibri"/>
        </w:rPr>
        <w:t>ψ</w:t>
      </w:r>
      <w:r w:rsidRPr="009225BE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eastAsiaTheme="minorEastAsia" w:cstheme="minorHAnsi"/>
        </w:rPr>
        <w:t>ϕ)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(ψ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eastAsiaTheme="minorEastAsia" w:cstheme="minorHAnsi"/>
        </w:rPr>
        <w:t>ϕ))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ϕ</w:t>
      </w:r>
    </w:p>
    <w:p w14:paraId="68640C39" w14:textId="0C902789" w:rsidR="00EC4AF2" w:rsidRPr="009225BE" w:rsidRDefault="00EC4AF2" w:rsidP="7EAC3A7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≡ Lema: Axioma 5 y Axioma 8, Leibniz </w:t>
      </w:r>
      <w:r>
        <w:rPr>
          <w:rFonts w:eastAsiaTheme="minorEastAsia" w:cstheme="minorHAnsi"/>
          <w:kern w:val="0"/>
          <w14:ligatures w14:val="none"/>
        </w:rPr>
        <w:t xml:space="preserve">ψ por </w:t>
      </w:r>
      <w:r w:rsidRPr="009225BE">
        <w:rPr>
          <w:rFonts w:eastAsiaTheme="minorEastAsia" w:cstheme="minorHAnsi"/>
        </w:rPr>
        <w:t>(ϕ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ascii="Calibri" w:eastAsiaTheme="minorEastAsia" w:hAnsi="Calibri" w:cs="Calibri"/>
        </w:rPr>
        <w:t>ψ</w:t>
      </w:r>
      <w:r w:rsidRPr="009225BE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eastAsiaTheme="minorEastAsia" w:cstheme="minorHAnsi"/>
        </w:rPr>
        <w:t>ϕ</w:t>
      </w:r>
      <w:r>
        <w:rPr>
          <w:rFonts w:eastAsiaTheme="minorEastAsia" w:cstheme="minorHAnsi"/>
        </w:rPr>
        <w:t xml:space="preserve"> </w:t>
      </w:r>
      <w:r>
        <w:rPr>
          <w:rFonts w:ascii="Segoe UI Symbol" w:eastAsiaTheme="minorEastAsia" w:hAnsi="Segoe UI Symbol" w:cstheme="minorHAnsi"/>
        </w:rPr>
        <w:t>𝜏</w:t>
      </w:r>
      <w:r>
        <w:rPr>
          <w:rFonts w:eastAsiaTheme="minorEastAsia" w:cstheme="minorHAnsi"/>
        </w:rPr>
        <w:t xml:space="preserve"> por </w:t>
      </w:r>
      <w:r w:rsidRPr="009225BE">
        <w:rPr>
          <w:rFonts w:eastAsiaTheme="minorEastAsia" w:cstheme="minorHAnsi"/>
        </w:rPr>
        <w:t>(ϕ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ascii="Calibri" w:eastAsiaTheme="minorEastAsia" w:hAnsi="Calibri" w:cs="Calibri"/>
        </w:rPr>
        <w:t>ψ</w:t>
      </w:r>
      <w:r w:rsidRPr="009225BE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, ϕ por [p </w:t>
      </w:r>
      <w:r w:rsidRPr="009225BE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</w:t>
      </w:r>
      <w:r w:rsidRPr="009225BE">
        <w:rPr>
          <w:rFonts w:eastAsiaTheme="minorEastAsia" w:cstheme="minorHAnsi"/>
        </w:rPr>
        <w:t>(ψ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eastAsiaTheme="minorEastAsia" w:cstheme="minorHAnsi"/>
        </w:rPr>
        <w:t>ϕ))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ϕ</w:t>
      </w:r>
      <w:r>
        <w:rPr>
          <w:rFonts w:eastAsiaTheme="minorEastAsia" w:cstheme="minorHAnsi"/>
        </w:rPr>
        <w:t>]</w:t>
      </w:r>
    </w:p>
    <w:p w14:paraId="4BD2C78C" w14:textId="228C17D3" w:rsidR="0002488F" w:rsidRDefault="009225BE" w:rsidP="7EAC3A72">
      <w:pPr>
        <w:rPr>
          <w:rFonts w:eastAsiaTheme="minorEastAsia" w:cstheme="minorHAnsi"/>
        </w:rPr>
      </w:pPr>
      <w:r w:rsidRPr="009225BE">
        <w:rPr>
          <w:rFonts w:eastAsiaTheme="minorEastAsia" w:cstheme="minorHAnsi"/>
        </w:rPr>
        <w:t>((ϕ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ascii="Calibri" w:eastAsiaTheme="minorEastAsia" w:hAnsi="Calibri" w:cs="Calibri"/>
        </w:rPr>
        <w:t>ψ</w:t>
      </w:r>
      <w:r w:rsidRPr="009225BE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w:r w:rsidRPr="009225BE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</w:t>
      </w:r>
      <w:r w:rsidRPr="009225BE">
        <w:rPr>
          <w:rFonts w:eastAsiaTheme="minorEastAsia" w:cstheme="minorHAnsi"/>
        </w:rPr>
        <w:t>(ψ</w:t>
      </w:r>
      <w:r>
        <w:rPr>
          <w:rFonts w:eastAsiaTheme="minorEastAsia" w:cstheme="minorHAnsi"/>
        </w:rPr>
        <w:t xml:space="preserve"> </w:t>
      </w:r>
      <w:r w:rsidRPr="009225BE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9225BE">
        <w:rPr>
          <w:rFonts w:eastAsiaTheme="minorEastAsia" w:cstheme="minorHAnsi"/>
        </w:rPr>
        <w:t>ϕ))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ϕ</w:t>
      </w:r>
    </w:p>
    <w:p w14:paraId="6135C3D7" w14:textId="6F9E0D3B" w:rsidR="00EC4AF2" w:rsidRPr="009225BE" w:rsidRDefault="00EC4AF2" w:rsidP="7EAC3A7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≡ Lema: </w:t>
      </w:r>
      <w:r w:rsidR="007E04FC">
        <w:rPr>
          <w:rFonts w:eastAsiaTheme="minorEastAsia" w:cstheme="minorHAnsi"/>
        </w:rPr>
        <w:t xml:space="preserve">Meta teorema de coherencia, Leibniz </w:t>
      </w:r>
      <w:r w:rsidR="007E04FC">
        <w:rPr>
          <w:rFonts w:eastAsiaTheme="minorEastAsia" w:cstheme="minorHAnsi"/>
          <w:kern w:val="0"/>
          <w14:ligatures w14:val="none"/>
        </w:rPr>
        <w:t>ψ</w:t>
      </w:r>
      <w:r w:rsidR="007E04FC">
        <w:rPr>
          <w:rFonts w:ascii="Segoe UI Symbol" w:eastAsiaTheme="minorEastAsia" w:hAnsi="Segoe UI Symbol" w:cstheme="minorHAnsi"/>
        </w:rPr>
        <w:t xml:space="preserve"> por </w:t>
      </w:r>
      <w:r w:rsidR="007E04FC" w:rsidRPr="009225BE">
        <w:rPr>
          <w:rFonts w:eastAsiaTheme="minorEastAsia" w:cstheme="minorHAnsi"/>
        </w:rPr>
        <w:t>(ϕ</w:t>
      </w:r>
      <w:r w:rsidR="007E04FC">
        <w:rPr>
          <w:rFonts w:eastAsiaTheme="minorEastAsia" w:cstheme="minorHAnsi"/>
        </w:rPr>
        <w:t xml:space="preserve"> </w:t>
      </w:r>
      <w:r w:rsidR="007E04FC" w:rsidRPr="009225BE">
        <w:rPr>
          <w:rFonts w:ascii="Cambria Math" w:eastAsiaTheme="minorEastAsia" w:hAnsi="Cambria Math" w:cs="Cambria Math"/>
        </w:rPr>
        <w:t>∨</w:t>
      </w:r>
      <w:r w:rsidR="007E04FC">
        <w:rPr>
          <w:rFonts w:ascii="Cambria Math" w:eastAsiaTheme="minorEastAsia" w:hAnsi="Cambria Math" w:cs="Cambria Math"/>
        </w:rPr>
        <w:t xml:space="preserve"> </w:t>
      </w:r>
      <w:r w:rsidR="007E04FC" w:rsidRPr="009225BE">
        <w:rPr>
          <w:rFonts w:ascii="Calibri" w:eastAsiaTheme="minorEastAsia" w:hAnsi="Calibri" w:cs="Calibri"/>
        </w:rPr>
        <w:t>ψ</w:t>
      </w:r>
      <w:r w:rsidR="007E04FC" w:rsidRPr="009225BE">
        <w:rPr>
          <w:rFonts w:eastAsiaTheme="minorEastAsia" w:cstheme="minorHAnsi"/>
        </w:rPr>
        <w:t>)</w:t>
      </w:r>
      <w:r w:rsidR="007E04FC">
        <w:rPr>
          <w:rFonts w:eastAsiaTheme="minorEastAsia" w:cstheme="minorHAnsi"/>
        </w:rPr>
        <w:t xml:space="preserve"> </w:t>
      </w:r>
      <w:r w:rsidR="007E04FC" w:rsidRPr="009225BE">
        <w:rPr>
          <w:rFonts w:ascii="Calibri" w:eastAsiaTheme="minorEastAsia" w:hAnsi="Calibri" w:cs="Calibri"/>
        </w:rPr>
        <w:t>≡</w:t>
      </w:r>
      <w:r w:rsidR="007E04FC">
        <w:rPr>
          <w:rFonts w:ascii="Calibri" w:eastAsiaTheme="minorEastAsia" w:hAnsi="Calibri" w:cs="Calibri"/>
        </w:rPr>
        <w:t xml:space="preserve"> </w:t>
      </w:r>
      <w:r w:rsidR="007E04FC" w:rsidRPr="009225BE">
        <w:rPr>
          <w:rFonts w:eastAsiaTheme="minorEastAsia" w:cstheme="minorHAnsi"/>
        </w:rPr>
        <w:t>(ψ</w:t>
      </w:r>
      <w:r w:rsidR="007E04FC">
        <w:rPr>
          <w:rFonts w:eastAsiaTheme="minorEastAsia" w:cstheme="minorHAnsi"/>
        </w:rPr>
        <w:t xml:space="preserve"> </w:t>
      </w:r>
      <w:r w:rsidR="007E04FC" w:rsidRPr="009225BE">
        <w:rPr>
          <w:rFonts w:ascii="Cambria Math" w:eastAsiaTheme="minorEastAsia" w:hAnsi="Cambria Math" w:cs="Cambria Math"/>
        </w:rPr>
        <w:t>∨</w:t>
      </w:r>
      <w:r w:rsidR="007E04FC">
        <w:rPr>
          <w:rFonts w:ascii="Cambria Math" w:eastAsiaTheme="minorEastAsia" w:hAnsi="Cambria Math" w:cs="Cambria Math"/>
        </w:rPr>
        <w:t xml:space="preserve"> </w:t>
      </w:r>
      <w:r w:rsidR="007E04FC" w:rsidRPr="009225BE">
        <w:rPr>
          <w:rFonts w:eastAsiaTheme="minorEastAsia" w:cstheme="minorHAnsi"/>
        </w:rPr>
        <w:t>ϕ))</w:t>
      </w:r>
      <w:r w:rsidR="007E04FC">
        <w:rPr>
          <w:rFonts w:eastAsiaTheme="minorEastAsia" w:cstheme="minorHAnsi"/>
        </w:rPr>
        <w:t>,</w:t>
      </w:r>
      <w:r w:rsidR="007E04FC">
        <w:rPr>
          <w:rFonts w:ascii="Segoe UI Symbol" w:eastAsiaTheme="minorEastAsia" w:hAnsi="Segoe UI Symbol" w:cstheme="minorHAnsi"/>
        </w:rPr>
        <w:t>𝜏</w:t>
      </w:r>
      <w:r w:rsidR="007E04FC">
        <w:rPr>
          <w:rFonts w:eastAsiaTheme="minorEastAsia" w:cstheme="minorHAnsi"/>
        </w:rPr>
        <w:t xml:space="preserve"> por </w:t>
      </w:r>
      <w:r w:rsidR="007E04FC" w:rsidRPr="009225BE">
        <w:rPr>
          <w:rFonts w:eastAsiaTheme="minorEastAsia" w:cstheme="minorHAnsi"/>
        </w:rPr>
        <w:t>true</w:t>
      </w:r>
      <w:r w:rsidR="007E04FC">
        <w:rPr>
          <w:rFonts w:eastAsiaTheme="minorEastAsia" w:cstheme="minorHAnsi"/>
        </w:rPr>
        <w:t>. Φ por [p ≡ ϕ]</w:t>
      </w:r>
    </w:p>
    <w:p w14:paraId="70EA431C" w14:textId="7575D2CB" w:rsidR="0002488F" w:rsidRDefault="009225BE" w:rsidP="7EAC3A72">
      <w:pPr>
        <w:rPr>
          <w:rFonts w:eastAsiaTheme="minorEastAsia" w:cstheme="minorHAnsi"/>
        </w:rPr>
      </w:pPr>
      <w:r w:rsidRPr="009225BE">
        <w:rPr>
          <w:rFonts w:eastAsiaTheme="minorEastAsia" w:cstheme="minorHAnsi"/>
        </w:rPr>
        <w:t>true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≡</w:t>
      </w:r>
      <w:r>
        <w:rPr>
          <w:rFonts w:eastAsiaTheme="minorEastAsia" w:cstheme="minorHAnsi"/>
        </w:rPr>
        <w:t xml:space="preserve"> </w:t>
      </w:r>
      <w:r w:rsidRPr="009225BE">
        <w:rPr>
          <w:rFonts w:eastAsiaTheme="minorEastAsia" w:cstheme="minorHAnsi"/>
        </w:rPr>
        <w:t>ϕ</w:t>
      </w:r>
    </w:p>
    <w:p w14:paraId="66A706D7" w14:textId="1486999F" w:rsidR="00EC4AF2" w:rsidRPr="009225BE" w:rsidRDefault="007E04FC" w:rsidP="7EAC3A72">
      <w:pPr>
        <w:rPr>
          <w:rFonts w:eastAsiaTheme="minorEastAsia" w:cstheme="minorHAnsi"/>
        </w:rPr>
      </w:pPr>
      <w:r w:rsidRPr="009225BE">
        <w:rPr>
          <w:rFonts w:eastAsiaTheme="minorEastAsia" w:cstheme="minorHAnsi"/>
        </w:rPr>
        <w:t>→</w:t>
      </w:r>
      <w:r>
        <w:rPr>
          <w:rFonts w:eastAsiaTheme="minorEastAsia" w:cstheme="minorHAnsi"/>
        </w:rPr>
        <w:t xml:space="preserve"> Teorema 4.31.4</w:t>
      </w:r>
    </w:p>
    <w:p w14:paraId="639DF5C0" w14:textId="1F497F17" w:rsidR="0096201B" w:rsidRDefault="00EC4AF2" w:rsidP="7EAC3A7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true </w:t>
      </w:r>
      <w:r w:rsidRPr="009225BE">
        <w:rPr>
          <w:rFonts w:eastAsiaTheme="minorEastAsia" w:cstheme="minorHAnsi"/>
        </w:rPr>
        <w:t>→</w:t>
      </w:r>
      <w:r>
        <w:rPr>
          <w:rFonts w:eastAsiaTheme="minorEastAsia" w:cstheme="minorHAnsi"/>
        </w:rPr>
        <w:t xml:space="preserve"> ϕ</w:t>
      </w:r>
    </w:p>
    <w:p w14:paraId="30BE49FC" w14:textId="37B367E4" w:rsidR="00EC4AF2" w:rsidRPr="009225BE" w:rsidRDefault="007E04FC" w:rsidP="7EAC3A72">
      <w:pPr>
        <w:rPr>
          <w:rFonts w:eastAsiaTheme="minorEastAsia" w:cstheme="minorHAnsi"/>
        </w:rPr>
      </w:pPr>
      <w:r>
        <w:rPr>
          <w:rFonts w:eastAsiaTheme="minorEastAsia" w:cstheme="minorHAnsi"/>
        </w:rPr>
        <w:t>≡ Teorema 4.29.3</w:t>
      </w:r>
    </w:p>
    <w:p w14:paraId="6426DCA7" w14:textId="12394B84" w:rsidR="00710296" w:rsidRPr="009225BE" w:rsidRDefault="009225BE" w:rsidP="7EAC3A72">
      <w:pPr>
        <w:rPr>
          <w:rFonts w:eastAsiaTheme="minorEastAsia" w:cstheme="minorHAnsi"/>
        </w:rPr>
      </w:pPr>
      <w:r w:rsidRPr="009225BE">
        <w:rPr>
          <w:rFonts w:eastAsiaTheme="minorEastAsia" w:cstheme="minorHAnsi"/>
        </w:rPr>
        <w:t xml:space="preserve">ϕ </w:t>
      </w:r>
    </w:p>
    <w:p w14:paraId="314D857B" w14:textId="7F9C9502" w:rsidR="0008341D" w:rsidRDefault="0008341D" w:rsidP="0089534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</w:p>
    <w:p w14:paraId="66910090" w14:textId="30D44E4F" w:rsidR="00D22576" w:rsidRDefault="007E04FC">
      <w:pPr>
        <w:rPr>
          <w:rFonts w:eastAsiaTheme="minorEastAsia"/>
        </w:rPr>
      </w:pPr>
      <w:r w:rsidRPr="007E04FC">
        <w:rPr>
          <w:rFonts w:eastAsiaTheme="minorEastAsia"/>
        </w:rPr>
        <w:t>(ψ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τ)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τ)</w:t>
      </w:r>
    </w:p>
    <w:p w14:paraId="0E44DD1F" w14:textId="10AD9E29" w:rsidR="006860E7" w:rsidRPr="007E04FC" w:rsidRDefault="006860E7">
      <w:pPr>
        <w:rPr>
          <w:rFonts w:eastAsiaTheme="minorEastAsia"/>
        </w:rPr>
      </w:pP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Teorema 4.28.2</w:t>
      </w:r>
    </w:p>
    <w:p w14:paraId="37E28AE7" w14:textId="788EE261" w:rsidR="00A770EB" w:rsidRDefault="007E04FC">
      <w:pPr>
        <w:rPr>
          <w:rFonts w:eastAsiaTheme="minorEastAsia"/>
        </w:rPr>
      </w:pPr>
      <w:r w:rsidRPr="007E04FC">
        <w:rPr>
          <w:rFonts w:eastAsiaTheme="minorEastAsia"/>
        </w:rPr>
        <w:t>(ψ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τ)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 τ)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(ψ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τ)</w:t>
      </w:r>
    </w:p>
    <w:p w14:paraId="6F9951D9" w14:textId="11926794" w:rsidR="006860E7" w:rsidRPr="007E04FC" w:rsidRDefault="006860E7">
      <w:pPr>
        <w:rPr>
          <w:rFonts w:eastAsiaTheme="minorEastAsia"/>
        </w:rPr>
      </w:pP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Lema: Teorema 4.35.5, Leibniz </w:t>
      </w:r>
      <w:r>
        <w:rPr>
          <w:rFonts w:eastAsiaTheme="minorEastAsia" w:cstheme="minorHAnsi"/>
          <w:kern w:val="0"/>
          <w14:ligatures w14:val="none"/>
        </w:rPr>
        <w:t xml:space="preserve">ψ por </w:t>
      </w:r>
      <w:r w:rsidRPr="007E04FC">
        <w:rPr>
          <w:rFonts w:eastAsiaTheme="minorEastAsia"/>
        </w:rPr>
        <w:t>(ψ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τ)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 τ)</w:t>
      </w:r>
      <w:r>
        <w:rPr>
          <w:rFonts w:eastAsiaTheme="minorEastAsia"/>
        </w:rPr>
        <w:t xml:space="preserve">  </w:t>
      </w:r>
      <w:r>
        <w:rPr>
          <w:rFonts w:ascii="Segoe UI Symbol" w:eastAsiaTheme="minorEastAsia" w:hAnsi="Segoe UI Symbol"/>
        </w:rPr>
        <w:t>𝜏</w:t>
      </w:r>
      <w:r>
        <w:rPr>
          <w:rFonts w:eastAsiaTheme="minorEastAsia"/>
        </w:rPr>
        <w:t xml:space="preserve"> por </w:t>
      </w: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 w:rsidRPr="007E04FC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7E04FC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eastAsiaTheme="minorEastAsia"/>
        </w:rPr>
        <w:t xml:space="preserve"> </w:t>
      </w:r>
      <w:r w:rsidRPr="007E04FC">
        <w:rPr>
          <w:rFonts w:ascii="Calibri" w:eastAsiaTheme="minorEastAsia" w:hAnsi="Calibri" w:cs="Calibri"/>
        </w:rPr>
        <w:t>τ</w:t>
      </w:r>
      <w:r>
        <w:rPr>
          <w:rFonts w:ascii="Calibri" w:eastAsiaTheme="minorEastAsia" w:hAnsi="Calibri" w:cs="Calibri"/>
        </w:rPr>
        <w:t xml:space="preserve">, ϕ por [p </w:t>
      </w:r>
      <w:r w:rsidRPr="007E04FC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eastAsiaTheme="minorEastAsia"/>
        </w:rPr>
        <w:t>(</w:t>
      </w:r>
      <w:r w:rsidRPr="007E04FC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τ</w:t>
      </w:r>
      <w:r w:rsidRPr="007E04FC">
        <w:rPr>
          <w:rFonts w:eastAsiaTheme="minorEastAsia"/>
        </w:rPr>
        <w:t>)</w:t>
      </w:r>
      <w:r>
        <w:rPr>
          <w:rFonts w:ascii="Calibri" w:eastAsiaTheme="minorEastAsia" w:hAnsi="Calibri" w:cs="Calibri"/>
        </w:rPr>
        <w:t>]</w:t>
      </w:r>
    </w:p>
    <w:p w14:paraId="6CF20E92" w14:textId="52B5D03D" w:rsidR="009B12E0" w:rsidRDefault="007E04FC">
      <w:pPr>
        <w:rPr>
          <w:rFonts w:eastAsiaTheme="minorEastAsia"/>
        </w:rPr>
      </w:pP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 w:rsidRPr="007E04FC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7E04FC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eastAsiaTheme="minorEastAsia"/>
        </w:rPr>
        <w:t xml:space="preserve"> </w:t>
      </w:r>
      <w:r w:rsidRPr="007E04FC">
        <w:rPr>
          <w:rFonts w:ascii="Calibri" w:eastAsiaTheme="minorEastAsia" w:hAnsi="Calibri" w:cs="Calibri"/>
        </w:rPr>
        <w:t>τ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eastAsiaTheme="minorEastAsia"/>
        </w:rPr>
        <w:t>(</w:t>
      </w:r>
      <w:r w:rsidRPr="007E04FC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τ</w:t>
      </w:r>
      <w:r w:rsidRPr="007E04FC">
        <w:rPr>
          <w:rFonts w:eastAsiaTheme="minorEastAsia"/>
        </w:rPr>
        <w:t>)</w:t>
      </w:r>
    </w:p>
    <w:p w14:paraId="67E5F28F" w14:textId="2815F693" w:rsidR="006860E7" w:rsidRPr="007E04FC" w:rsidRDefault="006860E7">
      <w:pPr>
        <w:rPr>
          <w:rFonts w:eastAsiaTheme="minorEastAsia"/>
        </w:rPr>
      </w:pPr>
      <w:r>
        <w:rPr>
          <w:rFonts w:eastAsiaTheme="minorEastAsia" w:cstheme="minorHAnsi"/>
        </w:rPr>
        <w:t xml:space="preserve">← Teorema 4.31.4, Leibniz </w:t>
      </w:r>
      <w:r>
        <w:rPr>
          <w:rFonts w:eastAsiaTheme="minorEastAsia" w:cstheme="minorHAnsi"/>
          <w:kern w:val="0"/>
          <w14:ligatures w14:val="none"/>
        </w:rPr>
        <w:t xml:space="preserve">ψ por </w:t>
      </w:r>
      <w:r w:rsidRPr="007E04FC">
        <w:rPr>
          <w:rFonts w:eastAsiaTheme="minorEastAsia"/>
        </w:rPr>
        <w:t>(</w:t>
      </w:r>
      <w:r w:rsidRPr="007E04FC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τ</w:t>
      </w:r>
      <w:r w:rsidRPr="007E04FC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r>
        <w:rPr>
          <w:rFonts w:ascii="Segoe UI Symbol" w:eastAsiaTheme="minorEastAsia" w:hAnsi="Segoe UI Symbol"/>
        </w:rPr>
        <w:t>𝜏</w:t>
      </w:r>
      <w:r>
        <w:rPr>
          <w:rFonts w:eastAsiaTheme="minorEastAsia"/>
        </w:rPr>
        <w:t xml:space="preserve"> por </w:t>
      </w:r>
      <w:r w:rsidRPr="007E04FC">
        <w:rPr>
          <w:rFonts w:eastAsiaTheme="minorEastAsia"/>
        </w:rPr>
        <w:t>(</w:t>
      </w:r>
      <w:r w:rsidRPr="007E04FC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τ</w:t>
      </w:r>
      <w:r w:rsidRPr="007E04FC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r>
        <w:rPr>
          <w:rFonts w:eastAsiaTheme="minorEastAsia" w:cstheme="minorHAnsi"/>
        </w:rPr>
        <w:t>ϕ</w:t>
      </w:r>
      <w:r>
        <w:rPr>
          <w:rFonts w:eastAsiaTheme="minorEastAsia"/>
        </w:rPr>
        <w:t xml:space="preserve"> por [</w:t>
      </w: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 w:rsidRPr="007E04FC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7E04FC">
        <w:rPr>
          <w:rFonts w:ascii="Calibri" w:eastAsiaTheme="minorEastAsia" w:hAnsi="Calibri" w:cs="Calibri"/>
        </w:rPr>
        <w:t>→</w:t>
      </w:r>
      <w:r w:rsidRPr="007E04FC">
        <w:rPr>
          <w:rFonts w:eastAsiaTheme="minorEastAsia"/>
        </w:rPr>
        <w:t xml:space="preserve"> </w:t>
      </w:r>
      <w:r w:rsidRPr="007E04FC">
        <w:rPr>
          <w:rFonts w:ascii="Calibri" w:eastAsiaTheme="minorEastAsia" w:hAnsi="Calibri" w:cs="Calibri"/>
        </w:rPr>
        <w:t>τ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p</w:t>
      </w:r>
      <w:r>
        <w:rPr>
          <w:rFonts w:eastAsiaTheme="minorEastAsia"/>
        </w:rPr>
        <w:t>]</w:t>
      </w:r>
    </w:p>
    <w:p w14:paraId="17B404AB" w14:textId="44CF5050" w:rsidR="000E7B24" w:rsidRDefault="007E04FC">
      <w:pPr>
        <w:rPr>
          <w:rFonts w:eastAsiaTheme="minorEastAsia"/>
        </w:rPr>
      </w:pP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 w:rsidRPr="007E04FC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7E04FC">
        <w:rPr>
          <w:rFonts w:ascii="Calibri" w:eastAsiaTheme="minorEastAsia" w:hAnsi="Calibri" w:cs="Calibri"/>
        </w:rPr>
        <w:t>→</w:t>
      </w:r>
      <w:r w:rsidRPr="007E04FC">
        <w:rPr>
          <w:rFonts w:eastAsiaTheme="minorEastAsia"/>
        </w:rPr>
        <w:t xml:space="preserve"> </w:t>
      </w:r>
      <w:r w:rsidRPr="007E04FC">
        <w:rPr>
          <w:rFonts w:ascii="Calibri" w:eastAsiaTheme="minorEastAsia" w:hAnsi="Calibri" w:cs="Calibri"/>
        </w:rPr>
        <w:t>τ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eastAsiaTheme="minorEastAsia"/>
        </w:rPr>
        <w:t>(</w:t>
      </w:r>
      <w:r w:rsidRPr="007E04FC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τ</w:t>
      </w:r>
      <w:r w:rsidRPr="007E04FC">
        <w:rPr>
          <w:rFonts w:eastAsiaTheme="minorEastAsia"/>
        </w:rPr>
        <w:t>)</w:t>
      </w:r>
    </w:p>
    <w:p w14:paraId="7B973408" w14:textId="52993642" w:rsidR="006860E7" w:rsidRPr="007E04FC" w:rsidRDefault="006860E7">
      <w:pPr>
        <w:rPr>
          <w:rFonts w:eastAsiaTheme="minorEastAsia"/>
        </w:rPr>
      </w:pPr>
      <w:r>
        <w:rPr>
          <w:rFonts w:eastAsiaTheme="minorEastAsia" w:cstheme="minorHAnsi"/>
        </w:rPr>
        <w:t>←</w:t>
      </w:r>
      <w:r>
        <w:rPr>
          <w:rFonts w:eastAsiaTheme="minorEastAsia"/>
        </w:rPr>
        <w:t xml:space="preserve"> Teorema 4.35.1</w:t>
      </w:r>
      <w:r w:rsidR="006258D3">
        <w:rPr>
          <w:rFonts w:eastAsiaTheme="minorEastAsia"/>
        </w:rPr>
        <w:t xml:space="preserve">, Leibniz </w:t>
      </w:r>
      <w:r w:rsidR="006258D3">
        <w:rPr>
          <w:rFonts w:eastAsiaTheme="minorEastAsia" w:cstheme="minorHAnsi"/>
          <w:kern w:val="0"/>
          <w14:ligatures w14:val="none"/>
        </w:rPr>
        <w:t xml:space="preserve">ψ por </w:t>
      </w:r>
      <w:r w:rsidR="006258D3" w:rsidRPr="007E04FC">
        <w:rPr>
          <w:rFonts w:eastAsiaTheme="minorEastAsia"/>
        </w:rPr>
        <w:t>(ϕ</w:t>
      </w:r>
      <w:r w:rsidR="006258D3">
        <w:rPr>
          <w:rFonts w:eastAsiaTheme="minorEastAsia"/>
        </w:rPr>
        <w:t xml:space="preserve"> </w:t>
      </w:r>
      <w:r w:rsidR="006258D3" w:rsidRPr="007E04FC">
        <w:rPr>
          <w:rFonts w:ascii="Cambria Math" w:eastAsiaTheme="minorEastAsia" w:hAnsi="Cambria Math" w:cs="Cambria Math"/>
        </w:rPr>
        <w:t>∨</w:t>
      </w:r>
      <w:r w:rsidR="006258D3">
        <w:rPr>
          <w:rFonts w:ascii="Cambria Math" w:eastAsiaTheme="minorEastAsia" w:hAnsi="Cambria Math" w:cs="Cambria Math"/>
        </w:rPr>
        <w:t xml:space="preserve"> </w:t>
      </w:r>
      <w:r w:rsidR="006258D3" w:rsidRPr="007E04FC">
        <w:rPr>
          <w:rFonts w:ascii="Calibri" w:eastAsiaTheme="minorEastAsia" w:hAnsi="Calibri" w:cs="Calibri"/>
        </w:rPr>
        <w:t>ψ</w:t>
      </w:r>
      <w:r w:rsidR="006258D3">
        <w:rPr>
          <w:rFonts w:ascii="Calibri" w:eastAsiaTheme="minorEastAsia" w:hAnsi="Calibri" w:cs="Calibri"/>
        </w:rPr>
        <w:t xml:space="preserve">), </w:t>
      </w:r>
      <w:r w:rsidR="006258D3">
        <w:rPr>
          <w:rFonts w:ascii="Segoe UI Symbol" w:eastAsiaTheme="minorEastAsia" w:hAnsi="Segoe UI Symbol" w:cs="Calibri"/>
        </w:rPr>
        <w:t>𝜏</w:t>
      </w:r>
      <w:r w:rsidR="006258D3">
        <w:rPr>
          <w:rFonts w:ascii="Calibri" w:eastAsiaTheme="minorEastAsia" w:hAnsi="Calibri" w:cs="Calibri"/>
        </w:rPr>
        <w:t xml:space="preserve"> por </w:t>
      </w:r>
      <w:r w:rsidR="006258D3" w:rsidRPr="007E04FC">
        <w:rPr>
          <w:rFonts w:eastAsiaTheme="minorEastAsia"/>
        </w:rPr>
        <w:t>ϕ</w:t>
      </w:r>
      <w:r w:rsidR="006258D3">
        <w:rPr>
          <w:rFonts w:eastAsiaTheme="minorEastAsia"/>
        </w:rPr>
        <w:t xml:space="preserve">, </w:t>
      </w:r>
      <w:r w:rsidR="006258D3">
        <w:rPr>
          <w:rFonts w:eastAsiaTheme="minorEastAsia" w:cstheme="minorHAnsi"/>
        </w:rPr>
        <w:t>ϕ</w:t>
      </w:r>
      <w:r w:rsidR="006258D3">
        <w:rPr>
          <w:rFonts w:eastAsiaTheme="minorEastAsia"/>
        </w:rPr>
        <w:t xml:space="preserve"> por [p </w:t>
      </w:r>
      <w:r w:rsidR="006258D3" w:rsidRPr="007E04FC">
        <w:rPr>
          <w:rFonts w:eastAsiaTheme="minorEastAsia"/>
        </w:rPr>
        <w:t>→</w:t>
      </w:r>
      <w:r w:rsidR="006258D3">
        <w:rPr>
          <w:rFonts w:eastAsiaTheme="minorEastAsia"/>
        </w:rPr>
        <w:t xml:space="preserve"> </w:t>
      </w:r>
      <w:r w:rsidR="006258D3" w:rsidRPr="007E04FC">
        <w:rPr>
          <w:rFonts w:eastAsiaTheme="minorEastAsia"/>
        </w:rPr>
        <w:t>τ</w:t>
      </w:r>
      <w:r w:rsidR="006258D3">
        <w:rPr>
          <w:rFonts w:eastAsiaTheme="minorEastAsia"/>
        </w:rPr>
        <w:t xml:space="preserve"> </w:t>
      </w:r>
      <w:r w:rsidR="006258D3" w:rsidRPr="007E04FC">
        <w:rPr>
          <w:rFonts w:eastAsiaTheme="minorEastAsia"/>
        </w:rPr>
        <w:t>≡</w:t>
      </w:r>
      <w:r w:rsidR="006258D3">
        <w:rPr>
          <w:rFonts w:eastAsiaTheme="minorEastAsia"/>
        </w:rPr>
        <w:t xml:space="preserve"> </w:t>
      </w:r>
      <w:r w:rsidR="006258D3" w:rsidRPr="007E04FC">
        <w:rPr>
          <w:rFonts w:eastAsiaTheme="minorEastAsia"/>
        </w:rPr>
        <w:t>(ψ</w:t>
      </w:r>
      <w:r w:rsidR="006258D3">
        <w:rPr>
          <w:rFonts w:eastAsiaTheme="minorEastAsia"/>
        </w:rPr>
        <w:t xml:space="preserve"> </w:t>
      </w:r>
      <w:r w:rsidR="006258D3" w:rsidRPr="007E04FC">
        <w:rPr>
          <w:rFonts w:eastAsiaTheme="minorEastAsia"/>
        </w:rPr>
        <w:t>≡</w:t>
      </w:r>
      <w:r w:rsidR="006258D3">
        <w:rPr>
          <w:rFonts w:eastAsiaTheme="minorEastAsia"/>
        </w:rPr>
        <w:t xml:space="preserve"> </w:t>
      </w:r>
      <w:r w:rsidR="006258D3" w:rsidRPr="007E04FC">
        <w:rPr>
          <w:rFonts w:eastAsiaTheme="minorEastAsia"/>
        </w:rPr>
        <w:t>τ)</w:t>
      </w:r>
      <w:r w:rsidR="006258D3">
        <w:rPr>
          <w:rFonts w:eastAsiaTheme="minorEastAsia"/>
        </w:rPr>
        <w:t>]</w:t>
      </w:r>
    </w:p>
    <w:p w14:paraId="3857006B" w14:textId="1A2B8093" w:rsidR="002528C2" w:rsidRDefault="007E04FC">
      <w:pPr>
        <w:rPr>
          <w:rFonts w:eastAsiaTheme="minorEastAsia"/>
        </w:rPr>
      </w:pP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 τ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(ψ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τ)</w:t>
      </w:r>
    </w:p>
    <w:p w14:paraId="72B4202C" w14:textId="7E721561" w:rsidR="006860E7" w:rsidRPr="007E04FC" w:rsidRDefault="006258D3">
      <w:pPr>
        <w:rPr>
          <w:rFonts w:eastAsiaTheme="minorEastAsia"/>
        </w:rPr>
      </w:pPr>
      <w:r>
        <w:rPr>
          <w:rFonts w:eastAsiaTheme="minorEastAsia" w:cstheme="minorHAnsi"/>
        </w:rPr>
        <w:t>←</w:t>
      </w:r>
      <w:r>
        <w:rPr>
          <w:rFonts w:eastAsiaTheme="minorEastAsia"/>
        </w:rPr>
        <w:t xml:space="preserve"> Teorema 4.31.4, Leibniz </w:t>
      </w:r>
      <w:r>
        <w:rPr>
          <w:rFonts w:eastAsiaTheme="minorEastAsia" w:cstheme="minorHAnsi"/>
          <w:kern w:val="0"/>
          <w14:ligatures w14:val="none"/>
        </w:rPr>
        <w:t>ψ</w:t>
      </w:r>
      <w:r>
        <w:rPr>
          <w:rFonts w:ascii="Segoe UI Symbol" w:eastAsiaTheme="minorEastAsia" w:hAnsi="Segoe UI Symbol"/>
        </w:rPr>
        <w:t xml:space="preserve"> por 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 τ</w:t>
      </w:r>
      <w:r>
        <w:rPr>
          <w:rFonts w:eastAsiaTheme="minorEastAsia"/>
        </w:rPr>
        <w:t xml:space="preserve">, </w:t>
      </w:r>
      <w:r>
        <w:rPr>
          <w:rFonts w:ascii="Segoe UI Symbol" w:eastAsiaTheme="minorEastAsia" w:hAnsi="Segoe UI Symbol"/>
        </w:rPr>
        <w:t>𝜏</w:t>
      </w:r>
      <w:r>
        <w:rPr>
          <w:rFonts w:eastAsiaTheme="minorEastAsia"/>
        </w:rPr>
        <w:t xml:space="preserve"> por 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 τ</w:t>
      </w:r>
      <w:r>
        <w:rPr>
          <w:rFonts w:eastAsiaTheme="minorEastAsia"/>
        </w:rPr>
        <w:t xml:space="preserve">, </w:t>
      </w:r>
      <w:r>
        <w:rPr>
          <w:rFonts w:eastAsiaTheme="minorEastAsia" w:cstheme="minorHAnsi"/>
        </w:rPr>
        <w:t>ϕ</w:t>
      </w:r>
      <w:r>
        <w:rPr>
          <w:rFonts w:eastAsiaTheme="minorEastAsia"/>
        </w:rPr>
        <w:t xml:space="preserve"> por [p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</w:t>
      </w:r>
      <w:r>
        <w:rPr>
          <w:rFonts w:eastAsiaTheme="minorEastAsia"/>
        </w:rPr>
        <w:t>]</w:t>
      </w:r>
    </w:p>
    <w:p w14:paraId="7A7C2F92" w14:textId="79ADE89F" w:rsidR="00F564C4" w:rsidRDefault="007E04FC">
      <w:pPr>
        <w:rPr>
          <w:rFonts w:eastAsiaTheme="minorEastAsia"/>
        </w:rPr>
      </w:pP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 τ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</w:t>
      </w:r>
    </w:p>
    <w:p w14:paraId="03432F33" w14:textId="2471B326" w:rsidR="006860E7" w:rsidRPr="007E04FC" w:rsidRDefault="00AB4F8B">
      <w:pPr>
        <w:rPr>
          <w:rFonts w:eastAsiaTheme="minorEastAsia"/>
        </w:rPr>
      </w:pP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Lema: Axioma 2, Leibniz </w:t>
      </w:r>
      <w:r>
        <w:rPr>
          <w:rFonts w:eastAsiaTheme="minorEastAsia" w:cstheme="minorHAnsi"/>
          <w:kern w:val="0"/>
          <w14:ligatures w14:val="none"/>
        </w:rPr>
        <w:t>ψ</w:t>
      </w:r>
      <w:r>
        <w:rPr>
          <w:rFonts w:ascii="Segoe UI Symbol" w:eastAsiaTheme="minorEastAsia" w:hAnsi="Segoe UI Symbol"/>
        </w:rPr>
        <w:t xml:space="preserve"> por </w:t>
      </w:r>
      <w:r w:rsidRPr="007E04FC">
        <w:rPr>
          <w:rFonts w:eastAsiaTheme="minorEastAsia"/>
        </w:rPr>
        <w:t>τ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ψ</w:t>
      </w:r>
      <w:r>
        <w:rPr>
          <w:rFonts w:eastAsiaTheme="minorEastAsia"/>
        </w:rPr>
        <w:t xml:space="preserve">, </w:t>
      </w:r>
      <w:r>
        <w:rPr>
          <w:rFonts w:ascii="Segoe UI Symbol" w:eastAsiaTheme="minorEastAsia" w:hAnsi="Segoe UI Symbol"/>
        </w:rPr>
        <w:t>𝜏</w:t>
      </w:r>
      <w:r>
        <w:rPr>
          <w:rFonts w:eastAsiaTheme="minorEastAsia"/>
        </w:rPr>
        <w:t xml:space="preserve"> por </w:t>
      </w:r>
      <w:r w:rsidRPr="007E04FC">
        <w:rPr>
          <w:rFonts w:eastAsiaTheme="minorEastAsia"/>
        </w:rPr>
        <w:t>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</w:t>
      </w:r>
      <w:r>
        <w:rPr>
          <w:rFonts w:eastAsiaTheme="minorEastAsia"/>
        </w:rPr>
        <w:t xml:space="preserve">, </w:t>
      </w:r>
      <w:r>
        <w:rPr>
          <w:rFonts w:eastAsiaTheme="minorEastAsia" w:cstheme="minorHAnsi"/>
        </w:rPr>
        <w:t>ϕ</w:t>
      </w:r>
      <w:r>
        <w:rPr>
          <w:rFonts w:eastAsiaTheme="minorEastAsia"/>
        </w:rPr>
        <w:t xml:space="preserve"> por [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 xml:space="preserve">≡ </w:t>
      </w:r>
      <w:r>
        <w:rPr>
          <w:rFonts w:eastAsiaTheme="minorEastAsia"/>
        </w:rPr>
        <w:t xml:space="preserve">p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</w:t>
      </w:r>
      <w:r>
        <w:rPr>
          <w:rFonts w:eastAsiaTheme="minorEastAsia"/>
        </w:rPr>
        <w:t>]</w:t>
      </w:r>
    </w:p>
    <w:p w14:paraId="0371FEF3" w14:textId="72301D05" w:rsidR="0074574F" w:rsidRDefault="007E04FC">
      <w:pPr>
        <w:rPr>
          <w:rFonts w:eastAsiaTheme="minorEastAsia"/>
        </w:rPr>
      </w:pP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 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</w:t>
      </w:r>
    </w:p>
    <w:p w14:paraId="43766AB4" w14:textId="51567139" w:rsidR="006860E7" w:rsidRPr="007E04FC" w:rsidRDefault="00AB4F8B">
      <w:pPr>
        <w:rPr>
          <w:rFonts w:eastAsiaTheme="minorEastAsia"/>
        </w:rPr>
      </w:pP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Lema: Teorema 4.6.2, Leibniz </w:t>
      </w:r>
      <w:r>
        <w:rPr>
          <w:rFonts w:eastAsiaTheme="minorEastAsia" w:cstheme="minorHAnsi"/>
          <w:kern w:val="0"/>
          <w14:ligatures w14:val="none"/>
        </w:rPr>
        <w:t>ψ</w:t>
      </w:r>
      <w:r>
        <w:rPr>
          <w:rFonts w:ascii="Segoe UI Symbol" w:eastAsiaTheme="minorEastAsia" w:hAnsi="Segoe UI Symbol"/>
        </w:rPr>
        <w:t xml:space="preserve"> por </w:t>
      </w:r>
      <w:r w:rsidRPr="007E04FC">
        <w:rPr>
          <w:rFonts w:eastAsiaTheme="minorEastAsia"/>
        </w:rPr>
        <w:t>τ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τ</w:t>
      </w:r>
      <w:r>
        <w:rPr>
          <w:rFonts w:eastAsiaTheme="minorEastAsia"/>
        </w:rPr>
        <w:t xml:space="preserve">, </w:t>
      </w:r>
      <w:r>
        <w:rPr>
          <w:rFonts w:ascii="Segoe UI Symbol" w:eastAsiaTheme="minorEastAsia" w:hAnsi="Segoe UI Symbol"/>
        </w:rPr>
        <w:t>𝜏</w:t>
      </w:r>
      <w:r>
        <w:rPr>
          <w:rFonts w:eastAsiaTheme="minorEastAsia"/>
        </w:rPr>
        <w:t xml:space="preserve"> por true, </w:t>
      </w:r>
      <w:r>
        <w:rPr>
          <w:rFonts w:eastAsiaTheme="minorEastAsia" w:cstheme="minorHAnsi"/>
        </w:rPr>
        <w:t>ϕ</w:t>
      </w:r>
      <w:r>
        <w:rPr>
          <w:rFonts w:eastAsiaTheme="minorEastAsia"/>
        </w:rPr>
        <w:t xml:space="preserve"> por [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 ψ</w:t>
      </w:r>
      <w:r>
        <w:rPr>
          <w:rFonts w:eastAsiaTheme="minorEastAsia"/>
        </w:rPr>
        <w:t xml:space="preserve"> ≡ p]</w:t>
      </w:r>
    </w:p>
    <w:p w14:paraId="705A163D" w14:textId="10DAD379" w:rsidR="00D80980" w:rsidRDefault="00AB4F8B">
      <w:pPr>
        <w:rPr>
          <w:rFonts w:eastAsiaTheme="minorEastAsia"/>
        </w:rPr>
      </w:pPr>
      <w:r>
        <w:rPr>
          <w:rFonts w:eastAsiaTheme="minorEastAsia"/>
        </w:rPr>
        <w:t>(</w:t>
      </w:r>
      <w:r w:rsidR="007E04FC" w:rsidRPr="007E04FC">
        <w:rPr>
          <w:rFonts w:eastAsiaTheme="minorEastAsia"/>
        </w:rPr>
        <w:t>ϕ</w:t>
      </w:r>
      <w:r w:rsidR="007E04FC">
        <w:rPr>
          <w:rFonts w:eastAsiaTheme="minorEastAsia"/>
        </w:rPr>
        <w:t xml:space="preserve"> </w:t>
      </w:r>
      <w:r w:rsidR="007E04FC" w:rsidRPr="007E04FC">
        <w:rPr>
          <w:rFonts w:eastAsiaTheme="minorEastAsia"/>
        </w:rPr>
        <w:t>≡ ψ</w:t>
      </w:r>
      <w:r>
        <w:rPr>
          <w:rFonts w:eastAsiaTheme="minorEastAsia"/>
        </w:rPr>
        <w:t>)</w:t>
      </w:r>
      <w:r w:rsidR="007E04FC">
        <w:rPr>
          <w:rFonts w:eastAsiaTheme="minorEastAsia"/>
        </w:rPr>
        <w:t xml:space="preserve"> </w:t>
      </w:r>
      <w:r w:rsidR="007E04FC" w:rsidRPr="007E04FC">
        <w:rPr>
          <w:rFonts w:eastAsiaTheme="minorEastAsia"/>
        </w:rPr>
        <w:t>≡ true</w:t>
      </w:r>
    </w:p>
    <w:p w14:paraId="30E8578E" w14:textId="015142F4" w:rsidR="006860E7" w:rsidRDefault="00AB4F8B">
      <w:pPr>
        <w:rPr>
          <w:rFonts w:eastAsiaTheme="minorEastAsia"/>
        </w:rPr>
      </w:pPr>
      <w:r>
        <w:rPr>
          <w:rFonts w:eastAsiaTheme="minorEastAsia" w:cstheme="minorHAnsi"/>
        </w:rPr>
        <w:t>≡ Axioma 3</w:t>
      </w:r>
    </w:p>
    <w:p w14:paraId="1B94FED6" w14:textId="444641C2" w:rsidR="00AB4F8B" w:rsidRDefault="00AB4F8B">
      <w:pPr>
        <w:rPr>
          <w:rFonts w:eastAsiaTheme="minorEastAsia"/>
        </w:rPr>
      </w:pP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 ψ</w:t>
      </w:r>
    </w:p>
    <w:p w14:paraId="35EF714F" w14:textId="101FD4F9" w:rsidR="00AB4F8B" w:rsidRPr="007E04FC" w:rsidRDefault="00AB4F8B">
      <w:pPr>
        <w:rPr>
          <w:rFonts w:eastAsiaTheme="minorEastAsia"/>
        </w:rPr>
      </w:pP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Teorema 4.35.4</w:t>
      </w:r>
    </w:p>
    <w:p w14:paraId="5464C064" w14:textId="1728DAE4" w:rsidR="004C4997" w:rsidRDefault="007E04FC">
      <w:pPr>
        <w:rPr>
          <w:rFonts w:ascii="Calibri" w:eastAsiaTheme="minorEastAsia" w:hAnsi="Calibri" w:cs="Calibri"/>
        </w:rPr>
      </w:pP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</w:p>
    <w:p w14:paraId="5C73BD19" w14:textId="7EB28940" w:rsidR="006860E7" w:rsidRPr="007E04FC" w:rsidRDefault="00AB4F8B">
      <w:pPr>
        <w:rPr>
          <w:rFonts w:eastAsiaTheme="minorEastAsia"/>
        </w:rPr>
      </w:pPr>
      <w:r>
        <w:rPr>
          <w:rFonts w:eastAsiaTheme="minorEastAsia" w:cstheme="minorHAnsi"/>
        </w:rPr>
        <w:t>←</w:t>
      </w:r>
      <w:r>
        <w:rPr>
          <w:rFonts w:eastAsiaTheme="minorEastAsia"/>
        </w:rPr>
        <w:t xml:space="preserve"> Lema: Teorema 4.35.1, Leibniz </w:t>
      </w:r>
      <w:r>
        <w:rPr>
          <w:rFonts w:eastAsiaTheme="minorEastAsia" w:cstheme="minorHAnsi"/>
          <w:kern w:val="0"/>
          <w14:ligatures w14:val="none"/>
        </w:rPr>
        <w:t xml:space="preserve">ψ por 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>,</w:t>
      </w:r>
      <w:r w:rsidR="00502AFD">
        <w:rPr>
          <w:rFonts w:ascii="Calibri" w:eastAsiaTheme="minorEastAsia" w:hAnsi="Calibri" w:cs="Calibri"/>
        </w:rPr>
        <w:t xml:space="preserve"> </w:t>
      </w:r>
      <w:r w:rsidR="00502AFD">
        <w:rPr>
          <w:rFonts w:ascii="Segoe UI Symbol" w:eastAsiaTheme="minorEastAsia" w:hAnsi="Segoe UI Symbol" w:cs="Calibri"/>
        </w:rPr>
        <w:t>𝜏</w:t>
      </w:r>
      <w:r w:rsidR="00502AFD">
        <w:rPr>
          <w:rFonts w:ascii="Calibri" w:eastAsiaTheme="minorEastAsia" w:hAnsi="Calibri" w:cs="Calibri"/>
        </w:rPr>
        <w:t xml:space="preserve"> por ϕ,</w:t>
      </w:r>
      <w:r>
        <w:rPr>
          <w:rFonts w:ascii="Calibri" w:eastAsiaTheme="minorEastAsia" w:hAnsi="Calibri" w:cs="Calibri"/>
        </w:rPr>
        <w:t xml:space="preserve"> ϕ por [p </w:t>
      </w:r>
      <w:r w:rsidRPr="007E04FC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>]</w:t>
      </w:r>
    </w:p>
    <w:p w14:paraId="07714BB8" w14:textId="759CB078" w:rsidR="000403FF" w:rsidRDefault="007E04FC">
      <w:pPr>
        <w:rPr>
          <w:rFonts w:ascii="Calibri" w:eastAsiaTheme="minorEastAsia" w:hAnsi="Calibri" w:cs="Calibri"/>
        </w:rPr>
      </w:pP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</w:p>
    <w:p w14:paraId="5F2A521B" w14:textId="0EC32CDF" w:rsidR="006860E7" w:rsidRPr="007E04FC" w:rsidRDefault="00502AFD">
      <w:pPr>
        <w:rPr>
          <w:rFonts w:eastAsiaTheme="minorEastAsia"/>
        </w:rPr>
      </w:pPr>
      <w:r>
        <w:rPr>
          <w:rFonts w:eastAsiaTheme="minorEastAsia" w:cstheme="minorHAnsi"/>
        </w:rPr>
        <w:t>←</w:t>
      </w:r>
      <w:r>
        <w:rPr>
          <w:rFonts w:eastAsiaTheme="minorEastAsia"/>
        </w:rPr>
        <w:t xml:space="preserve"> Teorema 4.31.4</w:t>
      </w:r>
    </w:p>
    <w:p w14:paraId="772258C8" w14:textId="279A3D2E" w:rsidR="004F4213" w:rsidRDefault="007E04FC">
      <w:pPr>
        <w:rPr>
          <w:rFonts w:ascii="Calibri" w:eastAsiaTheme="minorEastAsia" w:hAnsi="Calibri" w:cs="Calibri"/>
        </w:rPr>
      </w:pP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</w:p>
    <w:p w14:paraId="509A2886" w14:textId="798C9C62" w:rsidR="006860E7" w:rsidRPr="007E04FC" w:rsidRDefault="00502AFD">
      <w:pPr>
        <w:rPr>
          <w:rFonts w:eastAsiaTheme="minorEastAsia"/>
        </w:rPr>
      </w:pP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Lema: Axioma 11, Leibniz </w:t>
      </w:r>
      <w:r>
        <w:rPr>
          <w:rFonts w:eastAsiaTheme="minorEastAsia" w:cstheme="minorHAnsi"/>
          <w:kern w:val="0"/>
          <w14:ligatures w14:val="none"/>
        </w:rPr>
        <w:t xml:space="preserve">ψ por 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, </w:t>
      </w:r>
      <w:r>
        <w:rPr>
          <w:rFonts w:ascii="Segoe UI Symbol" w:eastAsiaTheme="minorEastAsia" w:hAnsi="Segoe UI Symbol" w:cs="Calibri"/>
        </w:rPr>
        <w:t>𝜏</w:t>
      </w:r>
      <w:r>
        <w:rPr>
          <w:rFonts w:ascii="Calibri" w:eastAsiaTheme="minorEastAsia" w:hAnsi="Calibri" w:cs="Calibri"/>
        </w:rPr>
        <w:t xml:space="preserve"> por 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 w:rsidRPr="007E04FC">
        <w:rPr>
          <w:rFonts w:eastAsiaTheme="minorEastAsia"/>
        </w:rPr>
        <w:t>)</w:t>
      </w:r>
      <w:r>
        <w:rPr>
          <w:rFonts w:ascii="Calibri" w:eastAsiaTheme="minorEastAsia" w:hAnsi="Calibri" w:cs="Calibri"/>
        </w:rPr>
        <w:t>, ϕ por [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p</w:t>
      </w:r>
      <w:r>
        <w:rPr>
          <w:rFonts w:ascii="Calibri" w:eastAsiaTheme="minorEastAsia" w:hAnsi="Calibri" w:cs="Calibri"/>
        </w:rPr>
        <w:t>]</w:t>
      </w:r>
    </w:p>
    <w:p w14:paraId="29EE5180" w14:textId="0B443832" w:rsidR="004E1CDF" w:rsidRDefault="007E04FC">
      <w:pPr>
        <w:rPr>
          <w:rFonts w:eastAsiaTheme="minorEastAsia"/>
        </w:rPr>
      </w:pP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 w:rsidRPr="007E04FC">
        <w:rPr>
          <w:rFonts w:eastAsiaTheme="minorEastAsia"/>
        </w:rPr>
        <w:t>)</w:t>
      </w:r>
    </w:p>
    <w:p w14:paraId="140FF0FE" w14:textId="77BC39BF" w:rsidR="006860E7" w:rsidRPr="007E04FC" w:rsidRDefault="00502AFD">
      <w:pPr>
        <w:rPr>
          <w:rFonts w:eastAsiaTheme="minorEastAsia"/>
        </w:rPr>
      </w:pP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Lema: Teorema 4.6.2, Leibniz </w:t>
      </w:r>
      <w:r>
        <w:rPr>
          <w:rFonts w:eastAsiaTheme="minorEastAsia" w:cstheme="minorHAnsi"/>
          <w:kern w:val="0"/>
          <w14:ligatures w14:val="none"/>
        </w:rPr>
        <w:t xml:space="preserve">ψ por </w:t>
      </w: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ϕ</w:t>
      </w:r>
      <w:r>
        <w:rPr>
          <w:rFonts w:ascii="Calibri" w:eastAsiaTheme="minorEastAsia" w:hAnsi="Calibri" w:cs="Calibri"/>
        </w:rPr>
        <w:t xml:space="preserve">, </w:t>
      </w:r>
      <w:r>
        <w:rPr>
          <w:rFonts w:ascii="Segoe UI Symbol" w:eastAsiaTheme="minorEastAsia" w:hAnsi="Segoe UI Symbol" w:cs="Calibri"/>
        </w:rPr>
        <w:t>𝜏</w:t>
      </w:r>
      <w:r>
        <w:rPr>
          <w:rFonts w:ascii="Calibri" w:eastAsiaTheme="minorEastAsia" w:hAnsi="Calibri" w:cs="Calibri"/>
        </w:rPr>
        <w:t xml:space="preserve"> por </w:t>
      </w:r>
      <w:r>
        <w:rPr>
          <w:rFonts w:eastAsiaTheme="minorEastAsia"/>
        </w:rPr>
        <w:t>true</w:t>
      </w:r>
      <w:r>
        <w:rPr>
          <w:rFonts w:ascii="Calibri" w:eastAsiaTheme="minorEastAsia" w:hAnsi="Calibri" w:cs="Calibri"/>
        </w:rPr>
        <w:t>, ϕ por [</w:t>
      </w:r>
      <w:r>
        <w:rPr>
          <w:rFonts w:eastAsiaTheme="minorEastAsia"/>
        </w:rPr>
        <w:t xml:space="preserve">p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 w:rsidRPr="007E04FC">
        <w:rPr>
          <w:rFonts w:eastAsiaTheme="minorEastAsia"/>
        </w:rPr>
        <w:t>)</w:t>
      </w:r>
      <w:r>
        <w:rPr>
          <w:rFonts w:ascii="Calibri" w:eastAsiaTheme="minorEastAsia" w:hAnsi="Calibri" w:cs="Calibri"/>
        </w:rPr>
        <w:t>]</w:t>
      </w:r>
    </w:p>
    <w:p w14:paraId="256735E2" w14:textId="3BA75FF5" w:rsidR="00046385" w:rsidRDefault="007E04FC">
      <w:pPr>
        <w:rPr>
          <w:rFonts w:eastAsiaTheme="minorEastAsia"/>
        </w:rPr>
      </w:pPr>
      <w:r w:rsidRPr="007E04FC">
        <w:rPr>
          <w:rFonts w:eastAsiaTheme="minorEastAsia"/>
        </w:rPr>
        <w:t>true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ψ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≡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 w:rsidRPr="007E04FC">
        <w:rPr>
          <w:rFonts w:eastAsiaTheme="minorEastAsia"/>
        </w:rPr>
        <w:t>)</w:t>
      </w:r>
    </w:p>
    <w:p w14:paraId="429D0AAD" w14:textId="642EA318" w:rsidR="006860E7" w:rsidRPr="007E04FC" w:rsidRDefault="00502AFD">
      <w:pPr>
        <w:rPr>
          <w:rFonts w:eastAsiaTheme="minorEastAsia"/>
        </w:rPr>
      </w:pPr>
      <w:r>
        <w:rPr>
          <w:rFonts w:eastAsiaTheme="minorEastAsia" w:cstheme="minorHAnsi"/>
        </w:rPr>
        <w:lastRenderedPageBreak/>
        <w:t>≡</w:t>
      </w:r>
      <w:r>
        <w:rPr>
          <w:rFonts w:eastAsiaTheme="minorEastAsia"/>
        </w:rPr>
        <w:t xml:space="preserve"> Axioma 2</w:t>
      </w:r>
    </w:p>
    <w:p w14:paraId="3D5B69ED" w14:textId="2E73398C" w:rsidR="00724B41" w:rsidRDefault="007E04FC">
      <w:pPr>
        <w:rPr>
          <w:rFonts w:ascii="Calibri" w:eastAsiaTheme="minorEastAsia" w:hAnsi="Calibri" w:cs="Calibri"/>
        </w:rPr>
      </w:pPr>
      <w:r w:rsidRPr="007E04FC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7E04FC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  <w:r w:rsidRPr="007E04FC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7E04FC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</w:t>
      </w:r>
      <w:r w:rsidRPr="007E04FC">
        <w:rPr>
          <w:rFonts w:ascii="Calibri" w:eastAsiaTheme="minorEastAsia" w:hAnsi="Calibri" w:cs="Calibri"/>
        </w:rPr>
        <w:t>ψ</w:t>
      </w:r>
    </w:p>
    <w:p w14:paraId="1DAF76DA" w14:textId="0BA77F61" w:rsidR="006860E7" w:rsidRPr="007E04FC" w:rsidRDefault="00502AFD">
      <w:pPr>
        <w:rPr>
          <w:rFonts w:eastAsiaTheme="minorEastAsia"/>
        </w:rPr>
      </w:pP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Axioma 12</w:t>
      </w:r>
    </w:p>
    <w:p w14:paraId="17A77DA1" w14:textId="0C932869" w:rsidR="001F2EE9" w:rsidRPr="007E04FC" w:rsidRDefault="007E04FC">
      <w:pPr>
        <w:rPr>
          <w:rFonts w:eastAsiaTheme="minorEastAsia"/>
        </w:rPr>
      </w:pPr>
      <w:r w:rsidRPr="007E04FC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7E04FC">
        <w:rPr>
          <w:rFonts w:eastAsiaTheme="minorEastAsia"/>
        </w:rPr>
        <w:t>ψ</w:t>
      </w:r>
    </w:p>
    <w:p w14:paraId="253FE447" w14:textId="49170D00" w:rsidR="000B2D28" w:rsidRDefault="00E7776A" w:rsidP="00502AFD">
      <w:pPr>
        <w:rPr>
          <w:rFonts w:eastAsiaTheme="minorEastAsia"/>
        </w:rPr>
      </w:pPr>
      <w:r w:rsidRPr="00E7776A">
        <w:rPr>
          <w:noProof/>
          <w:lang w:eastAsia="es-CO"/>
        </w:rPr>
        <w:drawing>
          <wp:inline distT="0" distB="0" distL="0" distR="0" wp14:anchorId="039F00E8" wp14:editId="1BD5B0FE">
            <wp:extent cx="5612130" cy="744220"/>
            <wp:effectExtent l="0" t="0" r="7620" b="0"/>
            <wp:docPr id="479969198" name="Imagen 479969198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69198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0D6" w14:textId="586C9BE7" w:rsidR="00502AFD" w:rsidRPr="00502AFD" w:rsidRDefault="00502AFD" w:rsidP="00502AFD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2092E7F2" w14:textId="1C15D028" w:rsidR="000B2D28" w:rsidRDefault="00502AFD" w:rsidP="000B2D28">
      <w:pPr>
        <w:rPr>
          <w:rFonts w:eastAsiaTheme="minorEastAsia"/>
        </w:rPr>
      </w:pPr>
      <w:r w:rsidRPr="00502AFD">
        <w:rPr>
          <w:rFonts w:eastAsiaTheme="minorEastAsia"/>
        </w:rPr>
        <w:t>ϕ</w:t>
      </w:r>
      <w:r w:rsidR="006B735F">
        <w:rPr>
          <w:rFonts w:eastAsiaTheme="minorEastAsia"/>
        </w:rPr>
        <w:t xml:space="preserve"> </w:t>
      </w:r>
      <w:r w:rsidRPr="00502AFD">
        <w:rPr>
          <w:rFonts w:eastAsiaTheme="minorEastAsia"/>
        </w:rPr>
        <w:t>→</w:t>
      </w:r>
      <w:r w:rsidR="006B735F">
        <w:rPr>
          <w:rFonts w:eastAsiaTheme="minorEastAsia"/>
        </w:rPr>
        <w:t xml:space="preserve"> </w:t>
      </w:r>
      <w:r w:rsidRPr="00502AFD">
        <w:rPr>
          <w:rFonts w:eastAsiaTheme="minorEastAsia"/>
        </w:rPr>
        <w:t>ψ</w:t>
      </w:r>
    </w:p>
    <w:p w14:paraId="0BDF5DBC" w14:textId="53712AC1" w:rsidR="006B735F" w:rsidRPr="00502AFD" w:rsidRDefault="006B735F" w:rsidP="000B2D28">
      <w:pPr>
        <w:rPr>
          <w:rFonts w:eastAsiaTheme="minorEastAsia"/>
        </w:rPr>
      </w:pPr>
      <w:r w:rsidRPr="00502AFD">
        <w:rPr>
          <w:rFonts w:eastAsiaTheme="minorEastAsia"/>
        </w:rPr>
        <w:t>→</w:t>
      </w:r>
      <w:r>
        <w:rPr>
          <w:rFonts w:eastAsiaTheme="minorEastAsia"/>
        </w:rPr>
        <w:t xml:space="preserve"> Lema: Teorema 4.35.1, Leibniz 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Segoe UI Symbol" w:eastAsiaTheme="minorEastAsia" w:hAnsi="Segoe UI Symbol"/>
        </w:rPr>
        <w:t xml:space="preserve"> por </w:t>
      </w:r>
      <w:r w:rsidRPr="00502AFD">
        <w:rPr>
          <w:rFonts w:eastAsiaTheme="minorEastAsia"/>
        </w:rPr>
        <w:t>ϕ</w:t>
      </w:r>
      <w:r>
        <w:rPr>
          <w:rFonts w:eastAsiaTheme="minorEastAsia"/>
        </w:rPr>
        <w:t>,</w:t>
      </w:r>
      <w:r>
        <w:rPr>
          <w:rFonts w:ascii="Segoe UI Symbol" w:eastAsiaTheme="minorEastAsia" w:hAnsi="Segoe UI Symbol"/>
        </w:rPr>
        <w:t xml:space="preserve"> 𝜏</w:t>
      </w:r>
      <w:r>
        <w:rPr>
          <w:rFonts w:eastAsiaTheme="minorEastAsia"/>
        </w:rPr>
        <w:t xml:space="preserve"> por </w:t>
      </w:r>
      <w:r w:rsidRPr="00502AFD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>
        <w:rPr>
          <w:rFonts w:ascii="Calibri" w:eastAsiaTheme="minorEastAsia" w:hAnsi="Calibri" w:cs="Calibri"/>
        </w:rPr>
        <w:t xml:space="preserve">, ϕ por [p </w:t>
      </w:r>
      <w:r w:rsidRPr="00502AFD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>]</w:t>
      </w:r>
    </w:p>
    <w:p w14:paraId="7A69C2BE" w14:textId="720099B6" w:rsidR="006D3798" w:rsidRDefault="00502AFD" w:rsidP="000B2D28">
      <w:pPr>
        <w:rPr>
          <w:rFonts w:ascii="Calibri" w:eastAsiaTheme="minorEastAsia" w:hAnsi="Calibri" w:cs="Calibri"/>
        </w:rPr>
      </w:pPr>
      <w:r w:rsidRPr="00502AFD">
        <w:rPr>
          <w:rFonts w:eastAsiaTheme="minorEastAsia"/>
        </w:rPr>
        <w:t>ϕ</w:t>
      </w:r>
      <w:r w:rsidR="006B735F"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∨</w:t>
      </w:r>
      <w:r w:rsidR="006B735F"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 w:rsidR="006B735F">
        <w:rPr>
          <w:rFonts w:ascii="Calibri" w:eastAsiaTheme="minorEastAsia" w:hAnsi="Calibri" w:cs="Calibri"/>
        </w:rPr>
        <w:t xml:space="preserve"> </w:t>
      </w:r>
      <w:r w:rsidRPr="00502AFD">
        <w:rPr>
          <w:rFonts w:ascii="Calibri" w:eastAsiaTheme="minorEastAsia" w:hAnsi="Calibri" w:cs="Calibri"/>
        </w:rPr>
        <w:t>→</w:t>
      </w:r>
      <w:r w:rsidR="006B735F">
        <w:rPr>
          <w:rFonts w:ascii="Calibri" w:eastAsiaTheme="minorEastAsia" w:hAnsi="Calibri" w:cs="Calibri"/>
        </w:rPr>
        <w:t xml:space="preserve"> </w:t>
      </w:r>
      <w:r w:rsidRPr="00502AFD">
        <w:rPr>
          <w:rFonts w:ascii="Calibri" w:eastAsiaTheme="minorEastAsia" w:hAnsi="Calibri" w:cs="Calibri"/>
        </w:rPr>
        <w:t>ψ</w:t>
      </w:r>
    </w:p>
    <w:p w14:paraId="378212E5" w14:textId="560DF992" w:rsidR="006B735F" w:rsidRPr="00502AFD" w:rsidRDefault="006B735F" w:rsidP="000B2D28">
      <w:pPr>
        <w:rPr>
          <w:rFonts w:eastAsiaTheme="minorEastAsia"/>
        </w:rPr>
      </w:pPr>
      <w:r w:rsidRPr="00502AFD">
        <w:rPr>
          <w:rFonts w:eastAsiaTheme="minorEastAsia"/>
        </w:rPr>
        <w:t>→</w:t>
      </w:r>
      <w:r>
        <w:rPr>
          <w:rFonts w:eastAsiaTheme="minorEastAsia"/>
        </w:rPr>
        <w:t xml:space="preserve"> Lema: Teorema 4.35.1, Leibniz 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Segoe UI Symbol" w:eastAsiaTheme="minorEastAsia" w:hAnsi="Segoe UI Symbol"/>
        </w:rPr>
        <w:t xml:space="preserve"> por </w:t>
      </w:r>
      <w:r w:rsidRPr="00502AFD">
        <w:rPr>
          <w:rFonts w:ascii="Calibri" w:eastAsiaTheme="minorEastAsia" w:hAnsi="Calibri" w:cs="Calibri"/>
        </w:rPr>
        <w:t>ψ</w:t>
      </w:r>
      <w:r>
        <w:rPr>
          <w:rFonts w:eastAsiaTheme="minorEastAsia"/>
        </w:rPr>
        <w:t>,</w:t>
      </w:r>
      <w:r>
        <w:rPr>
          <w:rFonts w:ascii="Segoe UI Symbol" w:eastAsiaTheme="minorEastAsia" w:hAnsi="Segoe UI Symbol"/>
        </w:rPr>
        <w:t xml:space="preserve"> 𝜏</w:t>
      </w:r>
      <w:r>
        <w:rPr>
          <w:rFonts w:eastAsiaTheme="minorEastAsia"/>
        </w:rPr>
        <w:t xml:space="preserve"> por </w:t>
      </w:r>
      <w:r w:rsidRPr="00502AFD">
        <w:rPr>
          <w:rFonts w:ascii="Calibri" w:eastAsiaTheme="minorEastAsia" w:hAnsi="Calibri" w:cs="Calibri"/>
        </w:rPr>
        <w:t>ψ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>
        <w:rPr>
          <w:rFonts w:ascii="Calibri" w:eastAsiaTheme="minorEastAsia" w:hAnsi="Calibri" w:cs="Calibri"/>
        </w:rPr>
        <w:t>, ϕ por [</w:t>
      </w:r>
      <w:r w:rsidRPr="00502AFD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p]</w:t>
      </w:r>
    </w:p>
    <w:p w14:paraId="141B9A6F" w14:textId="36DAE19C" w:rsidR="006B735F" w:rsidRPr="006B735F" w:rsidRDefault="00502AFD" w:rsidP="00DD2FAE">
      <w:pPr>
        <w:rPr>
          <w:rFonts w:ascii="Calibri" w:eastAsiaTheme="minorEastAsia" w:hAnsi="Calibri" w:cs="Calibri"/>
        </w:rPr>
      </w:pPr>
      <w:r w:rsidRPr="00502AFD">
        <w:rPr>
          <w:rFonts w:eastAsiaTheme="minorEastAsia"/>
        </w:rPr>
        <w:t>ϕ</w:t>
      </w:r>
      <w:r w:rsidR="006B735F"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∨</w:t>
      </w:r>
      <w:r w:rsidR="006B735F"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 w:rsidR="006B735F">
        <w:rPr>
          <w:rFonts w:ascii="Calibri" w:eastAsiaTheme="minorEastAsia" w:hAnsi="Calibri" w:cs="Calibri"/>
        </w:rPr>
        <w:t xml:space="preserve"> </w:t>
      </w:r>
      <w:r w:rsidRPr="00502AFD">
        <w:rPr>
          <w:rFonts w:ascii="Calibri" w:eastAsiaTheme="minorEastAsia" w:hAnsi="Calibri" w:cs="Calibri"/>
        </w:rPr>
        <w:t>→</w:t>
      </w:r>
      <w:r w:rsidR="006B735F">
        <w:rPr>
          <w:rFonts w:ascii="Calibri" w:eastAsiaTheme="minorEastAsia" w:hAnsi="Calibri" w:cs="Calibri"/>
        </w:rPr>
        <w:t xml:space="preserve"> </w:t>
      </w:r>
      <w:r w:rsidRPr="00502AFD">
        <w:rPr>
          <w:rFonts w:ascii="Calibri" w:eastAsiaTheme="minorEastAsia" w:hAnsi="Calibri" w:cs="Calibri"/>
        </w:rPr>
        <w:t>ψ</w:t>
      </w:r>
      <w:r w:rsidR="006B735F">
        <w:rPr>
          <w:rFonts w:ascii="Calibri" w:eastAsiaTheme="minorEastAsia" w:hAnsi="Calibri" w:cs="Calibri"/>
        </w:rPr>
        <w:t xml:space="preserve"> </w:t>
      </w:r>
      <w:r w:rsidRPr="00502AFD">
        <w:rPr>
          <w:rFonts w:ascii="Cambria Math" w:eastAsiaTheme="minorEastAsia" w:hAnsi="Cambria Math" w:cs="Cambria Math"/>
        </w:rPr>
        <w:t>∨</w:t>
      </w:r>
      <w:r w:rsidR="006B735F"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</w:p>
    <w:p w14:paraId="5B0D7F87" w14:textId="6F0E7356" w:rsidR="00FD4B73" w:rsidRPr="00502AFD" w:rsidRDefault="00502AFD" w:rsidP="00502AFD">
      <w:pPr>
        <w:rPr>
          <w:rFonts w:eastAsiaTheme="minorEastAsia"/>
        </w:rPr>
      </w:pPr>
      <w:r>
        <w:t>b)</w:t>
      </w:r>
    </w:p>
    <w:p w14:paraId="5AE4E5E7" w14:textId="7F58D056" w:rsidR="00DD2FAE" w:rsidRDefault="00502AFD" w:rsidP="007F306A">
      <w:pPr>
        <w:rPr>
          <w:rFonts w:eastAsiaTheme="minorEastAsia"/>
        </w:rPr>
      </w:pPr>
      <w:r w:rsidRPr="00502AFD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ψ</w:t>
      </w:r>
    </w:p>
    <w:p w14:paraId="712C47C7" w14:textId="03709025" w:rsidR="006B735F" w:rsidRPr="00502AFD" w:rsidRDefault="006B735F" w:rsidP="007F306A">
      <w:pPr>
        <w:rPr>
          <w:rFonts w:eastAsiaTheme="minorEastAsia"/>
        </w:rPr>
      </w:pP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Axioma 12</w:t>
      </w:r>
    </w:p>
    <w:p w14:paraId="0341FFF6" w14:textId="316BCDDD" w:rsidR="00FD4B73" w:rsidRDefault="00502AFD" w:rsidP="007F306A">
      <w:pPr>
        <w:rPr>
          <w:rFonts w:ascii="Calibri" w:eastAsiaTheme="minorEastAsia" w:hAnsi="Calibri" w:cs="Calibri"/>
        </w:rPr>
      </w:pPr>
      <w:r w:rsidRPr="00502AFD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libri" w:eastAsiaTheme="minorEastAsia" w:hAnsi="Calibri" w:cs="Calibri"/>
        </w:rPr>
        <w:t>ψ</w:t>
      </w:r>
    </w:p>
    <w:p w14:paraId="7D1533A9" w14:textId="6F02C019" w:rsidR="006B735F" w:rsidRPr="00502AFD" w:rsidRDefault="006B735F" w:rsidP="007F306A">
      <w:pPr>
        <w:rPr>
          <w:rFonts w:eastAsiaTheme="minorEastAsia"/>
        </w:rPr>
      </w:pP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Leibniz </w:t>
      </w:r>
      <w:r>
        <w:rPr>
          <w:rFonts w:ascii="Calibri" w:eastAsiaTheme="minorEastAsia" w:hAnsi="Calibri" w:cs="Calibri"/>
          <w:kern w:val="0"/>
          <w14:ligatures w14:val="none"/>
        </w:rPr>
        <w:t xml:space="preserve">ψ por </w:t>
      </w:r>
      <w:r w:rsidRPr="00502AFD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, </w:t>
      </w:r>
      <w:r>
        <w:rPr>
          <w:rFonts w:ascii="Segoe UI Symbol" w:eastAsiaTheme="minorEastAsia" w:hAnsi="Segoe UI Symbol" w:cs="Calibri"/>
        </w:rPr>
        <w:t>𝜏</w:t>
      </w:r>
      <w:r>
        <w:rPr>
          <w:rFonts w:ascii="Calibri" w:eastAsiaTheme="minorEastAsia" w:hAnsi="Calibri" w:cs="Calibri"/>
        </w:rPr>
        <w:t xml:space="preserve"> por 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, ϕ por [p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>
        <w:rPr>
          <w:rFonts w:ascii="Calibri" w:eastAsiaTheme="minorEastAsia" w:hAnsi="Calibri" w:cs="Calibri"/>
        </w:rPr>
        <w:t>]</w:t>
      </w:r>
    </w:p>
    <w:p w14:paraId="6EA410E3" w14:textId="27721750" w:rsidR="009D03E0" w:rsidRDefault="00502AFD" w:rsidP="007F306A">
      <w:pPr>
        <w:rPr>
          <w:rFonts w:ascii="Calibri" w:eastAsiaTheme="minorEastAsia" w:hAnsi="Calibri" w:cs="Calibri"/>
        </w:rPr>
      </w:pPr>
      <w:r w:rsidRPr="00502AFD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ψ</w:t>
      </w:r>
      <w:r w:rsidRPr="00502AFD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</w:p>
    <w:p w14:paraId="354F5335" w14:textId="0AF38683" w:rsidR="006B735F" w:rsidRPr="00502AFD" w:rsidRDefault="00906777" w:rsidP="007F306A">
      <w:pPr>
        <w:rPr>
          <w:rFonts w:eastAsiaTheme="minorEastAsia"/>
        </w:rPr>
      </w:pP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Lema: Teorema 4.25.6,Leibniz </w:t>
      </w:r>
      <w:r>
        <w:rPr>
          <w:rFonts w:ascii="Calibri" w:eastAsiaTheme="minorEastAsia" w:hAnsi="Calibri" w:cs="Calibri"/>
          <w:kern w:val="0"/>
          <w14:ligatures w14:val="none"/>
        </w:rPr>
        <w:t xml:space="preserve">ψ por </w:t>
      </w:r>
      <w:r w:rsidRPr="00502AFD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ψ</w:t>
      </w:r>
      <w:r w:rsidRPr="00502AFD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>
        <w:rPr>
          <w:rFonts w:ascii="Calibri" w:eastAsiaTheme="minorEastAsia" w:hAnsi="Calibri" w:cs="Calibri"/>
        </w:rPr>
        <w:t>,</w:t>
      </w:r>
      <w:r>
        <w:rPr>
          <w:rFonts w:eastAsiaTheme="minorEastAsia"/>
        </w:rPr>
        <w:t xml:space="preserve"> </w:t>
      </w:r>
      <w:r>
        <w:rPr>
          <w:rFonts w:ascii="Segoe UI Symbol" w:eastAsiaTheme="minorEastAsia" w:hAnsi="Segoe UI Symbol"/>
        </w:rPr>
        <w:t>𝜏</w:t>
      </w:r>
      <w:r>
        <w:rPr>
          <w:rFonts w:eastAsiaTheme="minorEastAsia"/>
        </w:rPr>
        <w:t xml:space="preserve"> por (</w:t>
      </w:r>
      <w:r w:rsidRPr="00502AFD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 w:rsidRPr="00502AFD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∨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eastAsiaTheme="minorEastAsia"/>
        </w:rPr>
        <w:t>(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 w:rsidRPr="00502AFD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r>
        <w:rPr>
          <w:rFonts w:eastAsiaTheme="minorEastAsia" w:cstheme="minorHAnsi"/>
        </w:rPr>
        <w:t>ϕ</w:t>
      </w:r>
      <w:r>
        <w:rPr>
          <w:rFonts w:eastAsiaTheme="minorEastAsia"/>
        </w:rPr>
        <w:t xml:space="preserve"> por [p </w:t>
      </w:r>
      <w:r w:rsidRPr="00502AFD">
        <w:rPr>
          <w:rFonts w:ascii="Calibri" w:eastAsiaTheme="minorEastAsia" w:hAnsi="Calibri" w:cs="Calibri"/>
        </w:rPr>
        <w:t>≡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>
        <w:rPr>
          <w:rFonts w:eastAsiaTheme="minorEastAsia"/>
        </w:rPr>
        <w:t>]</w:t>
      </w:r>
    </w:p>
    <w:p w14:paraId="52B550AD" w14:textId="45055773" w:rsidR="008E5C73" w:rsidRDefault="00906777" w:rsidP="007F306A">
      <w:pPr>
        <w:rPr>
          <w:rFonts w:ascii="Calibri" w:eastAsiaTheme="minorEastAsia" w:hAnsi="Calibri" w:cs="Calibri"/>
        </w:rPr>
      </w:pPr>
      <w:r>
        <w:rPr>
          <w:rFonts w:eastAsiaTheme="minorEastAsia"/>
        </w:rPr>
        <w:t>(</w:t>
      </w:r>
      <w:r w:rsidR="00502AFD" w:rsidRPr="00502AFD">
        <w:rPr>
          <w:rFonts w:eastAsiaTheme="minorEastAsia"/>
        </w:rPr>
        <w:t>ϕ</w:t>
      </w:r>
      <w:r w:rsidR="00502AFD">
        <w:rPr>
          <w:rFonts w:eastAsiaTheme="minorEastAsia"/>
        </w:rPr>
        <w:t xml:space="preserve"> </w:t>
      </w:r>
      <w:r w:rsidR="00502AFD" w:rsidRPr="00502AFD">
        <w:rPr>
          <w:rFonts w:ascii="Cambria Math" w:eastAsiaTheme="minorEastAsia" w:hAnsi="Cambria Math" w:cs="Cambria Math"/>
        </w:rPr>
        <w:t>∧</w:t>
      </w:r>
      <w:r w:rsidR="00502AFD">
        <w:rPr>
          <w:rFonts w:ascii="Cambria Math" w:eastAsiaTheme="minorEastAsia" w:hAnsi="Cambria Math" w:cs="Cambria Math"/>
        </w:rPr>
        <w:t xml:space="preserve"> </w:t>
      </w:r>
      <w:r w:rsidR="00502AFD" w:rsidRPr="00502AFD">
        <w:rPr>
          <w:rFonts w:ascii="Calibri" w:eastAsiaTheme="minorEastAsia" w:hAnsi="Calibri" w:cs="Calibri"/>
        </w:rPr>
        <w:t>τ</w:t>
      </w:r>
      <w:r w:rsidR="00502AFD" w:rsidRPr="00502AFD">
        <w:rPr>
          <w:rFonts w:eastAsiaTheme="minorEastAsia"/>
        </w:rPr>
        <w:t>)</w:t>
      </w:r>
      <w:r w:rsidR="00502AFD">
        <w:rPr>
          <w:rFonts w:eastAsiaTheme="minorEastAsia"/>
        </w:rPr>
        <w:t xml:space="preserve"> </w:t>
      </w:r>
      <w:r w:rsidR="00502AFD" w:rsidRPr="00502AFD">
        <w:rPr>
          <w:rFonts w:ascii="Cambria Math" w:eastAsiaTheme="minorEastAsia" w:hAnsi="Cambria Math" w:cs="Cambria Math"/>
        </w:rPr>
        <w:t>∨</w:t>
      </w:r>
      <w:r w:rsidR="00502AFD">
        <w:rPr>
          <w:rFonts w:ascii="Cambria Math" w:eastAsiaTheme="minorEastAsia" w:hAnsi="Cambria Math" w:cs="Cambria Math"/>
        </w:rPr>
        <w:t xml:space="preserve"> </w:t>
      </w:r>
      <w:r w:rsidR="00502AFD" w:rsidRPr="00502AFD">
        <w:rPr>
          <w:rFonts w:eastAsiaTheme="minorEastAsia"/>
        </w:rPr>
        <w:t>(</w:t>
      </w:r>
      <w:r w:rsidR="00502AFD" w:rsidRPr="00502AFD">
        <w:rPr>
          <w:rFonts w:ascii="Calibri" w:eastAsiaTheme="minorEastAsia" w:hAnsi="Calibri" w:cs="Calibri"/>
        </w:rPr>
        <w:t>ψ</w:t>
      </w:r>
      <w:r w:rsidR="00502AFD">
        <w:rPr>
          <w:rFonts w:ascii="Calibri" w:eastAsiaTheme="minorEastAsia" w:hAnsi="Calibri" w:cs="Calibri"/>
        </w:rPr>
        <w:t xml:space="preserve"> </w:t>
      </w:r>
      <w:r w:rsidR="00502AFD" w:rsidRPr="00502AFD">
        <w:rPr>
          <w:rFonts w:ascii="Cambria Math" w:eastAsiaTheme="minorEastAsia" w:hAnsi="Cambria Math" w:cs="Cambria Math"/>
        </w:rPr>
        <w:t>∧</w:t>
      </w:r>
      <w:r w:rsidR="00502AFD">
        <w:rPr>
          <w:rFonts w:ascii="Cambria Math" w:eastAsiaTheme="minorEastAsia" w:hAnsi="Cambria Math" w:cs="Cambria Math"/>
        </w:rPr>
        <w:t xml:space="preserve"> </w:t>
      </w:r>
      <w:r w:rsidR="00502AFD" w:rsidRPr="00502AFD">
        <w:rPr>
          <w:rFonts w:ascii="Calibri" w:eastAsiaTheme="minorEastAsia" w:hAnsi="Calibri" w:cs="Calibri"/>
        </w:rPr>
        <w:t>τ</w:t>
      </w:r>
      <w:r w:rsidR="00502AFD" w:rsidRPr="00502AFD">
        <w:rPr>
          <w:rFonts w:eastAsiaTheme="minorEastAsia"/>
        </w:rPr>
        <w:t>)</w:t>
      </w:r>
      <w:r w:rsidR="00502AFD">
        <w:rPr>
          <w:rFonts w:eastAsiaTheme="minorEastAsia"/>
        </w:rPr>
        <w:t xml:space="preserve"> </w:t>
      </w:r>
      <w:r w:rsidR="00502AFD" w:rsidRPr="00502AFD">
        <w:rPr>
          <w:rFonts w:ascii="Calibri" w:eastAsiaTheme="minorEastAsia" w:hAnsi="Calibri" w:cs="Calibri"/>
        </w:rPr>
        <w:t>≡</w:t>
      </w:r>
      <w:r w:rsidR="00502AFD">
        <w:rPr>
          <w:rFonts w:ascii="Calibri" w:eastAsiaTheme="minorEastAsia" w:hAnsi="Calibri" w:cs="Calibri"/>
        </w:rPr>
        <w:t xml:space="preserve"> </w:t>
      </w:r>
      <w:r w:rsidR="00502AFD" w:rsidRPr="00502AFD">
        <w:rPr>
          <w:rFonts w:ascii="Calibri" w:eastAsiaTheme="minorEastAsia" w:hAnsi="Calibri" w:cs="Calibri"/>
        </w:rPr>
        <w:t>ψ</w:t>
      </w:r>
      <w:r w:rsidR="00502AFD">
        <w:rPr>
          <w:rFonts w:ascii="Calibri" w:eastAsiaTheme="minorEastAsia" w:hAnsi="Calibri" w:cs="Calibri"/>
        </w:rPr>
        <w:t xml:space="preserve"> </w:t>
      </w:r>
      <w:r w:rsidR="00502AFD" w:rsidRPr="00502AFD">
        <w:rPr>
          <w:rFonts w:ascii="Cambria Math" w:eastAsiaTheme="minorEastAsia" w:hAnsi="Cambria Math" w:cs="Cambria Math"/>
        </w:rPr>
        <w:t>∧</w:t>
      </w:r>
      <w:r w:rsidR="00502AFD">
        <w:rPr>
          <w:rFonts w:ascii="Cambria Math" w:eastAsiaTheme="minorEastAsia" w:hAnsi="Cambria Math" w:cs="Cambria Math"/>
        </w:rPr>
        <w:t xml:space="preserve"> </w:t>
      </w:r>
      <w:r w:rsidR="00502AFD" w:rsidRPr="00502AFD">
        <w:rPr>
          <w:rFonts w:ascii="Calibri" w:eastAsiaTheme="minorEastAsia" w:hAnsi="Calibri" w:cs="Calibri"/>
        </w:rPr>
        <w:t>τ</w:t>
      </w:r>
    </w:p>
    <w:p w14:paraId="24B44980" w14:textId="4780E1AD" w:rsidR="006B735F" w:rsidRPr="00502AFD" w:rsidRDefault="00906777" w:rsidP="007F306A">
      <w:pPr>
        <w:rPr>
          <w:rFonts w:eastAsiaTheme="minorEastAsia"/>
        </w:rPr>
      </w:pPr>
      <w:r>
        <w:rPr>
          <w:rFonts w:ascii="Calibri" w:eastAsiaTheme="minorEastAsia" w:hAnsi="Calibri" w:cs="Calibri"/>
        </w:rPr>
        <w:t>≡ Axioma 12</w:t>
      </w:r>
    </w:p>
    <w:p w14:paraId="0E02C940" w14:textId="0BEAF898" w:rsidR="00884C06" w:rsidRDefault="00502AFD" w:rsidP="007F306A">
      <w:pPr>
        <w:rPr>
          <w:rFonts w:eastAsiaTheme="minorEastAsia"/>
        </w:rPr>
      </w:pPr>
      <w:r w:rsidRPr="00502AFD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 w:rsidRPr="00502AFD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502AFD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eastAsiaTheme="minorEastAsia"/>
        </w:rPr>
        <w:t>(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 w:rsidRPr="00502AFD">
        <w:rPr>
          <w:rFonts w:eastAsiaTheme="minorEastAsia"/>
        </w:rPr>
        <w:t>)</w:t>
      </w:r>
    </w:p>
    <w:p w14:paraId="648CE2F0" w14:textId="3B7C143A" w:rsidR="00906777" w:rsidRPr="00502AFD" w:rsidRDefault="00906777" w:rsidP="007F306A">
      <w:pPr>
        <w:rPr>
          <w:rFonts w:eastAsiaTheme="minorEastAsia"/>
        </w:rPr>
      </w:pPr>
      <w:r>
        <w:rPr>
          <w:rFonts w:eastAsiaTheme="minorEastAsia"/>
        </w:rPr>
        <w:t xml:space="preserve">Por el teorema 4.31.4, si </w:t>
      </w:r>
      <w:r w:rsidRPr="00502AFD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ψ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 w:rsidRPr="00502AFD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502AFD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eastAsiaTheme="minorEastAsia"/>
        </w:rPr>
        <w:t>(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>
        <w:rPr>
          <w:rFonts w:eastAsiaTheme="minorEastAsia"/>
        </w:rPr>
        <w:t>), entonces (</w:t>
      </w:r>
      <w:r w:rsidRPr="00502AFD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ψ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 w:rsidRPr="00502AFD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502AFD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eastAsiaTheme="minorEastAsia"/>
        </w:rPr>
        <w:t>(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>
        <w:rPr>
          <w:rFonts w:eastAsiaTheme="minorEastAsia"/>
        </w:rPr>
        <w:t xml:space="preserve">)) </w:t>
      </w:r>
      <w:r w:rsidRPr="00502AFD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(</w:t>
      </w:r>
      <w:r w:rsidRPr="00502AFD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ψ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≡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 w:rsidRPr="00502AFD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502AFD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eastAsiaTheme="minorEastAsia"/>
        </w:rPr>
        <w:t>(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>
        <w:rPr>
          <w:rFonts w:eastAsiaTheme="minorEastAsia"/>
        </w:rPr>
        <w:t xml:space="preserve">)) y por modus ponens queda </w:t>
      </w:r>
      <w:r>
        <w:rPr>
          <w:rFonts w:ascii="Calibri" w:eastAsiaTheme="minorEastAsia" w:hAnsi="Calibri" w:cs="Calibri"/>
        </w:rPr>
        <w:t>(</w:t>
      </w:r>
      <w:r w:rsidRPr="00502AFD">
        <w:rPr>
          <w:rFonts w:eastAsiaTheme="minorEastAsia"/>
        </w:rPr>
        <w:t>ϕ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ψ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→</w:t>
      </w:r>
      <w:r>
        <w:rPr>
          <w:rFonts w:eastAsiaTheme="minorEastAsia"/>
        </w:rPr>
        <w:t xml:space="preserve"> </w:t>
      </w:r>
      <w:r w:rsidRPr="00502AFD">
        <w:rPr>
          <w:rFonts w:eastAsiaTheme="minorEastAsia"/>
        </w:rPr>
        <w:t>(ϕ</w:t>
      </w:r>
      <w:r>
        <w:rPr>
          <w:rFonts w:eastAsiaTheme="minorEastAsia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 w:rsidRPr="00502AFD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502AFD">
        <w:rPr>
          <w:rFonts w:ascii="Calibri" w:eastAsiaTheme="minorEastAsia" w:hAnsi="Calibri" w:cs="Calibri"/>
        </w:rPr>
        <w:t>→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eastAsiaTheme="minorEastAsia"/>
        </w:rPr>
        <w:t>(</w:t>
      </w:r>
      <w:r w:rsidRPr="00502AFD">
        <w:rPr>
          <w:rFonts w:ascii="Calibri" w:eastAsiaTheme="minorEastAsia" w:hAnsi="Calibri" w:cs="Calibri"/>
        </w:rPr>
        <w:t>ψ</w:t>
      </w:r>
      <w:r>
        <w:rPr>
          <w:rFonts w:ascii="Calibri" w:eastAsiaTheme="minorEastAsia" w:hAnsi="Calibri" w:cs="Calibri"/>
        </w:rPr>
        <w:t xml:space="preserve"> </w:t>
      </w:r>
      <w:r w:rsidRPr="00502AFD">
        <w:rPr>
          <w:rFonts w:ascii="Cambria Math" w:eastAsiaTheme="minorEastAsia" w:hAnsi="Cambria Math" w:cs="Cambria Math"/>
        </w:rPr>
        <w:t>∧</w:t>
      </w:r>
      <w:r>
        <w:rPr>
          <w:rFonts w:ascii="Cambria Math" w:eastAsiaTheme="minorEastAsia" w:hAnsi="Cambria Math" w:cs="Cambria Math"/>
        </w:rPr>
        <w:t xml:space="preserve"> </w:t>
      </w:r>
      <w:r w:rsidRPr="00502AFD">
        <w:rPr>
          <w:rFonts w:ascii="Calibri" w:eastAsiaTheme="minorEastAsia" w:hAnsi="Calibri" w:cs="Calibri"/>
        </w:rPr>
        <w:t>τ</w:t>
      </w:r>
      <w:r>
        <w:rPr>
          <w:rFonts w:eastAsiaTheme="minorEastAsia"/>
        </w:rPr>
        <w:t>))</w:t>
      </w:r>
    </w:p>
    <w:p w14:paraId="438A19A6" w14:textId="2845515E" w:rsidR="00E7776A" w:rsidRDefault="00750A3E" w:rsidP="00B46C4F">
      <w:r w:rsidRPr="00750A3E">
        <w:rPr>
          <w:noProof/>
          <w:lang w:eastAsia="es-CO"/>
        </w:rPr>
        <w:lastRenderedPageBreak/>
        <w:drawing>
          <wp:inline distT="0" distB="0" distL="0" distR="0" wp14:anchorId="36D56A2C" wp14:editId="08D774B7">
            <wp:extent cx="5612130" cy="1032510"/>
            <wp:effectExtent l="0" t="0" r="7620" b="0"/>
            <wp:docPr id="1595942230" name="Imagen 15959422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4223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C4F">
        <w:t xml:space="preserve">Una derivación de fortalecimiento o debilitamiento no </w:t>
      </w:r>
      <w:r w:rsidR="00AF4C1A">
        <w:t xml:space="preserve">son derivaciones, ya que estas </w:t>
      </w:r>
      <w:r w:rsidR="00BD52B1">
        <w:t xml:space="preserve">usan conectivos lógicos </w:t>
      </w:r>
      <w:r w:rsidR="00227927">
        <w:t>como la implicación y la consecuencia, mientras que la derivación solo usa equivalencias</w:t>
      </w:r>
    </w:p>
    <w:p w14:paraId="5D5FF48F" w14:textId="756F151D" w:rsidR="00811745" w:rsidRDefault="00811745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1174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5.4: 8,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81174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10,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81174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11</w:t>
      </w:r>
    </w:p>
    <w:p w14:paraId="122DDA74" w14:textId="6F8C39FC" w:rsidR="00FB5827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19962B8" wp14:editId="6B10870E">
            <wp:extent cx="5612130" cy="958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3EBB" w14:textId="54035C14" w:rsidR="00CF16ED" w:rsidRDefault="00CF16ED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a)</w:t>
      </w:r>
    </w:p>
    <w:p w14:paraId="3CCE890F" w14:textId="766C7AB6" w:rsidR="00CF16ED" w:rsidRPr="00CF16ED" w:rsidRDefault="00CF16ED" w:rsidP="00CF16ED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ϕ </w:t>
      </w:r>
      <w:r w:rsidR="00F449AF"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 w:rsidR="00F449A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Suposición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7EDEA5CB" w14:textId="77777777" w:rsidR="000A0B7E" w:rsidRPr="000A0B7E" w:rsidRDefault="000A0B7E" w:rsidP="00CF16ED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v(ϕ) = T</w:t>
      </w:r>
      <w:r w:rsidR="00CF16ED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de coherencia en 1</w:t>
      </w:r>
    </w:p>
    <w:p w14:paraId="633EF1C3" w14:textId="77777777" w:rsidR="000A0B7E" w:rsidRPr="000A0B7E" w:rsidRDefault="000A0B7E" w:rsidP="00CF16ED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v(ϕ ˅ ψ) = T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Meta teorema 2.23 </w:t>
      </w:r>
    </w:p>
    <w:p w14:paraId="66A7F232" w14:textId="75E20737" w:rsidR="00CF16ED" w:rsidRPr="00F449AF" w:rsidRDefault="000A0B7E" w:rsidP="00CF16ED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(ϕ ˅ ψ)</w:t>
      </w:r>
      <w:r w:rsidR="00CF16ED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449A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449AF"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 w:rsid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 w:rsid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ab/>
        <w:t>Meta teorema de completitud en 3</w:t>
      </w:r>
    </w:p>
    <w:p w14:paraId="77904CDF" w14:textId="2A09DFCB" w:rsidR="00F449AF" w:rsidRDefault="00F449AF" w:rsidP="00F449A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b)</w:t>
      </w:r>
    </w:p>
    <w:p w14:paraId="70BDCA10" w14:textId="6CE90B4C" w:rsidR="00F449AF" w:rsidRPr="00CF16ED" w:rsidRDefault="00F449AF" w:rsidP="00F449AF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(ϕ ˄ ψ)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Suposición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3BFDCA6A" w14:textId="6E403D19" w:rsidR="00F449AF" w:rsidRPr="000A0B7E" w:rsidRDefault="00F449AF" w:rsidP="00F449AF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v(ϕ ˄ ψ) = T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de coherencia en 1</w:t>
      </w:r>
    </w:p>
    <w:p w14:paraId="124B0F11" w14:textId="0A797D4E" w:rsidR="00F449AF" w:rsidRPr="000A0B7E" w:rsidRDefault="00F449AF" w:rsidP="00F449AF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v(ϕ</w:t>
      </w:r>
      <w:r w:rsidR="004000A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4000A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= v(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ψ)</w:t>
      </w:r>
      <w:r w:rsidR="004000A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T</w:t>
      </w:r>
      <w:r w:rsidR="004000A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000A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000A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Meta teorema 2.23 </w:t>
      </w:r>
      <w:r w:rsidR="00277F8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caso ˄</w:t>
      </w:r>
    </w:p>
    <w:p w14:paraId="20A30BD6" w14:textId="01F8F5E9" w:rsidR="00F449AF" w:rsidRPr="004000AF" w:rsidRDefault="00F449AF" w:rsidP="00F449AF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ϕ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Cambria Math" w:eastAsia="Times New Roman" w:hAnsi="Cambria Math" w:cs="Cambria Math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4000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Meta teorema de completitud en 3</w:t>
      </w:r>
    </w:p>
    <w:p w14:paraId="0C144DCA" w14:textId="033E657F" w:rsidR="004000AF" w:rsidRDefault="004000AF" w:rsidP="004000A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c)</w:t>
      </w:r>
    </w:p>
    <w:p w14:paraId="18DE6278" w14:textId="24BAACBE" w:rsidR="004000AF" w:rsidRPr="000A0B7E" w:rsidRDefault="004000AF" w:rsidP="004000A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(v(ϕ) y v(ψ) )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Suposición </w:t>
      </w:r>
    </w:p>
    <w:p w14:paraId="267461CC" w14:textId="3D8D3C1B" w:rsidR="004000AF" w:rsidRPr="004000AF" w:rsidRDefault="004000AF" w:rsidP="004000A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v(ϕ) = v(ψ) = T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de coherencia en 1</w:t>
      </w:r>
    </w:p>
    <w:p w14:paraId="2881B5C3" w14:textId="17D5FA9C" w:rsidR="004000AF" w:rsidRPr="00591A84" w:rsidRDefault="00591A84" w:rsidP="004000A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v(ϕ ˄ ψ) = T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2.23</w:t>
      </w:r>
      <w:r w:rsidR="00277F8F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caso ˄</w:t>
      </w:r>
    </w:p>
    <w:p w14:paraId="735E49B4" w14:textId="284D1BD3" w:rsidR="004000AF" w:rsidRPr="00591A84" w:rsidRDefault="00591A84" w:rsidP="004000AF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(ϕ ˄ ψ)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de completitud en 3</w:t>
      </w:r>
    </w:p>
    <w:p w14:paraId="741A0FD4" w14:textId="57CEA0AC" w:rsidR="00227875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CF6D860" wp14:editId="14D7B850">
            <wp:extent cx="5353797" cy="40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D84B" w14:textId="77777777" w:rsidR="00277F8F" w:rsidRPr="00277F8F" w:rsidRDefault="00277F8F" w:rsidP="00277F8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>Γ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DS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Suposición</w:t>
      </w:r>
      <w:r>
        <w:tab/>
      </w:r>
    </w:p>
    <w:p w14:paraId="729BC0E6" w14:textId="350F75EF" w:rsidR="00277F8F" w:rsidRPr="00277F8F" w:rsidRDefault="00277F8F" w:rsidP="00277F8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>
        <w:rPr>
          <w:rFonts w:ascii="Cambria Math" w:hAnsi="Cambria Math"/>
        </w:rPr>
        <w:t>⊨</w:t>
      </w:r>
      <w:r>
        <w:t xml:space="preserve"> </w:t>
      </w:r>
      <w:r>
        <w:rPr>
          <w:rFonts w:cstheme="minorHAnsi"/>
        </w:rPr>
        <w:t>ϕ</w:t>
      </w:r>
      <w:r>
        <w:tab/>
      </w:r>
      <w:r w:rsidR="006C27B5">
        <w:tab/>
      </w:r>
      <w:r w:rsidR="006C27B5">
        <w:tab/>
      </w:r>
      <w:r w:rsidR="006C27B5">
        <w:tab/>
      </w:r>
      <w:r w:rsidR="006C27B5">
        <w:tab/>
        <w:t>Meta teorema de coherencia en 1</w:t>
      </w:r>
    </w:p>
    <w:p w14:paraId="4B559C06" w14:textId="7CB6FBB9" w:rsidR="00277F8F" w:rsidRPr="00277F8F" w:rsidRDefault="00277F8F" w:rsidP="00277F8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v(ϕ) = T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6C27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Definición 2</w:t>
      </w:r>
    </w:p>
    <w:p w14:paraId="7BA5CBD2" w14:textId="07A42EEC" w:rsidR="00277F8F" w:rsidRPr="00277F8F" w:rsidRDefault="00277F8F" w:rsidP="00277F8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lastRenderedPageBreak/>
        <w:t>Γ es satisfacible</w:t>
      </w:r>
      <w:r>
        <w:tab/>
      </w:r>
      <w:r>
        <w:tab/>
      </w:r>
      <w:r>
        <w:tab/>
      </w:r>
      <w:r>
        <w:tab/>
        <w:t>Definición 2</w:t>
      </w:r>
    </w:p>
    <w:p w14:paraId="5C66C299" w14:textId="40B949F9" w:rsidR="00277F8F" w:rsidRPr="00277F8F" w:rsidRDefault="00277F8F" w:rsidP="00277F8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v(¬ϕ) = F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2.23 caso ¬</w:t>
      </w:r>
    </w:p>
    <w:p w14:paraId="71C8D5A7" w14:textId="566EE8FD" w:rsidR="00277F8F" w:rsidRPr="006C27B5" w:rsidRDefault="00277F8F" w:rsidP="00277F8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Pr="00277F8F">
        <w:rPr>
          <w:rFonts w:ascii="Cambria Math" w:eastAsiaTheme="minorEastAsia" w:hAnsi="Cambria Math"/>
        </w:rPr>
        <w:t>⊭</w:t>
      </w:r>
      <w:r>
        <w:rPr>
          <w:rFonts w:ascii="Cambria Math" w:eastAsiaTheme="minorEastAsia" w:hAnsi="Cambria Math"/>
        </w:rPr>
        <w:t xml:space="preserve"> ¬ϕ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Definición 3</w:t>
      </w:r>
    </w:p>
    <w:p w14:paraId="34D15789" w14:textId="447748EF" w:rsidR="006C27B5" w:rsidRDefault="006C27B5" w:rsidP="006C27B5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6C27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¬ϕ es insatisfacible</w:t>
      </w:r>
      <w:r w:rsidRPr="006C27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6C27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Pr="006C27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Definición 4 y 6</w:t>
      </w:r>
    </w:p>
    <w:p w14:paraId="2F35DD61" w14:textId="514CC884" w:rsidR="006C27B5" w:rsidRPr="006C27B5" w:rsidRDefault="006C27B5" w:rsidP="006C27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Segunda parte demostración</w:t>
      </w:r>
    </w:p>
    <w:p w14:paraId="5E17F3B1" w14:textId="2A9A0533" w:rsidR="006C27B5" w:rsidRPr="006C27B5" w:rsidRDefault="006C27B5" w:rsidP="006C27B5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Pr="00277F8F">
        <w:rPr>
          <w:rFonts w:ascii="Cambria Math" w:eastAsiaTheme="minorEastAsia" w:hAnsi="Cambria Math"/>
        </w:rPr>
        <w:t>⊭</w:t>
      </w:r>
      <w:r>
        <w:t xml:space="preserve"> ¬</w:t>
      </w:r>
      <w:r>
        <w:rPr>
          <w:rFonts w:cstheme="minorHAnsi"/>
        </w:rPr>
        <w:t>ϕ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Suposición</w:t>
      </w:r>
    </w:p>
    <w:p w14:paraId="224ACCA8" w14:textId="151A1A8C" w:rsidR="006C27B5" w:rsidRPr="00392C0F" w:rsidRDefault="006C27B5" w:rsidP="006C27B5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>v(¬</w:t>
      </w:r>
      <w:r>
        <w:rPr>
          <w:rFonts w:cstheme="minorHAnsi"/>
        </w:rPr>
        <w:t>ϕ</w:t>
      </w:r>
      <w:r>
        <w:t>) = F</w:t>
      </w:r>
      <w:r>
        <w:tab/>
      </w:r>
      <w:r>
        <w:tab/>
      </w:r>
      <w:r>
        <w:tab/>
      </w:r>
      <w:r>
        <w:tab/>
      </w:r>
      <w:r w:rsidR="00392C0F">
        <w:t>Definición 1</w:t>
      </w:r>
    </w:p>
    <w:p w14:paraId="4C452E9D" w14:textId="3FA13212" w:rsidR="00392C0F" w:rsidRPr="00392C0F" w:rsidRDefault="00392C0F" w:rsidP="006C27B5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>v(</w:t>
      </w:r>
      <w:r>
        <w:rPr>
          <w:rFonts w:cstheme="minorHAnsi"/>
        </w:rPr>
        <w:t>ϕ</w:t>
      </w:r>
      <w:r>
        <w:t>) = T</w:t>
      </w:r>
      <w:r>
        <w:tab/>
      </w:r>
      <w:r>
        <w:tab/>
      </w:r>
      <w:r>
        <w:tab/>
      </w:r>
      <w:r>
        <w:tab/>
      </w:r>
      <w:r>
        <w:tab/>
        <w:t>Meta teorema 2.23 caso ¬</w:t>
      </w:r>
    </w:p>
    <w:p w14:paraId="260AB854" w14:textId="031D14B3" w:rsidR="00392C0F" w:rsidRPr="006C27B5" w:rsidRDefault="00392C0F" w:rsidP="006C27B5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>Γ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DS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completitud en 3</w:t>
      </w:r>
    </w:p>
    <w:p w14:paraId="12E3E797" w14:textId="195D8C05" w:rsidR="006C27B5" w:rsidRPr="006C27B5" w:rsidRDefault="006C27B5" w:rsidP="006C27B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Así</w:t>
      </w:r>
      <w:r>
        <w:rPr>
          <w:rFonts w:cstheme="minorHAnsi"/>
        </w:rPr>
        <w:t xml:space="preserve">, </w:t>
      </w:r>
      <w:r>
        <w:t>Γ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DS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sii </w:t>
      </w:r>
      <w:r>
        <w:t xml:space="preserve">Γ </w:t>
      </w:r>
      <w:r w:rsidRPr="00277F8F">
        <w:rPr>
          <w:rFonts w:ascii="Cambria Math" w:eastAsiaTheme="minorEastAsia" w:hAnsi="Cambria Math"/>
        </w:rPr>
        <w:t>⊭</w:t>
      </w:r>
      <w:r>
        <w:rPr>
          <w:rFonts w:ascii="Cambria Math" w:eastAsiaTheme="minorEastAsia" w:hAnsi="Cambria Math"/>
        </w:rPr>
        <w:t xml:space="preserve"> ¬ϕ</w:t>
      </w:r>
      <w:r>
        <w:rPr>
          <w:rFonts w:ascii="Cambria Math" w:eastAsiaTheme="minorEastAsia" w:hAnsi="Cambria Math"/>
        </w:rPr>
        <w:tab/>
      </w:r>
    </w:p>
    <w:p w14:paraId="32C69BF2" w14:textId="2257FABE" w:rsidR="00FB5827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43B1F65" wp14:editId="5EB4E82F">
            <wp:extent cx="5612130" cy="7893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47E2" w14:textId="7C460F6B" w:rsidR="00227875" w:rsidRDefault="00595A26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a)</w:t>
      </w:r>
    </w:p>
    <w:p w14:paraId="54205816" w14:textId="4336F55E" w:rsidR="00227875" w:rsidRDefault="00227875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(ϕ </w:t>
      </w:r>
      <w:r w:rsidR="00CB52B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˅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ψ)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Suposición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51E6BB1D" w14:textId="318FDC91" w:rsidR="00CB52B6" w:rsidRPr="00CB52B6" w:rsidRDefault="00CB52B6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(ψ ˅ ϕ)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Axioma 5</w:t>
      </w:r>
    </w:p>
    <w:p w14:paraId="0DA29737" w14:textId="325F4F49" w:rsidR="00CB52B6" w:rsidRPr="00CB52B6" w:rsidRDefault="00CB52B6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(¬(¬ψ) ˅ ϕ)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 w:rsidR="00715990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ab/>
      </w:r>
      <w:r w:rsidR="00715990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ab/>
      </w:r>
      <w:r w:rsidRPr="00CB52B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Lema: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4.15.6, Leibniz ϕ por [p ˅ ϕ]</w:t>
      </w:r>
      <w:r w:rsidRPr="00715990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715990" w:rsidRPr="00715990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en 2</w:t>
      </w:r>
    </w:p>
    <w:p w14:paraId="0C6389E7" w14:textId="7AD9D9A8" w:rsidR="00CB52B6" w:rsidRPr="00CB52B6" w:rsidRDefault="00CB52B6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¬ψ → ϕ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Teorema 4.28.1</w:t>
      </w:r>
    </w:p>
    <w:p w14:paraId="1E31E2E3" w14:textId="1E65CB46" w:rsidR="00CB52B6" w:rsidRPr="005923FC" w:rsidRDefault="00CB52B6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="005923FC" w:rsidRPr="005923FC">
        <w:rPr>
          <w:rFonts w:ascii="Cambria Math" w:eastAsiaTheme="minorEastAsia" w:hAnsi="Cambria Math" w:cs="Cambria Math"/>
        </w:rPr>
        <w:t>∪</w:t>
      </w:r>
      <w:r w:rsidR="005923FC">
        <w:rPr>
          <w:rFonts w:ascii="Cambria Math" w:eastAsiaTheme="minorEastAsia" w:hAnsi="Cambria Math" w:cs="Cambria Math"/>
        </w:rPr>
        <w:t xml:space="preserve"> {¬ψ} </w:t>
      </w:r>
      <w:r w:rsidR="005923FC"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 w:rsidR="005923FC" w:rsidRP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 w:rsid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 w:rsidR="005923FC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 w:rsid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5.10</w:t>
      </w:r>
    </w:p>
    <w:p w14:paraId="45991FCD" w14:textId="7E5C08B7" w:rsidR="005923FC" w:rsidRPr="00715990" w:rsidRDefault="00715990" w:rsidP="0022787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Pr="005923FC">
        <w:rPr>
          <w:rFonts w:ascii="Cambria Math" w:eastAsiaTheme="minorEastAsia" w:hAnsi="Cambria Math" w:cs="Cambria Math"/>
        </w:rPr>
        <w:t>∪</w:t>
      </w:r>
      <w:r>
        <w:rPr>
          <w:rFonts w:ascii="Cambria Math" w:eastAsiaTheme="minorEastAsia" w:hAnsi="Cambria Math" w:cs="Cambria Math"/>
        </w:rPr>
        <w:t xml:space="preserve"> {¬ψ} </w:t>
      </w:r>
      <w:r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 xml:space="preserve">⊨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de coherencia</w:t>
      </w:r>
    </w:p>
    <w:p w14:paraId="725F4EFF" w14:textId="3E404B10" w:rsidR="00715990" w:rsidRPr="00715990" w:rsidRDefault="00715990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Pr="005923FC">
        <w:rPr>
          <w:rFonts w:ascii="Cambria Math" w:eastAsiaTheme="minorEastAsia" w:hAnsi="Cambria Math" w:cs="Cambria Math"/>
        </w:rPr>
        <w:t>∪</w:t>
      </w:r>
      <w:r>
        <w:rPr>
          <w:rFonts w:ascii="Cambria Math" w:eastAsiaTheme="minorEastAsia" w:hAnsi="Cambria Math" w:cs="Cambria Math"/>
        </w:rPr>
        <w:t xml:space="preserve"> {¬ψ} es satisfacible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Definición de 5</w:t>
      </w:r>
      <w:r w:rsidRPr="0071599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6DE33791" w14:textId="3EF7853D" w:rsidR="00715990" w:rsidRPr="00CB52B6" w:rsidRDefault="00715990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(¬(¬ϕ) ˅ ψ)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ab/>
      </w:r>
      <w:r w:rsidRPr="00CB52B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Lema: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Teorema 4.15.6, Leibniz ϕ por [p ˅ ϕ]</w:t>
      </w:r>
      <w:r w:rsidRPr="00715990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 en 1</w:t>
      </w:r>
    </w:p>
    <w:p w14:paraId="40D79CC7" w14:textId="74EC8416" w:rsidR="00715990" w:rsidRPr="00CB52B6" w:rsidRDefault="00715990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¬ϕ → ψ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Teorema 4.28.1</w:t>
      </w:r>
    </w:p>
    <w:p w14:paraId="2AA655BC" w14:textId="43A934B1" w:rsidR="00715990" w:rsidRPr="005923FC" w:rsidRDefault="00715990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Pr="005923FC">
        <w:rPr>
          <w:rFonts w:ascii="Cambria Math" w:eastAsiaTheme="minorEastAsia" w:hAnsi="Cambria Math" w:cs="Cambria Math"/>
        </w:rPr>
        <w:t>∪</w:t>
      </w:r>
      <w:r>
        <w:rPr>
          <w:rFonts w:ascii="Cambria Math" w:eastAsiaTheme="minorEastAsia" w:hAnsi="Cambria Math" w:cs="Cambria Math"/>
        </w:rPr>
        <w:t xml:space="preserve"> {¬ϕ}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 w:rsidRP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5.10</w:t>
      </w:r>
    </w:p>
    <w:p w14:paraId="4A33E629" w14:textId="0FE68D3D" w:rsidR="00715990" w:rsidRPr="00715990" w:rsidRDefault="00715990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Pr="005923FC">
        <w:rPr>
          <w:rFonts w:ascii="Cambria Math" w:eastAsiaTheme="minorEastAsia" w:hAnsi="Cambria Math" w:cs="Cambria Math"/>
        </w:rPr>
        <w:t>∪</w:t>
      </w:r>
      <w:r>
        <w:rPr>
          <w:rFonts w:ascii="Cambria Math" w:eastAsiaTheme="minorEastAsia" w:hAnsi="Cambria Math" w:cs="Cambria Math"/>
        </w:rPr>
        <w:t xml:space="preserve"> {¬ϕ} </w:t>
      </w:r>
      <w:r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 xml:space="preserve">⊨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Meta teorema de coherencia</w:t>
      </w:r>
    </w:p>
    <w:p w14:paraId="44119D11" w14:textId="411AFAD3" w:rsidR="00715990" w:rsidRPr="00227875" w:rsidRDefault="00715990" w:rsidP="0071599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Pr="005923FC">
        <w:rPr>
          <w:rFonts w:ascii="Cambria Math" w:eastAsiaTheme="minorEastAsia" w:hAnsi="Cambria Math" w:cs="Cambria Math"/>
        </w:rPr>
        <w:t>∪</w:t>
      </w:r>
      <w:r>
        <w:rPr>
          <w:rFonts w:ascii="Cambria Math" w:eastAsiaTheme="minorEastAsia" w:hAnsi="Cambria Math" w:cs="Cambria Math"/>
        </w:rPr>
        <w:t xml:space="preserve"> {¬ϕ} es satisfacible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Definición de 5</w:t>
      </w:r>
    </w:p>
    <w:p w14:paraId="4CCE1B9B" w14:textId="56229CF3" w:rsidR="00715990" w:rsidRDefault="00715990" w:rsidP="00715990">
      <w:pPr>
        <w:shd w:val="clear" w:color="auto" w:fill="FFFFFF"/>
        <w:spacing w:before="100" w:beforeAutospacing="1" w:after="100" w:afterAutospacing="1" w:line="240" w:lineRule="auto"/>
        <w:rPr>
          <w:rFonts w:ascii="Cambria Math" w:eastAsiaTheme="minorEastAsia" w:hAnsi="Cambria Math" w:cs="Cambria Math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Así </w:t>
      </w:r>
      <w:r>
        <w:t xml:space="preserve">Γ </w:t>
      </w:r>
      <w:r w:rsidRPr="005923FC">
        <w:rPr>
          <w:rFonts w:ascii="Cambria Math" w:eastAsiaTheme="minorEastAsia" w:hAnsi="Cambria Math" w:cs="Cambria Math"/>
        </w:rPr>
        <w:t>∪</w:t>
      </w:r>
      <w:r>
        <w:rPr>
          <w:rFonts w:ascii="Cambria Math" w:eastAsiaTheme="minorEastAsia" w:hAnsi="Cambria Math" w:cs="Cambria Math"/>
        </w:rPr>
        <w:t xml:space="preserve"> {¬ϕ</w:t>
      </w:r>
      <w:r w:rsidR="00595A26">
        <w:rPr>
          <w:rFonts w:ascii="Cambria Math" w:eastAsiaTheme="minorEastAsia" w:hAnsi="Cambria Math" w:cs="Cambria Math"/>
        </w:rPr>
        <w:t>} o {</w:t>
      </w:r>
      <w:r>
        <w:rPr>
          <w:rFonts w:ascii="Cambria Math" w:eastAsiaTheme="minorEastAsia" w:hAnsi="Cambria Math" w:cs="Cambria Math"/>
        </w:rPr>
        <w:t>¬ψ }</w:t>
      </w:r>
      <w:r w:rsidR="00595A26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s</w:t>
      </w:r>
      <w:r w:rsidR="00595A26">
        <w:rPr>
          <w:rFonts w:ascii="Cambria Math" w:eastAsiaTheme="minorEastAsia" w:hAnsi="Cambria Math" w:cs="Cambria Math"/>
        </w:rPr>
        <w:t>on</w:t>
      </w:r>
      <w:r>
        <w:rPr>
          <w:rFonts w:ascii="Cambria Math" w:eastAsiaTheme="minorEastAsia" w:hAnsi="Cambria Math" w:cs="Cambria Math"/>
        </w:rPr>
        <w:t xml:space="preserve"> satisfacible</w:t>
      </w:r>
    </w:p>
    <w:p w14:paraId="26CA6D50" w14:textId="5D4FB7BF" w:rsidR="00595A26" w:rsidRDefault="00595A26" w:rsidP="0071599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b)</w:t>
      </w:r>
    </w:p>
    <w:p w14:paraId="6B274A06" w14:textId="10818C59" w:rsidR="00595A26" w:rsidRPr="00595A26" w:rsidRDefault="00595A26" w:rsidP="00595A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 w:rsidRP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DS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(¬(ϕ ˅ ψ))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Suposición</w:t>
      </w:r>
    </w:p>
    <w:p w14:paraId="2F3BA18A" w14:textId="4E3D2A2C" w:rsidR="00595A26" w:rsidRPr="00595A26" w:rsidRDefault="00595A26" w:rsidP="00595A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 w:rsidRP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DS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(¬ϕ ˄ ¬ψ)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Teorema 4.25.3</w:t>
      </w:r>
    </w:p>
    <w:p w14:paraId="1F8BB070" w14:textId="05724542" w:rsidR="00595A26" w:rsidRPr="00595A26" w:rsidRDefault="00595A26" w:rsidP="00595A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>v(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(¬ϕ ˄ ¬ψ)</w:t>
      </w:r>
      <w:r>
        <w:t>) = T</w:t>
      </w:r>
      <w:r>
        <w:tab/>
      </w:r>
      <w:r>
        <w:tab/>
      </w:r>
      <w:r>
        <w:tab/>
        <w:t>Meta teorema de coherencia en 2</w:t>
      </w:r>
    </w:p>
    <w:p w14:paraId="1B87B5B3" w14:textId="050D0B30" w:rsidR="00595A26" w:rsidRPr="00595A26" w:rsidRDefault="00595A26" w:rsidP="00595A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>Γ es satisfacible</w:t>
      </w:r>
    </w:p>
    <w:p w14:paraId="6C048BC0" w14:textId="13FCBA5B" w:rsidR="00595A26" w:rsidRPr="00595A26" w:rsidRDefault="00595A26" w:rsidP="00595A26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>v(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(¬ϕ) = v(¬ψ)</w:t>
      </w:r>
      <w:r>
        <w:t>) = T</w:t>
      </w:r>
      <w:r>
        <w:tab/>
      </w:r>
      <w:r>
        <w:tab/>
      </w:r>
      <w:r>
        <w:tab/>
        <w:t>Meta teorema 4.23 en 3</w:t>
      </w:r>
    </w:p>
    <w:p w14:paraId="4E28F2F0" w14:textId="783830A6" w:rsidR="00595A26" w:rsidRPr="00595A26" w:rsidRDefault="00595A26" w:rsidP="00595A26">
      <w:pPr>
        <w:shd w:val="clear" w:color="auto" w:fill="FFFFFF"/>
        <w:spacing w:before="100" w:beforeAutospacing="1" w:after="100" w:afterAutospacing="1" w:line="240" w:lineRule="auto"/>
        <w:rPr>
          <w:rFonts w:ascii="Cambria Math" w:eastAsiaTheme="minorEastAsia" w:hAnsi="Cambria Math" w:cs="Cambria Math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Así </w:t>
      </w:r>
      <w:r>
        <w:t xml:space="preserve">Γ </w:t>
      </w:r>
      <w:r w:rsidRPr="005923FC">
        <w:rPr>
          <w:rFonts w:ascii="Cambria Math" w:eastAsiaTheme="minorEastAsia" w:hAnsi="Cambria Math" w:cs="Cambria Math"/>
        </w:rPr>
        <w:t>∪</w:t>
      </w:r>
      <w:r>
        <w:rPr>
          <w:rFonts w:ascii="Cambria Math" w:eastAsiaTheme="minorEastAsia" w:hAnsi="Cambria Math" w:cs="Cambria Math"/>
        </w:rPr>
        <w:t xml:space="preserve"> {¬ϕ,¬ψ } es satisfacible</w:t>
      </w:r>
    </w:p>
    <w:p w14:paraId="14940FF0" w14:textId="66414DC4" w:rsidR="00811745" w:rsidRPr="00811745" w:rsidRDefault="00811745" w:rsidP="0071599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1174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Sección 5.5: 19,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81174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26,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81174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27</w:t>
      </w:r>
    </w:p>
    <w:p w14:paraId="62448796" w14:textId="4B3C62E0" w:rsidR="00392C0F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6AA01FD" wp14:editId="269784BC">
            <wp:extent cx="5612130" cy="7385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794A" w14:textId="56C0218D" w:rsidR="000E482F" w:rsidRDefault="00835FD0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Por el meta teorema de coherencia, cuando v(</w:t>
      </w:r>
      <w:r w:rsidR="00793A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793A2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793A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793A2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793A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793A2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= T, v(</w:t>
      </w:r>
      <w:r w:rsidR="00793A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 w:rsidR="00793A2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793A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˄</w:t>
      </w:r>
      <w:r w:rsidR="00793A2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793A2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 → ¬ψ</w:t>
      </w:r>
      <w:r w:rsidR="00793A2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T</w:t>
      </w:r>
    </w:p>
    <w:p w14:paraId="202C18CD" w14:textId="36C786DD" w:rsidR="00793A2C" w:rsidRDefault="00793A2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Así partiendo de</w:t>
      </w:r>
    </w:p>
    <w:p w14:paraId="3072F609" w14:textId="0F7C4305" w:rsidR="00793A2C" w:rsidRDefault="00793A2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T</w:t>
      </w:r>
    </w:p>
    <w:p w14:paraId="5964EA45" w14:textId="18C62451" w:rsidR="00793A2C" w:rsidRDefault="00793A2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 tienen 3 casos</w:t>
      </w:r>
    </w:p>
    <w:p w14:paraId="7239C707" w14:textId="602E7F65" w:rsidR="00793A2C" w:rsidRDefault="00793A2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v(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T</w:t>
      </w:r>
      <w:r w:rsidR="005A762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A762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v(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F</w:t>
      </w:r>
      <w:r w:rsidR="005A762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5A762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F v(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T</w:t>
      </w:r>
    </w:p>
    <w:p w14:paraId="67E6601B" w14:textId="5AE4841A" w:rsidR="005A762C" w:rsidRDefault="005A762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Por metateorema 2.23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Por metateorema 2.23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Por metateorema 2.23</w:t>
      </w:r>
    </w:p>
    <w:p w14:paraId="71BC4EF8" w14:textId="05AA76F5" w:rsidR="005A762C" w:rsidRDefault="005A762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→ ¬ψ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T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→ ¬ψ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T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→ ¬ψ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T</w:t>
      </w:r>
    </w:p>
    <w:p w14:paraId="693E659B" w14:textId="3EF5DC9B" w:rsidR="00793A2C" w:rsidRDefault="005A762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Por metateorema de completitud para los 3 casos</w:t>
      </w:r>
    </w:p>
    <w:p w14:paraId="7F782379" w14:textId="781173E4" w:rsidR="005A762C" w:rsidRDefault="005A762C" w:rsidP="008117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 w:rsidRP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ϕ) → ¬ψ</w:t>
      </w:r>
    </w:p>
    <w:p w14:paraId="7206255E" w14:textId="5504FA39" w:rsidR="005A762C" w:rsidRDefault="005A762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El caso contrario, es similar, solo se parte de que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v(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 → ¬ψ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= T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y mediante valuaciones, se llega a:</w:t>
      </w:r>
    </w:p>
    <w:p w14:paraId="61B0C1BA" w14:textId="4AB15618" w:rsidR="005A762C" w:rsidRDefault="005A762C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t xml:space="preserve">Γ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 w:rsidRP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DS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ψ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ϕ</w:t>
      </w:r>
      <w:bookmarkStart w:id="0" w:name="_GoBack"/>
      <w:bookmarkEnd w:id="0"/>
    </w:p>
    <w:p w14:paraId="1DCBEFF3" w14:textId="3E8BCCB4" w:rsidR="00FB5827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F389F1B" wp14:editId="5C21344F">
            <wp:extent cx="5612130" cy="4857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E9FF" w14:textId="3C3C1330" w:rsidR="00E20D47" w:rsidRDefault="00E20D4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par(ab)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par(a)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˅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par(b)</w:t>
      </w:r>
    </w:p>
    <w:p w14:paraId="7F705EFE" w14:textId="5C3AA1CD" w:rsidR="00195B5D" w:rsidRDefault="006E7D44" w:rsidP="006E7D44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Se usará la técnica de </w:t>
      </w:r>
      <w:r w:rsidR="000D544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contra positiva para demostrar, entonces:</w:t>
      </w:r>
    </w:p>
    <w:p w14:paraId="5A7538D3" w14:textId="3B9F41E6" w:rsidR="000D5441" w:rsidRDefault="000D5441" w:rsidP="000D5441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impar(a)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impar(b)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impar(ab)</w:t>
      </w:r>
    </w:p>
    <w:p w14:paraId="3FAFE872" w14:textId="5F701E5E" w:rsidR="000D5441" w:rsidRDefault="000D5441" w:rsidP="006E7D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Demostración</w:t>
      </w:r>
    </w:p>
    <w:p w14:paraId="2C82BCFF" w14:textId="63E7DEF7" w:rsidR="000D5441" w:rsidRDefault="000D5441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Impar(ab)</w:t>
      </w:r>
    </w:p>
    <w:p w14:paraId="001DD1A9" w14:textId="2E994A0B" w:rsidR="006E7D44" w:rsidRDefault="006E7D44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0D544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suposición del antecedente</w:t>
      </w:r>
    </w:p>
    <w:p w14:paraId="2409212C" w14:textId="33A4FAF0" w:rsidR="006E7D44" w:rsidRDefault="000D5441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impar((2k+1)(2k+1))</w:t>
      </w:r>
    </w:p>
    <w:p w14:paraId="5B3B8F18" w14:textId="7ACB8172" w:rsidR="000D5441" w:rsidRDefault="000D5441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aritmética</w:t>
      </w:r>
    </w:p>
    <w:p w14:paraId="43DC7043" w14:textId="659CCFF1" w:rsidR="000D5441" w:rsidRDefault="000D5441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impar((2k+1)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  <w:t>2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4BE242AB" w14:textId="5517B9E4" w:rsidR="000D5441" w:rsidRDefault="000D5441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aritmética</w:t>
      </w:r>
    </w:p>
    <w:p w14:paraId="14695EB3" w14:textId="22F2D8AB" w:rsidR="000D5441" w:rsidRDefault="000D5441" w:rsidP="000D5441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impar((4k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perscript"/>
          <w:lang w:eastAsia="es-CO"/>
          <w14:ligatures w14:val="none"/>
        </w:rPr>
        <w:t>2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+ 4k + 1))</w:t>
      </w:r>
    </w:p>
    <w:p w14:paraId="596EE97E" w14:textId="33FDA245" w:rsidR="000D5441" w:rsidRDefault="000D5441" w:rsidP="000D5441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 w:rsidR="00E559A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aritmética</w:t>
      </w:r>
    </w:p>
    <w:p w14:paraId="1E086761" w14:textId="5DCA781F" w:rsidR="000D5441" w:rsidRDefault="000D5441" w:rsidP="000D5441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impar(2*2k(</w:t>
      </w:r>
      <w:r w:rsidR="00E559A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4k+1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E559A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+1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446EDD6" w14:textId="150E159D" w:rsidR="00E559A8" w:rsidRDefault="00E559A8" w:rsidP="000D5441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≡ aritmética</w:t>
      </w:r>
    </w:p>
    <w:p w14:paraId="4D08E774" w14:textId="25C816C6" w:rsidR="00E559A8" w:rsidRDefault="00E559A8" w:rsidP="000D5441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Impar(2m + 1)</w:t>
      </w:r>
    </w:p>
    <w:p w14:paraId="4FB7B140" w14:textId="7DC48449" w:rsidR="000D5441" w:rsidRDefault="00E559A8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definición de impar con m = 2k(4k + 1)</w:t>
      </w:r>
    </w:p>
    <w:p w14:paraId="6DD2CD7D" w14:textId="4F8AFE4D" w:rsidR="000D5441" w:rsidRDefault="00E559A8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true</w:t>
      </w:r>
    </w:p>
    <w:p w14:paraId="77B2BBA1" w14:textId="1FB39C2A" w:rsidR="00E559A8" w:rsidRDefault="00E559A8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Por el meta teorema 5.16 se concluye que </w:t>
      </w:r>
      <w:r>
        <w:t xml:space="preserve">Γ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 w:rsidRP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DS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par(ab)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par(a)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˅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par(b)</w:t>
      </w:r>
    </w:p>
    <w:p w14:paraId="3A39A1BD" w14:textId="77777777" w:rsidR="00195B5D" w:rsidRDefault="00195B5D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487AB7D9" w14:textId="0484C201" w:rsidR="00E559A8" w:rsidRPr="00811745" w:rsidRDefault="00FB5827" w:rsidP="0081174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B582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BC0D52E" wp14:editId="3CAF6AC2">
            <wp:extent cx="5612130" cy="2514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8FC3" w14:textId="3E7063D0" w:rsidR="00E559A8" w:rsidRDefault="00E559A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impar(ab)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→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impar(a)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impar(b) </w:t>
      </w:r>
    </w:p>
    <w:p w14:paraId="486E3E32" w14:textId="77777777" w:rsidR="00E559A8" w:rsidRDefault="00E559A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 usará la técnica de contra positiva para demostrar, entonces:</w:t>
      </w:r>
    </w:p>
    <w:p w14:paraId="7DE37ADB" w14:textId="78D51875" w:rsidR="00E559A8" w:rsidRDefault="00E559A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par(a)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˅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par(b) 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→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par(ab) </w:t>
      </w:r>
    </w:p>
    <w:p w14:paraId="22183E76" w14:textId="4FB7EAF1" w:rsidR="00E559A8" w:rsidRDefault="00E559A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par(ab)</w:t>
      </w:r>
    </w:p>
    <w:p w14:paraId="5DBD0899" w14:textId="2FFDED52" w:rsidR="00E559A8" w:rsidRDefault="00E559A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suposición del antecedente</w:t>
      </w:r>
    </w:p>
    <w:p w14:paraId="28A3D3B7" w14:textId="30BDA85D" w:rsidR="00E559A8" w:rsidRDefault="00E559A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par(2kb)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 xml:space="preserve">o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par(a2k)</w:t>
      </w:r>
    </w:p>
    <w:p w14:paraId="1F5FEF69" w14:textId="66E78805" w:rsidR="00E559A8" w:rsidRDefault="00E559A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aritmética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aritmética</w:t>
      </w:r>
    </w:p>
    <w:p w14:paraId="7E9ABB2A" w14:textId="77777777" w:rsidR="00E559A8" w:rsidRDefault="00E559A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par(2m)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par(2m)</w:t>
      </w:r>
    </w:p>
    <w:p w14:paraId="110B2748" w14:textId="1DF135A3" w:rsidR="00E559A8" w:rsidRDefault="000E482F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definición par con m = kb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≡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definición par con m = ka</w:t>
      </w:r>
    </w:p>
    <w:p w14:paraId="2AD08E56" w14:textId="3B99F44A" w:rsidR="000E482F" w:rsidRDefault="000E482F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true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true</w:t>
      </w:r>
    </w:p>
    <w:p w14:paraId="50BA2E63" w14:textId="77777777" w:rsidR="000E482F" w:rsidRDefault="000E482F" w:rsidP="000E482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Por el meta teorema 5.16 se concluye que </w:t>
      </w:r>
      <w:r>
        <w:t xml:space="preserve">Γ </w:t>
      </w:r>
      <w:r w:rsidRPr="00F449AF">
        <w:rPr>
          <w:rFonts w:ascii="Cambria Math" w:eastAsia="Times New Roman" w:hAnsi="Cambria Math" w:cs="Cambria Math"/>
          <w:color w:val="212529"/>
          <w:kern w:val="0"/>
          <w:sz w:val="24"/>
          <w:szCs w:val="24"/>
          <w:lang w:eastAsia="es-CO"/>
          <w14:ligatures w14:val="none"/>
        </w:rPr>
        <w:t>⊢</w:t>
      </w:r>
      <w:r w:rsidRPr="005923FC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DS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impar(ab)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→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impar(a) </w:t>
      </w: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s-CO"/>
          <w14:ligatures w14:val="none"/>
        </w:rPr>
        <w:t>˄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impar(b) </w:t>
      </w:r>
    </w:p>
    <w:p w14:paraId="4E82DB28" w14:textId="635F0E73" w:rsidR="000E482F" w:rsidRDefault="000E482F" w:rsidP="000E482F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1C3D9DDE" w14:textId="69B7E2C0" w:rsidR="000E482F" w:rsidRDefault="000E482F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405A6528" w14:textId="580CD02A" w:rsidR="00E559A8" w:rsidRDefault="00E559A8" w:rsidP="00E559A8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78136F18" w14:textId="15B4A5B6" w:rsidR="00811745" w:rsidRDefault="00811745" w:rsidP="00B46C4F"/>
    <w:sectPr w:rsidR="00811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0168D" w14:textId="77777777" w:rsidR="001F3362" w:rsidRDefault="001F3362" w:rsidP="00580D6D">
      <w:pPr>
        <w:spacing w:after="0" w:line="240" w:lineRule="auto"/>
      </w:pPr>
      <w:r>
        <w:separator/>
      </w:r>
    </w:p>
  </w:endnote>
  <w:endnote w:type="continuationSeparator" w:id="0">
    <w:p w14:paraId="0FF377C7" w14:textId="77777777" w:rsidR="001F3362" w:rsidRDefault="001F3362" w:rsidP="00580D6D">
      <w:pPr>
        <w:spacing w:after="0" w:line="240" w:lineRule="auto"/>
      </w:pPr>
      <w:r>
        <w:continuationSeparator/>
      </w:r>
    </w:p>
  </w:endnote>
  <w:endnote w:type="continuationNotice" w:id="1">
    <w:p w14:paraId="5AF8CDB9" w14:textId="77777777" w:rsidR="001F3362" w:rsidRDefault="001F33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sans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5853C" w14:textId="77777777" w:rsidR="001F3362" w:rsidRDefault="001F3362" w:rsidP="00580D6D">
      <w:pPr>
        <w:spacing w:after="0" w:line="240" w:lineRule="auto"/>
      </w:pPr>
      <w:r>
        <w:separator/>
      </w:r>
    </w:p>
  </w:footnote>
  <w:footnote w:type="continuationSeparator" w:id="0">
    <w:p w14:paraId="66F4ABEE" w14:textId="77777777" w:rsidR="001F3362" w:rsidRDefault="001F3362" w:rsidP="00580D6D">
      <w:pPr>
        <w:spacing w:after="0" w:line="240" w:lineRule="auto"/>
      </w:pPr>
      <w:r>
        <w:continuationSeparator/>
      </w:r>
    </w:p>
  </w:footnote>
  <w:footnote w:type="continuationNotice" w:id="1">
    <w:p w14:paraId="3DAF26E0" w14:textId="77777777" w:rsidR="001F3362" w:rsidRDefault="001F33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29EE"/>
    <w:multiLevelType w:val="hybridMultilevel"/>
    <w:tmpl w:val="B57CCD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87A4E"/>
    <w:multiLevelType w:val="hybridMultilevel"/>
    <w:tmpl w:val="50D806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E3D5D"/>
    <w:multiLevelType w:val="hybridMultilevel"/>
    <w:tmpl w:val="B866CF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77B4E"/>
    <w:multiLevelType w:val="hybridMultilevel"/>
    <w:tmpl w:val="4882FD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51394"/>
    <w:multiLevelType w:val="hybridMultilevel"/>
    <w:tmpl w:val="2B78EC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A5331"/>
    <w:multiLevelType w:val="hybridMultilevel"/>
    <w:tmpl w:val="A32AFF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07423"/>
    <w:multiLevelType w:val="hybridMultilevel"/>
    <w:tmpl w:val="AC1E80B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12B04"/>
    <w:multiLevelType w:val="multilevel"/>
    <w:tmpl w:val="F41C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B4640"/>
    <w:multiLevelType w:val="hybridMultilevel"/>
    <w:tmpl w:val="6E9A9F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17F30"/>
    <w:multiLevelType w:val="hybridMultilevel"/>
    <w:tmpl w:val="B866CF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75CE1"/>
    <w:multiLevelType w:val="hybridMultilevel"/>
    <w:tmpl w:val="6074BC9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76645"/>
    <w:multiLevelType w:val="hybridMultilevel"/>
    <w:tmpl w:val="B866CF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C62B2"/>
    <w:multiLevelType w:val="hybridMultilevel"/>
    <w:tmpl w:val="B01469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180548"/>
    <w:multiLevelType w:val="hybridMultilevel"/>
    <w:tmpl w:val="7CB00206"/>
    <w:lvl w:ilvl="0" w:tplc="BD2276A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276865"/>
    <w:multiLevelType w:val="hybridMultilevel"/>
    <w:tmpl w:val="573E78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56C3E"/>
    <w:multiLevelType w:val="multilevel"/>
    <w:tmpl w:val="A5DED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8B1182"/>
    <w:multiLevelType w:val="hybridMultilevel"/>
    <w:tmpl w:val="1952B10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6"/>
  </w:num>
  <w:num w:numId="5">
    <w:abstractNumId w:val="6"/>
  </w:num>
  <w:num w:numId="6">
    <w:abstractNumId w:val="1"/>
  </w:num>
  <w:num w:numId="7">
    <w:abstractNumId w:val="14"/>
  </w:num>
  <w:num w:numId="8">
    <w:abstractNumId w:val="7"/>
  </w:num>
  <w:num w:numId="9">
    <w:abstractNumId w:val="15"/>
  </w:num>
  <w:num w:numId="10">
    <w:abstractNumId w:val="2"/>
  </w:num>
  <w:num w:numId="11">
    <w:abstractNumId w:val="9"/>
  </w:num>
  <w:num w:numId="12">
    <w:abstractNumId w:val="11"/>
  </w:num>
  <w:num w:numId="13">
    <w:abstractNumId w:val="5"/>
  </w:num>
  <w:num w:numId="14">
    <w:abstractNumId w:val="0"/>
  </w:num>
  <w:num w:numId="15">
    <w:abstractNumId w:val="8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B6"/>
    <w:rsid w:val="00007DA1"/>
    <w:rsid w:val="00022D44"/>
    <w:rsid w:val="0002488F"/>
    <w:rsid w:val="000403FF"/>
    <w:rsid w:val="00046385"/>
    <w:rsid w:val="00052D39"/>
    <w:rsid w:val="000715E8"/>
    <w:rsid w:val="0008341D"/>
    <w:rsid w:val="0009053B"/>
    <w:rsid w:val="000A0B7E"/>
    <w:rsid w:val="000A19DE"/>
    <w:rsid w:val="000A6284"/>
    <w:rsid w:val="000B2D28"/>
    <w:rsid w:val="000B34E1"/>
    <w:rsid w:val="000B4F07"/>
    <w:rsid w:val="000D375E"/>
    <w:rsid w:val="000D5441"/>
    <w:rsid w:val="000E482F"/>
    <w:rsid w:val="000E7B24"/>
    <w:rsid w:val="000F17D8"/>
    <w:rsid w:val="000F3A75"/>
    <w:rsid w:val="00101266"/>
    <w:rsid w:val="00122548"/>
    <w:rsid w:val="0012275F"/>
    <w:rsid w:val="001338AE"/>
    <w:rsid w:val="00136457"/>
    <w:rsid w:val="00150F4E"/>
    <w:rsid w:val="00175D9B"/>
    <w:rsid w:val="00195B5D"/>
    <w:rsid w:val="001A0088"/>
    <w:rsid w:val="001C6DD8"/>
    <w:rsid w:val="001D7CF5"/>
    <w:rsid w:val="001F2EE9"/>
    <w:rsid w:val="001F3362"/>
    <w:rsid w:val="001F35F4"/>
    <w:rsid w:val="00227875"/>
    <w:rsid w:val="00227927"/>
    <w:rsid w:val="002528C2"/>
    <w:rsid w:val="00262A22"/>
    <w:rsid w:val="00274083"/>
    <w:rsid w:val="00277F8F"/>
    <w:rsid w:val="002A2286"/>
    <w:rsid w:val="002D1303"/>
    <w:rsid w:val="002D5C71"/>
    <w:rsid w:val="002D64A7"/>
    <w:rsid w:val="002E2EAC"/>
    <w:rsid w:val="00323304"/>
    <w:rsid w:val="003414F3"/>
    <w:rsid w:val="003845CF"/>
    <w:rsid w:val="00392C0F"/>
    <w:rsid w:val="003A3987"/>
    <w:rsid w:val="003A79A7"/>
    <w:rsid w:val="003B7108"/>
    <w:rsid w:val="003F02DD"/>
    <w:rsid w:val="003F68E8"/>
    <w:rsid w:val="004000AF"/>
    <w:rsid w:val="00406551"/>
    <w:rsid w:val="0041120F"/>
    <w:rsid w:val="00417397"/>
    <w:rsid w:val="00417FCF"/>
    <w:rsid w:val="004220D1"/>
    <w:rsid w:val="004301EA"/>
    <w:rsid w:val="0043158E"/>
    <w:rsid w:val="004355D5"/>
    <w:rsid w:val="004369CE"/>
    <w:rsid w:val="004539AE"/>
    <w:rsid w:val="00493BB9"/>
    <w:rsid w:val="004A0050"/>
    <w:rsid w:val="004A06CE"/>
    <w:rsid w:val="004C4997"/>
    <w:rsid w:val="004D5117"/>
    <w:rsid w:val="004E1CDF"/>
    <w:rsid w:val="004F4213"/>
    <w:rsid w:val="00502AFD"/>
    <w:rsid w:val="005044DA"/>
    <w:rsid w:val="005124EC"/>
    <w:rsid w:val="00540B3D"/>
    <w:rsid w:val="00540FE4"/>
    <w:rsid w:val="0054556F"/>
    <w:rsid w:val="0057426C"/>
    <w:rsid w:val="00580D6D"/>
    <w:rsid w:val="00591A84"/>
    <w:rsid w:val="005923FC"/>
    <w:rsid w:val="00595A26"/>
    <w:rsid w:val="005A762C"/>
    <w:rsid w:val="005C1C77"/>
    <w:rsid w:val="005C73CE"/>
    <w:rsid w:val="005D4121"/>
    <w:rsid w:val="005F3AFB"/>
    <w:rsid w:val="005F6613"/>
    <w:rsid w:val="006051F9"/>
    <w:rsid w:val="006230AE"/>
    <w:rsid w:val="006258D3"/>
    <w:rsid w:val="006460DD"/>
    <w:rsid w:val="00647D3F"/>
    <w:rsid w:val="00676A9C"/>
    <w:rsid w:val="006860E7"/>
    <w:rsid w:val="006B3131"/>
    <w:rsid w:val="006B735F"/>
    <w:rsid w:val="006C27B5"/>
    <w:rsid w:val="006C68FE"/>
    <w:rsid w:val="006D35AD"/>
    <w:rsid w:val="006D3798"/>
    <w:rsid w:val="006D78D0"/>
    <w:rsid w:val="006E7D44"/>
    <w:rsid w:val="0070585D"/>
    <w:rsid w:val="00710296"/>
    <w:rsid w:val="007157A5"/>
    <w:rsid w:val="00715990"/>
    <w:rsid w:val="00724B41"/>
    <w:rsid w:val="00730ED9"/>
    <w:rsid w:val="00736F21"/>
    <w:rsid w:val="007408DF"/>
    <w:rsid w:val="0074100F"/>
    <w:rsid w:val="0074574F"/>
    <w:rsid w:val="007471C3"/>
    <w:rsid w:val="00750A3E"/>
    <w:rsid w:val="00765F2A"/>
    <w:rsid w:val="00781407"/>
    <w:rsid w:val="00787D10"/>
    <w:rsid w:val="00790599"/>
    <w:rsid w:val="00793A2C"/>
    <w:rsid w:val="007B06A3"/>
    <w:rsid w:val="007B78D6"/>
    <w:rsid w:val="007D4C55"/>
    <w:rsid w:val="007E04FC"/>
    <w:rsid w:val="007F306A"/>
    <w:rsid w:val="007F6120"/>
    <w:rsid w:val="00800759"/>
    <w:rsid w:val="00811745"/>
    <w:rsid w:val="008244AC"/>
    <w:rsid w:val="00833421"/>
    <w:rsid w:val="00835FD0"/>
    <w:rsid w:val="0084203B"/>
    <w:rsid w:val="00855D43"/>
    <w:rsid w:val="008776F1"/>
    <w:rsid w:val="00884C06"/>
    <w:rsid w:val="0089125D"/>
    <w:rsid w:val="00895347"/>
    <w:rsid w:val="008A55B0"/>
    <w:rsid w:val="008B6431"/>
    <w:rsid w:val="008E1523"/>
    <w:rsid w:val="008E2E43"/>
    <w:rsid w:val="008E5C73"/>
    <w:rsid w:val="00902C65"/>
    <w:rsid w:val="00906777"/>
    <w:rsid w:val="009225BE"/>
    <w:rsid w:val="009229A0"/>
    <w:rsid w:val="00932030"/>
    <w:rsid w:val="009512D6"/>
    <w:rsid w:val="00960E82"/>
    <w:rsid w:val="0096201B"/>
    <w:rsid w:val="0096390E"/>
    <w:rsid w:val="00994DF2"/>
    <w:rsid w:val="009B12E0"/>
    <w:rsid w:val="009D03E0"/>
    <w:rsid w:val="009F457D"/>
    <w:rsid w:val="009F47F7"/>
    <w:rsid w:val="00A0540F"/>
    <w:rsid w:val="00A13131"/>
    <w:rsid w:val="00A13A4B"/>
    <w:rsid w:val="00A313DA"/>
    <w:rsid w:val="00A3562C"/>
    <w:rsid w:val="00A57D96"/>
    <w:rsid w:val="00A63259"/>
    <w:rsid w:val="00A644C4"/>
    <w:rsid w:val="00A705AE"/>
    <w:rsid w:val="00A770EB"/>
    <w:rsid w:val="00AB4F8B"/>
    <w:rsid w:val="00AC5C2C"/>
    <w:rsid w:val="00AD1F09"/>
    <w:rsid w:val="00AE6ACB"/>
    <w:rsid w:val="00AF4C1A"/>
    <w:rsid w:val="00AF542C"/>
    <w:rsid w:val="00B108B6"/>
    <w:rsid w:val="00B12407"/>
    <w:rsid w:val="00B30BED"/>
    <w:rsid w:val="00B36966"/>
    <w:rsid w:val="00B46C4F"/>
    <w:rsid w:val="00B70CBC"/>
    <w:rsid w:val="00B77C1F"/>
    <w:rsid w:val="00B972C8"/>
    <w:rsid w:val="00BB0FB2"/>
    <w:rsid w:val="00BB3FC1"/>
    <w:rsid w:val="00BC4F3E"/>
    <w:rsid w:val="00BC5DFE"/>
    <w:rsid w:val="00BD52B1"/>
    <w:rsid w:val="00BE63E3"/>
    <w:rsid w:val="00C201C5"/>
    <w:rsid w:val="00C2105D"/>
    <w:rsid w:val="00C24CFC"/>
    <w:rsid w:val="00C47A4F"/>
    <w:rsid w:val="00C55407"/>
    <w:rsid w:val="00C6555A"/>
    <w:rsid w:val="00C7148A"/>
    <w:rsid w:val="00CA57A1"/>
    <w:rsid w:val="00CB52B6"/>
    <w:rsid w:val="00CD1114"/>
    <w:rsid w:val="00CE1FDB"/>
    <w:rsid w:val="00CF16ED"/>
    <w:rsid w:val="00D22576"/>
    <w:rsid w:val="00D26DB3"/>
    <w:rsid w:val="00D56FAF"/>
    <w:rsid w:val="00D578EC"/>
    <w:rsid w:val="00D626C4"/>
    <w:rsid w:val="00D80980"/>
    <w:rsid w:val="00D96C70"/>
    <w:rsid w:val="00DD2FAE"/>
    <w:rsid w:val="00DD31F9"/>
    <w:rsid w:val="00E1187D"/>
    <w:rsid w:val="00E20D47"/>
    <w:rsid w:val="00E2493F"/>
    <w:rsid w:val="00E352C2"/>
    <w:rsid w:val="00E4118C"/>
    <w:rsid w:val="00E559A8"/>
    <w:rsid w:val="00E620AD"/>
    <w:rsid w:val="00E63AC9"/>
    <w:rsid w:val="00E7776A"/>
    <w:rsid w:val="00EA1474"/>
    <w:rsid w:val="00EC4AF2"/>
    <w:rsid w:val="00ED56C6"/>
    <w:rsid w:val="00ED7683"/>
    <w:rsid w:val="00EF167A"/>
    <w:rsid w:val="00F31FA8"/>
    <w:rsid w:val="00F34D78"/>
    <w:rsid w:val="00F449AF"/>
    <w:rsid w:val="00F46723"/>
    <w:rsid w:val="00F46B98"/>
    <w:rsid w:val="00F564C4"/>
    <w:rsid w:val="00F57D90"/>
    <w:rsid w:val="00F73576"/>
    <w:rsid w:val="00F76433"/>
    <w:rsid w:val="00F85D31"/>
    <w:rsid w:val="00F860D4"/>
    <w:rsid w:val="00FB5827"/>
    <w:rsid w:val="00FB7950"/>
    <w:rsid w:val="00FC6D57"/>
    <w:rsid w:val="00FD35B1"/>
    <w:rsid w:val="00FD4B73"/>
    <w:rsid w:val="00FF07DB"/>
    <w:rsid w:val="00FF4CD4"/>
    <w:rsid w:val="00FF52C5"/>
    <w:rsid w:val="7EAC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EF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3E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60D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80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D6D"/>
  </w:style>
  <w:style w:type="paragraph" w:styleId="Piedepgina">
    <w:name w:val="footer"/>
    <w:basedOn w:val="Normal"/>
    <w:link w:val="PiedepginaCar"/>
    <w:uiPriority w:val="99"/>
    <w:unhideWhenUsed/>
    <w:rsid w:val="00580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D6D"/>
  </w:style>
  <w:style w:type="paragraph" w:styleId="Textodeglobo">
    <w:name w:val="Balloon Text"/>
    <w:basedOn w:val="Normal"/>
    <w:link w:val="TextodegloboCar"/>
    <w:uiPriority w:val="99"/>
    <w:semiHidden/>
    <w:unhideWhenUsed/>
    <w:rsid w:val="0092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3E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60D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80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D6D"/>
  </w:style>
  <w:style w:type="paragraph" w:styleId="Piedepgina">
    <w:name w:val="footer"/>
    <w:basedOn w:val="Normal"/>
    <w:link w:val="PiedepginaCar"/>
    <w:uiPriority w:val="99"/>
    <w:unhideWhenUsed/>
    <w:rsid w:val="00580D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D6D"/>
  </w:style>
  <w:style w:type="paragraph" w:styleId="Textodeglobo">
    <w:name w:val="Balloon Text"/>
    <w:basedOn w:val="Normal"/>
    <w:link w:val="TextodegloboCar"/>
    <w:uiPriority w:val="99"/>
    <w:semiHidden/>
    <w:unhideWhenUsed/>
    <w:rsid w:val="0092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853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juli</cp:lastModifiedBy>
  <cp:revision>191</cp:revision>
  <dcterms:created xsi:type="dcterms:W3CDTF">2023-04-05T01:40:00Z</dcterms:created>
  <dcterms:modified xsi:type="dcterms:W3CDTF">2023-04-07T21:35:00Z</dcterms:modified>
</cp:coreProperties>
</file>