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A6B" w:rsidRPr="00485C66" w:rsidRDefault="00892B0D" w:rsidP="00485C66">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621030</wp:posOffset>
            </wp:positionH>
            <wp:positionV relativeFrom="page">
              <wp:posOffset>388620</wp:posOffset>
            </wp:positionV>
            <wp:extent cx="1642110"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Pr="00892B0D">
        <w:t xml:space="preserve"> </w:t>
      </w:r>
      <w:r w:rsidR="00C61AFC">
        <w:rPr>
          <w:b/>
          <w:color w:val="17365D" w:themeColor="text2" w:themeShade="BF"/>
          <w:sz w:val="28"/>
          <w:szCs w:val="28"/>
        </w:rPr>
        <w:t xml:space="preserve">Weight: </w:t>
      </w:r>
      <w:r w:rsidR="00B17259">
        <w:rPr>
          <w:b/>
          <w:color w:val="17365D" w:themeColor="text2" w:themeShade="BF"/>
          <w:sz w:val="28"/>
          <w:szCs w:val="28"/>
        </w:rPr>
        <w:t>9</w:t>
      </w:r>
      <w:r w:rsidR="009550E3">
        <w:rPr>
          <w:b/>
          <w:color w:val="17365D" w:themeColor="text2" w:themeShade="BF"/>
          <w:sz w:val="28"/>
          <w:szCs w:val="28"/>
        </w:rPr>
        <w:t>%</w:t>
      </w:r>
    </w:p>
    <w:p w:rsidR="00C466C2" w:rsidRDefault="00C466C2" w:rsidP="00A02A6B">
      <w:pPr>
        <w:pStyle w:val="Title"/>
        <w:jc w:val="center"/>
      </w:pPr>
      <w:r>
        <w:t>Data Structures</w:t>
      </w:r>
    </w:p>
    <w:p w:rsidR="00892B0D" w:rsidRPr="00892B0D" w:rsidRDefault="00C466C2" w:rsidP="00A02A6B">
      <w:pPr>
        <w:pStyle w:val="Title"/>
        <w:jc w:val="center"/>
      </w:pPr>
      <w:r>
        <w:t xml:space="preserve">Project </w:t>
      </w:r>
      <w:r w:rsidR="00C61AFC">
        <w:t>3</w:t>
      </w:r>
      <w:r w:rsidR="00DA54F0">
        <w:t xml:space="preserve"> </w:t>
      </w:r>
      <w:r w:rsidR="00BB7D5A">
        <w:t>–</w:t>
      </w:r>
      <w:r w:rsidR="00DA54F0">
        <w:t xml:space="preserve"> </w:t>
      </w:r>
      <w:r w:rsidR="00C61AFC">
        <w:t>Turn-Based Strategy Game</w:t>
      </w:r>
    </w:p>
    <w:bookmarkStart w:id="0" w:name="_Toc233543970" w:displacedByCustomXml="next"/>
    <w:bookmarkStart w:id="1" w:name="_Toc231200075" w:displacedByCustomXml="next"/>
    <w:sdt>
      <w:sdtPr>
        <w:rPr>
          <w:rFonts w:asciiTheme="minorHAnsi" w:eastAsiaTheme="minorHAnsi" w:hAnsiTheme="minorHAnsi" w:cstheme="minorBidi"/>
          <w:b w:val="0"/>
          <w:bCs w:val="0"/>
          <w:color w:val="auto"/>
          <w:sz w:val="22"/>
          <w:szCs w:val="22"/>
        </w:rPr>
        <w:id w:val="3484212"/>
        <w:docPartObj>
          <w:docPartGallery w:val="Table of Contents"/>
          <w:docPartUnique/>
        </w:docPartObj>
      </w:sdtPr>
      <w:sdtContent>
        <w:p w:rsidR="00236F30" w:rsidRDefault="00236F30">
          <w:pPr>
            <w:pStyle w:val="TOCHeading"/>
          </w:pPr>
          <w:r w:rsidRPr="00236F30">
            <w:rPr>
              <w:rFonts w:ascii="Arial" w:hAnsi="Arial" w:cs="Arial"/>
              <w:sz w:val="36"/>
              <w:szCs w:val="36"/>
            </w:rPr>
            <w:t>Contents</w:t>
          </w:r>
        </w:p>
        <w:p w:rsidR="00135496" w:rsidRPr="00135496" w:rsidRDefault="007A29A4">
          <w:pPr>
            <w:pStyle w:val="TOC1"/>
            <w:rPr>
              <w:rFonts w:asciiTheme="minorHAnsi" w:eastAsiaTheme="minorEastAsia" w:hAnsiTheme="minorHAnsi" w:cstheme="minorBidi"/>
              <w:noProof/>
              <w:kern w:val="0"/>
              <w:sz w:val="22"/>
              <w:szCs w:val="22"/>
            </w:rPr>
          </w:pPr>
          <w:r w:rsidRPr="007A29A4">
            <w:rPr>
              <w:rFonts w:asciiTheme="minorHAnsi" w:hAnsiTheme="minorHAnsi"/>
              <w:sz w:val="22"/>
              <w:szCs w:val="22"/>
            </w:rPr>
            <w:fldChar w:fldCharType="begin"/>
          </w:r>
          <w:r w:rsidR="00236F30" w:rsidRPr="00236F30">
            <w:rPr>
              <w:rFonts w:asciiTheme="minorHAnsi" w:hAnsiTheme="minorHAnsi"/>
              <w:sz w:val="22"/>
              <w:szCs w:val="22"/>
            </w:rPr>
            <w:instrText xml:space="preserve"> TOC \o "1-3" \h \z \u </w:instrText>
          </w:r>
          <w:r w:rsidRPr="007A29A4">
            <w:rPr>
              <w:rFonts w:asciiTheme="minorHAnsi" w:hAnsiTheme="minorHAnsi"/>
              <w:sz w:val="22"/>
              <w:szCs w:val="22"/>
            </w:rPr>
            <w:fldChar w:fldCharType="separate"/>
          </w:r>
          <w:hyperlink w:anchor="_Toc286820659" w:history="1">
            <w:r w:rsidR="00135496" w:rsidRPr="00135496">
              <w:rPr>
                <w:rStyle w:val="Hyperlink"/>
                <w:rFonts w:asciiTheme="minorHAnsi" w:hAnsiTheme="minorHAnsi"/>
                <w:noProof/>
                <w:sz w:val="22"/>
                <w:szCs w:val="22"/>
              </w:rPr>
              <w:t>Objective</w:t>
            </w:r>
            <w:r w:rsidR="00135496" w:rsidRPr="00135496">
              <w:rPr>
                <w:rFonts w:asciiTheme="minorHAnsi" w:hAnsiTheme="minorHAnsi"/>
                <w:noProof/>
                <w:webHidden/>
                <w:sz w:val="22"/>
                <w:szCs w:val="22"/>
              </w:rPr>
              <w:tab/>
            </w:r>
            <w:r w:rsidRPr="00135496">
              <w:rPr>
                <w:rFonts w:asciiTheme="minorHAnsi" w:hAnsiTheme="minorHAnsi"/>
                <w:noProof/>
                <w:webHidden/>
                <w:sz w:val="22"/>
                <w:szCs w:val="22"/>
              </w:rPr>
              <w:fldChar w:fldCharType="begin"/>
            </w:r>
            <w:r w:rsidR="00135496" w:rsidRPr="00135496">
              <w:rPr>
                <w:rFonts w:asciiTheme="minorHAnsi" w:hAnsiTheme="minorHAnsi"/>
                <w:noProof/>
                <w:webHidden/>
                <w:sz w:val="22"/>
                <w:szCs w:val="22"/>
              </w:rPr>
              <w:instrText xml:space="preserve"> PAGEREF _Toc286820659 \h </w:instrText>
            </w:r>
            <w:r w:rsidRPr="00135496">
              <w:rPr>
                <w:rFonts w:asciiTheme="minorHAnsi" w:hAnsiTheme="minorHAnsi"/>
                <w:noProof/>
                <w:webHidden/>
                <w:sz w:val="22"/>
                <w:szCs w:val="22"/>
              </w:rPr>
            </w:r>
            <w:r w:rsidRPr="00135496">
              <w:rPr>
                <w:rFonts w:asciiTheme="minorHAnsi" w:hAnsiTheme="minorHAnsi"/>
                <w:noProof/>
                <w:webHidden/>
                <w:sz w:val="22"/>
                <w:szCs w:val="22"/>
              </w:rPr>
              <w:fldChar w:fldCharType="separate"/>
            </w:r>
            <w:r w:rsidR="00135496" w:rsidRPr="00135496">
              <w:rPr>
                <w:rFonts w:asciiTheme="minorHAnsi" w:hAnsiTheme="minorHAnsi"/>
                <w:noProof/>
                <w:webHidden/>
                <w:sz w:val="22"/>
                <w:szCs w:val="22"/>
              </w:rPr>
              <w:t>1</w:t>
            </w:r>
            <w:r w:rsidRPr="00135496">
              <w:rPr>
                <w:rFonts w:asciiTheme="minorHAnsi" w:hAnsiTheme="minorHAnsi"/>
                <w:noProof/>
                <w:webHidden/>
                <w:sz w:val="22"/>
                <w:szCs w:val="22"/>
              </w:rPr>
              <w:fldChar w:fldCharType="end"/>
            </w:r>
          </w:hyperlink>
        </w:p>
        <w:p w:rsidR="00135496" w:rsidRPr="00135496" w:rsidRDefault="007A29A4">
          <w:pPr>
            <w:pStyle w:val="TOC1"/>
            <w:rPr>
              <w:rFonts w:asciiTheme="minorHAnsi" w:eastAsiaTheme="minorEastAsia" w:hAnsiTheme="minorHAnsi" w:cstheme="minorBidi"/>
              <w:noProof/>
              <w:kern w:val="0"/>
              <w:sz w:val="22"/>
              <w:szCs w:val="22"/>
            </w:rPr>
          </w:pPr>
          <w:hyperlink w:anchor="_Toc286820660" w:history="1">
            <w:r w:rsidR="00135496" w:rsidRPr="00135496">
              <w:rPr>
                <w:rStyle w:val="Hyperlink"/>
                <w:rFonts w:asciiTheme="minorHAnsi" w:hAnsiTheme="minorHAnsi"/>
                <w:noProof/>
                <w:sz w:val="22"/>
                <w:szCs w:val="22"/>
              </w:rPr>
              <w:t>Gameplay</w:t>
            </w:r>
            <w:r w:rsidR="00135496" w:rsidRPr="00135496">
              <w:rPr>
                <w:rFonts w:asciiTheme="minorHAnsi" w:hAnsiTheme="minorHAnsi"/>
                <w:noProof/>
                <w:webHidden/>
                <w:sz w:val="22"/>
                <w:szCs w:val="22"/>
              </w:rPr>
              <w:tab/>
            </w:r>
            <w:r w:rsidRPr="00135496">
              <w:rPr>
                <w:rFonts w:asciiTheme="minorHAnsi" w:hAnsiTheme="minorHAnsi"/>
                <w:noProof/>
                <w:webHidden/>
                <w:sz w:val="22"/>
                <w:szCs w:val="22"/>
              </w:rPr>
              <w:fldChar w:fldCharType="begin"/>
            </w:r>
            <w:r w:rsidR="00135496" w:rsidRPr="00135496">
              <w:rPr>
                <w:rFonts w:asciiTheme="minorHAnsi" w:hAnsiTheme="minorHAnsi"/>
                <w:noProof/>
                <w:webHidden/>
                <w:sz w:val="22"/>
                <w:szCs w:val="22"/>
              </w:rPr>
              <w:instrText xml:space="preserve"> PAGEREF _Toc286820660 \h </w:instrText>
            </w:r>
            <w:r w:rsidRPr="00135496">
              <w:rPr>
                <w:rFonts w:asciiTheme="minorHAnsi" w:hAnsiTheme="minorHAnsi"/>
                <w:noProof/>
                <w:webHidden/>
                <w:sz w:val="22"/>
                <w:szCs w:val="22"/>
              </w:rPr>
            </w:r>
            <w:r w:rsidRPr="00135496">
              <w:rPr>
                <w:rFonts w:asciiTheme="minorHAnsi" w:hAnsiTheme="minorHAnsi"/>
                <w:noProof/>
                <w:webHidden/>
                <w:sz w:val="22"/>
                <w:szCs w:val="22"/>
              </w:rPr>
              <w:fldChar w:fldCharType="separate"/>
            </w:r>
            <w:r w:rsidR="00135496" w:rsidRPr="00135496">
              <w:rPr>
                <w:rFonts w:asciiTheme="minorHAnsi" w:hAnsiTheme="minorHAnsi"/>
                <w:noProof/>
                <w:webHidden/>
                <w:sz w:val="22"/>
                <w:szCs w:val="22"/>
              </w:rPr>
              <w:t>1</w:t>
            </w:r>
            <w:r w:rsidRPr="00135496">
              <w:rPr>
                <w:rFonts w:asciiTheme="minorHAnsi" w:hAnsiTheme="minorHAnsi"/>
                <w:noProof/>
                <w:webHidden/>
                <w:sz w:val="22"/>
                <w:szCs w:val="22"/>
              </w:rPr>
              <w:fldChar w:fldCharType="end"/>
            </w:r>
          </w:hyperlink>
        </w:p>
        <w:p w:rsidR="00135496" w:rsidRPr="00135496" w:rsidRDefault="007A29A4">
          <w:pPr>
            <w:pStyle w:val="TOC1"/>
            <w:rPr>
              <w:rFonts w:asciiTheme="minorHAnsi" w:eastAsiaTheme="minorEastAsia" w:hAnsiTheme="minorHAnsi" w:cstheme="minorBidi"/>
              <w:noProof/>
              <w:kern w:val="0"/>
              <w:sz w:val="22"/>
              <w:szCs w:val="22"/>
            </w:rPr>
          </w:pPr>
          <w:hyperlink w:anchor="_Toc286820661" w:history="1">
            <w:r w:rsidR="00135496" w:rsidRPr="00135496">
              <w:rPr>
                <w:rStyle w:val="Hyperlink"/>
                <w:rFonts w:asciiTheme="minorHAnsi" w:hAnsiTheme="minorHAnsi"/>
                <w:noProof/>
                <w:sz w:val="22"/>
                <w:szCs w:val="22"/>
              </w:rPr>
              <w:t>Requirements</w:t>
            </w:r>
            <w:r w:rsidR="00135496" w:rsidRPr="00135496">
              <w:rPr>
                <w:rFonts w:asciiTheme="minorHAnsi" w:hAnsiTheme="minorHAnsi"/>
                <w:noProof/>
                <w:webHidden/>
                <w:sz w:val="22"/>
                <w:szCs w:val="22"/>
              </w:rPr>
              <w:tab/>
            </w:r>
            <w:r w:rsidRPr="00135496">
              <w:rPr>
                <w:rFonts w:asciiTheme="minorHAnsi" w:hAnsiTheme="minorHAnsi"/>
                <w:noProof/>
                <w:webHidden/>
                <w:sz w:val="22"/>
                <w:szCs w:val="22"/>
              </w:rPr>
              <w:fldChar w:fldCharType="begin"/>
            </w:r>
            <w:r w:rsidR="00135496" w:rsidRPr="00135496">
              <w:rPr>
                <w:rFonts w:asciiTheme="minorHAnsi" w:hAnsiTheme="minorHAnsi"/>
                <w:noProof/>
                <w:webHidden/>
                <w:sz w:val="22"/>
                <w:szCs w:val="22"/>
              </w:rPr>
              <w:instrText xml:space="preserve"> PAGEREF _Toc286820661 \h </w:instrText>
            </w:r>
            <w:r w:rsidRPr="00135496">
              <w:rPr>
                <w:rFonts w:asciiTheme="minorHAnsi" w:hAnsiTheme="minorHAnsi"/>
                <w:noProof/>
                <w:webHidden/>
                <w:sz w:val="22"/>
                <w:szCs w:val="22"/>
              </w:rPr>
            </w:r>
            <w:r w:rsidRPr="00135496">
              <w:rPr>
                <w:rFonts w:asciiTheme="minorHAnsi" w:hAnsiTheme="minorHAnsi"/>
                <w:noProof/>
                <w:webHidden/>
                <w:sz w:val="22"/>
                <w:szCs w:val="22"/>
              </w:rPr>
              <w:fldChar w:fldCharType="separate"/>
            </w:r>
            <w:r w:rsidR="00135496" w:rsidRPr="00135496">
              <w:rPr>
                <w:rFonts w:asciiTheme="minorHAnsi" w:hAnsiTheme="minorHAnsi"/>
                <w:noProof/>
                <w:webHidden/>
                <w:sz w:val="22"/>
                <w:szCs w:val="22"/>
              </w:rPr>
              <w:t>2</w:t>
            </w:r>
            <w:r w:rsidRPr="00135496">
              <w:rPr>
                <w:rFonts w:asciiTheme="minorHAnsi" w:hAnsiTheme="minorHAnsi"/>
                <w:noProof/>
                <w:webHidden/>
                <w:sz w:val="22"/>
                <w:szCs w:val="22"/>
              </w:rPr>
              <w:fldChar w:fldCharType="end"/>
            </w:r>
          </w:hyperlink>
        </w:p>
        <w:p w:rsidR="00135496" w:rsidRPr="00135496" w:rsidRDefault="007A29A4">
          <w:pPr>
            <w:pStyle w:val="TOC1"/>
            <w:rPr>
              <w:rFonts w:asciiTheme="minorHAnsi" w:eastAsiaTheme="minorEastAsia" w:hAnsiTheme="minorHAnsi" w:cstheme="minorBidi"/>
              <w:noProof/>
              <w:kern w:val="0"/>
              <w:sz w:val="22"/>
              <w:szCs w:val="22"/>
            </w:rPr>
          </w:pPr>
          <w:hyperlink w:anchor="_Toc286820662" w:history="1">
            <w:r w:rsidR="00135496" w:rsidRPr="00135496">
              <w:rPr>
                <w:rStyle w:val="Hyperlink"/>
                <w:rFonts w:asciiTheme="minorHAnsi" w:hAnsiTheme="minorHAnsi"/>
                <w:noProof/>
                <w:sz w:val="22"/>
                <w:szCs w:val="22"/>
              </w:rPr>
              <w:t>Grading Breakdown</w:t>
            </w:r>
            <w:r w:rsidR="00135496" w:rsidRPr="00135496">
              <w:rPr>
                <w:rFonts w:asciiTheme="minorHAnsi" w:hAnsiTheme="minorHAnsi"/>
                <w:noProof/>
                <w:webHidden/>
                <w:sz w:val="22"/>
                <w:szCs w:val="22"/>
              </w:rPr>
              <w:tab/>
            </w:r>
            <w:r w:rsidRPr="00135496">
              <w:rPr>
                <w:rFonts w:asciiTheme="minorHAnsi" w:hAnsiTheme="minorHAnsi"/>
                <w:noProof/>
                <w:webHidden/>
                <w:sz w:val="22"/>
                <w:szCs w:val="22"/>
              </w:rPr>
              <w:fldChar w:fldCharType="begin"/>
            </w:r>
            <w:r w:rsidR="00135496" w:rsidRPr="00135496">
              <w:rPr>
                <w:rFonts w:asciiTheme="minorHAnsi" w:hAnsiTheme="minorHAnsi"/>
                <w:noProof/>
                <w:webHidden/>
                <w:sz w:val="22"/>
                <w:szCs w:val="22"/>
              </w:rPr>
              <w:instrText xml:space="preserve"> PAGEREF _Toc286820662 \h </w:instrText>
            </w:r>
            <w:r w:rsidRPr="00135496">
              <w:rPr>
                <w:rFonts w:asciiTheme="minorHAnsi" w:hAnsiTheme="minorHAnsi"/>
                <w:noProof/>
                <w:webHidden/>
                <w:sz w:val="22"/>
                <w:szCs w:val="22"/>
              </w:rPr>
            </w:r>
            <w:r w:rsidRPr="00135496">
              <w:rPr>
                <w:rFonts w:asciiTheme="minorHAnsi" w:hAnsiTheme="minorHAnsi"/>
                <w:noProof/>
                <w:webHidden/>
                <w:sz w:val="22"/>
                <w:szCs w:val="22"/>
              </w:rPr>
              <w:fldChar w:fldCharType="separate"/>
            </w:r>
            <w:r w:rsidR="00135496" w:rsidRPr="00135496">
              <w:rPr>
                <w:rFonts w:asciiTheme="minorHAnsi" w:hAnsiTheme="minorHAnsi"/>
                <w:noProof/>
                <w:webHidden/>
                <w:sz w:val="22"/>
                <w:szCs w:val="22"/>
              </w:rPr>
              <w:t>3</w:t>
            </w:r>
            <w:r w:rsidRPr="00135496">
              <w:rPr>
                <w:rFonts w:asciiTheme="minorHAnsi" w:hAnsiTheme="minorHAnsi"/>
                <w:noProof/>
                <w:webHidden/>
                <w:sz w:val="22"/>
                <w:szCs w:val="22"/>
              </w:rPr>
              <w:fldChar w:fldCharType="end"/>
            </w:r>
          </w:hyperlink>
        </w:p>
        <w:p w:rsidR="00135496" w:rsidRPr="00135496" w:rsidRDefault="007A29A4">
          <w:pPr>
            <w:pStyle w:val="TOC1"/>
            <w:rPr>
              <w:rFonts w:asciiTheme="minorHAnsi" w:eastAsiaTheme="minorEastAsia" w:hAnsiTheme="minorHAnsi" w:cstheme="minorBidi"/>
              <w:noProof/>
              <w:kern w:val="0"/>
              <w:sz w:val="22"/>
              <w:szCs w:val="22"/>
            </w:rPr>
          </w:pPr>
          <w:hyperlink w:anchor="_Toc286820663" w:history="1">
            <w:r w:rsidR="00135496" w:rsidRPr="00135496">
              <w:rPr>
                <w:rStyle w:val="Hyperlink"/>
                <w:rFonts w:asciiTheme="minorHAnsi" w:hAnsiTheme="minorHAnsi"/>
                <w:noProof/>
                <w:sz w:val="22"/>
                <w:szCs w:val="22"/>
              </w:rPr>
              <w:t>Standard Deductions</w:t>
            </w:r>
            <w:r w:rsidR="00135496" w:rsidRPr="00135496">
              <w:rPr>
                <w:rFonts w:asciiTheme="minorHAnsi" w:hAnsiTheme="minorHAnsi"/>
                <w:noProof/>
                <w:webHidden/>
                <w:sz w:val="22"/>
                <w:szCs w:val="22"/>
              </w:rPr>
              <w:tab/>
            </w:r>
            <w:r w:rsidRPr="00135496">
              <w:rPr>
                <w:rFonts w:asciiTheme="minorHAnsi" w:hAnsiTheme="minorHAnsi"/>
                <w:noProof/>
                <w:webHidden/>
                <w:sz w:val="22"/>
                <w:szCs w:val="22"/>
              </w:rPr>
              <w:fldChar w:fldCharType="begin"/>
            </w:r>
            <w:r w:rsidR="00135496" w:rsidRPr="00135496">
              <w:rPr>
                <w:rFonts w:asciiTheme="minorHAnsi" w:hAnsiTheme="minorHAnsi"/>
                <w:noProof/>
                <w:webHidden/>
                <w:sz w:val="22"/>
                <w:szCs w:val="22"/>
              </w:rPr>
              <w:instrText xml:space="preserve"> PAGEREF _Toc286820663 \h </w:instrText>
            </w:r>
            <w:r w:rsidRPr="00135496">
              <w:rPr>
                <w:rFonts w:asciiTheme="minorHAnsi" w:hAnsiTheme="minorHAnsi"/>
                <w:noProof/>
                <w:webHidden/>
                <w:sz w:val="22"/>
                <w:szCs w:val="22"/>
              </w:rPr>
            </w:r>
            <w:r w:rsidRPr="00135496">
              <w:rPr>
                <w:rFonts w:asciiTheme="minorHAnsi" w:hAnsiTheme="minorHAnsi"/>
                <w:noProof/>
                <w:webHidden/>
                <w:sz w:val="22"/>
                <w:szCs w:val="22"/>
              </w:rPr>
              <w:fldChar w:fldCharType="separate"/>
            </w:r>
            <w:r w:rsidR="00135496" w:rsidRPr="00135496">
              <w:rPr>
                <w:rFonts w:asciiTheme="minorHAnsi" w:hAnsiTheme="minorHAnsi"/>
                <w:noProof/>
                <w:webHidden/>
                <w:sz w:val="22"/>
                <w:szCs w:val="22"/>
              </w:rPr>
              <w:t>3</w:t>
            </w:r>
            <w:r w:rsidRPr="00135496">
              <w:rPr>
                <w:rFonts w:asciiTheme="minorHAnsi" w:hAnsiTheme="minorHAnsi"/>
                <w:noProof/>
                <w:webHidden/>
                <w:sz w:val="22"/>
                <w:szCs w:val="22"/>
              </w:rPr>
              <w:fldChar w:fldCharType="end"/>
            </w:r>
          </w:hyperlink>
        </w:p>
        <w:p w:rsidR="00135496" w:rsidRDefault="007A29A4">
          <w:pPr>
            <w:pStyle w:val="TOC1"/>
            <w:rPr>
              <w:rFonts w:asciiTheme="minorHAnsi" w:eastAsiaTheme="minorEastAsia" w:hAnsiTheme="minorHAnsi" w:cstheme="minorBidi"/>
              <w:noProof/>
              <w:kern w:val="0"/>
              <w:sz w:val="22"/>
              <w:szCs w:val="22"/>
            </w:rPr>
          </w:pPr>
          <w:hyperlink w:anchor="_Toc286820664" w:history="1">
            <w:r w:rsidR="00135496" w:rsidRPr="00135496">
              <w:rPr>
                <w:rStyle w:val="Hyperlink"/>
                <w:rFonts w:asciiTheme="minorHAnsi" w:hAnsiTheme="minorHAnsi"/>
                <w:noProof/>
                <w:sz w:val="22"/>
                <w:szCs w:val="22"/>
              </w:rPr>
              <w:t>Submission</w:t>
            </w:r>
            <w:r w:rsidR="00135496" w:rsidRPr="00135496">
              <w:rPr>
                <w:rFonts w:asciiTheme="minorHAnsi" w:hAnsiTheme="minorHAnsi"/>
                <w:noProof/>
                <w:webHidden/>
                <w:sz w:val="22"/>
                <w:szCs w:val="22"/>
              </w:rPr>
              <w:tab/>
            </w:r>
            <w:r w:rsidRPr="00135496">
              <w:rPr>
                <w:rFonts w:asciiTheme="minorHAnsi" w:hAnsiTheme="minorHAnsi"/>
                <w:noProof/>
                <w:webHidden/>
                <w:sz w:val="22"/>
                <w:szCs w:val="22"/>
              </w:rPr>
              <w:fldChar w:fldCharType="begin"/>
            </w:r>
            <w:r w:rsidR="00135496" w:rsidRPr="00135496">
              <w:rPr>
                <w:rFonts w:asciiTheme="minorHAnsi" w:hAnsiTheme="minorHAnsi"/>
                <w:noProof/>
                <w:webHidden/>
                <w:sz w:val="22"/>
                <w:szCs w:val="22"/>
              </w:rPr>
              <w:instrText xml:space="preserve"> PAGEREF _Toc286820664 \h </w:instrText>
            </w:r>
            <w:r w:rsidRPr="00135496">
              <w:rPr>
                <w:rFonts w:asciiTheme="minorHAnsi" w:hAnsiTheme="minorHAnsi"/>
                <w:noProof/>
                <w:webHidden/>
                <w:sz w:val="22"/>
                <w:szCs w:val="22"/>
              </w:rPr>
            </w:r>
            <w:r w:rsidRPr="00135496">
              <w:rPr>
                <w:rFonts w:asciiTheme="minorHAnsi" w:hAnsiTheme="minorHAnsi"/>
                <w:noProof/>
                <w:webHidden/>
                <w:sz w:val="22"/>
                <w:szCs w:val="22"/>
              </w:rPr>
              <w:fldChar w:fldCharType="separate"/>
            </w:r>
            <w:r w:rsidR="00135496" w:rsidRPr="00135496">
              <w:rPr>
                <w:rFonts w:asciiTheme="minorHAnsi" w:hAnsiTheme="minorHAnsi"/>
                <w:noProof/>
                <w:webHidden/>
                <w:sz w:val="22"/>
                <w:szCs w:val="22"/>
              </w:rPr>
              <w:t>3</w:t>
            </w:r>
            <w:r w:rsidRPr="00135496">
              <w:rPr>
                <w:rFonts w:asciiTheme="minorHAnsi" w:hAnsiTheme="minorHAnsi"/>
                <w:noProof/>
                <w:webHidden/>
                <w:sz w:val="22"/>
                <w:szCs w:val="22"/>
              </w:rPr>
              <w:fldChar w:fldCharType="end"/>
            </w:r>
          </w:hyperlink>
        </w:p>
        <w:p w:rsidR="00236F30" w:rsidRDefault="007A29A4">
          <w:r w:rsidRPr="00236F30">
            <w:fldChar w:fldCharType="end"/>
          </w:r>
        </w:p>
      </w:sdtContent>
    </w:sdt>
    <w:p w:rsidR="00892B0D" w:rsidRPr="00C466C2" w:rsidRDefault="00892B0D" w:rsidP="00DA54F0">
      <w:pPr>
        <w:pStyle w:val="Heading1"/>
      </w:pPr>
      <w:bookmarkStart w:id="2" w:name="_Toc286820659"/>
      <w:r w:rsidRPr="00C466C2">
        <w:t>Objective</w:t>
      </w:r>
      <w:bookmarkEnd w:id="1"/>
      <w:bookmarkEnd w:id="0"/>
      <w:bookmarkEnd w:id="2"/>
    </w:p>
    <w:p w:rsidR="009550E3" w:rsidRPr="00C466C2" w:rsidRDefault="009550E3" w:rsidP="00DA54F0">
      <w:pPr>
        <w:pStyle w:val="NoSpacing"/>
        <w:rPr>
          <w:lang w:eastAsia="ar-SA"/>
        </w:rPr>
      </w:pPr>
      <w:r w:rsidRPr="00C466C2">
        <w:rPr>
          <w:lang w:eastAsia="ar-SA"/>
        </w:rPr>
        <w:t>You will be respons</w:t>
      </w:r>
      <w:r w:rsidR="00DA54F0">
        <w:rPr>
          <w:lang w:eastAsia="ar-SA"/>
        </w:rPr>
        <w:t xml:space="preserve">ible for creating a </w:t>
      </w:r>
      <w:r w:rsidR="00C61AFC">
        <w:rPr>
          <w:lang w:eastAsia="ar-SA"/>
        </w:rPr>
        <w:t>two-player turn-based strategy game. Each player will control a three-character team on a 6x6 playfield. Each team will consist of an Archer, Sorcerer, and Warrior. The game will be played until one team has no fighters left alive.</w:t>
      </w:r>
    </w:p>
    <w:p w:rsidR="00D82853" w:rsidRDefault="00D82853" w:rsidP="00D82853">
      <w:pPr>
        <w:pStyle w:val="Heading1"/>
      </w:pPr>
      <w:bookmarkStart w:id="3" w:name="_Toc286820660"/>
      <w:bookmarkStart w:id="4" w:name="_Toc231200082"/>
      <w:proofErr w:type="spellStart"/>
      <w:r>
        <w:t>Gameplay</w:t>
      </w:r>
      <w:bookmarkEnd w:id="3"/>
      <w:proofErr w:type="spellEnd"/>
    </w:p>
    <w:p w:rsidR="00C61AFC" w:rsidRPr="00733378" w:rsidRDefault="00C61AFC" w:rsidP="00C61AFC">
      <w:pPr>
        <w:pStyle w:val="NoSpacing"/>
      </w:pPr>
      <w:r w:rsidRPr="00733378">
        <w:t>One round of the game involves all of the characters that are still alive (initially 6) to be allowed a turn.  The or</w:t>
      </w:r>
      <w:r w:rsidR="00494A9A">
        <w:t>der of the turns during a round should be</w:t>
      </w:r>
      <w:r w:rsidRPr="00733378">
        <w:t xml:space="preserve"> random.</w:t>
      </w:r>
      <w:r w:rsidR="00494A9A">
        <w:t xml:space="preserve"> </w:t>
      </w:r>
    </w:p>
    <w:p w:rsidR="00C61AFC" w:rsidRPr="00733378" w:rsidRDefault="00C61AFC" w:rsidP="00C61AFC">
      <w:pPr>
        <w:pStyle w:val="NoSpacing"/>
      </w:pPr>
    </w:p>
    <w:p w:rsidR="00C61AFC" w:rsidRPr="00733378" w:rsidRDefault="00C61AFC" w:rsidP="00C61AFC">
      <w:pPr>
        <w:pStyle w:val="NoSpacing"/>
      </w:pPr>
      <w:r w:rsidRPr="00733378">
        <w:t xml:space="preserve">A turn always consists of 2 stages, the move phase and the attack phase.  The move phase occurs first.  During the move phase, the user is asked if the character would like to move.  If the user says yes, the user will then be asked to pick a space to move to.  A character can only move 1 space during a turn.  They can only move left, right, up, or </w:t>
      </w:r>
      <w:r w:rsidR="00326145">
        <w:t xml:space="preserve">down (no diagonals).  They </w:t>
      </w:r>
      <w:r w:rsidRPr="00733378">
        <w:t>can only move to an empty space.  If a player is unable to move (is trapped), tell the user so and do not allow them to move.</w:t>
      </w:r>
    </w:p>
    <w:p w:rsidR="00C61AFC" w:rsidRPr="00733378" w:rsidRDefault="00C61AFC" w:rsidP="00C61AFC">
      <w:pPr>
        <w:pStyle w:val="NoSpacing"/>
      </w:pPr>
    </w:p>
    <w:p w:rsidR="00C61AFC" w:rsidRPr="00733378" w:rsidRDefault="00C61AFC" w:rsidP="00C61AFC">
      <w:pPr>
        <w:pStyle w:val="NoSpacing"/>
      </w:pPr>
      <w:r w:rsidRPr="00733378">
        <w:t>The attack phase allows the user to pick a character on the screen to attack.  The characters which can be attacked are those within the range of attack.  This is determined by comparing the location of the attacking character with the locations of the other characters in the game.  The distance between two characters can be determined by the following formula:</w:t>
      </w:r>
    </w:p>
    <w:p w:rsidR="00C61AFC" w:rsidRPr="00733378" w:rsidRDefault="00C61AFC" w:rsidP="00C61AFC">
      <w:pPr>
        <w:pStyle w:val="NoSpacing"/>
        <w:rPr>
          <w:sz w:val="22"/>
        </w:rPr>
      </w:pPr>
    </w:p>
    <w:p w:rsidR="00C61AFC" w:rsidRDefault="00C61AFC" w:rsidP="00C61AFC">
      <w:pPr>
        <w:pStyle w:val="NoSpacing"/>
      </w:pPr>
      <w:r w:rsidRPr="00733378">
        <w:rPr>
          <w:sz w:val="22"/>
        </w:rPr>
        <w:tab/>
      </w:r>
      <w:r w:rsidRPr="00733378">
        <w:t>distance = abs (x2 – x1) + abs (y2 – y1)</w:t>
      </w:r>
    </w:p>
    <w:p w:rsidR="00494A9A" w:rsidRDefault="00494A9A" w:rsidP="00C61AFC">
      <w:pPr>
        <w:pStyle w:val="NoSpacing"/>
      </w:pPr>
    </w:p>
    <w:p w:rsidR="00C61AFC" w:rsidRDefault="00C61AFC" w:rsidP="00C61AFC">
      <w:pPr>
        <w:pStyle w:val="NoSpacing"/>
      </w:pPr>
    </w:p>
    <w:p w:rsidR="00CB054F" w:rsidRDefault="00CB054F" w:rsidP="00C61AFC">
      <w:pPr>
        <w:pStyle w:val="NoSpacing"/>
      </w:pPr>
    </w:p>
    <w:p w:rsidR="00CB054F" w:rsidRPr="00733378" w:rsidRDefault="00CB054F" w:rsidP="00C61AFC">
      <w:pPr>
        <w:pStyle w:val="NoSpacing"/>
      </w:pPr>
    </w:p>
    <w:p w:rsidR="00C61AFC" w:rsidRPr="00733378" w:rsidRDefault="00C61AFC" w:rsidP="00C61AFC">
      <w:pPr>
        <w:pStyle w:val="NoSpacing"/>
      </w:pPr>
    </w:p>
    <w:p w:rsidR="00C61AFC" w:rsidRPr="00733378" w:rsidRDefault="00C61AFC" w:rsidP="00C61AFC">
      <w:pPr>
        <w:pStyle w:val="NoSpacing"/>
      </w:pPr>
    </w:p>
    <w:p w:rsidR="00C61AFC" w:rsidRPr="00733378" w:rsidRDefault="007A29A4" w:rsidP="00C61AFC">
      <w:pPr>
        <w:pStyle w:val="NoSpacing"/>
      </w:pPr>
      <w:r w:rsidRPr="007A29A4">
        <w:rPr>
          <w:noProof/>
          <w:sz w:val="20"/>
        </w:rPr>
        <w:lastRenderedPageBreak/>
        <w:pict>
          <v:shapetype id="_x0000_t202" coordsize="21600,21600" o:spt="202" path="m,l,21600r21600,l21600,xe">
            <v:stroke joinstyle="miter"/>
            <v:path gradientshapeok="t" o:connecttype="rect"/>
          </v:shapetype>
          <v:shape id="_x0000_s1036" type="#_x0000_t202" style="position:absolute;margin-left:292.5pt;margin-top:2.7pt;width:27pt;height:27pt;z-index:251671552">
            <v:textbox style="mso-next-textbox:#_x0000_s1036">
              <w:txbxContent>
                <w:p w:rsidR="00D53E07" w:rsidRDefault="00D53E07" w:rsidP="00C61AFC">
                  <w:pPr>
                    <w:rPr>
                      <w:rFonts w:ascii="Arial Black" w:hAnsi="Arial Black"/>
                    </w:rPr>
                  </w:pPr>
                  <w:r>
                    <w:rPr>
                      <w:rFonts w:ascii="Arial Black" w:hAnsi="Arial Black"/>
                    </w:rPr>
                    <w:t>2</w:t>
                  </w:r>
                </w:p>
              </w:txbxContent>
            </v:textbox>
          </v:shape>
        </w:pict>
      </w:r>
    </w:p>
    <w:p w:rsidR="00C61AFC" w:rsidRPr="00733378" w:rsidRDefault="00C61AFC" w:rsidP="00C61AFC">
      <w:pPr>
        <w:pStyle w:val="NoSpacing"/>
      </w:pPr>
    </w:p>
    <w:p w:rsidR="00C61AFC" w:rsidRPr="00733378" w:rsidRDefault="007A29A4" w:rsidP="00C61AFC">
      <w:pPr>
        <w:pStyle w:val="NoSpacing"/>
      </w:pPr>
      <w:r w:rsidRPr="007A29A4">
        <w:rPr>
          <w:noProof/>
          <w:sz w:val="20"/>
        </w:rPr>
        <w:pict>
          <v:shape id="_x0000_s1035" type="#_x0000_t202" style="position:absolute;margin-left:265.5pt;margin-top:2.1pt;width:27pt;height:27pt;z-index:251670528">
            <v:textbox style="mso-next-textbox:#_x0000_s1035">
              <w:txbxContent>
                <w:p w:rsidR="00D53E07" w:rsidRDefault="00D53E07" w:rsidP="00C61AFC">
                  <w:pPr>
                    <w:rPr>
                      <w:rFonts w:ascii="Arial Black" w:hAnsi="Arial Black"/>
                    </w:rPr>
                  </w:pPr>
                  <w:r>
                    <w:rPr>
                      <w:rFonts w:ascii="Arial Black" w:hAnsi="Arial Black"/>
                    </w:rPr>
                    <w:t>2</w:t>
                  </w:r>
                </w:p>
              </w:txbxContent>
            </v:textbox>
          </v:shape>
        </w:pict>
      </w:r>
      <w:r w:rsidRPr="007A29A4">
        <w:rPr>
          <w:noProof/>
          <w:sz w:val="20"/>
        </w:rPr>
        <w:pict>
          <v:shape id="_x0000_s1029" type="#_x0000_t202" style="position:absolute;margin-left:292.5pt;margin-top:2.1pt;width:27pt;height:27pt;z-index:251664384">
            <v:textbox style="mso-next-textbox:#_x0000_s1029">
              <w:txbxContent>
                <w:p w:rsidR="00D53E07" w:rsidRDefault="00D53E07" w:rsidP="00C61AFC">
                  <w:pPr>
                    <w:rPr>
                      <w:rFonts w:ascii="Arial Black" w:hAnsi="Arial Black"/>
                    </w:rPr>
                  </w:pPr>
                  <w:r>
                    <w:rPr>
                      <w:rFonts w:ascii="Arial Black" w:hAnsi="Arial Black"/>
                    </w:rPr>
                    <w:t>1</w:t>
                  </w:r>
                </w:p>
              </w:txbxContent>
            </v:textbox>
          </v:shape>
        </w:pict>
      </w:r>
      <w:r w:rsidRPr="007A29A4">
        <w:rPr>
          <w:noProof/>
          <w:sz w:val="20"/>
        </w:rPr>
        <w:pict>
          <v:shape id="_x0000_s1038" type="#_x0000_t202" style="position:absolute;margin-left:319.5pt;margin-top:2.1pt;width:27pt;height:27pt;z-index:251673600">
            <v:textbox style="mso-next-textbox:#_x0000_s1038">
              <w:txbxContent>
                <w:p w:rsidR="00D53E07" w:rsidRDefault="00D53E07" w:rsidP="00C61AFC">
                  <w:pPr>
                    <w:rPr>
                      <w:rFonts w:ascii="Arial Black" w:hAnsi="Arial Black"/>
                    </w:rPr>
                  </w:pPr>
                  <w:r>
                    <w:rPr>
                      <w:rFonts w:ascii="Arial Black" w:hAnsi="Arial Black"/>
                    </w:rPr>
                    <w:t>2</w:t>
                  </w:r>
                </w:p>
              </w:txbxContent>
            </v:textbox>
          </v:shape>
        </w:pict>
      </w:r>
    </w:p>
    <w:p w:rsidR="00C61AFC" w:rsidRPr="00733378" w:rsidRDefault="00C61AFC" w:rsidP="00C61AFC">
      <w:pPr>
        <w:pStyle w:val="NoSpacing"/>
      </w:pPr>
    </w:p>
    <w:p w:rsidR="00C61AFC" w:rsidRPr="00733378" w:rsidRDefault="007A29A4" w:rsidP="00C61AFC">
      <w:pPr>
        <w:pStyle w:val="NoSpacing"/>
      </w:pPr>
      <w:r w:rsidRPr="007A29A4">
        <w:rPr>
          <w:noProof/>
          <w:sz w:val="20"/>
        </w:rPr>
        <w:pict>
          <v:shape id="_x0000_s1032" type="#_x0000_t202" style="position:absolute;margin-left:238.5pt;margin-top:1.5pt;width:27pt;height:27pt;z-index:251667456">
            <v:textbox style="mso-next-textbox:#_x0000_s1032">
              <w:txbxContent>
                <w:p w:rsidR="00D53E07" w:rsidRDefault="00D53E07" w:rsidP="00C61AFC">
                  <w:pPr>
                    <w:rPr>
                      <w:rFonts w:ascii="Arial Black" w:hAnsi="Arial Black"/>
                    </w:rPr>
                  </w:pPr>
                  <w:r>
                    <w:rPr>
                      <w:rFonts w:ascii="Arial Black" w:hAnsi="Arial Black"/>
                    </w:rPr>
                    <w:t>2</w:t>
                  </w:r>
                </w:p>
              </w:txbxContent>
            </v:textbox>
          </v:shape>
        </w:pict>
      </w:r>
      <w:r w:rsidRPr="007A29A4">
        <w:rPr>
          <w:noProof/>
          <w:sz w:val="20"/>
        </w:rPr>
        <w:pict>
          <v:shape id="_x0000_s1027" type="#_x0000_t202" style="position:absolute;margin-left:265.5pt;margin-top:1.5pt;width:27pt;height:27pt;z-index:251662336">
            <v:textbox style="mso-next-textbox:#_x0000_s1027">
              <w:txbxContent>
                <w:p w:rsidR="00D53E07" w:rsidRDefault="00D53E07" w:rsidP="00C61AFC">
                  <w:pPr>
                    <w:rPr>
                      <w:rFonts w:ascii="Arial Black" w:hAnsi="Arial Black"/>
                    </w:rPr>
                  </w:pPr>
                  <w:r>
                    <w:rPr>
                      <w:rFonts w:ascii="Arial Black" w:hAnsi="Arial Black"/>
                    </w:rPr>
                    <w:t>1</w:t>
                  </w:r>
                </w:p>
              </w:txbxContent>
            </v:textbox>
          </v:shape>
        </w:pict>
      </w:r>
      <w:r w:rsidRPr="007A29A4">
        <w:rPr>
          <w:noProof/>
          <w:sz w:val="20"/>
        </w:rPr>
        <w:pict>
          <v:shape id="_x0000_s1026" type="#_x0000_t202" style="position:absolute;margin-left:292.5pt;margin-top:1.5pt;width:27pt;height:27pt;z-index:251661312">
            <v:textbox style="mso-next-textbox:#_x0000_s1026">
              <w:txbxContent>
                <w:p w:rsidR="00D53E07" w:rsidRDefault="00D53E07" w:rsidP="00C61AFC">
                  <w:pPr>
                    <w:rPr>
                      <w:rFonts w:ascii="Arial Black" w:hAnsi="Arial Black"/>
                    </w:rPr>
                  </w:pPr>
                  <w:r>
                    <w:rPr>
                      <w:rFonts w:ascii="Arial Black" w:hAnsi="Arial Black"/>
                    </w:rPr>
                    <w:t>X</w:t>
                  </w:r>
                </w:p>
              </w:txbxContent>
            </v:textbox>
          </v:shape>
        </w:pict>
      </w:r>
      <w:r w:rsidRPr="007A29A4">
        <w:rPr>
          <w:noProof/>
          <w:sz w:val="20"/>
        </w:rPr>
        <w:pict>
          <v:shape id="_x0000_s1033" type="#_x0000_t202" style="position:absolute;margin-left:319.5pt;margin-top:1.5pt;width:27pt;height:27pt;z-index:251668480">
            <v:textbox style="mso-next-textbox:#_x0000_s1033">
              <w:txbxContent>
                <w:p w:rsidR="00D53E07" w:rsidRDefault="00D53E07" w:rsidP="00C61AFC">
                  <w:pPr>
                    <w:rPr>
                      <w:rFonts w:ascii="Arial Black" w:hAnsi="Arial Black"/>
                    </w:rPr>
                  </w:pPr>
                  <w:r>
                    <w:rPr>
                      <w:rFonts w:ascii="Arial Black" w:hAnsi="Arial Black"/>
                    </w:rPr>
                    <w:t>1</w:t>
                  </w:r>
                </w:p>
              </w:txbxContent>
            </v:textbox>
          </v:shape>
        </w:pict>
      </w:r>
      <w:r w:rsidRPr="007A29A4">
        <w:rPr>
          <w:noProof/>
          <w:sz w:val="20"/>
        </w:rPr>
        <w:pict>
          <v:shape id="_x0000_s1037" type="#_x0000_t202" style="position:absolute;margin-left:346.5pt;margin-top:1.5pt;width:27pt;height:27pt;z-index:251672576">
            <v:textbox style="mso-next-textbox:#_x0000_s1037">
              <w:txbxContent>
                <w:p w:rsidR="00D53E07" w:rsidRDefault="00D53E07" w:rsidP="00C61AFC">
                  <w:pPr>
                    <w:rPr>
                      <w:rFonts w:ascii="Arial Black" w:hAnsi="Arial Black"/>
                    </w:rPr>
                  </w:pPr>
                  <w:r>
                    <w:rPr>
                      <w:rFonts w:ascii="Arial Black" w:hAnsi="Arial Black"/>
                    </w:rPr>
                    <w:t>2</w:t>
                  </w:r>
                </w:p>
              </w:txbxContent>
            </v:textbox>
          </v:shape>
        </w:pict>
      </w:r>
      <w:r w:rsidR="00364833">
        <w:t>sample distances from current position ‘x’ :</w:t>
      </w:r>
    </w:p>
    <w:p w:rsidR="00C61AFC" w:rsidRPr="00733378" w:rsidRDefault="00C61AFC" w:rsidP="00C61AFC">
      <w:pPr>
        <w:pStyle w:val="NoSpacing"/>
      </w:pPr>
    </w:p>
    <w:p w:rsidR="00C61AFC" w:rsidRPr="00733378" w:rsidRDefault="007A29A4" w:rsidP="00C61AFC">
      <w:pPr>
        <w:pStyle w:val="NoSpacing"/>
      </w:pPr>
      <w:r w:rsidRPr="007A29A4">
        <w:rPr>
          <w:noProof/>
          <w:sz w:val="20"/>
        </w:rPr>
        <w:pict>
          <v:shape id="_x0000_s1031" type="#_x0000_t202" style="position:absolute;margin-left:265.5pt;margin-top:.9pt;width:27pt;height:27pt;z-index:251666432">
            <v:textbox style="mso-next-textbox:#_x0000_s1031">
              <w:txbxContent>
                <w:p w:rsidR="00D53E07" w:rsidRDefault="00D53E07" w:rsidP="00C61AFC">
                  <w:pPr>
                    <w:rPr>
                      <w:rFonts w:ascii="Arial Black" w:hAnsi="Arial Black"/>
                    </w:rPr>
                  </w:pPr>
                  <w:r>
                    <w:rPr>
                      <w:rFonts w:ascii="Arial Black" w:hAnsi="Arial Black"/>
                    </w:rPr>
                    <w:t>2</w:t>
                  </w:r>
                </w:p>
              </w:txbxContent>
            </v:textbox>
          </v:shape>
        </w:pict>
      </w:r>
      <w:r w:rsidRPr="007A29A4">
        <w:rPr>
          <w:noProof/>
          <w:sz w:val="20"/>
        </w:rPr>
        <w:pict>
          <v:shape id="_x0000_s1028" type="#_x0000_t202" style="position:absolute;margin-left:292.5pt;margin-top:.9pt;width:27pt;height:27pt;z-index:251663360">
            <v:textbox style="mso-next-textbox:#_x0000_s1028">
              <w:txbxContent>
                <w:p w:rsidR="00D53E07" w:rsidRDefault="00D53E07" w:rsidP="00C61AFC">
                  <w:pPr>
                    <w:rPr>
                      <w:rFonts w:ascii="Arial Black" w:hAnsi="Arial Black"/>
                    </w:rPr>
                  </w:pPr>
                  <w:r>
                    <w:rPr>
                      <w:rFonts w:ascii="Arial Black" w:hAnsi="Arial Black"/>
                    </w:rPr>
                    <w:t>1</w:t>
                  </w:r>
                </w:p>
              </w:txbxContent>
            </v:textbox>
          </v:shape>
        </w:pict>
      </w:r>
      <w:r w:rsidRPr="007A29A4">
        <w:rPr>
          <w:noProof/>
          <w:sz w:val="20"/>
        </w:rPr>
        <w:pict>
          <v:shape id="_x0000_s1034" type="#_x0000_t202" style="position:absolute;margin-left:319.5pt;margin-top:.9pt;width:27pt;height:27pt;z-index:251669504">
            <v:textbox style="mso-next-textbox:#_x0000_s1034">
              <w:txbxContent>
                <w:p w:rsidR="00D53E07" w:rsidRDefault="00D53E07" w:rsidP="00C61AFC">
                  <w:pPr>
                    <w:rPr>
                      <w:rFonts w:ascii="Arial Black" w:hAnsi="Arial Black"/>
                    </w:rPr>
                  </w:pPr>
                  <w:r>
                    <w:rPr>
                      <w:rFonts w:ascii="Arial Black" w:hAnsi="Arial Black"/>
                    </w:rPr>
                    <w:t>2</w:t>
                  </w:r>
                </w:p>
              </w:txbxContent>
            </v:textbox>
          </v:shape>
        </w:pict>
      </w:r>
    </w:p>
    <w:p w:rsidR="00C61AFC" w:rsidRPr="00733378" w:rsidRDefault="00C61AFC" w:rsidP="00C61AFC">
      <w:pPr>
        <w:pStyle w:val="NoSpacing"/>
      </w:pPr>
    </w:p>
    <w:p w:rsidR="00C61AFC" w:rsidRPr="00733378" w:rsidRDefault="007A29A4" w:rsidP="00C61AFC">
      <w:pPr>
        <w:pStyle w:val="NoSpacing"/>
      </w:pPr>
      <w:r w:rsidRPr="007A29A4">
        <w:rPr>
          <w:noProof/>
          <w:sz w:val="20"/>
        </w:rPr>
        <w:pict>
          <v:shape id="_x0000_s1030" type="#_x0000_t202" style="position:absolute;margin-left:292.5pt;margin-top:.3pt;width:27pt;height:27pt;z-index:251665408">
            <v:textbox style="mso-next-textbox:#_x0000_s1030">
              <w:txbxContent>
                <w:p w:rsidR="00D53E07" w:rsidRDefault="00D53E07" w:rsidP="00C61AFC">
                  <w:pPr>
                    <w:rPr>
                      <w:rFonts w:ascii="Arial Black" w:hAnsi="Arial Black"/>
                    </w:rPr>
                  </w:pPr>
                  <w:r>
                    <w:rPr>
                      <w:rFonts w:ascii="Arial Black" w:hAnsi="Arial Black"/>
                    </w:rPr>
                    <w:t>2</w:t>
                  </w:r>
                </w:p>
              </w:txbxContent>
            </v:textbox>
          </v:shape>
        </w:pict>
      </w:r>
    </w:p>
    <w:p w:rsidR="00C61AFC" w:rsidRPr="00733378" w:rsidRDefault="00C61AFC" w:rsidP="00C61AFC">
      <w:pPr>
        <w:pStyle w:val="NoSpacing"/>
      </w:pPr>
    </w:p>
    <w:p w:rsidR="00C61AFC" w:rsidRPr="00733378" w:rsidRDefault="00C61AFC" w:rsidP="00C61AFC">
      <w:pPr>
        <w:pStyle w:val="NoSpacing"/>
        <w:rPr>
          <w:sz w:val="22"/>
        </w:rPr>
      </w:pPr>
    </w:p>
    <w:p w:rsidR="00C61AFC" w:rsidRPr="00733378" w:rsidRDefault="00C61AFC" w:rsidP="00C61AFC">
      <w:pPr>
        <w:pStyle w:val="NoSpacing"/>
        <w:rPr>
          <w:sz w:val="22"/>
        </w:rPr>
      </w:pPr>
    </w:p>
    <w:p w:rsidR="00C61AFC" w:rsidRPr="00733378" w:rsidRDefault="00C61AFC" w:rsidP="00C61AFC">
      <w:pPr>
        <w:pStyle w:val="NoSpacing"/>
      </w:pPr>
      <w:r w:rsidRPr="00733378">
        <w:t>If a player is at the X, then the distances of the surrounding cells would be as shown.  A diagonal is considered a distance of 2.</w:t>
      </w:r>
    </w:p>
    <w:p w:rsidR="00C61AFC" w:rsidRPr="00733378" w:rsidRDefault="00C61AFC" w:rsidP="00C61AFC">
      <w:pPr>
        <w:pStyle w:val="NoSpacing"/>
      </w:pPr>
    </w:p>
    <w:p w:rsidR="00C61AFC" w:rsidRPr="00733378" w:rsidRDefault="00C61AFC" w:rsidP="00C61AFC">
      <w:pPr>
        <w:pStyle w:val="NoSpacing"/>
      </w:pPr>
      <w:r w:rsidRPr="00733378">
        <w:t>Finally, attack is based on the following numbers:</w:t>
      </w:r>
    </w:p>
    <w:p w:rsidR="00C61AFC" w:rsidRPr="00733378" w:rsidRDefault="00C61AFC" w:rsidP="00C61AFC">
      <w:pPr>
        <w:pStyle w:val="NoSpacing"/>
      </w:pPr>
      <w:r w:rsidRPr="00733378">
        <w:t>A Warrior (W or w) has an attack range of 1.  Their attack randomly does 7 to 14.</w:t>
      </w:r>
    </w:p>
    <w:p w:rsidR="00C61AFC" w:rsidRPr="00733378" w:rsidRDefault="00C61AFC" w:rsidP="00C61AFC">
      <w:pPr>
        <w:pStyle w:val="NoSpacing"/>
      </w:pPr>
      <w:r w:rsidRPr="00733378">
        <w:t>A Sorcerer (S or s) has an attack range of 2.  Th</w:t>
      </w:r>
      <w:r>
        <w:t>eir attack randomly does 1 to 10</w:t>
      </w:r>
      <w:r w:rsidRPr="00733378">
        <w:t>.</w:t>
      </w:r>
    </w:p>
    <w:p w:rsidR="00C61AFC" w:rsidRPr="00733378" w:rsidRDefault="00C61AFC" w:rsidP="00C61AFC">
      <w:pPr>
        <w:pStyle w:val="NoSpacing"/>
      </w:pPr>
      <w:r w:rsidRPr="00733378">
        <w:t>An Archer (A or a) has an attack range of 4.  Their attack randomly does 2 to 7.</w:t>
      </w:r>
    </w:p>
    <w:p w:rsidR="00C61AFC" w:rsidRPr="00733378" w:rsidRDefault="00C61AFC" w:rsidP="00C61AFC">
      <w:pPr>
        <w:pStyle w:val="NoSpacing"/>
      </w:pPr>
    </w:p>
    <w:p w:rsidR="00C61AFC" w:rsidRPr="00733378" w:rsidRDefault="00C61AFC" w:rsidP="00C61AFC">
      <w:pPr>
        <w:pStyle w:val="NoSpacing"/>
      </w:pPr>
      <w:r w:rsidRPr="00733378">
        <w:t>A character which has 0 hit points left is considered dead and should also be represented as a ‘D’ or ‘d’ on the battlefield (depending on which team they are on).</w:t>
      </w:r>
      <w:r w:rsidR="00494A9A">
        <w:t xml:space="preserve"> </w:t>
      </w:r>
      <w:r w:rsidR="00494A9A" w:rsidRPr="00733378">
        <w:t>The game ends when a team has no players left alive to continue fighting.</w:t>
      </w:r>
    </w:p>
    <w:p w:rsidR="00D82853" w:rsidRPr="00D82853" w:rsidRDefault="00D82853" w:rsidP="001319C8">
      <w:pPr>
        <w:pStyle w:val="NoSpacing"/>
      </w:pPr>
    </w:p>
    <w:p w:rsidR="00911D0F" w:rsidRPr="00C466C2" w:rsidRDefault="00911D0F" w:rsidP="00DA54F0">
      <w:pPr>
        <w:pStyle w:val="Heading1"/>
      </w:pPr>
      <w:bookmarkStart w:id="5" w:name="_Toc286820661"/>
      <w:bookmarkStart w:id="6" w:name="_Toc233543975"/>
      <w:r w:rsidRPr="00C466C2">
        <w:t>Requirements</w:t>
      </w:r>
      <w:bookmarkEnd w:id="5"/>
    </w:p>
    <w:p w:rsidR="00C61AFC" w:rsidRDefault="00BB7D5A" w:rsidP="00C61AFC">
      <w:pPr>
        <w:pStyle w:val="NoSpacing"/>
        <w:numPr>
          <w:ilvl w:val="0"/>
          <w:numId w:val="6"/>
        </w:numPr>
      </w:pPr>
      <w:r>
        <w:t xml:space="preserve">You are required to </w:t>
      </w:r>
      <w:r w:rsidR="00C61AFC">
        <w:t>display the playfield, all characters, the turn order and each character’s remaining/max hit points at all times during the game</w:t>
      </w:r>
    </w:p>
    <w:p w:rsidR="00D82853" w:rsidRDefault="00C61AFC" w:rsidP="00C61AFC">
      <w:pPr>
        <w:pStyle w:val="NoSpacing"/>
        <w:numPr>
          <w:ilvl w:val="1"/>
          <w:numId w:val="6"/>
        </w:numPr>
      </w:pPr>
      <w:r>
        <w:t xml:space="preserve">The </w:t>
      </w:r>
      <w:r w:rsidR="00364833">
        <w:t xml:space="preserve">character </w:t>
      </w:r>
      <w:r>
        <w:t>who</w:t>
      </w:r>
      <w:r w:rsidR="00364833">
        <w:t>se</w:t>
      </w:r>
      <w:r>
        <w:t xml:space="preserve"> turn it is currently should be highlighted in the turn-order</w:t>
      </w:r>
    </w:p>
    <w:p w:rsidR="00D53E07" w:rsidRDefault="00DA673F" w:rsidP="00D53E07">
      <w:pPr>
        <w:pStyle w:val="NoSpacing"/>
      </w:pPr>
      <w:r>
        <w:t>Sample screen:</w:t>
      </w:r>
    </w:p>
    <w:p w:rsidR="00D53E07" w:rsidRPr="00D53E07" w:rsidRDefault="00D53E07" w:rsidP="00494A9A">
      <w:pPr>
        <w:pStyle w:val="Output"/>
      </w:pPr>
      <w:r w:rsidRPr="00D53E07">
        <w:t>AW****</w:t>
      </w:r>
      <w:r w:rsidRPr="00D53E07">
        <w:tab/>
      </w:r>
      <w:r w:rsidRPr="00D53E07">
        <w:tab/>
        <w:t>Turn Order</w:t>
      </w:r>
    </w:p>
    <w:p w:rsidR="00D53E07" w:rsidRPr="00D53E07" w:rsidRDefault="00D53E07" w:rsidP="00494A9A">
      <w:pPr>
        <w:pStyle w:val="Output"/>
      </w:pPr>
      <w:r w:rsidRPr="00D53E07">
        <w:t>S*****</w:t>
      </w:r>
      <w:r w:rsidRPr="00D53E07">
        <w:tab/>
      </w:r>
      <w:r w:rsidRPr="00D53E07">
        <w:tab/>
        <w:t>a   &lt;-</w:t>
      </w:r>
    </w:p>
    <w:p w:rsidR="00D53E07" w:rsidRPr="00D53E07" w:rsidRDefault="00D53E07" w:rsidP="00494A9A">
      <w:pPr>
        <w:pStyle w:val="Output"/>
      </w:pPr>
      <w:r w:rsidRPr="00D53E07">
        <w:t>******</w:t>
      </w:r>
      <w:r w:rsidRPr="00D53E07">
        <w:tab/>
      </w:r>
      <w:r w:rsidRPr="00D53E07">
        <w:tab/>
        <w:t>W</w:t>
      </w:r>
    </w:p>
    <w:p w:rsidR="00D53E07" w:rsidRPr="00D53E07" w:rsidRDefault="00D53E07" w:rsidP="00494A9A">
      <w:pPr>
        <w:pStyle w:val="Output"/>
      </w:pPr>
      <w:r w:rsidRPr="00D53E07">
        <w:t>******</w:t>
      </w:r>
      <w:r w:rsidRPr="00D53E07">
        <w:tab/>
      </w:r>
      <w:r w:rsidRPr="00D53E07">
        <w:tab/>
        <w:t>s</w:t>
      </w:r>
    </w:p>
    <w:p w:rsidR="00D53E07" w:rsidRPr="00D53E07" w:rsidRDefault="00D53E07" w:rsidP="00494A9A">
      <w:pPr>
        <w:pStyle w:val="Output"/>
      </w:pPr>
      <w:r w:rsidRPr="00D53E07">
        <w:t>*****s</w:t>
      </w:r>
      <w:r w:rsidRPr="00D53E07">
        <w:tab/>
      </w:r>
      <w:r w:rsidRPr="00D53E07">
        <w:tab/>
        <w:t>w</w:t>
      </w:r>
    </w:p>
    <w:p w:rsidR="00D53E07" w:rsidRPr="00D53E07" w:rsidRDefault="00D53E07" w:rsidP="00494A9A">
      <w:pPr>
        <w:pStyle w:val="Output"/>
      </w:pPr>
      <w:r w:rsidRPr="00D53E07">
        <w:t>****</w:t>
      </w:r>
      <w:proofErr w:type="spellStart"/>
      <w:r w:rsidRPr="00D53E07">
        <w:t>wa</w:t>
      </w:r>
      <w:proofErr w:type="spellEnd"/>
      <w:r w:rsidRPr="00D53E07">
        <w:tab/>
      </w:r>
      <w:r w:rsidRPr="00D53E07">
        <w:tab/>
        <w:t>A</w:t>
      </w:r>
    </w:p>
    <w:p w:rsidR="00D53E07" w:rsidRPr="00D53E07" w:rsidRDefault="00494A9A" w:rsidP="00494A9A">
      <w:pPr>
        <w:pStyle w:val="Output"/>
      </w:pPr>
      <w:r>
        <w:t xml:space="preserve"> </w:t>
      </w:r>
      <w:r>
        <w:tab/>
      </w:r>
      <w:r>
        <w:tab/>
      </w:r>
      <w:r>
        <w:tab/>
      </w:r>
      <w:r w:rsidR="00D53E07" w:rsidRPr="00D53E07">
        <w:t>S</w:t>
      </w:r>
    </w:p>
    <w:p w:rsidR="00D53E07" w:rsidRPr="00D53E07" w:rsidRDefault="00D53E07" w:rsidP="00494A9A">
      <w:pPr>
        <w:pStyle w:val="Output"/>
      </w:pPr>
    </w:p>
    <w:p w:rsidR="00D53E07" w:rsidRPr="00D53E07" w:rsidRDefault="00D53E07" w:rsidP="00494A9A">
      <w:pPr>
        <w:pStyle w:val="Output"/>
      </w:pPr>
      <w:r w:rsidRPr="00D53E07">
        <w:t>P1: A: 20/20, W 20/20, S 20/20</w:t>
      </w:r>
    </w:p>
    <w:p w:rsidR="00D53E07" w:rsidRPr="00D53E07" w:rsidRDefault="00D53E07" w:rsidP="00494A9A">
      <w:pPr>
        <w:pStyle w:val="Output"/>
      </w:pPr>
      <w:r w:rsidRPr="00D53E07">
        <w:t>P2: a: 20/20, w 20/20, s 20/20</w:t>
      </w:r>
    </w:p>
    <w:p w:rsidR="00D53E07" w:rsidRPr="00D53E07" w:rsidRDefault="00D53E07" w:rsidP="00494A9A">
      <w:pPr>
        <w:pStyle w:val="Output"/>
      </w:pPr>
    </w:p>
    <w:p w:rsidR="00D53E07" w:rsidRDefault="00D53E07" w:rsidP="00494A9A">
      <w:pPr>
        <w:pStyle w:val="NoSpacing"/>
      </w:pPr>
      <w:r w:rsidRPr="00D53E07">
        <w:t>* represents an empty space on the play field.  A, W, and S are for Player 1’s Archer, Warrior, and Sorcerer.  a, w, and s are for Player 2’s team.</w:t>
      </w:r>
    </w:p>
    <w:p w:rsidR="00326145" w:rsidRDefault="00326145" w:rsidP="00494A9A">
      <w:pPr>
        <w:pStyle w:val="NoSpacing"/>
      </w:pPr>
    </w:p>
    <w:p w:rsidR="00326145" w:rsidRDefault="00326145" w:rsidP="00326145">
      <w:pPr>
        <w:pStyle w:val="NoSpacing"/>
        <w:numPr>
          <w:ilvl w:val="0"/>
          <w:numId w:val="6"/>
        </w:numPr>
      </w:pPr>
      <w:r>
        <w:t>Moving and Attacking are optional. If the player does not wish to move or attack, they should be allowed an option to not move and continue the round</w:t>
      </w:r>
    </w:p>
    <w:p w:rsidR="00326145" w:rsidRDefault="00DA673F" w:rsidP="00326145">
      <w:pPr>
        <w:pStyle w:val="NoSpacing"/>
        <w:numPr>
          <w:ilvl w:val="0"/>
          <w:numId w:val="6"/>
        </w:numPr>
      </w:pPr>
      <w:r>
        <w:t>When a character dies, display a ‘D’ or ‘d’  to represent their corpse on the battlefield</w:t>
      </w:r>
    </w:p>
    <w:p w:rsidR="00DA673F" w:rsidRDefault="00DA673F" w:rsidP="00DA673F">
      <w:pPr>
        <w:pStyle w:val="NoSpacing"/>
        <w:numPr>
          <w:ilvl w:val="1"/>
          <w:numId w:val="6"/>
        </w:numPr>
      </w:pPr>
      <w:r>
        <w:t>The corpse stays on the field until the game is over</w:t>
      </w:r>
    </w:p>
    <w:p w:rsidR="00DA673F" w:rsidRDefault="00DA673F" w:rsidP="00DA673F">
      <w:pPr>
        <w:pStyle w:val="NoSpacing"/>
        <w:numPr>
          <w:ilvl w:val="1"/>
          <w:numId w:val="6"/>
        </w:numPr>
      </w:pPr>
      <w:r>
        <w:t>Dead characters do not get a turn</w:t>
      </w:r>
    </w:p>
    <w:p w:rsidR="00DA673F" w:rsidRPr="00D53E07" w:rsidRDefault="00DA673F" w:rsidP="00DA673F">
      <w:pPr>
        <w:pStyle w:val="NoSpacing"/>
        <w:numPr>
          <w:ilvl w:val="1"/>
          <w:numId w:val="6"/>
        </w:numPr>
      </w:pPr>
      <w:r>
        <w:t>You cannot attack a dead player (this is pointless and more than a little psycho)</w:t>
      </w:r>
    </w:p>
    <w:p w:rsidR="00A02A6B" w:rsidRDefault="00A02A6B" w:rsidP="00DA54F0">
      <w:pPr>
        <w:pStyle w:val="Heading1"/>
      </w:pPr>
      <w:bookmarkStart w:id="7" w:name="_Toc286820662"/>
      <w:r w:rsidRPr="00C466C2">
        <w:lastRenderedPageBreak/>
        <w:t>Grading Breakdown</w:t>
      </w:r>
      <w:bookmarkEnd w:id="4"/>
      <w:bookmarkEnd w:id="6"/>
      <w:bookmarkEnd w:id="7"/>
    </w:p>
    <w:p w:rsidR="00321892" w:rsidRPr="00321892" w:rsidRDefault="00321892" w:rsidP="00DA54F0">
      <w:pPr>
        <w:pStyle w:val="NoSpacing"/>
      </w:pPr>
      <w:r w:rsidRPr="003F6AFE">
        <w:t>Requirement</w:t>
      </w:r>
      <w:r w:rsidRPr="003F6AFE">
        <w:tab/>
      </w:r>
      <w:r w:rsidRPr="003F6AFE">
        <w:tab/>
      </w:r>
      <w:r w:rsidRPr="003F6AFE">
        <w:tab/>
      </w:r>
      <w:r w:rsidRPr="003F6AFE">
        <w:tab/>
      </w:r>
      <w:r w:rsidRPr="003F6AFE">
        <w:tab/>
      </w:r>
      <w:r w:rsidRPr="003F6AFE">
        <w:tab/>
      </w:r>
      <w:r>
        <w:tab/>
      </w:r>
      <w:r>
        <w:tab/>
      </w:r>
      <w:r>
        <w:tab/>
      </w:r>
      <w:r>
        <w:tab/>
      </w:r>
      <w:r w:rsidRPr="003F6AFE">
        <w:t>Point value</w:t>
      </w:r>
    </w:p>
    <w:tbl>
      <w:tblPr>
        <w:tblStyle w:val="TableGrid"/>
        <w:tblW w:w="9558" w:type="dxa"/>
        <w:tblLook w:val="04A0"/>
      </w:tblPr>
      <w:tblGrid>
        <w:gridCol w:w="7848"/>
        <w:gridCol w:w="1710"/>
      </w:tblGrid>
      <w:tr w:rsidR="00236F30" w:rsidTr="00321892">
        <w:tc>
          <w:tcPr>
            <w:tcW w:w="7848" w:type="dxa"/>
          </w:tcPr>
          <w:p w:rsidR="00236F30" w:rsidRDefault="00CB054F" w:rsidP="00DA54F0">
            <w:pPr>
              <w:pStyle w:val="NoSpacing"/>
            </w:pPr>
            <w:bookmarkStart w:id="8" w:name="_Toc231200083"/>
            <w:bookmarkStart w:id="9" w:name="_Toc233543978"/>
            <w:r>
              <w:t>Character movement</w:t>
            </w:r>
          </w:p>
        </w:tc>
        <w:tc>
          <w:tcPr>
            <w:tcW w:w="1710" w:type="dxa"/>
          </w:tcPr>
          <w:p w:rsidR="00236F30" w:rsidRDefault="007426C5" w:rsidP="00DA54F0">
            <w:pPr>
              <w:pStyle w:val="NoSpacing"/>
            </w:pPr>
            <w:r>
              <w:t>10</w:t>
            </w:r>
          </w:p>
        </w:tc>
      </w:tr>
      <w:tr w:rsidR="00236F30" w:rsidTr="00321892">
        <w:tc>
          <w:tcPr>
            <w:tcW w:w="7848" w:type="dxa"/>
          </w:tcPr>
          <w:p w:rsidR="00236F30" w:rsidRDefault="00CB054F" w:rsidP="00FE2944">
            <w:pPr>
              <w:pStyle w:val="NoSpacing"/>
            </w:pPr>
            <w:r>
              <w:t>Random turn order per round</w:t>
            </w:r>
          </w:p>
        </w:tc>
        <w:tc>
          <w:tcPr>
            <w:tcW w:w="1710" w:type="dxa"/>
          </w:tcPr>
          <w:p w:rsidR="00236F30" w:rsidRDefault="00CB054F" w:rsidP="00DA54F0">
            <w:pPr>
              <w:pStyle w:val="NoSpacing"/>
            </w:pPr>
            <w:r>
              <w:t>1</w:t>
            </w:r>
            <w:r w:rsidR="007426C5">
              <w:t>0</w:t>
            </w:r>
          </w:p>
        </w:tc>
      </w:tr>
      <w:tr w:rsidR="00236F30" w:rsidTr="00321892">
        <w:tc>
          <w:tcPr>
            <w:tcW w:w="7848" w:type="dxa"/>
          </w:tcPr>
          <w:p w:rsidR="00236F30" w:rsidRDefault="00CB054F" w:rsidP="00DA54F0">
            <w:pPr>
              <w:pStyle w:val="NoSpacing"/>
            </w:pPr>
            <w:r>
              <w:t>Display</w:t>
            </w:r>
          </w:p>
        </w:tc>
        <w:tc>
          <w:tcPr>
            <w:tcW w:w="1710" w:type="dxa"/>
          </w:tcPr>
          <w:p w:rsidR="00236F30" w:rsidRDefault="00CB054F" w:rsidP="00DA54F0">
            <w:pPr>
              <w:pStyle w:val="NoSpacing"/>
            </w:pPr>
            <w:r>
              <w:t>10</w:t>
            </w:r>
          </w:p>
        </w:tc>
      </w:tr>
      <w:tr w:rsidR="00236F30" w:rsidTr="00321892">
        <w:tc>
          <w:tcPr>
            <w:tcW w:w="7848" w:type="dxa"/>
          </w:tcPr>
          <w:p w:rsidR="00236F30" w:rsidRDefault="00CB054F" w:rsidP="00DA54F0">
            <w:pPr>
              <w:pStyle w:val="NoSpacing"/>
            </w:pPr>
            <w:r>
              <w:t>Attack (proper range &amp; damage; character death)</w:t>
            </w:r>
          </w:p>
        </w:tc>
        <w:tc>
          <w:tcPr>
            <w:tcW w:w="1710" w:type="dxa"/>
          </w:tcPr>
          <w:p w:rsidR="00236F30" w:rsidRDefault="00CB054F" w:rsidP="00DA54F0">
            <w:pPr>
              <w:pStyle w:val="NoSpacing"/>
            </w:pPr>
            <w:r>
              <w:t>30</w:t>
            </w:r>
          </w:p>
        </w:tc>
      </w:tr>
      <w:tr w:rsidR="00236F30" w:rsidTr="00321892">
        <w:tc>
          <w:tcPr>
            <w:tcW w:w="7848" w:type="dxa"/>
          </w:tcPr>
          <w:p w:rsidR="00236F30" w:rsidRDefault="007426C5" w:rsidP="00DA54F0">
            <w:pPr>
              <w:pStyle w:val="NoSpacing"/>
            </w:pPr>
            <w:proofErr w:type="spellStart"/>
            <w:r>
              <w:t>Gameplay</w:t>
            </w:r>
            <w:proofErr w:type="spellEnd"/>
          </w:p>
        </w:tc>
        <w:tc>
          <w:tcPr>
            <w:tcW w:w="1710" w:type="dxa"/>
          </w:tcPr>
          <w:p w:rsidR="00236F30" w:rsidRDefault="007426C5" w:rsidP="00DA54F0">
            <w:pPr>
              <w:pStyle w:val="NoSpacing"/>
            </w:pPr>
            <w:r>
              <w:t>40</w:t>
            </w:r>
          </w:p>
        </w:tc>
      </w:tr>
    </w:tbl>
    <w:p w:rsidR="006A3865" w:rsidRPr="00C466C2" w:rsidRDefault="006A3865" w:rsidP="00DA54F0">
      <w:pPr>
        <w:pStyle w:val="Heading1"/>
      </w:pPr>
      <w:bookmarkStart w:id="10" w:name="_Toc286820663"/>
      <w:r w:rsidRPr="00C466C2">
        <w:t>Standard Deductions</w:t>
      </w:r>
      <w:bookmarkEnd w:id="10"/>
    </w:p>
    <w:tbl>
      <w:tblPr>
        <w:tblStyle w:val="TableGrid"/>
        <w:tblW w:w="9558" w:type="dxa"/>
        <w:tblLook w:val="04A0"/>
      </w:tblPr>
      <w:tblGrid>
        <w:gridCol w:w="7848"/>
        <w:gridCol w:w="1710"/>
      </w:tblGrid>
      <w:tr w:rsidR="00236F30" w:rsidTr="00321892">
        <w:tc>
          <w:tcPr>
            <w:tcW w:w="7848" w:type="dxa"/>
          </w:tcPr>
          <w:p w:rsidR="00236F30" w:rsidRDefault="00236F30" w:rsidP="00DA54F0">
            <w:pPr>
              <w:pStyle w:val="NoSpacing"/>
            </w:pPr>
            <w:r>
              <w:t>Compiler errors</w:t>
            </w:r>
          </w:p>
        </w:tc>
        <w:tc>
          <w:tcPr>
            <w:tcW w:w="1710" w:type="dxa"/>
          </w:tcPr>
          <w:p w:rsidR="00236F30" w:rsidRDefault="00236F30" w:rsidP="00DA54F0">
            <w:pPr>
              <w:pStyle w:val="NoSpacing"/>
            </w:pPr>
            <w:r>
              <w:t>100</w:t>
            </w:r>
          </w:p>
        </w:tc>
      </w:tr>
      <w:tr w:rsidR="00236F30" w:rsidTr="00321892">
        <w:tc>
          <w:tcPr>
            <w:tcW w:w="7848" w:type="dxa"/>
          </w:tcPr>
          <w:p w:rsidR="00236F30" w:rsidRDefault="00236F30" w:rsidP="00DA54F0">
            <w:pPr>
              <w:pStyle w:val="NoSpacing"/>
            </w:pPr>
            <w:r>
              <w:t>Crash</w:t>
            </w:r>
          </w:p>
        </w:tc>
        <w:tc>
          <w:tcPr>
            <w:tcW w:w="1710" w:type="dxa"/>
          </w:tcPr>
          <w:p w:rsidR="00236F30" w:rsidRDefault="00236F30" w:rsidP="00DA54F0">
            <w:pPr>
              <w:pStyle w:val="NoSpacing"/>
            </w:pPr>
            <w:r>
              <w:t>100</w:t>
            </w:r>
          </w:p>
        </w:tc>
      </w:tr>
      <w:tr w:rsidR="00236F30" w:rsidTr="00321892">
        <w:tc>
          <w:tcPr>
            <w:tcW w:w="7848" w:type="dxa"/>
          </w:tcPr>
          <w:p w:rsidR="00236F30" w:rsidRDefault="00236F30" w:rsidP="00DA54F0">
            <w:pPr>
              <w:pStyle w:val="NoSpacing"/>
            </w:pPr>
            <w:r>
              <w:t>Memory Leak</w:t>
            </w:r>
          </w:p>
        </w:tc>
        <w:tc>
          <w:tcPr>
            <w:tcW w:w="1710" w:type="dxa"/>
          </w:tcPr>
          <w:p w:rsidR="00236F30" w:rsidRDefault="00236F30" w:rsidP="00DA54F0">
            <w:pPr>
              <w:pStyle w:val="NoSpacing"/>
            </w:pPr>
            <w:r>
              <w:t>50 each</w:t>
            </w:r>
          </w:p>
        </w:tc>
      </w:tr>
      <w:tr w:rsidR="00236F30" w:rsidTr="00321892">
        <w:tc>
          <w:tcPr>
            <w:tcW w:w="7848" w:type="dxa"/>
          </w:tcPr>
          <w:p w:rsidR="00236F30" w:rsidRDefault="00236F30" w:rsidP="00DA54F0">
            <w:pPr>
              <w:pStyle w:val="NoSpacing"/>
            </w:pPr>
            <w:r>
              <w:t>Header protection</w:t>
            </w:r>
          </w:p>
        </w:tc>
        <w:tc>
          <w:tcPr>
            <w:tcW w:w="1710" w:type="dxa"/>
          </w:tcPr>
          <w:p w:rsidR="00236F30" w:rsidRDefault="00236F30" w:rsidP="00DA54F0">
            <w:pPr>
              <w:pStyle w:val="NoSpacing"/>
            </w:pPr>
            <w:r>
              <w:t>20 each</w:t>
            </w:r>
          </w:p>
        </w:tc>
      </w:tr>
      <w:tr w:rsidR="00236F30" w:rsidTr="00321892">
        <w:tc>
          <w:tcPr>
            <w:tcW w:w="7848" w:type="dxa"/>
          </w:tcPr>
          <w:p w:rsidR="00236F30" w:rsidRDefault="00236F30" w:rsidP="00DA54F0">
            <w:pPr>
              <w:pStyle w:val="NoSpacing"/>
            </w:pPr>
            <w:r>
              <w:t xml:space="preserve">Compiler warnings </w:t>
            </w:r>
          </w:p>
        </w:tc>
        <w:tc>
          <w:tcPr>
            <w:tcW w:w="1710" w:type="dxa"/>
          </w:tcPr>
          <w:p w:rsidR="00236F30" w:rsidRDefault="00236F30" w:rsidP="00DA54F0">
            <w:pPr>
              <w:pStyle w:val="NoSpacing"/>
            </w:pPr>
            <w:r>
              <w:t>10 each</w:t>
            </w:r>
          </w:p>
        </w:tc>
      </w:tr>
    </w:tbl>
    <w:p w:rsidR="00485C66" w:rsidRPr="00C466C2" w:rsidRDefault="00485C66" w:rsidP="00DA54F0">
      <w:pPr>
        <w:pStyle w:val="Heading1"/>
      </w:pPr>
      <w:bookmarkStart w:id="11" w:name="_Toc286820664"/>
      <w:r w:rsidRPr="00C466C2">
        <w:t>Submission</w:t>
      </w:r>
      <w:bookmarkEnd w:id="8"/>
      <w:bookmarkEnd w:id="9"/>
      <w:bookmarkEnd w:id="11"/>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Due Date : 23:59:59 PM on Day 11</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To submit the Project 3 assignment:</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1. Clean and build the project in Visual Studio. ensure there are no errors or warnings.</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2. Run the project in debug mode with leak detection turned on to ensure that all behavior is correct and there are no memory leaks.</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3. Close visual studio.</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4. Navigate to the Project 3 folder (The folder that contains your Project 3 Visual Studio solution and project).</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5. Delete any of the following files or folders you find (you may not have all of these, some of them are generated only in special cases and some of them are only generated by previous versions of the compiler)</w:t>
      </w:r>
    </w:p>
    <w:p w:rsidR="00CC3BB6" w:rsidRPr="00CC3BB6" w:rsidRDefault="00CC3BB6" w:rsidP="00CC3BB6">
      <w:pPr>
        <w:pStyle w:val="NoSpacing"/>
        <w:rPr>
          <w:rFonts w:asciiTheme="minorHAnsi" w:hAnsiTheme="minorHAnsi"/>
          <w:b/>
          <w:color w:val="000000"/>
          <w:sz w:val="22"/>
        </w:rPr>
      </w:pPr>
      <w:r w:rsidRPr="00CC3BB6">
        <w:rPr>
          <w:rFonts w:asciiTheme="minorHAnsi" w:hAnsiTheme="minorHAnsi"/>
          <w:b/>
          <w:color w:val="000000"/>
          <w:sz w:val="22"/>
        </w:rPr>
        <w:t>**Make sure you have your Windows environment set to show you hidden files, or you may miss some of these**</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a) Delete the .</w:t>
      </w:r>
      <w:proofErr w:type="spellStart"/>
      <w:r w:rsidRPr="00CC3BB6">
        <w:rPr>
          <w:rFonts w:asciiTheme="minorHAnsi" w:hAnsiTheme="minorHAnsi"/>
          <w:color w:val="000000"/>
          <w:sz w:val="22"/>
        </w:rPr>
        <w:t>ncb</w:t>
      </w:r>
      <w:proofErr w:type="spellEnd"/>
      <w:r w:rsidRPr="00CC3BB6">
        <w:rPr>
          <w:rFonts w:asciiTheme="minorHAnsi" w:hAnsiTheme="minorHAnsi"/>
          <w:color w:val="000000"/>
          <w:sz w:val="22"/>
        </w:rPr>
        <w:t xml:space="preserve"> (</w:t>
      </w:r>
      <w:proofErr w:type="spellStart"/>
      <w:r w:rsidRPr="00CC3BB6">
        <w:rPr>
          <w:rFonts w:asciiTheme="minorHAnsi" w:hAnsiTheme="minorHAnsi"/>
          <w:color w:val="000000"/>
          <w:sz w:val="22"/>
        </w:rPr>
        <w:t>intellisense</w:t>
      </w:r>
      <w:proofErr w:type="spellEnd"/>
      <w:r w:rsidRPr="00CC3BB6">
        <w:rPr>
          <w:rFonts w:asciiTheme="minorHAnsi" w:hAnsiTheme="minorHAnsi"/>
          <w:color w:val="000000"/>
          <w:sz w:val="22"/>
        </w:rPr>
        <w:t xml:space="preserve"> database) file (if you have one or more, delete them all)</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b) Delete the .</w:t>
      </w:r>
      <w:proofErr w:type="spellStart"/>
      <w:r w:rsidRPr="00CC3BB6">
        <w:rPr>
          <w:rFonts w:asciiTheme="minorHAnsi" w:hAnsiTheme="minorHAnsi"/>
          <w:color w:val="000000"/>
          <w:sz w:val="22"/>
        </w:rPr>
        <w:t>suo</w:t>
      </w:r>
      <w:proofErr w:type="spellEnd"/>
      <w:r w:rsidRPr="00CC3BB6">
        <w:rPr>
          <w:rFonts w:asciiTheme="minorHAnsi" w:hAnsiTheme="minorHAnsi"/>
          <w:color w:val="000000"/>
          <w:sz w:val="22"/>
        </w:rPr>
        <w:t xml:space="preserve"> (solution user options) file (if you have one or more, delete them all)</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c) Delete the .user (user settings options) file (if you have one or more, delete them all)</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d) Delete the Debug folder (you SHOULD have one of these)</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e) Delete the Release folder (you will only have one of these if you built in release mode)</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xml:space="preserve">     f) Delete the </w:t>
      </w:r>
      <w:proofErr w:type="spellStart"/>
      <w:r w:rsidRPr="00CC3BB6">
        <w:rPr>
          <w:rFonts w:asciiTheme="minorHAnsi" w:hAnsiTheme="minorHAnsi"/>
          <w:color w:val="000000"/>
          <w:sz w:val="22"/>
        </w:rPr>
        <w:t>ipch</w:t>
      </w:r>
      <w:proofErr w:type="spellEnd"/>
      <w:r w:rsidRPr="00CC3BB6">
        <w:rPr>
          <w:rFonts w:asciiTheme="minorHAnsi" w:hAnsiTheme="minorHAnsi"/>
          <w:color w:val="000000"/>
          <w:sz w:val="22"/>
        </w:rPr>
        <w:t xml:space="preserve"> folder (if you have one)</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g) Delete the .</w:t>
      </w:r>
      <w:proofErr w:type="spellStart"/>
      <w:r w:rsidRPr="00CC3BB6">
        <w:rPr>
          <w:rFonts w:asciiTheme="minorHAnsi" w:hAnsiTheme="minorHAnsi"/>
          <w:color w:val="000000"/>
          <w:sz w:val="22"/>
        </w:rPr>
        <w:t>sdf</w:t>
      </w:r>
      <w:proofErr w:type="spellEnd"/>
      <w:r w:rsidRPr="00CC3BB6">
        <w:rPr>
          <w:rFonts w:asciiTheme="minorHAnsi" w:hAnsiTheme="minorHAnsi"/>
          <w:color w:val="000000"/>
          <w:sz w:val="22"/>
        </w:rPr>
        <w:t xml:space="preserve"> (</w:t>
      </w:r>
      <w:proofErr w:type="spellStart"/>
      <w:r w:rsidRPr="00CC3BB6">
        <w:rPr>
          <w:rFonts w:asciiTheme="minorHAnsi" w:hAnsiTheme="minorHAnsi"/>
          <w:color w:val="000000"/>
          <w:sz w:val="22"/>
        </w:rPr>
        <w:t>sql</w:t>
      </w:r>
      <w:proofErr w:type="spellEnd"/>
      <w:r w:rsidRPr="00CC3BB6">
        <w:rPr>
          <w:rFonts w:asciiTheme="minorHAnsi" w:hAnsiTheme="minorHAnsi"/>
          <w:color w:val="000000"/>
          <w:sz w:val="22"/>
        </w:rPr>
        <w:t xml:space="preserve"> server database) file (if you have one)</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h) Delete the .filters file (if you have one or more, delete them all)</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6. On your desktop, create a new folder with your name in the following format: "Last Name, First Name" - nothing else.</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Your Last Name - a comma - a single space - your First Name. Appropriate capitalization for proper names should be used. </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 xml:space="preserve">     Examples : "Pollack, Joey"; "De La Paz, </w:t>
      </w:r>
      <w:proofErr w:type="spellStart"/>
      <w:r w:rsidRPr="00CC3BB6">
        <w:rPr>
          <w:rFonts w:asciiTheme="minorHAnsi" w:hAnsiTheme="minorHAnsi"/>
          <w:color w:val="000000"/>
          <w:sz w:val="22"/>
        </w:rPr>
        <w:t>Christhian</w:t>
      </w:r>
      <w:proofErr w:type="spellEnd"/>
      <w:r w:rsidRPr="00CC3BB6">
        <w:rPr>
          <w:rFonts w:asciiTheme="minorHAnsi" w:hAnsiTheme="minorHAnsi"/>
          <w:color w:val="000000"/>
          <w:sz w:val="22"/>
        </w:rPr>
        <w:t>"; "</w:t>
      </w:r>
      <w:proofErr w:type="spellStart"/>
      <w:r w:rsidRPr="00CC3BB6">
        <w:rPr>
          <w:rFonts w:asciiTheme="minorHAnsi" w:hAnsiTheme="minorHAnsi"/>
          <w:color w:val="000000"/>
          <w:sz w:val="22"/>
        </w:rPr>
        <w:t>Tjarks</w:t>
      </w:r>
      <w:proofErr w:type="spellEnd"/>
      <w:r w:rsidRPr="00CC3BB6">
        <w:rPr>
          <w:rFonts w:asciiTheme="minorHAnsi" w:hAnsiTheme="minorHAnsi"/>
          <w:color w:val="000000"/>
          <w:sz w:val="22"/>
        </w:rPr>
        <w:t>, Matthew".</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7. Copy your Project 3 folder into the folder that you just created.</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8. Compress the folder by right clicking on the folder with your mouse and selecting 'Send To-&gt;Compressed (Zipped) Folder'.</w:t>
      </w:r>
    </w:p>
    <w:p w:rsidR="00CC3BB6" w:rsidRPr="00CC3BB6" w:rsidRDefault="00CC3BB6" w:rsidP="00CC3BB6">
      <w:pPr>
        <w:pStyle w:val="NoSpacing"/>
        <w:rPr>
          <w:rFonts w:asciiTheme="minorHAnsi" w:hAnsiTheme="minorHAnsi"/>
          <w:color w:val="000000"/>
          <w:sz w:val="22"/>
        </w:rPr>
      </w:pPr>
      <w:r w:rsidRPr="00CC3BB6">
        <w:rPr>
          <w:rFonts w:asciiTheme="minorHAnsi" w:hAnsiTheme="minorHAnsi"/>
          <w:color w:val="000000"/>
          <w:sz w:val="22"/>
        </w:rPr>
        <w:t>9. Submit the Compressed Folder.</w:t>
      </w:r>
    </w:p>
    <w:p w:rsidR="00FA2D95" w:rsidRPr="00C466C2" w:rsidRDefault="00FA2D95" w:rsidP="00CC3BB6">
      <w:pPr>
        <w:pStyle w:val="NoSpacing"/>
      </w:pPr>
    </w:p>
    <w:sectPr w:rsidR="00FA2D95" w:rsidRPr="00C466C2" w:rsidSect="00892B0D">
      <w:footerReference w:type="default" r:id="rId9"/>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889" w:rsidRDefault="00602889" w:rsidP="00485C66">
      <w:pPr>
        <w:spacing w:after="0" w:line="240" w:lineRule="auto"/>
      </w:pPr>
      <w:r>
        <w:separator/>
      </w:r>
    </w:p>
  </w:endnote>
  <w:endnote w:type="continuationSeparator" w:id="0">
    <w:p w:rsidR="00602889" w:rsidRDefault="00602889" w:rsidP="00485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E07" w:rsidRPr="00485C66" w:rsidRDefault="00D53E07" w:rsidP="00485C66">
    <w:pPr>
      <w:pStyle w:val="Footer"/>
      <w:tabs>
        <w:tab w:val="clear" w:pos="9360"/>
        <w:tab w:val="right" w:pos="10080"/>
      </w:tabs>
      <w:rPr>
        <w:sz w:val="24"/>
        <w:szCs w:val="24"/>
      </w:rPr>
    </w:pPr>
    <w:r>
      <w:rPr>
        <w:sz w:val="24"/>
        <w:szCs w:val="24"/>
      </w:rPr>
      <w:t>Data Structures Project 3 – Turn-Based Strategy Game</w:t>
    </w:r>
    <w:r w:rsidRPr="00485C66">
      <w:rPr>
        <w:sz w:val="24"/>
        <w:szCs w:val="24"/>
      </w:rPr>
      <w:tab/>
      <w:t xml:space="preserve">Pg. </w:t>
    </w:r>
    <w:r w:rsidR="007A29A4" w:rsidRPr="00485C66">
      <w:rPr>
        <w:sz w:val="24"/>
        <w:szCs w:val="24"/>
      </w:rPr>
      <w:fldChar w:fldCharType="begin"/>
    </w:r>
    <w:r w:rsidRPr="00485C66">
      <w:rPr>
        <w:sz w:val="24"/>
        <w:szCs w:val="24"/>
      </w:rPr>
      <w:instrText xml:space="preserve"> PAGE   \* MERGEFORMAT </w:instrText>
    </w:r>
    <w:r w:rsidR="007A29A4" w:rsidRPr="00485C66">
      <w:rPr>
        <w:sz w:val="24"/>
        <w:szCs w:val="24"/>
      </w:rPr>
      <w:fldChar w:fldCharType="separate"/>
    </w:r>
    <w:r w:rsidR="00CC3BB6">
      <w:rPr>
        <w:noProof/>
        <w:sz w:val="24"/>
        <w:szCs w:val="24"/>
      </w:rPr>
      <w:t>3</w:t>
    </w:r>
    <w:r w:rsidR="007A29A4" w:rsidRPr="00485C66">
      <w:rPr>
        <w:sz w:val="24"/>
        <w:szCs w:val="24"/>
      </w:rPr>
      <w:fldChar w:fldCharType="end"/>
    </w:r>
  </w:p>
  <w:p w:rsidR="00D53E07" w:rsidRDefault="00D53E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889" w:rsidRDefault="00602889" w:rsidP="00485C66">
      <w:pPr>
        <w:spacing w:after="0" w:line="240" w:lineRule="auto"/>
      </w:pPr>
      <w:r>
        <w:separator/>
      </w:r>
    </w:p>
  </w:footnote>
  <w:footnote w:type="continuationSeparator" w:id="0">
    <w:p w:rsidR="00602889" w:rsidRDefault="00602889" w:rsidP="00485C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76E3E"/>
    <w:multiLevelType w:val="hybridMultilevel"/>
    <w:tmpl w:val="BD1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B3013"/>
    <w:multiLevelType w:val="hybridMultilevel"/>
    <w:tmpl w:val="294CC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679D0"/>
    <w:multiLevelType w:val="hybridMultilevel"/>
    <w:tmpl w:val="5156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73CBE"/>
    <w:multiLevelType w:val="hybridMultilevel"/>
    <w:tmpl w:val="FDBCB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303BBF"/>
    <w:multiLevelType w:val="hybridMultilevel"/>
    <w:tmpl w:val="A05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6A3DBD"/>
    <w:multiLevelType w:val="hybridMultilevel"/>
    <w:tmpl w:val="5BD0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C4CF5"/>
    <w:multiLevelType w:val="hybridMultilevel"/>
    <w:tmpl w:val="266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6AFE"/>
    <w:rsid w:val="00014665"/>
    <w:rsid w:val="00022195"/>
    <w:rsid w:val="0002249F"/>
    <w:rsid w:val="00034BF9"/>
    <w:rsid w:val="0004069F"/>
    <w:rsid w:val="00050F2B"/>
    <w:rsid w:val="00096058"/>
    <w:rsid w:val="000B0F82"/>
    <w:rsid w:val="000E18F9"/>
    <w:rsid w:val="000F11DC"/>
    <w:rsid w:val="001102C5"/>
    <w:rsid w:val="0012006B"/>
    <w:rsid w:val="001319C8"/>
    <w:rsid w:val="00135496"/>
    <w:rsid w:val="001869E2"/>
    <w:rsid w:val="00236F30"/>
    <w:rsid w:val="002B0A5A"/>
    <w:rsid w:val="002D1E25"/>
    <w:rsid w:val="00321892"/>
    <w:rsid w:val="00326145"/>
    <w:rsid w:val="00364833"/>
    <w:rsid w:val="003702DB"/>
    <w:rsid w:val="003A352D"/>
    <w:rsid w:val="003C4A4C"/>
    <w:rsid w:val="003F6AFE"/>
    <w:rsid w:val="00403A40"/>
    <w:rsid w:val="00405137"/>
    <w:rsid w:val="00407B24"/>
    <w:rsid w:val="00485C66"/>
    <w:rsid w:val="00494A9A"/>
    <w:rsid w:val="004A701C"/>
    <w:rsid w:val="004F19AD"/>
    <w:rsid w:val="005556DD"/>
    <w:rsid w:val="005575F6"/>
    <w:rsid w:val="005C7D57"/>
    <w:rsid w:val="00602889"/>
    <w:rsid w:val="00646105"/>
    <w:rsid w:val="006526A2"/>
    <w:rsid w:val="00655306"/>
    <w:rsid w:val="006A3865"/>
    <w:rsid w:val="006C4375"/>
    <w:rsid w:val="00714C7B"/>
    <w:rsid w:val="007426C5"/>
    <w:rsid w:val="007A29A4"/>
    <w:rsid w:val="007A7A07"/>
    <w:rsid w:val="007C63FC"/>
    <w:rsid w:val="00892B0D"/>
    <w:rsid w:val="008A379A"/>
    <w:rsid w:val="008D3E42"/>
    <w:rsid w:val="008D5E7D"/>
    <w:rsid w:val="00911D0F"/>
    <w:rsid w:val="009550E3"/>
    <w:rsid w:val="00A02A6B"/>
    <w:rsid w:val="00A213EB"/>
    <w:rsid w:val="00AA08BA"/>
    <w:rsid w:val="00AA422E"/>
    <w:rsid w:val="00B17259"/>
    <w:rsid w:val="00B735B7"/>
    <w:rsid w:val="00B818C8"/>
    <w:rsid w:val="00BA4FAD"/>
    <w:rsid w:val="00BB28DD"/>
    <w:rsid w:val="00BB7D5A"/>
    <w:rsid w:val="00BD584A"/>
    <w:rsid w:val="00C17ABC"/>
    <w:rsid w:val="00C306CB"/>
    <w:rsid w:val="00C466C2"/>
    <w:rsid w:val="00C61AFC"/>
    <w:rsid w:val="00C64FBB"/>
    <w:rsid w:val="00C808B4"/>
    <w:rsid w:val="00C836A1"/>
    <w:rsid w:val="00C843F8"/>
    <w:rsid w:val="00C95D7F"/>
    <w:rsid w:val="00CB054F"/>
    <w:rsid w:val="00CB3B45"/>
    <w:rsid w:val="00CC3BB6"/>
    <w:rsid w:val="00CD7E1F"/>
    <w:rsid w:val="00CE2FB5"/>
    <w:rsid w:val="00CE6D66"/>
    <w:rsid w:val="00D34994"/>
    <w:rsid w:val="00D411D6"/>
    <w:rsid w:val="00D462B5"/>
    <w:rsid w:val="00D53E07"/>
    <w:rsid w:val="00D56738"/>
    <w:rsid w:val="00D56A78"/>
    <w:rsid w:val="00D737CF"/>
    <w:rsid w:val="00D82853"/>
    <w:rsid w:val="00D87466"/>
    <w:rsid w:val="00D91071"/>
    <w:rsid w:val="00DA54F0"/>
    <w:rsid w:val="00DA673F"/>
    <w:rsid w:val="00DC10CD"/>
    <w:rsid w:val="00E909D4"/>
    <w:rsid w:val="00E92BA0"/>
    <w:rsid w:val="00EA477D"/>
    <w:rsid w:val="00F03D70"/>
    <w:rsid w:val="00F162FC"/>
    <w:rsid w:val="00F85BAC"/>
    <w:rsid w:val="00F879B2"/>
    <w:rsid w:val="00FA2D95"/>
    <w:rsid w:val="00FB1A82"/>
    <w:rsid w:val="00FE2944"/>
    <w:rsid w:val="00FF2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78"/>
  </w:style>
  <w:style w:type="paragraph" w:styleId="Heading1">
    <w:name w:val="heading 1"/>
    <w:basedOn w:val="Normal"/>
    <w:next w:val="Normal"/>
    <w:link w:val="Heading1Char"/>
    <w:uiPriority w:val="9"/>
    <w:qFormat/>
    <w:rsid w:val="00C466C2"/>
    <w:pPr>
      <w:keepNext/>
      <w:keepLines/>
      <w:spacing w:before="480" w:after="0"/>
      <w:outlineLvl w:val="0"/>
    </w:pPr>
    <w:rPr>
      <w:rFonts w:ascii="Arial" w:eastAsiaTheme="majorEastAsia" w:hAnsi="Arial"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02A6B"/>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A02A6B"/>
    <w:pPr>
      <w:keepNext/>
      <w:keepLines/>
      <w:spacing w:before="200" w:after="0"/>
      <w:ind w:left="576"/>
      <w:outlineLvl w:val="2"/>
    </w:pPr>
    <w:rPr>
      <w:rFonts w:ascii="Arial" w:eastAsiaTheme="majorEastAsia" w:hAnsi="Arial"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6B"/>
    <w:rPr>
      <w:rFonts w:ascii="Arial" w:eastAsiaTheme="majorEastAsia" w:hAnsi="Arial" w:cstheme="majorBidi"/>
      <w:b/>
      <w:bCs/>
      <w:color w:val="4F81BD" w:themeColor="accent1"/>
      <w:sz w:val="28"/>
      <w:szCs w:val="26"/>
    </w:rPr>
  </w:style>
  <w:style w:type="paragraph" w:styleId="NoSpacing">
    <w:name w:val="No Spacing"/>
    <w:uiPriority w:val="1"/>
    <w:qFormat/>
    <w:rsid w:val="00BD584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466C2"/>
    <w:rPr>
      <w:rFonts w:ascii="Arial" w:eastAsiaTheme="majorEastAsia" w:hAnsi="Arial" w:cstheme="majorBidi"/>
      <w:b/>
      <w:bCs/>
      <w:color w:val="365F91" w:themeColor="accent1" w:themeShade="BF"/>
      <w:sz w:val="36"/>
      <w:szCs w:val="28"/>
    </w:rPr>
  </w:style>
  <w:style w:type="character" w:customStyle="1" w:styleId="Heading3Char">
    <w:name w:val="Heading 3 Char"/>
    <w:basedOn w:val="DefaultParagraphFont"/>
    <w:link w:val="Heading3"/>
    <w:uiPriority w:val="9"/>
    <w:rsid w:val="00A02A6B"/>
    <w:rPr>
      <w:rFonts w:ascii="Arial" w:eastAsiaTheme="majorEastAsia" w:hAnsi="Arial" w:cstheme="majorBidi"/>
      <w:b/>
      <w:bCs/>
      <w:color w:val="4F81BD" w:themeColor="accent1"/>
      <w:sz w:val="24"/>
    </w:rPr>
  </w:style>
  <w:style w:type="paragraph" w:styleId="Title">
    <w:name w:val="Title"/>
    <w:basedOn w:val="Normal"/>
    <w:next w:val="Normal"/>
    <w:link w:val="TitleChar"/>
    <w:uiPriority w:val="10"/>
    <w:qFormat/>
    <w:rsid w:val="00A02A6B"/>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6B"/>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D462B5"/>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D462B5"/>
    <w:pPr>
      <w:spacing w:after="0"/>
      <w:ind w:left="216"/>
    </w:pPr>
    <w:rPr>
      <w:rFonts w:ascii="Times New Roman" w:hAnsi="Times New Roman"/>
      <w:sz w:val="24"/>
    </w:rPr>
  </w:style>
  <w:style w:type="paragraph" w:styleId="TOC3">
    <w:name w:val="toc 3"/>
    <w:basedOn w:val="Normal"/>
    <w:next w:val="Normal"/>
    <w:autoRedefine/>
    <w:uiPriority w:val="39"/>
    <w:unhideWhenUsed/>
    <w:rsid w:val="00485C66"/>
    <w:pPr>
      <w:spacing w:after="0"/>
      <w:ind w:left="446"/>
    </w:pPr>
    <w:rPr>
      <w:rFonts w:ascii="Times New Roman" w:hAnsi="Times New Roman"/>
      <w:sz w:val="24"/>
    </w:rPr>
  </w:style>
  <w:style w:type="character" w:styleId="Hyperlink">
    <w:name w:val="Hyperlink"/>
    <w:basedOn w:val="DefaultParagraphFont"/>
    <w:uiPriority w:val="99"/>
    <w:unhideWhenUsed/>
    <w:rsid w:val="00485C66"/>
    <w:rPr>
      <w:color w:val="0000FF" w:themeColor="hyperlink"/>
      <w:u w:val="single"/>
    </w:rPr>
  </w:style>
  <w:style w:type="paragraph" w:styleId="Header">
    <w:name w:val="header"/>
    <w:basedOn w:val="Normal"/>
    <w:link w:val="HeaderChar"/>
    <w:uiPriority w:val="99"/>
    <w:semiHidden/>
    <w:unhideWhenUsed/>
    <w:rsid w:val="00485C66"/>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485C66"/>
    <w:pPr>
      <w:spacing w:after="0"/>
      <w:ind w:left="662"/>
    </w:pPr>
  </w:style>
  <w:style w:type="character" w:customStyle="1" w:styleId="HeaderChar">
    <w:name w:val="Header Char"/>
    <w:basedOn w:val="DefaultParagraphFont"/>
    <w:link w:val="Header"/>
    <w:uiPriority w:val="99"/>
    <w:semiHidden/>
    <w:rsid w:val="00485C66"/>
  </w:style>
  <w:style w:type="paragraph" w:styleId="Footer">
    <w:name w:val="footer"/>
    <w:basedOn w:val="Normal"/>
    <w:link w:val="FooterChar"/>
    <w:uiPriority w:val="99"/>
    <w:unhideWhenUsed/>
    <w:rsid w:val="0048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66"/>
  </w:style>
  <w:style w:type="paragraph" w:styleId="BalloonText">
    <w:name w:val="Balloon Text"/>
    <w:basedOn w:val="Normal"/>
    <w:link w:val="BalloonTextChar"/>
    <w:uiPriority w:val="99"/>
    <w:semiHidden/>
    <w:unhideWhenUsed/>
    <w:rsid w:val="0048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66"/>
    <w:rPr>
      <w:rFonts w:ascii="Tahoma" w:hAnsi="Tahoma" w:cs="Tahoma"/>
      <w:sz w:val="16"/>
      <w:szCs w:val="16"/>
    </w:rPr>
  </w:style>
  <w:style w:type="paragraph" w:styleId="NormalWeb">
    <w:name w:val="Normal (Web)"/>
    <w:basedOn w:val="Normal"/>
    <w:uiPriority w:val="99"/>
    <w:unhideWhenUsed/>
    <w:rsid w:val="00050F2B"/>
    <w:pPr>
      <w:spacing w:before="100" w:beforeAutospacing="1" w:after="115"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6AFE"/>
    <w:rPr>
      <w:color w:val="800080" w:themeColor="followedHyperlink"/>
      <w:u w:val="single"/>
    </w:rPr>
  </w:style>
  <w:style w:type="table" w:styleId="TableGrid">
    <w:name w:val="Table Grid"/>
    <w:basedOn w:val="TableNormal"/>
    <w:uiPriority w:val="59"/>
    <w:rsid w:val="003F6AF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56DD"/>
    <w:pPr>
      <w:ind w:left="720"/>
      <w:contextualSpacing/>
    </w:pPr>
  </w:style>
  <w:style w:type="paragraph" w:styleId="TOCHeading">
    <w:name w:val="TOC Heading"/>
    <w:basedOn w:val="Heading1"/>
    <w:next w:val="Normal"/>
    <w:uiPriority w:val="39"/>
    <w:semiHidden/>
    <w:unhideWhenUsed/>
    <w:qFormat/>
    <w:rsid w:val="00236F30"/>
    <w:pPr>
      <w:outlineLvl w:val="9"/>
    </w:pPr>
    <w:rPr>
      <w:rFonts w:asciiTheme="majorHAnsi" w:hAnsiTheme="majorHAnsi"/>
      <w:sz w:val="28"/>
    </w:rPr>
  </w:style>
  <w:style w:type="paragraph" w:styleId="BodyTextIndent">
    <w:name w:val="Body Text Indent"/>
    <w:basedOn w:val="Normal"/>
    <w:link w:val="BodyTextIndentChar"/>
    <w:rsid w:val="00C61AFC"/>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C61AFC"/>
    <w:rPr>
      <w:rFonts w:ascii="Times New Roman" w:eastAsia="Times New Roman" w:hAnsi="Times New Roman" w:cs="Times New Roman"/>
      <w:sz w:val="24"/>
      <w:szCs w:val="24"/>
    </w:rPr>
  </w:style>
  <w:style w:type="paragraph" w:customStyle="1" w:styleId="Output">
    <w:name w:val="Output"/>
    <w:basedOn w:val="NoSpacing"/>
    <w:qFormat/>
    <w:rsid w:val="00494A9A"/>
    <w:pPr>
      <w:shd w:val="solid" w:color="auto" w:fill="auto"/>
    </w:pPr>
    <w:rPr>
      <w:rFonts w:ascii="Lucida Console" w:hAnsi="Lucida Console"/>
      <w:sz w:val="20"/>
      <w:szCs w:val="20"/>
    </w:rPr>
  </w:style>
</w:styles>
</file>

<file path=word/webSettings.xml><?xml version="1.0" encoding="utf-8"?>
<w:webSettings xmlns:r="http://schemas.openxmlformats.org/officeDocument/2006/relationships" xmlns:w="http://schemas.openxmlformats.org/wordprocessingml/2006/main">
  <w:divs>
    <w:div w:id="102649906">
      <w:bodyDiv w:val="1"/>
      <w:marLeft w:val="0"/>
      <w:marRight w:val="0"/>
      <w:marTop w:val="0"/>
      <w:marBottom w:val="0"/>
      <w:divBdr>
        <w:top w:val="none" w:sz="0" w:space="0" w:color="auto"/>
        <w:left w:val="none" w:sz="0" w:space="0" w:color="auto"/>
        <w:bottom w:val="none" w:sz="0" w:space="0" w:color="auto"/>
        <w:right w:val="none" w:sz="0" w:space="0" w:color="auto"/>
      </w:divBdr>
    </w:div>
    <w:div w:id="945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toeffler\Desktop\Data%20Structures\Project%20Documents\A\Project%201a%20-%20Memory%20Game\Lab%20Template%20(2009-06-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B41F8-8CB6-40F3-8C47-8A323892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(2009-06-24).dotx</Template>
  <TotalTime>479</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Project</vt:lpstr>
    </vt:vector>
  </TitlesOfParts>
  <Company/>
  <LinksUpToDate>false</LinksUpToDate>
  <CharactersWithSpaces>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dc:title>
  <dc:subject/>
  <dc:creator>Rodney Stoeffler</dc:creator>
  <cp:keywords/>
  <cp:lastModifiedBy>Rodney Stoeffler</cp:lastModifiedBy>
  <cp:revision>29</cp:revision>
  <cp:lastPrinted>2009-06-23T22:09:00Z</cp:lastPrinted>
  <dcterms:created xsi:type="dcterms:W3CDTF">2009-08-31T18:25:00Z</dcterms:created>
  <dcterms:modified xsi:type="dcterms:W3CDTF">2013-08-02T03:54:00Z</dcterms:modified>
</cp:coreProperties>
</file>