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C6162" w14:textId="77777777" w:rsidR="003F7F38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  <w:r>
        <w:rPr>
          <w:rFonts w:ascii="Aptos" w:eastAsia="Aptos" w:hAnsi="Aptos" w:cs="Aptos"/>
          <w:b/>
          <w:color w:val="000000"/>
          <w:sz w:val="20"/>
          <w:szCs w:val="20"/>
        </w:rPr>
        <w:t>Table 1</w:t>
      </w:r>
    </w:p>
    <w:p w14:paraId="553C6163" w14:textId="77777777" w:rsidR="003F7F38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  <w:r>
        <w:rPr>
          <w:rFonts w:ascii="Aptos" w:eastAsia="Aptos" w:hAnsi="Aptos" w:cs="Aptos"/>
          <w:i/>
          <w:color w:val="000000"/>
          <w:sz w:val="20"/>
          <w:szCs w:val="20"/>
        </w:rPr>
        <w:t>Descriptive Statistics for Effort Ratings by Condition and Timepoint</w:t>
      </w:r>
    </w:p>
    <w:tbl>
      <w:tblPr>
        <w:tblW w:w="9771" w:type="dxa"/>
        <w:jc w:val="center"/>
        <w:tblLayout w:type="fixed"/>
        <w:tblLook w:val="0420" w:firstRow="1" w:lastRow="0" w:firstColumn="0" w:lastColumn="0" w:noHBand="0" w:noVBand="1"/>
      </w:tblPr>
      <w:tblGrid>
        <w:gridCol w:w="1276"/>
        <w:gridCol w:w="1064"/>
        <w:gridCol w:w="1160"/>
        <w:gridCol w:w="721"/>
        <w:gridCol w:w="1279"/>
        <w:gridCol w:w="1170"/>
        <w:gridCol w:w="1139"/>
        <w:gridCol w:w="851"/>
        <w:gridCol w:w="1111"/>
      </w:tblGrid>
      <w:tr w:rsidR="003F7F38" w:rsidRPr="00EC2F78" w14:paraId="553C616D" w14:textId="77777777" w:rsidTr="00EC2F78">
        <w:trPr>
          <w:trHeight w:val="560"/>
          <w:tblHeader/>
          <w:jc w:val="center"/>
        </w:trPr>
        <w:tc>
          <w:tcPr>
            <w:tcW w:w="12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4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  <w:t>Timepoint</w:t>
            </w:r>
          </w:p>
        </w:tc>
        <w:tc>
          <w:tcPr>
            <w:tcW w:w="106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5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  <w:t>HB M (SD)</w:t>
            </w:r>
          </w:p>
        </w:tc>
        <w:tc>
          <w:tcPr>
            <w:tcW w:w="11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6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  <w:t>HB Range</w:t>
            </w:r>
          </w:p>
        </w:tc>
        <w:tc>
          <w:tcPr>
            <w:tcW w:w="72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7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  <w:t>HB n</w:t>
            </w:r>
          </w:p>
        </w:tc>
        <w:tc>
          <w:tcPr>
            <w:tcW w:w="127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8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  <w:t>HB Missing</w:t>
            </w:r>
          </w:p>
        </w:tc>
        <w:tc>
          <w:tcPr>
            <w:tcW w:w="117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9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  <w:t>LB M (SD)</w:t>
            </w:r>
          </w:p>
        </w:tc>
        <w:tc>
          <w:tcPr>
            <w:tcW w:w="11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A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  <w:t>LB Range</w:t>
            </w:r>
          </w:p>
        </w:tc>
        <w:tc>
          <w:tcPr>
            <w:tcW w:w="85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B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  <w:t>LB n</w:t>
            </w:r>
          </w:p>
        </w:tc>
        <w:tc>
          <w:tcPr>
            <w:tcW w:w="111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C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b/>
                <w:color w:val="000000"/>
                <w:sz w:val="22"/>
                <w:szCs w:val="22"/>
              </w:rPr>
              <w:t>LB Missing</w:t>
            </w:r>
          </w:p>
        </w:tc>
      </w:tr>
      <w:tr w:rsidR="003F7F38" w:rsidRPr="00EC2F78" w14:paraId="553C6177" w14:textId="77777777" w:rsidTr="00EC2F78">
        <w:trPr>
          <w:trHeight w:val="560"/>
          <w:jc w:val="center"/>
        </w:trPr>
        <w:tc>
          <w:tcPr>
            <w:tcW w:w="12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E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Baseline</w:t>
            </w:r>
          </w:p>
        </w:tc>
        <w:tc>
          <w:tcPr>
            <w:tcW w:w="106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6F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1.07 (1.23)</w:t>
            </w:r>
          </w:p>
        </w:tc>
        <w:tc>
          <w:tcPr>
            <w:tcW w:w="1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0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0–5</w:t>
            </w:r>
          </w:p>
        </w:tc>
        <w:tc>
          <w:tcPr>
            <w:tcW w:w="72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1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41</w:t>
            </w:r>
          </w:p>
        </w:tc>
        <w:tc>
          <w:tcPr>
            <w:tcW w:w="127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2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</w:t>
            </w:r>
          </w:p>
        </w:tc>
        <w:tc>
          <w:tcPr>
            <w:tcW w:w="117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3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0.85 (1.33)</w:t>
            </w:r>
          </w:p>
        </w:tc>
        <w:tc>
          <w:tcPr>
            <w:tcW w:w="11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4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0–5</w:t>
            </w:r>
          </w:p>
        </w:tc>
        <w:tc>
          <w:tcPr>
            <w:tcW w:w="85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5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40</w:t>
            </w:r>
          </w:p>
        </w:tc>
        <w:tc>
          <w:tcPr>
            <w:tcW w:w="111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6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1</w:t>
            </w:r>
          </w:p>
        </w:tc>
      </w:tr>
      <w:tr w:rsidR="003F7F38" w:rsidRPr="00EC2F78" w14:paraId="553C6181" w14:textId="77777777" w:rsidTr="00EC2F78">
        <w:trPr>
          <w:trHeight w:val="560"/>
          <w:jc w:val="center"/>
        </w:trPr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8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Trial 1</w:t>
            </w:r>
          </w:p>
        </w:tc>
        <w:tc>
          <w:tcPr>
            <w:tcW w:w="10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9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2.10 (1.55)</w:t>
            </w:r>
          </w:p>
        </w:tc>
        <w:tc>
          <w:tcPr>
            <w:tcW w:w="1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A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0–7</w:t>
            </w:r>
          </w:p>
        </w:tc>
        <w:tc>
          <w:tcPr>
            <w:tcW w:w="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B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41</w:t>
            </w:r>
          </w:p>
        </w:tc>
        <w:tc>
          <w:tcPr>
            <w:tcW w:w="127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C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</w:t>
            </w:r>
          </w:p>
        </w:tc>
        <w:tc>
          <w:tcPr>
            <w:tcW w:w="11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D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1.98 (1.76)</w:t>
            </w:r>
          </w:p>
        </w:tc>
        <w:tc>
          <w:tcPr>
            <w:tcW w:w="11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E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0–6</w:t>
            </w:r>
          </w:p>
        </w:tc>
        <w:tc>
          <w:tcPr>
            <w:tcW w:w="8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7F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40</w:t>
            </w:r>
          </w:p>
        </w:tc>
        <w:tc>
          <w:tcPr>
            <w:tcW w:w="11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0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1</w:t>
            </w:r>
          </w:p>
        </w:tc>
      </w:tr>
      <w:tr w:rsidR="003F7F38" w:rsidRPr="00EC2F78" w14:paraId="553C618B" w14:textId="77777777" w:rsidTr="00EC2F78">
        <w:trPr>
          <w:trHeight w:val="543"/>
          <w:jc w:val="center"/>
        </w:trPr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2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Trial 2</w:t>
            </w:r>
          </w:p>
        </w:tc>
        <w:tc>
          <w:tcPr>
            <w:tcW w:w="10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3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2.90 (1.74)</w:t>
            </w:r>
          </w:p>
        </w:tc>
        <w:tc>
          <w:tcPr>
            <w:tcW w:w="1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4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0–8</w:t>
            </w:r>
          </w:p>
        </w:tc>
        <w:tc>
          <w:tcPr>
            <w:tcW w:w="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5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41</w:t>
            </w:r>
          </w:p>
        </w:tc>
        <w:tc>
          <w:tcPr>
            <w:tcW w:w="127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6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</w:t>
            </w:r>
          </w:p>
        </w:tc>
        <w:tc>
          <w:tcPr>
            <w:tcW w:w="11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7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2.52 (1.50)</w:t>
            </w:r>
          </w:p>
        </w:tc>
        <w:tc>
          <w:tcPr>
            <w:tcW w:w="11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8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0–7</w:t>
            </w:r>
          </w:p>
        </w:tc>
        <w:tc>
          <w:tcPr>
            <w:tcW w:w="8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9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40</w:t>
            </w:r>
          </w:p>
        </w:tc>
        <w:tc>
          <w:tcPr>
            <w:tcW w:w="11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A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1</w:t>
            </w:r>
          </w:p>
        </w:tc>
      </w:tr>
      <w:tr w:rsidR="003F7F38" w:rsidRPr="00EC2F78" w14:paraId="553C6195" w14:textId="77777777" w:rsidTr="00EC2F78">
        <w:trPr>
          <w:trHeight w:val="560"/>
          <w:jc w:val="center"/>
        </w:trPr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C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Trial 3</w:t>
            </w:r>
          </w:p>
        </w:tc>
        <w:tc>
          <w:tcPr>
            <w:tcW w:w="10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D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3.07 (1.65)</w:t>
            </w:r>
          </w:p>
        </w:tc>
        <w:tc>
          <w:tcPr>
            <w:tcW w:w="1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E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0–6</w:t>
            </w:r>
          </w:p>
        </w:tc>
        <w:tc>
          <w:tcPr>
            <w:tcW w:w="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8F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41</w:t>
            </w:r>
          </w:p>
        </w:tc>
        <w:tc>
          <w:tcPr>
            <w:tcW w:w="127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0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</w:t>
            </w:r>
          </w:p>
        </w:tc>
        <w:tc>
          <w:tcPr>
            <w:tcW w:w="11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1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2.83 (1.48)</w:t>
            </w:r>
          </w:p>
        </w:tc>
        <w:tc>
          <w:tcPr>
            <w:tcW w:w="11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2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0–7</w:t>
            </w:r>
          </w:p>
        </w:tc>
        <w:tc>
          <w:tcPr>
            <w:tcW w:w="8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3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40</w:t>
            </w:r>
          </w:p>
        </w:tc>
        <w:tc>
          <w:tcPr>
            <w:tcW w:w="11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4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1</w:t>
            </w:r>
          </w:p>
        </w:tc>
      </w:tr>
      <w:tr w:rsidR="003F7F38" w:rsidRPr="00EC2F78" w14:paraId="553C619F" w14:textId="77777777" w:rsidTr="00EC2F78">
        <w:trPr>
          <w:trHeight w:val="560"/>
          <w:jc w:val="center"/>
        </w:trPr>
        <w:tc>
          <w:tcPr>
            <w:tcW w:w="12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6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Trial 4</w:t>
            </w:r>
          </w:p>
        </w:tc>
        <w:tc>
          <w:tcPr>
            <w:tcW w:w="106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7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3.52 (1.63)</w:t>
            </w:r>
          </w:p>
        </w:tc>
        <w:tc>
          <w:tcPr>
            <w:tcW w:w="1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8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0–6</w:t>
            </w:r>
          </w:p>
        </w:tc>
        <w:tc>
          <w:tcPr>
            <w:tcW w:w="72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9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40</w:t>
            </w:r>
          </w:p>
        </w:tc>
        <w:tc>
          <w:tcPr>
            <w:tcW w:w="127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A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B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3.23 (1.61)</w:t>
            </w:r>
          </w:p>
        </w:tc>
        <w:tc>
          <w:tcPr>
            <w:tcW w:w="11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C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0–7</w:t>
            </w:r>
          </w:p>
        </w:tc>
        <w:tc>
          <w:tcPr>
            <w:tcW w:w="85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D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40</w:t>
            </w:r>
          </w:p>
        </w:tc>
        <w:tc>
          <w:tcPr>
            <w:tcW w:w="111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C619E" w14:textId="77777777" w:rsidR="003F7F38" w:rsidRPr="00EC2F78" w:rsidRDefault="00000000" w:rsidP="00EC2F7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2"/>
                <w:szCs w:val="22"/>
              </w:rPr>
            </w:pPr>
            <w:r w:rsidRPr="00EC2F78">
              <w:rPr>
                <w:rFonts w:ascii="Aptos" w:eastAsia="Aptos" w:hAnsi="Aptos" w:cs="Aptos"/>
                <w:color w:val="000000"/>
                <w:sz w:val="22"/>
                <w:szCs w:val="22"/>
              </w:rPr>
              <w:t>1</w:t>
            </w:r>
          </w:p>
        </w:tc>
      </w:tr>
    </w:tbl>
    <w:p w14:paraId="553C61A0" w14:textId="77777777" w:rsidR="003F7F38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  <w:r>
        <w:rPr>
          <w:rFonts w:ascii="Aptos" w:eastAsia="Aptos" w:hAnsi="Aptos" w:cs="Aptos"/>
          <w:color w:val="000000"/>
          <w:sz w:val="20"/>
          <w:szCs w:val="20"/>
        </w:rPr>
        <w:t>Note. Effort was rated from 0 to 10. HB = high-boredom condition; LB = low-boredom condition; M = mean; SD = standard deviation. Sample sizes vary because missing ratings were not imputed.</w:t>
      </w:r>
    </w:p>
    <w:sectPr w:rsidR="003F7F38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berschrift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36941621">
    <w:abstractNumId w:val="1"/>
  </w:num>
  <w:num w:numId="2" w16cid:durableId="1905604674">
    <w:abstractNumId w:val="2"/>
  </w:num>
  <w:num w:numId="3" w16cid:durableId="1042247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3F7F38"/>
    <w:rsid w:val="004158F9"/>
    <w:rsid w:val="00457CF1"/>
    <w:rsid w:val="00747CCE"/>
    <w:rsid w:val="007B3E96"/>
    <w:rsid w:val="007C6143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EC2F78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3C6162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1">
    <w:name w:val="Fett1"/>
    <w:basedOn w:val="Absatz-Standardschriftart"/>
    <w:uiPriority w:val="1"/>
    <w:qFormat/>
    <w:rsid w:val="007B3E96"/>
    <w:rPr>
      <w:b/>
    </w:rPr>
  </w:style>
  <w:style w:type="paragraph" w:customStyle="1" w:styleId="centered">
    <w:name w:val="centered"/>
    <w:basedOn w:val="Standard"/>
    <w:qFormat/>
    <w:rsid w:val="001D75AB"/>
    <w:pPr>
      <w:jc w:val="center"/>
    </w:pPr>
  </w:style>
  <w:style w:type="table" w:customStyle="1" w:styleId="tabletemplate">
    <w:name w:val="table_template"/>
    <w:basedOn w:val="NormaleTabelle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HelleListe-Akzent2">
    <w:name w:val="Light List Accent 2"/>
    <w:basedOn w:val="NormaleTabelle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Standard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elleProfessionell">
    <w:name w:val="Table Professional"/>
    <w:basedOn w:val="NormaleTabelle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FB63E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FB63E7"/>
    <w:pPr>
      <w:spacing w:after="100"/>
      <w:ind w:left="240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bsatz-Standardschriftar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Standard"/>
    <w:rsid w:val="0035500D"/>
  </w:style>
  <w:style w:type="paragraph" w:customStyle="1" w:styleId="tabletitle">
    <w:name w:val="table title"/>
    <w:basedOn w:val="TableCaption"/>
    <w:next w:val="Standard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82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Sebastian Kappes</cp:lastModifiedBy>
  <cp:revision>10</cp:revision>
  <dcterms:created xsi:type="dcterms:W3CDTF">2017-02-28T11:18:00Z</dcterms:created>
  <dcterms:modified xsi:type="dcterms:W3CDTF">2026-09-15T20:51:00Z</dcterms:modified>
  <cp:category/>
</cp:coreProperties>
</file>