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Georgia" w:hAnsi="Georgia"/>
          <w:b/>
          <w:i w:val="0"/>
          <w:color w:val="173652"/>
          <w:sz w:val="44"/>
        </w:rPr>
        <w:t>ALTAR OF FANGS</w:t>
      </w:r>
    </w:p>
    <w:p>
      <w:pPr>
        <w:spacing w:after="160"/>
      </w:pPr>
      <w:r>
        <w:rPr>
          <w:rFonts w:ascii="Georgia" w:hAnsi="Georgia"/>
          <w:b/>
          <w:i w:val="0"/>
          <w:color w:val="2E7D32"/>
          <w:sz w:val="23"/>
        </w:rPr>
        <w:t>HEALER MYTHIC+ CHEAT SHEET • MIDNIGHT SEASON 2 • PRE-SEASON 12.1 PTR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23"/>
      </w:tblGrid>
      <w:tr>
        <w:trPr>
          <w:tblHeader w:val="true"/>
        </w:trPr>
        <w:tc>
          <w:tcPr>
            <w:tcW w:type="dxa" w:w="10123"/>
            <w:shd w:fill="FDE9E7"/>
            <w:tcBorders>
              <w:top w:val="single" w:sz="10" w:color="C62828"/>
              <w:left w:val="single" w:sz="10" w:color="C62828"/>
              <w:bottom w:val="single" w:sz="10" w:color="C62828"/>
              <w:right w:val="single" w:sz="10" w:color="C62828"/>
              <w:insideH w:val="single" w:sz="10" w:color="C62828"/>
              <w:insideV w:val="single" w:sz="10" w:color="C62828"/>
            </w:tcBorders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C62828"/>
                <w:sz w:val="21"/>
              </w:rPr>
              <w:t xml:space="preserve">PRE-SEASON — </w:t>
            </w:r>
            <w:r>
              <w:rPr>
                <w:rFonts w:ascii="Georgia" w:hAnsi="Georgia"/>
                <w:b w:val="0"/>
                <w:i w:val="0"/>
                <w:color w:val="24364B"/>
                <w:sz w:val="21"/>
              </w:rPr>
              <w:t>Patch 12.1 dungeon unlocks in the week of 12 August; Season 2 Mythic+ in the week of 19 August. PTR tuning and placements can still change.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</w:trPr>
        <w:tc>
          <w:tcPr>
            <w:tcW w:type="dxa" w:w="3398"/>
            <w:shd w:fill="173652"/>
            <w:tcBorders>
              <w:top w:val="single" w:sz="4" w:color="173652"/>
              <w:left w:val="single" w:sz="4" w:color="173652"/>
              <w:bottom w:val="single" w:sz="4" w:color="173652"/>
              <w:right w:val="single" w:sz="4" w:color="173652"/>
              <w:insideH w:val="single" w:sz="4" w:color="173652"/>
              <w:insideV w:val="single" w:sz="4" w:color="173652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FFFFFF"/>
                <w:sz w:val="21"/>
              </w:rPr>
              <w:t>KICKS / STOPS</w:t>
            </w:r>
          </w:p>
        </w:tc>
        <w:tc>
          <w:tcPr>
            <w:tcW w:type="dxa" w:w="3398"/>
            <w:shd w:fill="173652"/>
            <w:tcBorders>
              <w:top w:val="single" w:sz="4" w:color="173652"/>
              <w:left w:val="single" w:sz="4" w:color="173652"/>
              <w:bottom w:val="single" w:sz="4" w:color="173652"/>
              <w:right w:val="single" w:sz="4" w:color="173652"/>
              <w:insideH w:val="single" w:sz="4" w:color="173652"/>
              <w:insideV w:val="single" w:sz="4" w:color="173652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FFFFFF"/>
                <w:sz w:val="21"/>
              </w:rPr>
              <w:t>KILL / CONTROL</w:t>
            </w:r>
          </w:p>
        </w:tc>
        <w:tc>
          <w:tcPr>
            <w:tcW w:type="dxa" w:w="3398"/>
            <w:shd w:fill="173652"/>
            <w:tcBorders>
              <w:top w:val="single" w:sz="4" w:color="173652"/>
              <w:left w:val="single" w:sz="4" w:color="173652"/>
              <w:bottom w:val="single" w:sz="4" w:color="173652"/>
              <w:right w:val="single" w:sz="4" w:color="173652"/>
              <w:insideH w:val="single" w:sz="4" w:color="173652"/>
              <w:insideV w:val="single" w:sz="4" w:color="173652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FFFFFF"/>
                <w:sz w:val="21"/>
              </w:rPr>
              <w:t>MOVE / DEFENSIVE</w:t>
            </w:r>
          </w:p>
        </w:tc>
      </w:tr>
      <w:tr>
        <w:tc>
          <w:tcPr>
            <w:tcW w:type="dxa" w:w="3398"/>
            <w:shd w:fill="FFFFFF"/>
            <w:tcBorders>
              <w:top w:val="single" w:sz="6" w:color="D4DCE5"/>
              <w:left w:val="single" w:sz="6" w:color="D4DCE5"/>
              <w:bottom w:val="single" w:sz="6" w:color="D4DCE5"/>
              <w:right w:val="single" w:sz="6" w:color="D4DCE5"/>
              <w:insideH w:val="single" w:sz="6" w:color="D4DCE5"/>
              <w:insideV w:val="single" w:sz="6" w:color="D4DC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24364B"/>
                <w:sz w:val="21"/>
              </w:rPr>
              <w:t>Toxic Atrophy &gt; Evolve</w:t>
            </w:r>
          </w:p>
        </w:tc>
        <w:tc>
          <w:tcPr>
            <w:tcW w:type="dxa" w:w="3398"/>
            <w:shd w:fill="FFFFFF"/>
            <w:tcBorders>
              <w:top w:val="single" w:sz="6" w:color="D4DCE5"/>
              <w:left w:val="single" w:sz="6" w:color="D4DCE5"/>
              <w:bottom w:val="single" w:sz="6" w:color="D4DCE5"/>
              <w:right w:val="single" w:sz="6" w:color="D4DCE5"/>
              <w:insideH w:val="single" w:sz="6" w:color="D4DCE5"/>
              <w:insideV w:val="single" w:sz="6" w:color="D4DC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24364B"/>
                <w:sz w:val="21"/>
              </w:rPr>
              <w:t>Poison / Disease coverage</w:t>
            </w:r>
          </w:p>
        </w:tc>
        <w:tc>
          <w:tcPr>
            <w:tcW w:type="dxa" w:w="3398"/>
            <w:shd w:fill="FFFFFF"/>
            <w:tcBorders>
              <w:top w:val="single" w:sz="6" w:color="D4DCE5"/>
              <w:left w:val="single" w:sz="6" w:color="D4DCE5"/>
              <w:bottom w:val="single" w:sz="6" w:color="D4DCE5"/>
              <w:right w:val="single" w:sz="6" w:color="D4DCE5"/>
              <w:insideH w:val="single" w:sz="6" w:color="D4DCE5"/>
              <w:insideV w:val="single" w:sz="6" w:color="D4DC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24364B"/>
                <w:sz w:val="21"/>
              </w:rPr>
              <w:t>Cooldown before eating / rattle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rPr>
          <w:tblHeader w:val="true"/>
        </w:trPr>
        <w:tc>
          <w:tcPr>
            <w:tcW w:type="dxa" w:w="10123"/>
            <w:shd w:fill="DCE6F1"/>
            <w:tcBorders>
              <w:top w:val="single" w:sz="2" w:color="DCE6F1"/>
              <w:left w:val="single" w:sz="2" w:color="DCE6F1"/>
              <w:bottom w:val="single" w:sz="2" w:color="DCE6F1"/>
              <w:right w:val="single" w:sz="2" w:color="DCE6F1"/>
              <w:insideH w:val="single" w:sz="2" w:color="DCE6F1"/>
              <w:insideV w:val="single" w:sz="2" w:color="DCE6F1"/>
            </w:tcBorders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73652"/>
                <w:sz w:val="25"/>
              </w:rPr>
              <w:t>RUN-WIDE PRIORITIES</w:t>
            </w:r>
          </w:p>
        </w:tc>
      </w:tr>
    </w:tbl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2E7D32"/>
          <w:sz w:val="21"/>
        </w:rPr>
        <w:t xml:space="preserve">HEAL PLAN — </w:t>
      </w:r>
      <w:r>
        <w:rPr>
          <w:rFonts w:ascii="Georgia" w:hAnsi="Georgia"/>
          <w:b w:val="0"/>
          <w:i w:val="0"/>
          <w:color w:val="24364B"/>
          <w:sz w:val="21"/>
        </w:rPr>
        <w:t>Save throughput for Rav’i eating, Death Rattle/Uncoil and Ritual beam overlaps.</w:t>
      </w:r>
    </w:p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2E7D32"/>
          <w:sz w:val="21"/>
        </w:rPr>
        <w:t xml:space="preserve">SPREAD — </w:t>
      </w:r>
      <w:r>
        <w:rPr>
          <w:rFonts w:ascii="Georgia" w:hAnsi="Georgia"/>
          <w:b w:val="0"/>
          <w:i w:val="0"/>
          <w:color w:val="24364B"/>
          <w:sz w:val="21"/>
        </w:rPr>
        <w:t>Stay 5 yd apart for Triple Shot; move for Regurgitate and falling stalactites.</w:t>
      </w:r>
    </w:p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2E7D32"/>
          <w:sz w:val="21"/>
        </w:rPr>
        <w:t xml:space="preserve">DISPEL — </w:t>
      </w:r>
      <w:r>
        <w:rPr>
          <w:rFonts w:ascii="Georgia" w:hAnsi="Georgia"/>
          <w:b w:val="0"/>
          <w:i w:val="0"/>
          <w:color w:val="24364B"/>
          <w:sz w:val="21"/>
        </w:rPr>
        <w:t>Regurgitate is Disease-tagged in the current journal; exact live dispel behaviour needs checking.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rPr>
          <w:tblHeader w:val="true"/>
        </w:trPr>
        <w:tc>
          <w:tcPr>
            <w:tcW w:type="dxa" w:w="10123"/>
            <w:shd w:fill="DCE6F1"/>
            <w:tcBorders>
              <w:top w:val="single" w:sz="2" w:color="DCE6F1"/>
              <w:left w:val="single" w:sz="2" w:color="DCE6F1"/>
              <w:bottom w:val="single" w:sz="2" w:color="DCE6F1"/>
              <w:right w:val="single" w:sz="2" w:color="DCE6F1"/>
              <w:insideH w:val="single" w:sz="2" w:color="DCE6F1"/>
              <w:insideV w:val="single" w:sz="2" w:color="DCE6F1"/>
            </w:tcBorders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73652"/>
                <w:sz w:val="25"/>
              </w:rPr>
              <w:t>BOSS SNAPSHOT</w:t>
            </w:r>
          </w:p>
        </w:tc>
      </w:tr>
    </w:tbl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2E7D32"/>
          <w:sz w:val="21"/>
        </w:rPr>
        <w:t xml:space="preserve">Rav’i — </w:t>
      </w:r>
      <w:r>
        <w:rPr>
          <w:rFonts w:ascii="Georgia" w:hAnsi="Georgia"/>
          <w:b w:val="0"/>
          <w:i w:val="0"/>
          <w:color w:val="24364B"/>
          <w:sz w:val="21"/>
        </w:rPr>
        <w:t>Heal Triple Shot; catch assigned Messy Eater chunks; ramp for Carrion Burst while shield is up.</w:t>
      </w:r>
    </w:p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2E7D32"/>
          <w:sz w:val="21"/>
        </w:rPr>
        <w:t xml:space="preserve">Writhing Coil — </w:t>
      </w:r>
      <w:r>
        <w:rPr>
          <w:rFonts w:ascii="Georgia" w:hAnsi="Georgia"/>
          <w:b w:val="0"/>
          <w:i w:val="0"/>
          <w:color w:val="24364B"/>
          <w:sz w:val="21"/>
        </w:rPr>
        <w:t>Heal 35-sec Synchronized Venom; all attached players move out for Death Rattle.</w:t>
      </w:r>
    </w:p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2E7D32"/>
          <w:sz w:val="21"/>
        </w:rPr>
        <w:t xml:space="preserve">Zul’jan — </w:t>
      </w:r>
      <w:r>
        <w:rPr>
          <w:rFonts w:ascii="Georgia" w:hAnsi="Georgia"/>
          <w:b w:val="0"/>
          <w:i w:val="0"/>
          <w:color w:val="24364B"/>
          <w:sz w:val="21"/>
        </w:rPr>
        <w:t>Soak a Ritual beam; heal Physical bleeds; Bloodletting clears Ritual Venom.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rPr>
          <w:tblHeader w:val="true"/>
        </w:trPr>
        <w:tc>
          <w:tcPr>
            <w:tcW w:type="dxa" w:w="10123"/>
            <w:shd w:fill="DCE6F1"/>
            <w:tcBorders>
              <w:top w:val="single" w:sz="2" w:color="DCE6F1"/>
              <w:left w:val="single" w:sz="2" w:color="DCE6F1"/>
              <w:bottom w:val="single" w:sz="2" w:color="DCE6F1"/>
              <w:right w:val="single" w:sz="2" w:color="DCE6F1"/>
              <w:insideH w:val="single" w:sz="2" w:color="DCE6F1"/>
              <w:insideV w:val="single" w:sz="2" w:color="DCE6F1"/>
            </w:tcBorders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73652"/>
                <w:sz w:val="25"/>
              </w:rPr>
              <w:t>DANGEROUS TRASH</w:t>
            </w:r>
          </w:p>
        </w:tc>
      </w:tr>
    </w:tbl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C62828"/>
          <w:sz w:val="21"/>
        </w:rPr>
        <w:t xml:space="preserve">High Evolutionist — Evolve — </w:t>
      </w:r>
      <w:r>
        <w:rPr>
          <w:rFonts w:ascii="Georgia" w:hAnsi="Georgia"/>
          <w:b w:val="0"/>
          <w:i w:val="0"/>
          <w:color w:val="24364B"/>
          <w:sz w:val="21"/>
        </w:rPr>
        <w:t>priority stop and target.</w:t>
      </w:r>
    </w:p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C62828"/>
          <w:sz w:val="21"/>
        </w:rPr>
        <w:t xml:space="preserve">Ascendant Serpent — Infusion Totems — </w:t>
      </w:r>
      <w:r>
        <w:rPr>
          <w:rFonts w:ascii="Georgia" w:hAnsi="Georgia"/>
          <w:b w:val="0"/>
          <w:i w:val="0"/>
          <w:color w:val="24364B"/>
          <w:sz w:val="21"/>
        </w:rPr>
        <w:t>hard swap; track Infest Hatchlings.</w:t>
      </w:r>
    </w:p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C62828"/>
          <w:sz w:val="21"/>
        </w:rPr>
        <w:t xml:space="preserve">Ritual Chieftain — Totemic Ritual — </w:t>
      </w:r>
      <w:r>
        <w:rPr>
          <w:rFonts w:ascii="Georgia" w:hAnsi="Georgia"/>
          <w:b w:val="0"/>
          <w:i w:val="0"/>
          <w:color w:val="24364B"/>
          <w:sz w:val="21"/>
        </w:rPr>
        <w:t>stop the cast and handle totems.</w:t>
      </w:r>
    </w:p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2E7D32"/>
          <w:sz w:val="21"/>
        </w:rPr>
        <w:t xml:space="preserve">Venom Leech — Septic Spatter — </w:t>
      </w:r>
      <w:r>
        <w:rPr>
          <w:rFonts w:ascii="Georgia" w:hAnsi="Georgia"/>
          <w:b w:val="0"/>
          <w:i w:val="0"/>
          <w:color w:val="24364B"/>
          <w:sz w:val="21"/>
        </w:rPr>
        <w:t>move from persistent pools.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23"/>
      </w:tblGrid>
      <w:tr>
        <w:trPr>
          <w:tblHeader w:val="true"/>
        </w:trPr>
        <w:tc>
          <w:tcPr>
            <w:tcW w:type="dxa" w:w="10123"/>
            <w:shd w:fill="E8F4E8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  <w:insideH w:val="single" w:sz="10" w:color="2E7D32"/>
              <w:insideV w:val="single" w:sz="10" w:color="2E7D32"/>
            </w:tcBorders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2E7D32"/>
                <w:sz w:val="21"/>
              </w:rPr>
              <w:t xml:space="preserve">VERSION NOTE — </w:t>
            </w:r>
            <w:r>
              <w:rPr>
                <w:rFonts w:ascii="Georgia" w:hAnsi="Georgia"/>
                <w:b w:val="0"/>
                <w:i w:val="0"/>
                <w:color w:val="24364B"/>
                <w:sz w:val="21"/>
              </w:rPr>
              <w:t>v0.6; reviewed and verified 9 August 2026. Re-check after live launch or major hotfixes.</w:t>
            </w:r>
          </w:p>
        </w:tc>
      </w:tr>
    </w:tbl>
    <w:p>
      <w:r>
        <w:br w:type="page"/>
      </w:r>
    </w:p>
    <w:p>
      <w:pPr>
        <w:spacing w:before="0" w:after="20"/>
      </w:pPr>
      <w:r>
        <w:rPr>
          <w:rFonts w:ascii="Georgia" w:hAnsi="Georgia"/>
          <w:b/>
          <w:i w:val="0"/>
          <w:color w:val="173652"/>
          <w:sz w:val="44"/>
        </w:rPr>
        <w:t>ALTAR OF FANGS</w:t>
      </w:r>
    </w:p>
    <w:p>
      <w:pPr>
        <w:spacing w:after="160"/>
      </w:pPr>
      <w:r>
        <w:rPr>
          <w:rFonts w:ascii="Georgia" w:hAnsi="Georgia"/>
          <w:b/>
          <w:i w:val="0"/>
          <w:color w:val="2E7D32"/>
          <w:sz w:val="23"/>
        </w:rPr>
        <w:t>HEALER MYTHIC+ PLAYBOOK • MIDNIGHT SEASON 2 • PRE-SEASON 12.1 PTR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rPr>
          <w:tblHeader w:val="true"/>
        </w:trPr>
        <w:tc>
          <w:tcPr>
            <w:tcW w:type="dxa" w:w="10123"/>
            <w:shd w:fill="DCE6F1"/>
            <w:tcBorders>
              <w:top w:val="single" w:sz="2" w:color="DCE6F1"/>
              <w:left w:val="single" w:sz="2" w:color="DCE6F1"/>
              <w:bottom w:val="single" w:sz="2" w:color="DCE6F1"/>
              <w:right w:val="single" w:sz="2" w:color="DCE6F1"/>
              <w:insideH w:val="single" w:sz="2" w:color="DCE6F1"/>
              <w:insideV w:val="single" w:sz="2" w:color="DCE6F1"/>
            </w:tcBorders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73652"/>
                <w:sz w:val="25"/>
              </w:rPr>
              <w:t>ENTRANCE + CARNAGE PIT → RAV’I</w:t>
            </w:r>
          </w:p>
        </w:tc>
      </w:tr>
    </w:tbl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C62828"/>
          <w:sz w:val="21"/>
        </w:rPr>
        <w:t xml:space="preserve">Ravenous Descendant — stacking attack-speed effect — </w:t>
      </w:r>
      <w:r>
        <w:rPr>
          <w:rFonts w:ascii="Georgia" w:hAnsi="Georgia"/>
          <w:b w:val="0"/>
          <w:i w:val="0"/>
          <w:color w:val="24364B"/>
          <w:sz w:val="21"/>
        </w:rPr>
        <w:t>Focus and control early; exact live spell name requires verification.</w:t>
      </w:r>
    </w:p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2E7D32"/>
          <w:sz w:val="21"/>
        </w:rPr>
        <w:t xml:space="preserve">Caustic Mist Totem — Destroy — </w:t>
      </w:r>
      <w:r>
        <w:rPr>
          <w:rFonts w:ascii="Georgia" w:hAnsi="Georgia"/>
          <w:b w:val="0"/>
          <w:i w:val="0"/>
          <w:color w:val="24364B"/>
          <w:sz w:val="21"/>
        </w:rPr>
        <w:t>A player can complete the interaction while taking damage; remove it promptly.</w:t>
      </w:r>
    </w:p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C62828"/>
          <w:sz w:val="21"/>
        </w:rPr>
        <w:t xml:space="preserve">High Evolutionist — Evolve — </w:t>
      </w:r>
      <w:r>
        <w:rPr>
          <w:rFonts w:ascii="Georgia" w:hAnsi="Georgia"/>
          <w:b w:val="0"/>
          <w:i w:val="0"/>
          <w:color w:val="24364B"/>
          <w:sz w:val="21"/>
        </w:rPr>
        <w:t>Interrupt or hard-stop. Prioritise the High Evolutionist.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rPr>
          <w:tblHeader w:val="true"/>
        </w:trPr>
        <w:tc>
          <w:tcPr>
            <w:tcW w:type="dxa" w:w="10123"/>
            <w:shd w:fill="DCE6F1"/>
            <w:tcBorders>
              <w:top w:val="single" w:sz="2" w:color="DCE6F1"/>
              <w:left w:val="single" w:sz="2" w:color="DCE6F1"/>
              <w:bottom w:val="single" w:sz="2" w:color="DCE6F1"/>
              <w:right w:val="single" w:sz="2" w:color="DCE6F1"/>
              <w:insideH w:val="single" w:sz="2" w:color="DCE6F1"/>
              <w:insideV w:val="single" w:sz="2" w:color="DCE6F1"/>
            </w:tcBorders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73652"/>
                <w:sz w:val="25"/>
              </w:rPr>
              <w:t>BOSS 1 — RAV’I</w:t>
            </w:r>
          </w:p>
        </w:tc>
      </w:tr>
    </w:tbl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2E7D32"/>
          <w:sz w:val="21"/>
        </w:rPr>
        <w:t xml:space="preserve">Triple Shot — </w:t>
      </w:r>
      <w:r>
        <w:rPr>
          <w:rFonts w:ascii="Georgia" w:hAnsi="Georgia"/>
          <w:b w:val="0"/>
          <w:i w:val="0"/>
          <w:color w:val="24364B"/>
          <w:sz w:val="21"/>
        </w:rPr>
        <w:t>Three players take impact plus a 10-sec 5-yd damage aura. Pre-HoT and keep the group spread.</w:t>
      </w:r>
    </w:p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2E7D32"/>
          <w:sz w:val="21"/>
        </w:rPr>
        <w:t xml:space="preserve">Ssscavenging — </w:t>
      </w:r>
      <w:r>
        <w:rPr>
          <w:rFonts w:ascii="Georgia" w:hAnsi="Georgia"/>
          <w:b w:val="0"/>
          <w:i w:val="0"/>
          <w:color w:val="24364B"/>
          <w:sz w:val="21"/>
        </w:rPr>
        <w:t>Carrion Burst stacks every 3 sec; Feeding Frenzy applies it every 1.5 sec. Ramp immediately.</w:t>
      </w:r>
    </w:p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2E7D32"/>
          <w:sz w:val="21"/>
        </w:rPr>
        <w:t xml:space="preserve">Messy Eater — </w:t>
      </w:r>
      <w:r>
        <w:rPr>
          <w:rFonts w:ascii="Georgia" w:hAnsi="Georgia"/>
          <w:b w:val="0"/>
          <w:i w:val="0"/>
          <w:color w:val="24364B"/>
          <w:sz w:val="21"/>
        </w:rPr>
        <w:t>Assign players to catch chunks; every missed chunk creates another Carrion Burst.</w:t>
      </w:r>
    </w:p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2E7D32"/>
          <w:sz w:val="21"/>
        </w:rPr>
        <w:t xml:space="preserve">Regurgitate — </w:t>
      </w:r>
      <w:r>
        <w:rPr>
          <w:rFonts w:ascii="Georgia" w:hAnsi="Georgia"/>
          <w:b w:val="0"/>
          <w:i w:val="0"/>
          <w:color w:val="24364B"/>
          <w:sz w:val="21"/>
        </w:rPr>
        <w:t>Dodge the three acid lines. Check on live whether the Disease tag is dispellable.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23"/>
      </w:tblGrid>
      <w:tr>
        <w:trPr>
          <w:tblHeader w:val="true"/>
        </w:trPr>
        <w:tc>
          <w:tcPr>
            <w:tcW w:type="dxa" w:w="10123"/>
            <w:shd w:fill="FDE9E7"/>
            <w:tcBorders>
              <w:top w:val="single" w:sz="10" w:color="C62828"/>
              <w:left w:val="single" w:sz="10" w:color="C62828"/>
              <w:bottom w:val="single" w:sz="10" w:color="C62828"/>
              <w:right w:val="single" w:sz="10" w:color="C62828"/>
              <w:insideH w:val="single" w:sz="10" w:color="C62828"/>
              <w:insideV w:val="single" w:sz="10" w:color="C62828"/>
            </w:tcBorders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C62828"/>
                <w:sz w:val="21"/>
              </w:rPr>
              <w:t xml:space="preserve">WIPE WARNING — </w:t>
            </w:r>
            <w:r>
              <w:rPr>
                <w:rFonts w:ascii="Georgia" w:hAnsi="Georgia"/>
                <w:b w:val="0"/>
                <w:i w:val="0"/>
                <w:color w:val="24364B"/>
                <w:sz w:val="21"/>
              </w:rPr>
              <w:t>Fresh Meat in the nearest pile triggers Feeding Frenzy. Break the shield immediately and catch Messy Eater chunks.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rPr>
          <w:tblHeader w:val="true"/>
        </w:trPr>
        <w:tc>
          <w:tcPr>
            <w:tcW w:type="dxa" w:w="10123"/>
            <w:shd w:fill="DCE6F1"/>
            <w:tcBorders>
              <w:top w:val="single" w:sz="2" w:color="DCE6F1"/>
              <w:left w:val="single" w:sz="2" w:color="DCE6F1"/>
              <w:bottom w:val="single" w:sz="2" w:color="DCE6F1"/>
              <w:right w:val="single" w:sz="2" w:color="DCE6F1"/>
              <w:insideH w:val="single" w:sz="2" w:color="DCE6F1"/>
              <w:insideV w:val="single" w:sz="2" w:color="DCE6F1"/>
            </w:tcBorders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73652"/>
                <w:sz w:val="25"/>
              </w:rPr>
              <w:t>RAV’I → THE WRITHING COIL</w:t>
            </w:r>
          </w:p>
        </w:tc>
      </w:tr>
    </w:tbl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2E7D32"/>
          <w:sz w:val="21"/>
        </w:rPr>
        <w:t xml:space="preserve">Ascendant Serpent — Infest — </w:t>
      </w:r>
      <w:r>
        <w:rPr>
          <w:rFonts w:ascii="Georgia" w:hAnsi="Georgia"/>
          <w:b w:val="0"/>
          <w:i w:val="0"/>
          <w:color w:val="24364B"/>
          <w:sz w:val="21"/>
        </w:rPr>
        <w:t>Kill the three Hatchlings; they die when the Serpent dies.</w:t>
      </w:r>
    </w:p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C62828"/>
          <w:sz w:val="21"/>
        </w:rPr>
        <w:t xml:space="preserve">Ascendant Serpent — Infusion Totems — </w:t>
      </w:r>
      <w:r>
        <w:rPr>
          <w:rFonts w:ascii="Georgia" w:hAnsi="Georgia"/>
          <w:b w:val="0"/>
          <w:i w:val="0"/>
          <w:color w:val="24364B"/>
          <w:sz w:val="21"/>
        </w:rPr>
        <w:t>Highlighted on current PTR—hard swap to them.</w:t>
      </w:r>
    </w:p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2E7D32"/>
          <w:sz w:val="21"/>
        </w:rPr>
        <w:t xml:space="preserve">Ascendant Serpent — Virulent Whirl — </w:t>
      </w:r>
      <w:r>
        <w:rPr>
          <w:rFonts w:ascii="Georgia" w:hAnsi="Georgia"/>
          <w:b w:val="0"/>
          <w:i w:val="0"/>
          <w:color w:val="24364B"/>
          <w:sz w:val="21"/>
        </w:rPr>
        <w:t>Move from the reduced number of twisters.</w:t>
      </w:r>
    </w:p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2E7D32"/>
          <w:sz w:val="21"/>
        </w:rPr>
        <w:t xml:space="preserve">Blade of the Altar — Laced Edge — </w:t>
      </w:r>
      <w:r>
        <w:rPr>
          <w:rFonts w:ascii="Georgia" w:hAnsi="Georgia"/>
          <w:b w:val="0"/>
          <w:i w:val="0"/>
          <w:color w:val="24364B"/>
          <w:sz w:val="21"/>
        </w:rPr>
        <w:t>Tank-targeted hit; pre-mitigate and keep it off the group. Prepare focused healing.</w:t>
      </w:r>
    </w:p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2E7D32"/>
          <w:sz w:val="21"/>
        </w:rPr>
        <w:t xml:space="preserve">Primal Serpent — Fetid Spit — </w:t>
      </w:r>
      <w:r>
        <w:rPr>
          <w:rFonts w:ascii="Georgia" w:hAnsi="Georgia"/>
          <w:b w:val="0"/>
          <w:i w:val="0"/>
          <w:color w:val="24364B"/>
          <w:sz w:val="21"/>
        </w:rPr>
        <w:t>Interrupt when available and avoid avoidable poison pressure.</w:t>
      </w:r>
    </w:p>
    <w:p>
      <w:r>
        <w:br w:type="page"/>
      </w:r>
    </w:p>
    <w:p>
      <w:pPr>
        <w:spacing w:before="0" w:after="20"/>
      </w:pPr>
      <w:r>
        <w:rPr>
          <w:rFonts w:ascii="Georgia" w:hAnsi="Georgia"/>
          <w:b/>
          <w:i w:val="0"/>
          <w:color w:val="173652"/>
          <w:sz w:val="44"/>
        </w:rPr>
        <w:t>ALTAR OF FANGS</w:t>
      </w:r>
    </w:p>
    <w:p>
      <w:pPr>
        <w:spacing w:after="160"/>
      </w:pPr>
      <w:r>
        <w:rPr>
          <w:rFonts w:ascii="Georgia" w:hAnsi="Georgia"/>
          <w:b/>
          <w:i w:val="0"/>
          <w:color w:val="2E7D32"/>
          <w:sz w:val="23"/>
        </w:rPr>
        <w:t>HEALER MYTHIC+ PLAYBOOK • MIDNIGHT SEASON 2 • PRE-SEASON 12.1 PTR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rPr>
          <w:tblHeader w:val="true"/>
        </w:trPr>
        <w:tc>
          <w:tcPr>
            <w:tcW w:type="dxa" w:w="10123"/>
            <w:shd w:fill="DCE6F1"/>
            <w:tcBorders>
              <w:top w:val="single" w:sz="2" w:color="DCE6F1"/>
              <w:left w:val="single" w:sz="2" w:color="DCE6F1"/>
              <w:bottom w:val="single" w:sz="2" w:color="DCE6F1"/>
              <w:right w:val="single" w:sz="2" w:color="DCE6F1"/>
              <w:insideH w:val="single" w:sz="2" w:color="DCE6F1"/>
              <w:insideV w:val="single" w:sz="2" w:color="DCE6F1"/>
            </w:tcBorders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73652"/>
                <w:sz w:val="25"/>
              </w:rPr>
              <w:t>BOSS 2 — THE WRITHING COIL</w:t>
            </w:r>
          </w:p>
        </w:tc>
      </w:tr>
    </w:tbl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2E7D32"/>
          <w:sz w:val="21"/>
        </w:rPr>
        <w:t xml:space="preserve">Synchronized Venom — </w:t>
      </w:r>
      <w:r>
        <w:rPr>
          <w:rFonts w:ascii="Georgia" w:hAnsi="Georgia"/>
          <w:b w:val="0"/>
          <w:i w:val="0"/>
          <w:color w:val="24364B"/>
          <w:sz w:val="21"/>
        </w:rPr>
        <w:t>Prepare sustained healing for the current 35-sec Nature DoT.</w:t>
      </w:r>
    </w:p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2E7D32"/>
          <w:sz w:val="21"/>
        </w:rPr>
        <w:t xml:space="preserve">Death Rattle — </w:t>
      </w:r>
      <w:r>
        <w:rPr>
          <w:rFonts w:ascii="Georgia" w:hAnsi="Georgia"/>
          <w:b w:val="0"/>
          <w:i w:val="0"/>
          <w:color w:val="24364B"/>
          <w:sz w:val="21"/>
        </w:rPr>
        <w:t>Damage ramps until every attached player moves 10 yd out. Use a group cooldown if slow.</w:t>
      </w:r>
    </w:p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2E7D32"/>
          <w:sz w:val="21"/>
        </w:rPr>
        <w:t xml:space="preserve">Uncoil — </w:t>
      </w:r>
      <w:r>
        <w:rPr>
          <w:rFonts w:ascii="Georgia" w:hAnsi="Georgia"/>
          <w:b w:val="0"/>
          <w:i w:val="0"/>
          <w:color w:val="24364B"/>
          <w:sz w:val="21"/>
        </w:rPr>
        <w:t>Heal the split hit, then keep moving from fixating snakes and dying-snake Undermining zones.</w:t>
      </w:r>
    </w:p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2E7D32"/>
          <w:sz w:val="21"/>
        </w:rPr>
        <w:t xml:space="preserve">Toxic Atrophy — </w:t>
      </w:r>
      <w:r>
        <w:rPr>
          <w:rFonts w:ascii="Georgia" w:hAnsi="Georgia"/>
          <w:b w:val="0"/>
          <w:i w:val="0"/>
          <w:color w:val="24364B"/>
          <w:sz w:val="21"/>
        </w:rPr>
        <w:t>Call missed interrupts; its stacking damage-done and movement reduction prolongs danger.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23"/>
      </w:tblGrid>
      <w:tr>
        <w:trPr>
          <w:tblHeader w:val="true"/>
        </w:trPr>
        <w:tc>
          <w:tcPr>
            <w:tcW w:type="dxa" w:w="10123"/>
            <w:shd w:fill="FDE9E7"/>
            <w:tcBorders>
              <w:top w:val="single" w:sz="10" w:color="C62828"/>
              <w:left w:val="single" w:sz="10" w:color="C62828"/>
              <w:bottom w:val="single" w:sz="10" w:color="C62828"/>
              <w:right w:val="single" w:sz="10" w:color="C62828"/>
              <w:insideH w:val="single" w:sz="10" w:color="C62828"/>
              <w:insideV w:val="single" w:sz="10" w:color="C62828"/>
            </w:tcBorders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C62828"/>
                <w:sz w:val="21"/>
              </w:rPr>
              <w:t xml:space="preserve">WIPE WARNING — </w:t>
            </w:r>
            <w:r>
              <w:rPr>
                <w:rFonts w:ascii="Georgia" w:hAnsi="Georgia"/>
                <w:b w:val="0"/>
                <w:i w:val="0"/>
                <w:color w:val="24364B"/>
                <w:sz w:val="21"/>
              </w:rPr>
              <w:t>Death Rattle ramps until every attached living player completes the 10-yd movement check.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rPr>
          <w:tblHeader w:val="true"/>
        </w:trPr>
        <w:tc>
          <w:tcPr>
            <w:tcW w:type="dxa" w:w="10123"/>
            <w:shd w:fill="DCE6F1"/>
            <w:tcBorders>
              <w:top w:val="single" w:sz="2" w:color="DCE6F1"/>
              <w:left w:val="single" w:sz="2" w:color="DCE6F1"/>
              <w:bottom w:val="single" w:sz="2" w:color="DCE6F1"/>
              <w:right w:val="single" w:sz="2" w:color="DCE6F1"/>
              <w:insideH w:val="single" w:sz="2" w:color="DCE6F1"/>
              <w:insideV w:val="single" w:sz="2" w:color="DCE6F1"/>
            </w:tcBorders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73652"/>
                <w:sz w:val="25"/>
              </w:rPr>
              <w:t>THE WRITHING COIL → ALTAR ASCENT</w:t>
            </w:r>
          </w:p>
        </w:tc>
      </w:tr>
    </w:tbl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C62828"/>
          <w:sz w:val="21"/>
        </w:rPr>
        <w:t xml:space="preserve">Ritual Chieftain — Totemic Ritual — </w:t>
      </w:r>
      <w:r>
        <w:rPr>
          <w:rFonts w:ascii="Georgia" w:hAnsi="Georgia"/>
          <w:b w:val="0"/>
          <w:i w:val="0"/>
          <w:color w:val="24364B"/>
          <w:sz w:val="21"/>
        </w:rPr>
        <w:t>The latest PTR build fixed missed casts; stop it and handle spawned totems.</w:t>
      </w:r>
    </w:p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C62828"/>
          <w:sz w:val="21"/>
        </w:rPr>
        <w:t xml:space="preserve">Ritual Chieftain — Blood Sacrifice — </w:t>
      </w:r>
      <w:r>
        <w:rPr>
          <w:rFonts w:ascii="Georgia" w:hAnsi="Georgia"/>
          <w:b w:val="0"/>
          <w:i w:val="0"/>
          <w:color w:val="24364B"/>
          <w:sz w:val="21"/>
        </w:rPr>
        <w:t>Heavy Physical hit plus heal absorb; use defensive and focused healing. Prepare focused healing.</w:t>
      </w:r>
    </w:p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2E7D32"/>
          <w:sz w:val="21"/>
        </w:rPr>
        <w:t xml:space="preserve">Venom Leech — Septic Spatter — </w:t>
      </w:r>
      <w:r>
        <w:rPr>
          <w:rFonts w:ascii="Georgia" w:hAnsi="Georgia"/>
          <w:b w:val="0"/>
          <w:i w:val="0"/>
          <w:color w:val="24364B"/>
          <w:sz w:val="21"/>
        </w:rPr>
        <w:t>Move from pools; current PTR duration is 30 sec with fewer pools.</w:t>
      </w:r>
    </w:p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2E7D32"/>
          <w:sz w:val="21"/>
        </w:rPr>
        <w:t xml:space="preserve">Rattling Writhe — patrol — </w:t>
      </w:r>
      <w:r>
        <w:rPr>
          <w:rFonts w:ascii="Georgia" w:hAnsi="Georgia"/>
          <w:b w:val="0"/>
          <w:i w:val="0"/>
          <w:color w:val="24364B"/>
          <w:sz w:val="21"/>
        </w:rPr>
        <w:t>The first one no longer patrols; still confirm final live placement.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rPr>
          <w:tblHeader w:val="true"/>
        </w:trPr>
        <w:tc>
          <w:tcPr>
            <w:tcW w:type="dxa" w:w="10123"/>
            <w:shd w:fill="DCE6F1"/>
            <w:tcBorders>
              <w:top w:val="single" w:sz="2" w:color="DCE6F1"/>
              <w:left w:val="single" w:sz="2" w:color="DCE6F1"/>
              <w:bottom w:val="single" w:sz="2" w:color="DCE6F1"/>
              <w:right w:val="single" w:sz="2" w:color="DCE6F1"/>
              <w:insideH w:val="single" w:sz="2" w:color="DCE6F1"/>
              <w:insideV w:val="single" w:sz="2" w:color="DCE6F1"/>
            </w:tcBorders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73652"/>
                <w:sz w:val="25"/>
              </w:rPr>
              <w:t>BOSS 3 — ZUL’JAN</w:t>
            </w:r>
          </w:p>
        </w:tc>
      </w:tr>
    </w:tbl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2E7D32"/>
          <w:sz w:val="21"/>
        </w:rPr>
        <w:t xml:space="preserve">Ritual of the Fang — </w:t>
      </w:r>
      <w:r>
        <w:rPr>
          <w:rFonts w:ascii="Georgia" w:hAnsi="Georgia"/>
          <w:b w:val="0"/>
          <w:i w:val="0"/>
          <w:color w:val="24364B"/>
          <w:sz w:val="21"/>
        </w:rPr>
        <w:t>Take an assigned beam and heal the group while every beam is intercepted.</w:t>
      </w:r>
    </w:p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2E7D32"/>
          <w:sz w:val="21"/>
        </w:rPr>
        <w:t xml:space="preserve">Ritual Venom — </w:t>
      </w:r>
      <w:r>
        <w:rPr>
          <w:rFonts w:ascii="Georgia" w:hAnsi="Georgia"/>
          <w:b w:val="0"/>
          <w:i w:val="0"/>
          <w:color w:val="24364B"/>
          <w:sz w:val="21"/>
        </w:rPr>
        <w:t>It stacks on Mythic and bursts on expiry. Track stacks and coordinate a safe Physical hit to clear.</w:t>
      </w:r>
    </w:p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2E7D32"/>
          <w:sz w:val="21"/>
        </w:rPr>
        <w:t xml:space="preserve">Boneslicer — </w:t>
      </w:r>
      <w:r>
        <w:rPr>
          <w:rFonts w:ascii="Georgia" w:hAnsi="Georgia"/>
          <w:b w:val="0"/>
          <w:i w:val="0"/>
          <w:color w:val="24364B"/>
          <w:sz w:val="21"/>
        </w:rPr>
        <w:t>Heal the target’s armor-ignoring hit and bleed; keep its line from clipping extra players.</w:t>
      </w:r>
    </w:p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2E7D32"/>
          <w:sz w:val="21"/>
        </w:rPr>
        <w:t xml:space="preserve">Axegrinder — </w:t>
      </w:r>
      <w:r>
        <w:rPr>
          <w:rFonts w:ascii="Georgia" w:hAnsi="Georgia"/>
          <w:b w:val="0"/>
          <w:i w:val="0"/>
          <w:color w:val="24364B"/>
          <w:sz w:val="21"/>
        </w:rPr>
        <w:t>Keep moving from ricocheting axes. If used to clear Venom, plan healing before contact.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23"/>
      </w:tblGrid>
      <w:tr>
        <w:trPr>
          <w:tblHeader w:val="true"/>
        </w:trPr>
        <w:tc>
          <w:tcPr>
            <w:tcW w:type="dxa" w:w="10123"/>
            <w:shd w:fill="FDE9E7"/>
            <w:tcBorders>
              <w:top w:val="single" w:sz="10" w:color="C62828"/>
              <w:left w:val="single" w:sz="10" w:color="C62828"/>
              <w:bottom w:val="single" w:sz="10" w:color="C62828"/>
              <w:right w:val="single" w:sz="10" w:color="C62828"/>
              <w:insideH w:val="single" w:sz="10" w:color="C62828"/>
              <w:insideV w:val="single" w:sz="10" w:color="C62828"/>
            </w:tcBorders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C62828"/>
                <w:sz w:val="21"/>
              </w:rPr>
              <w:t xml:space="preserve">WIPE WARNING — </w:t>
            </w:r>
            <w:r>
              <w:rPr>
                <w:rFonts w:ascii="Georgia" w:hAnsi="Georgia"/>
                <w:b w:val="0"/>
                <w:i w:val="0"/>
                <w:color w:val="24364B"/>
                <w:sz w:val="21"/>
              </w:rPr>
              <w:t>Every Ritual beam must be intercepted. On Mythic, Ritual Venom stacks and must be cleared by Bloodletting before it expires.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23"/>
      </w:tblGrid>
      <w:tr>
        <w:trPr>
          <w:tblHeader w:val="true"/>
        </w:trPr>
        <w:tc>
          <w:tcPr>
            <w:tcW w:type="dxa" w:w="10123"/>
            <w:shd w:fill="E8F4E8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  <w:insideH w:val="single" w:sz="10" w:color="2E7D32"/>
              <w:insideV w:val="single" w:sz="10" w:color="2E7D32"/>
            </w:tcBorders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2E7D32"/>
                <w:sz w:val="21"/>
              </w:rPr>
              <w:t xml:space="preserve">VERIFICATION — </w:t>
            </w:r>
            <w:r>
              <w:rPr>
                <w:rFonts w:ascii="Georgia" w:hAnsi="Georgia"/>
                <w:b w:val="0"/>
                <w:i w:val="0"/>
                <w:color w:val="24364B"/>
                <w:sz w:val="21"/>
              </w:rPr>
              <w:t>Current 12.1 PTR Dungeon Journal and late-July PTR tuning reviewed 9 August 2026. Enemy Forces, exact placement and final live timing require live verification.</w:t>
            </w:r>
          </w:p>
        </w:tc>
      </w:tr>
    </w:tbl>
    <w:p>
      <w:pPr>
        <w:spacing w:before="60" w:after="0"/>
      </w:pPr>
      <w:r>
        <w:rPr>
          <w:rFonts w:ascii="Georgia" w:hAnsi="Georgia"/>
          <w:b/>
          <w:i w:val="0"/>
          <w:color w:val="2E7D32"/>
          <w:sz w:val="21"/>
        </w:rPr>
        <w:t xml:space="preserve">SOURCES — </w:t>
      </w:r>
      <w:r>
        <w:rPr>
          <w:rFonts w:ascii="Georgia" w:hAnsi="Georgia"/>
          <w:b w:val="0"/>
          <w:i w:val="0"/>
          <w:color w:val="56697A"/>
          <w:sz w:val="21"/>
        </w:rPr>
        <w:t>Blizzard Season 2 schedule; Blizzard PTR dungeon notes; current 12.1 PTR Dungeon Journal (Wowhead database); Wowhead Season 2 overview; Icy Veins rotation; CompetitiveWoW PTR tester consensus.</w:t>
      </w:r>
    </w:p>
    <w:p>
      <w:pPr>
        <w:spacing w:after="0"/>
      </w:pPr>
      <w:r>
        <w:rPr>
          <w:rFonts w:ascii="Georgia" w:hAnsi="Georgia"/>
          <w:b w:val="0"/>
          <w:i w:val="0"/>
          <w:color w:val="56697A"/>
          <w:sz w:val="21"/>
        </w:rPr>
        <w:t>VERSION HISTORY — v0.6, 9 August 2026: post-review Rav’i/Coil tuning and trash fixes incorporated; pre-season status retained.</w:t>
      </w:r>
    </w:p>
    <w:sectPr w:rsidR="00FC693F" w:rsidRPr="0006063C" w:rsidSect="00034616">
      <w:footerReference w:type="default" r:id="rId9"/>
      <w:pgSz w:w="11909" w:h="16834"/>
      <w:pgMar w:top="792" w:right="893" w:bottom="749" w:left="893" w:header="288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b w:val="0"/>
        <w:i w:val="0"/>
        <w:color w:val="66788A"/>
        <w:sz w:val="16"/>
      </w:rPr>
      <w:t>Altar of Fangs • Healer • v0.6 • Reviewed and verified 9 August 2026 • Pre-season PTR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7" w:lineRule="auto"/>
    </w:pPr>
    <w:rPr>
      <w:rFonts w:ascii="Georgia" w:hAnsi="Georgia"/>
      <w:color w:val="2436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eorgia" w:hAnsi="Georg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