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Temple of Sethraliss</w:t>
      </w:r>
    </w:p>
    <w:p>
      <w:pPr>
        <w:spacing w:after="40"/>
      </w:pPr>
      <w:r>
        <w:rPr>
          <w:rFonts w:ascii="Arial" w:hAnsi="Arial"/>
          <w:b/>
          <w:color w:val="1F5A91"/>
          <w:sz w:val="36"/>
        </w:rPr>
        <w:t>TANK</w:t>
      </w:r>
      <w:r>
        <w:rPr>
          <w:rFonts w:ascii="Arial" w:hAnsi="Arial"/>
          <w:b/>
          <w:color w:val="000000"/>
          <w:sz w:val="36"/>
        </w:rPr>
        <w:t xml:space="preserve"> QUICK SHEET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Priority Interrupts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00"/>
        <w:gridCol w:w="3250"/>
        <w:gridCol w:w="4170"/>
      </w:tblGrid>
      <w:tr>
        <w:trPr>
          <w:tblHeader w:val="true"/>
        </w:trPr>
        <w:tc>
          <w:tcPr>
            <w:tcW w:type="dxa" w:w="31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2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417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Shrouded Fang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Poisoned Cheap Shot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Poison stun; dispel if missed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Faithless Subjugator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Addle Mind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Disorients a player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Brood Tender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Venom Bolt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Random-target poison damage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Imbued Stormcaller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Lightning Bolt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Random-target magic damage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Temple Disruptor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Essence Disruption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Stops Eye energy gain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Twisted Hexxer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Flame Shock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Heavy damage over time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Role Threats</w:t>
            </w:r>
          </w:p>
        </w:tc>
      </w:tr>
    </w:tbl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Sandfury Stonefist — Sunder Slam — Heavy tank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Merektha — Lightning Bite — Heavy tank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Corrupted Guardian — Tainted Strike — Stacking tank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Orb Watcher — Venomous Slash — Tank hit; spawns circles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One Reminder Per Boss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60"/>
        <w:gridCol w:w="5260"/>
      </w:tblGrid>
      <w:tr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ADDERIS AND ASPIX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Edge puddles; spread, then collapse.</w:t>
            </w:r>
          </w:p>
        </w:tc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MEREKTHA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Stack knots; kill adds; dodge path.</w:t>
            </w:r>
          </w:p>
        </w:tc>
      </w:tr>
      <w:tr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GALVAZZT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Three non-tank soakers; hold lanes.</w:t>
            </w:r>
          </w:p>
        </w:tc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AVATAR OF SETHRALISS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End Essence Defiler — Defiling Taint; soak three.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 w:val="0"/>
          <w:color w:val="4F5965"/>
          <w:sz w:val="21"/>
        </w:rPr>
        <w:t>Red labels mark wipe risks  •  Live hotfixes verified through 11 September 2026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Temple of Sethraliss Tank Playbook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Dungeon Overview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Priority interrupts: </w:t>
      </w:r>
      <w:r>
        <w:rPr>
          <w:rFonts w:ascii="Arial" w:hAnsi="Arial"/>
          <w:b w:val="0"/>
          <w:color w:val="4F5965"/>
          <w:sz w:val="21"/>
        </w:rPr>
        <w:t>Shrouded Fang — Poisoned Cheap Shot; Temple Disruptor — Essence Disruption.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Priority targets: </w:t>
      </w:r>
      <w:r>
        <w:rPr>
          <w:rFonts w:ascii="Arial" w:hAnsi="Arial"/>
          <w:b w:val="0"/>
          <w:color w:val="4F5965"/>
          <w:sz w:val="21"/>
        </w:rPr>
        <w:t>Sandswept Hunter, Lightning Serpent, Essence Defiler, Twisted Hexxer.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Biggest danger: </w:t>
      </w:r>
      <w:r>
        <w:rPr>
          <w:rFonts w:ascii="Arial" w:hAnsi="Arial"/>
          <w:b w:val="0"/>
          <w:color w:val="4F5965"/>
          <w:sz w:val="21"/>
        </w:rPr>
        <w:t>Sandfury Stonefist — Sunder Slam and Corrupted Guardian — Tainted Strike.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Practical tip: </w:t>
      </w:r>
      <w:r>
        <w:rPr>
          <w:rFonts w:ascii="Arial" w:hAnsi="Arial"/>
          <w:b w:val="0"/>
          <w:color w:val="4F5965"/>
          <w:sz w:val="21"/>
        </w:rPr>
        <w:t>Build clean lanes before Galvazzt — Lightning Spire appears.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Opening Trash Before Adderis and Aspix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Shrouded Fang — Poisoned Cheap Shot — Poison stun: </w:t>
      </w:r>
      <w:r>
        <w:rPr>
          <w:rFonts w:ascii="Arial" w:hAnsi="Arial"/>
          <w:b w:val="0"/>
          <w:color w:val="4F5965"/>
          <w:sz w:val="21"/>
        </w:rPr>
        <w:t>Interrupt; Poison-dispel if missed.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Sandswept Hunter — Arrow Barrage — Focused channel: </w:t>
      </w:r>
      <w:r>
        <w:rPr>
          <w:rFonts w:ascii="Arial" w:hAnsi="Arial"/>
          <w:b w:val="0"/>
          <w:color w:val="4F5965"/>
          <w:sz w:val="21"/>
        </w:rPr>
        <w:t>Use a stop; targeted player uses a defensive.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Sandswept Hunter — Sandburst Arrow — Ground danger: </w:t>
      </w:r>
      <w:r>
        <w:rPr>
          <w:rFonts w:ascii="Arial" w:hAnsi="Arial"/>
          <w:b w:val="0"/>
          <w:color w:val="4F5965"/>
          <w:sz w:val="21"/>
        </w:rPr>
        <w:t>Step out of the impact circle.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Barbed Krolusk — Serrated Charge — Bleed: </w:t>
      </w:r>
      <w:r>
        <w:rPr>
          <w:rFonts w:ascii="Arial" w:hAnsi="Arial"/>
          <w:b w:val="0"/>
          <w:color w:val="4F5965"/>
          <w:sz w:val="21"/>
        </w:rPr>
        <w:t>Defensive or bleed removal on overlaps.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Sandfury Stonefist — Ground Pound — Group damage: </w:t>
      </w:r>
      <w:r>
        <w:rPr>
          <w:rFonts w:ascii="Arial" w:hAnsi="Arial"/>
          <w:b w:val="0"/>
          <w:color w:val="4F5965"/>
          <w:sz w:val="21"/>
        </w:rPr>
        <w:t>Brace for damage and knockback.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Sandfury Stonefist — Sunder Slam — Tank buster: </w:t>
      </w:r>
      <w:r>
        <w:rPr>
          <w:rFonts w:ascii="Arial" w:hAnsi="Arial"/>
          <w:b w:val="0"/>
          <w:color w:val="4F5965"/>
          <w:sz w:val="21"/>
        </w:rPr>
        <w:t>Tank defensive; healer watches the damage amp.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Adderis and Aspix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Hold both bosses near a wall; attack the target without Adderis and Aspix — Storm Blessed.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Place Aspix — Tempest Winds at the edge; use the wall for Aspix — Gale Force.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Mitigate Adderis — Overload; expect faster casts during Aspix — Frenzy.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Collapse after Aspix — Gale Force for Adderis — Thunder and Lightning.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Wall, spread, collapse, soak.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Trash Between Adderis and Aspix and Merektha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Sand-Sworn Rider — Swarming Krolusks — Summons adds: </w:t>
      </w:r>
      <w:r>
        <w:rPr>
          <w:rFonts w:ascii="Arial" w:hAnsi="Arial"/>
          <w:b w:val="0"/>
          <w:color w:val="4F5965"/>
          <w:sz w:val="21"/>
        </w:rPr>
        <w:t>Focus the rider; control the swarm.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Sand-Sworn Rider — Scouring Sand — Frontal: </w:t>
      </w:r>
      <w:r>
        <w:rPr>
          <w:rFonts w:ascii="Arial" w:hAnsi="Arial"/>
          <w:b w:val="0"/>
          <w:color w:val="4F5965"/>
          <w:sz w:val="21"/>
        </w:rPr>
        <w:t>Stay close, bait cleanly, then sidestep.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Poisonous Viper — Cytotoxin — Poison DoT: </w:t>
      </w:r>
      <w:r>
        <w:rPr>
          <w:rFonts w:ascii="Arial" w:hAnsi="Arial"/>
          <w:b w:val="0"/>
          <w:color w:val="4F5965"/>
          <w:sz w:val="21"/>
        </w:rPr>
        <w:t>Poison-dispel or use a defensive.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Lightning Serpent — Serpent's Stormcall — Tank pressure: </w:t>
      </w:r>
      <w:r>
        <w:rPr>
          <w:rFonts w:ascii="Arial" w:hAnsi="Arial"/>
          <w:b w:val="0"/>
          <w:color w:val="4F5965"/>
          <w:sz w:val="21"/>
        </w:rPr>
        <w:t>Tank defensive; focus the serpent.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Faithless Subjugator — Addle Mind — Disorient: </w:t>
      </w:r>
      <w:r>
        <w:rPr>
          <w:rFonts w:ascii="Arial" w:hAnsi="Arial"/>
          <w:b w:val="0"/>
          <w:color w:val="4F5965"/>
          <w:sz w:val="21"/>
        </w:rPr>
        <w:t>Interrupt; Curse-dispel if missed.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Merektha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Hold Merektha steady; gather Merektha — Burrow adds under the boss.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Sidestep Merektha — Thunder Spit and the marked Merektha — Burrow path.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Use a defensive for Merektha — Lightning Bite and Merektha — Serpentstorm.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Living adds extend Merektha — Burrow and its group damage.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Stack adds; dodge the path.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Tank Playbook Continued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Trash Between Merektha and Galvazzt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Agitated Nimbus — Accumulate Charge — Self-buff: </w:t>
      </w:r>
      <w:r>
        <w:rPr>
          <w:rFonts w:ascii="Arial" w:hAnsi="Arial"/>
          <w:b w:val="0"/>
          <w:color w:val="4F5965"/>
          <w:sz w:val="21"/>
        </w:rPr>
        <w:t>Purge before the group hit.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Agitated Nimbus — Release Charge — Group damage: </w:t>
      </w:r>
      <w:r>
        <w:rPr>
          <w:rFonts w:ascii="Arial" w:hAnsi="Arial"/>
          <w:b w:val="0"/>
          <w:color w:val="4F5965"/>
          <w:sz w:val="21"/>
        </w:rPr>
        <w:t>Use defensives if stacks remain.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Imbued Stormcaller — Imbued Conduction — Expiring stun: </w:t>
      </w:r>
      <w:r>
        <w:rPr>
          <w:rFonts w:ascii="Arial" w:hAnsi="Arial"/>
          <w:b w:val="0"/>
          <w:color w:val="4F5965"/>
          <w:sz w:val="21"/>
        </w:rPr>
        <w:t>Magic-dispel every application.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Imbued Stormcaller — Lightning Bolt — Random damage: </w:t>
      </w:r>
      <w:r>
        <w:rPr>
          <w:rFonts w:ascii="Arial" w:hAnsi="Arial"/>
          <w:b w:val="0"/>
          <w:color w:val="4F5965"/>
          <w:sz w:val="21"/>
        </w:rPr>
        <w:t>Maintain an interrupt rotation.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Galvazzt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Move Galvazzt to keep three Galvazzt — Lightning Spire lanes short and clear.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Move Galvazzt out of Galvazzt — Induction ground effects.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Do not soak Galvazzt — Lightning Spire unless covering a failed assignment.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Unblocked Galvazzt — Lightning Spire feeds Galvazzt — Consume Charge.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Short lanes; three steady soakers.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Eyes Gauntlet and Final Trash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Orb Watcher — Venomous Slash — Tank hit: </w:t>
      </w:r>
      <w:r>
        <w:rPr>
          <w:rFonts w:ascii="Arial" w:hAnsi="Arial"/>
          <w:b w:val="0"/>
          <w:color w:val="4F5965"/>
          <w:sz w:val="21"/>
        </w:rPr>
        <w:t>Tank defensive; move from spawned circles.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Orb Watcher — Caustic Stomp — Group DoT: </w:t>
      </w:r>
      <w:r>
        <w:rPr>
          <w:rFonts w:ascii="Arial" w:hAnsi="Arial"/>
          <w:b w:val="0"/>
          <w:color w:val="4F5965"/>
          <w:sz w:val="21"/>
        </w:rPr>
        <w:t>Use group healing and defensives.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Temple Disruptor — Essence Disruption — Eye shutdown: </w:t>
      </w:r>
      <w:r>
        <w:rPr>
          <w:rFonts w:ascii="Arial" w:hAnsi="Arial"/>
          <w:b w:val="0"/>
          <w:color w:val="4F5965"/>
          <w:sz w:val="21"/>
        </w:rPr>
        <w:t>Interrupt or stop immediately.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Twisted Hexxer — Flame Shock — Heavy DoT: </w:t>
      </w:r>
      <w:r>
        <w:rPr>
          <w:rFonts w:ascii="Arial" w:hAnsi="Arial"/>
          <w:b w:val="0"/>
          <w:color w:val="4F5965"/>
          <w:sz w:val="21"/>
        </w:rPr>
        <w:t>Interrupt every cast.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Twisted Hexxer — Latent Hex — Frog puddle: </w:t>
      </w:r>
      <w:r>
        <w:rPr>
          <w:rFonts w:ascii="Arial" w:hAnsi="Arial"/>
          <w:b w:val="0"/>
          <w:color w:val="4F5965"/>
          <w:sz w:val="21"/>
        </w:rPr>
        <w:t>Move out; drop away from the group.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Avatar of Sethraliss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Control Corrupted Guardian — Tainted Strike and Faithless Tormentor — Shadowlash away from the healer.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Exit 20 yards before the Corrupted Guardian dies; keep Twisted Hexxer — Latent Hex clear.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Mitigate Corrupted Guardian — Tainted Strike; it caps at two applications and lasts 25 seconds.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Unsoaked Corrupted Guardian — Corrupted Lifeforce triggers Corrupted Lifeforce — Corruption Burst.</w:t>
      </w:r>
    </w:p>
    <w:p>
      <w:pPr>
        <w:spacing w:after="44" w:line="240" w:lineRule="auto"/>
      </w:pPr>
      <w:r>
        <w:rPr>
          <w:rFonts w:ascii="Arial" w:hAnsi="Arial"/>
          <w:b/>
          <w:color w:val="1F5A91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Guardian stable; Defiler dead; protect healer.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Requires Live Verification: </w:t>
      </w:r>
      <w:r>
        <w:rPr>
          <w:rFonts w:ascii="Arial" w:hAnsi="Arial"/>
          <w:b w:val="0"/>
          <w:color w:val="4F5965"/>
          <w:sz w:val="21"/>
        </w:rPr>
        <w:t>Faithless Tormentor execute threshold and per-Tormentor healing value remain inconsistent across current guides; follow the live tooltip.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F5965"/>
        <w:sz w:val="17"/>
      </w:rPr>
      <w:t>Easy. Simple. Clear. Practical.  |  Reference Standard 1.7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4F596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Sethraliss Tank Playbook and Cheat Sheet</dc:title>
  <dc:subject>Midnight Season 2 Patch 12.1 live Mythic Plus guide</dc:subject>
  <dc:creator>Mythic+ Playbook</dc:creator>
  <cp:keywords/>
  <dc:description>Reference Standard Version 1.7; verified 12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