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color w:val="1c4587"/>
          <w:sz w:val="32"/>
          <w:szCs w:val="32"/>
        </w:rPr>
      </w:pPr>
      <w:bookmarkStart w:colFirst="0" w:colLast="0" w:name="_2nn0d0mhsif6" w:id="0"/>
      <w:bookmarkEnd w:id="0"/>
      <w:r w:rsidDel="00000000" w:rsidR="00000000" w:rsidRPr="00000000">
        <w:rPr>
          <w:b w:val="1"/>
          <w:bCs w:val="1"/>
          <w:color w:val="1c4587"/>
          <w:sz w:val="32"/>
          <w:szCs w:val="32"/>
          <w:rtl w:val="0"/>
        </w:rPr>
        <w:t xml:space="preserve">INFORME DE NORMALIZACIÓN </w:t>
      </w:r>
    </w:p>
    <w:p w:rsidR="00000000" w:rsidDel="00000000" w:rsidP="00000000" w:rsidRDefault="00000000" w:rsidRPr="00000000" w14:paraId="00000002">
      <w:pPr>
        <w:pStyle w:val="Title"/>
        <w:spacing w:line="276" w:lineRule="auto"/>
        <w:jc w:val="center"/>
        <w:rPr>
          <w:b w:val="1"/>
          <w:bCs w:val="1"/>
          <w:color w:val="1c4587"/>
          <w:sz w:val="32"/>
          <w:szCs w:val="32"/>
        </w:rPr>
      </w:pPr>
      <w:bookmarkStart w:colFirst="0" w:colLast="0" w:name="_xnur5swewtz1" w:id="1"/>
      <w:bookmarkEnd w:id="1"/>
      <w:r w:rsidDel="00000000" w:rsidR="00000000" w:rsidRPr="00000000">
        <w:rPr>
          <w:b w:val="1"/>
          <w:bCs w:val="1"/>
          <w:color w:val="1c4587"/>
          <w:sz w:val="32"/>
          <w:szCs w:val="32"/>
          <w:rtl w:val="0"/>
        </w:rPr>
        <w:t xml:space="preserve">DE BASE DE DATOS(3fn) - </w:t>
      </w:r>
      <w:r w:rsidDel="00000000" w:rsidR="00000000" w:rsidRPr="00000000">
        <w:rPr>
          <w:b w:val="1"/>
          <w:bCs w:val="1"/>
          <w:color w:val="1c4587"/>
          <w:sz w:val="32"/>
          <w:szCs w:val="32"/>
          <w:rtl w:val="0"/>
        </w:rPr>
        <w:t xml:space="preserve">ServiMatch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color w:val="1c4587"/>
          <w:sz w:val="24"/>
          <w:szCs w:val="24"/>
        </w:rPr>
      </w:pPr>
      <w:bookmarkStart w:colFirst="0" w:colLast="0" w:name="_pjn1z4ovc2fl" w:id="2"/>
      <w:bookmarkEnd w:id="2"/>
      <w:r w:rsidDel="00000000" w:rsidR="00000000" w:rsidRPr="00000000">
        <w:rPr>
          <w:rtl w:val="0"/>
        </w:rPr>
        <w:br w:type="textWrapping"/>
      </w:r>
      <w:r w:rsidDel="00000000" w:rsidR="00000000" w:rsidRPr="00000000">
        <w:rPr>
          <w:b w:val="1"/>
          <w:bCs w:val="1"/>
          <w:color w:val="1c4587"/>
          <w:sz w:val="24"/>
          <w:szCs w:val="24"/>
          <w:rtl w:val="0"/>
        </w:rPr>
        <w:t xml:space="preserve">1. INTRODUCCIÓN</w:t>
      </w:r>
    </w:p>
    <w:p w:rsidR="00000000" w:rsidDel="00000000" w:rsidP="00000000" w:rsidRDefault="00000000" w:rsidRPr="00000000" w14:paraId="00000005">
      <w:pPr>
        <w:ind w:left="0" w:firstLine="0"/>
        <w:rPr>
          <w:b w:val="1"/>
          <w:bCs w:val="1"/>
          <w:color w:val="1c4587"/>
          <w:sz w:val="24"/>
          <w:szCs w:val="24"/>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El presente documento busca describir el proceso de normalización aplicado al modelo de datos de </w:t>
      </w:r>
      <w:r w:rsidDel="00000000" w:rsidR="00000000" w:rsidRPr="00000000">
        <w:rPr>
          <w:i w:val="1"/>
          <w:iCs w:val="1"/>
          <w:rtl w:val="0"/>
        </w:rPr>
        <w:t xml:space="preserve">ServiMatch</w:t>
      </w:r>
      <w:r w:rsidDel="00000000" w:rsidR="00000000" w:rsidRPr="00000000">
        <w:rPr>
          <w:rtl w:val="0"/>
        </w:rPr>
        <w:t xml:space="preserve">, desarrollado mediante Oracle SQL Developer Data Modeler. El diseño se implementó a través de vistas Lógicas y Relacionales entre entidades, con el objetivo de estructurar la información y minimizar la redundancia de la base de datos. Para ello se aplicaron los principios de normalización hasta alcanzar la Tercera Forma Normal(3FN), donde asegura que cada entidad contenga únicamente atributos dependientes de su clave primaria y que las dependencias transitivas hayan sido eliminadas.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45zry2ghoc5q" w:id="3"/>
      <w:bookmarkEnd w:id="3"/>
      <w:r w:rsidDel="00000000" w:rsidR="00000000" w:rsidRPr="00000000">
        <w:rPr>
          <w:rtl w:val="0"/>
        </w:rPr>
        <w:t xml:space="preserve">2. ENTIDADES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Dentro del modelado de la base de datos de </w:t>
      </w:r>
      <w:r w:rsidDel="00000000" w:rsidR="00000000" w:rsidRPr="00000000">
        <w:rPr>
          <w:i w:val="1"/>
          <w:iCs w:val="1"/>
          <w:rtl w:val="0"/>
        </w:rPr>
        <w:t xml:space="preserve">ServiMatch</w:t>
      </w:r>
      <w:r w:rsidDel="00000000" w:rsidR="00000000" w:rsidRPr="00000000">
        <w:rPr>
          <w:rtl w:val="0"/>
        </w:rPr>
        <w:t xml:space="preserve">, se definieron 21 tablas en total de las cuales se presentarán de forma agrupadas por su dominio correspondiente:</w:t>
      </w:r>
    </w:p>
    <w:p w:rsidR="00000000" w:rsidDel="00000000" w:rsidP="00000000" w:rsidRDefault="00000000" w:rsidRPr="00000000" w14:paraId="0000000B">
      <w:pPr>
        <w:ind w:left="0" w:firstLine="0"/>
        <w:rPr/>
      </w:pPr>
      <w:r w:rsidDel="00000000" w:rsidR="00000000" w:rsidRPr="00000000">
        <w:rPr>
          <w:rtl w:val="0"/>
        </w:rPr>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DOMINIO</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TABLAS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0E">
            <w:pPr>
              <w:widowControl w:val="0"/>
              <w:spacing w:line="252.00000000000003" w:lineRule="auto"/>
              <w:rPr>
                <w:b w:val="1"/>
                <w:bCs w:val="1"/>
              </w:rPr>
            </w:pPr>
            <w:r w:rsidDel="00000000" w:rsidR="00000000" w:rsidRPr="00000000">
              <w:rPr>
                <w:b w:val="1"/>
                <w:bCs w:val="1"/>
                <w:rtl w:val="0"/>
              </w:rPr>
              <w:t xml:space="preserve">IDENTIDAD</w:t>
            </w:r>
          </w:p>
        </w:tc>
        <w:tc>
          <w:tcPr>
            <w:tcMar>
              <w:top w:w="80.0" w:type="dxa"/>
              <w:left w:w="120.0" w:type="dxa"/>
              <w:bottom w:w="80.0" w:type="dxa"/>
              <w:right w:w="120.0" w:type="dxa"/>
            </w:tcMar>
            <w:vAlign w:val="top"/>
          </w:tcPr>
          <w:p w:rsidR="00000000" w:rsidDel="00000000" w:rsidP="00000000" w:rsidRDefault="00000000" w:rsidRPr="00000000" w14:paraId="0000000F">
            <w:pPr>
              <w:widowControl w:val="0"/>
              <w:spacing w:line="252.00000000000003" w:lineRule="auto"/>
              <w:rPr>
                <w:i w:val="1"/>
                <w:iCs w:val="1"/>
                <w:color w:val="38761d"/>
              </w:rPr>
            </w:pPr>
            <w:r w:rsidDel="00000000" w:rsidR="00000000" w:rsidRPr="00000000">
              <w:rPr>
                <w:i w:val="1"/>
                <w:iCs w:val="1"/>
                <w:color w:val="38761d"/>
                <w:rtl w:val="0"/>
              </w:rPr>
              <w:t xml:space="preserve">Usuarios, Clientes, Trabajadores, Locales, Verificaciones_trabajador, Certificaciones_trabajador, Solicitudes_rol_trabajador</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10">
            <w:pPr>
              <w:widowControl w:val="0"/>
              <w:spacing w:line="252.00000000000003" w:lineRule="auto"/>
              <w:rPr>
                <w:b w:val="1"/>
                <w:bCs w:val="1"/>
              </w:rPr>
            </w:pPr>
            <w:r w:rsidDel="00000000" w:rsidR="00000000" w:rsidRPr="00000000">
              <w:rPr>
                <w:b w:val="1"/>
                <w:bCs w:val="1"/>
                <w:rtl w:val="0"/>
              </w:rPr>
              <w:t xml:space="preserve">CATÁLOGOS</w:t>
            </w:r>
          </w:p>
        </w:tc>
        <w:tc>
          <w:tcPr>
            <w:tcMar>
              <w:top w:w="80.0" w:type="dxa"/>
              <w:left w:w="120.0" w:type="dxa"/>
              <w:bottom w:w="80.0" w:type="dxa"/>
              <w:right w:w="120.0" w:type="dxa"/>
            </w:tcMar>
            <w:vAlign w:val="top"/>
          </w:tcPr>
          <w:p w:rsidR="00000000" w:rsidDel="00000000" w:rsidP="00000000" w:rsidRDefault="00000000" w:rsidRPr="00000000" w14:paraId="00000011">
            <w:pPr>
              <w:widowControl w:val="0"/>
              <w:spacing w:line="252.00000000000003" w:lineRule="auto"/>
              <w:rPr>
                <w:i w:val="1"/>
                <w:iCs w:val="1"/>
                <w:color w:val="38761d"/>
              </w:rPr>
            </w:pPr>
            <w:r w:rsidDel="00000000" w:rsidR="00000000" w:rsidRPr="00000000">
              <w:rPr>
                <w:i w:val="1"/>
                <w:iCs w:val="1"/>
                <w:color w:val="38761d"/>
                <w:rtl w:val="0"/>
              </w:rPr>
              <w:t xml:space="preserve">Comunas, </w:t>
            </w:r>
            <w:r w:rsidDel="00000000" w:rsidR="00000000" w:rsidRPr="00000000">
              <w:rPr>
                <w:i w:val="1"/>
                <w:iCs w:val="1"/>
                <w:color w:val="38761d"/>
                <w:rtl w:val="0"/>
              </w:rPr>
              <w:t xml:space="preserve">Categorias</w:t>
            </w: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12">
            <w:pPr>
              <w:widowControl w:val="0"/>
              <w:spacing w:line="252.00000000000003" w:lineRule="auto"/>
              <w:rPr>
                <w:b w:val="1"/>
                <w:bCs w:val="1"/>
              </w:rPr>
            </w:pPr>
            <w:r w:rsidDel="00000000" w:rsidR="00000000" w:rsidRPr="00000000">
              <w:rPr>
                <w:b w:val="1"/>
                <w:bCs w:val="1"/>
                <w:rtl w:val="0"/>
              </w:rPr>
              <w:t xml:space="preserve">OFERTAS DE SERVICIO</w:t>
            </w:r>
          </w:p>
        </w:tc>
        <w:tc>
          <w:tcPr>
            <w:tcMar>
              <w:top w:w="80.0" w:type="dxa"/>
              <w:left w:w="120.0" w:type="dxa"/>
              <w:bottom w:w="80.0" w:type="dxa"/>
              <w:right w:w="120.0" w:type="dxa"/>
            </w:tcMar>
            <w:vAlign w:val="top"/>
          </w:tcPr>
          <w:p w:rsidR="00000000" w:rsidDel="00000000" w:rsidP="00000000" w:rsidRDefault="00000000" w:rsidRPr="00000000" w14:paraId="00000013">
            <w:pPr>
              <w:widowControl w:val="0"/>
              <w:spacing w:line="252.00000000000003" w:lineRule="auto"/>
              <w:rPr>
                <w:i w:val="1"/>
                <w:iCs w:val="1"/>
                <w:color w:val="38761d"/>
              </w:rPr>
            </w:pPr>
            <w:r w:rsidDel="00000000" w:rsidR="00000000" w:rsidRPr="00000000">
              <w:rPr>
                <w:i w:val="1"/>
                <w:iCs w:val="1"/>
                <w:color w:val="38761d"/>
                <w:rtl w:val="0"/>
              </w:rPr>
              <w:t xml:space="preserve">Servicios, Disponibilidad</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14">
            <w:pPr>
              <w:widowControl w:val="0"/>
              <w:spacing w:line="252.00000000000003" w:lineRule="auto"/>
              <w:rPr>
                <w:b w:val="1"/>
                <w:bCs w:val="1"/>
              </w:rPr>
            </w:pPr>
            <w:r w:rsidDel="00000000" w:rsidR="00000000" w:rsidRPr="00000000">
              <w:rPr>
                <w:b w:val="1"/>
                <w:bCs w:val="1"/>
                <w:rtl w:val="0"/>
              </w:rPr>
              <w:t xml:space="preserve">TRANSACCIONALES</w:t>
            </w:r>
          </w:p>
        </w:tc>
        <w:tc>
          <w:tcPr>
            <w:tcMar>
              <w:top w:w="80.0" w:type="dxa"/>
              <w:left w:w="120.0" w:type="dxa"/>
              <w:bottom w:w="80.0" w:type="dxa"/>
              <w:right w:w="120.0" w:type="dxa"/>
            </w:tcMar>
            <w:vAlign w:val="top"/>
          </w:tcPr>
          <w:p w:rsidR="00000000" w:rsidDel="00000000" w:rsidP="00000000" w:rsidRDefault="00000000" w:rsidRPr="00000000" w14:paraId="00000015">
            <w:pPr>
              <w:widowControl w:val="0"/>
              <w:spacing w:line="252.00000000000003" w:lineRule="auto"/>
              <w:rPr>
                <w:i w:val="1"/>
                <w:iCs w:val="1"/>
                <w:color w:val="38761d"/>
              </w:rPr>
            </w:pPr>
            <w:r w:rsidDel="00000000" w:rsidR="00000000" w:rsidRPr="00000000">
              <w:rPr>
                <w:i w:val="1"/>
                <w:iCs w:val="1"/>
                <w:color w:val="38761d"/>
                <w:rtl w:val="0"/>
              </w:rPr>
              <w:t xml:space="preserve">Solicitudes, Pago, Checkout_mercadopago, Eventos_pago_mercadopago, Confirmacion_solicitudes, Confirmaciones_solicitud, Calificacion</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16">
            <w:pPr>
              <w:widowControl w:val="0"/>
              <w:spacing w:line="252.00000000000003" w:lineRule="auto"/>
              <w:rPr>
                <w:b w:val="1"/>
                <w:bCs w:val="1"/>
              </w:rPr>
            </w:pPr>
            <w:r w:rsidDel="00000000" w:rsidR="00000000" w:rsidRPr="00000000">
              <w:rPr>
                <w:b w:val="1"/>
                <w:bCs w:val="1"/>
                <w:rtl w:val="0"/>
              </w:rPr>
              <w:t xml:space="preserve">COMUNICACIÓN</w:t>
            </w:r>
          </w:p>
        </w:tc>
        <w:tc>
          <w:tcPr>
            <w:tcMar>
              <w:top w:w="80.0" w:type="dxa"/>
              <w:left w:w="120.0" w:type="dxa"/>
              <w:bottom w:w="80.0" w:type="dxa"/>
              <w:right w:w="120.0" w:type="dxa"/>
            </w:tcMar>
            <w:vAlign w:val="top"/>
          </w:tcPr>
          <w:p w:rsidR="00000000" w:rsidDel="00000000" w:rsidP="00000000" w:rsidRDefault="00000000" w:rsidRPr="00000000" w14:paraId="00000017">
            <w:pPr>
              <w:widowControl w:val="0"/>
              <w:spacing w:line="252.00000000000003" w:lineRule="auto"/>
              <w:rPr>
                <w:i w:val="1"/>
                <w:iCs w:val="1"/>
                <w:color w:val="38761d"/>
              </w:rPr>
            </w:pPr>
            <w:r w:rsidDel="00000000" w:rsidR="00000000" w:rsidRPr="00000000">
              <w:rPr>
                <w:i w:val="1"/>
                <w:iCs w:val="1"/>
                <w:color w:val="38761d"/>
                <w:rtl w:val="0"/>
              </w:rPr>
              <w:t xml:space="preserve">Conversaciones, Mensajes, Notificaciones</w:t>
            </w:r>
          </w:p>
        </w:tc>
      </w:tr>
    </w:tbl>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color w:val="1c4587"/>
          <w:sz w:val="24"/>
          <w:szCs w:val="24"/>
        </w:rPr>
      </w:pPr>
      <w:bookmarkStart w:colFirst="0" w:colLast="0" w:name="_eftqp7jgvp5e" w:id="4"/>
      <w:bookmarkEnd w:id="4"/>
      <w:r w:rsidDel="00000000" w:rsidR="00000000" w:rsidRPr="00000000">
        <w:rPr>
          <w:b w:val="1"/>
          <w:bCs w:val="1"/>
          <w:color w:val="1c4587"/>
          <w:sz w:val="24"/>
          <w:szCs w:val="24"/>
          <w:rtl w:val="0"/>
        </w:rPr>
        <w:t xml:space="preserve">3. NORMALIZACIÓN</w:t>
      </w:r>
    </w:p>
    <w:p w:rsidR="00000000" w:rsidDel="00000000" w:rsidP="00000000" w:rsidRDefault="00000000" w:rsidRPr="00000000" w14:paraId="0000001B">
      <w:pPr>
        <w:pStyle w:val="Heading2"/>
        <w:keepNext w:val="0"/>
        <w:keepLines w:val="0"/>
        <w:spacing w:after="80" w:before="360" w:lineRule="auto"/>
        <w:rPr/>
      </w:pPr>
      <w:bookmarkStart w:colFirst="0" w:colLast="0" w:name="_fy5ucqa6cza8" w:id="5"/>
      <w:bookmarkEnd w:id="5"/>
      <w:r w:rsidDel="00000000" w:rsidR="00000000" w:rsidRPr="00000000">
        <w:rPr>
          <w:rtl w:val="0"/>
        </w:rPr>
        <w:t xml:space="preserve">3.1 PRIMERA FORMA NORMAL (1FN)</w:t>
      </w:r>
    </w:p>
    <w:p w:rsidR="00000000" w:rsidDel="00000000" w:rsidP="00000000" w:rsidRDefault="00000000" w:rsidRPr="00000000" w14:paraId="0000001C">
      <w:pPr>
        <w:spacing w:after="120" w:line="276" w:lineRule="auto"/>
        <w:rPr/>
      </w:pPr>
      <w:r w:rsidDel="00000000" w:rsidR="00000000" w:rsidRPr="00000000">
        <w:rPr>
          <w:rtl w:val="0"/>
        </w:rPr>
        <w:t xml:space="preserve">Todos los atributos son atómicos, no se presentan grupos repetitivos y cada tabla tiene una clave primaria.</w:t>
      </w:r>
    </w:p>
    <w:p w:rsidR="00000000" w:rsidDel="00000000" w:rsidP="00000000" w:rsidRDefault="00000000" w:rsidRPr="00000000" w14:paraId="0000001D">
      <w:pPr>
        <w:spacing w:after="60" w:line="276" w:lineRule="auto"/>
        <w:rPr/>
      </w:pPr>
      <w:r w:rsidDel="00000000" w:rsidR="00000000" w:rsidRPr="00000000">
        <w:rPr>
          <w:rtl w:val="0"/>
        </w:rPr>
        <w:t xml:space="preserve">Problemas resueltos:</w:t>
      </w:r>
    </w:p>
    <w:p w:rsidR="00000000" w:rsidDel="00000000" w:rsidP="00000000" w:rsidRDefault="00000000" w:rsidRPr="00000000" w14:paraId="0000001E">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servicio tendría varios horarios en un mismo campo (ejemplo: "Lunes 7-13, Martes 8-14") —&gt; Tabla </w:t>
      </w:r>
      <w:r w:rsidDel="00000000" w:rsidR="00000000" w:rsidRPr="00000000">
        <w:rPr>
          <w:i w:val="1"/>
          <w:iCs w:val="1"/>
          <w:color w:val="38761d"/>
          <w:rtl w:val="0"/>
        </w:rPr>
        <w:t xml:space="preserve">disponibilidad</w:t>
      </w:r>
      <w:r w:rsidDel="00000000" w:rsidR="00000000" w:rsidRPr="00000000">
        <w:rPr>
          <w:rtl w:val="0"/>
        </w:rPr>
        <w:t xml:space="preserve">, una fila por bloque horario.</w:t>
      </w:r>
    </w:p>
    <w:p w:rsidR="00000000" w:rsidDel="00000000" w:rsidP="00000000" w:rsidRDefault="00000000" w:rsidRPr="00000000" w14:paraId="0000001F">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tendría varios servicios en columnas repetidas —&gt; Tabla </w:t>
      </w:r>
      <w:r w:rsidDel="00000000" w:rsidR="00000000" w:rsidRPr="00000000">
        <w:rPr>
          <w:i w:val="1"/>
          <w:iCs w:val="1"/>
          <w:color w:val="38761d"/>
          <w:rtl w:val="0"/>
        </w:rPr>
        <w:t xml:space="preserve">servicios</w:t>
      </w:r>
      <w:r w:rsidDel="00000000" w:rsidR="00000000" w:rsidRPr="00000000">
        <w:rPr>
          <w:rtl w:val="0"/>
        </w:rPr>
        <w:t xml:space="preserve">, una fila por servicio.</w:t>
      </w:r>
    </w:p>
    <w:p w:rsidR="00000000" w:rsidDel="00000000" w:rsidP="00000000" w:rsidRDefault="00000000" w:rsidRPr="00000000" w14:paraId="00000020">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tendría varios intentos de verificación en la misma fila —&gt; Tabla </w:t>
      </w:r>
      <w:r w:rsidDel="00000000" w:rsidR="00000000" w:rsidRPr="00000000">
        <w:rPr>
          <w:i w:val="1"/>
          <w:iCs w:val="1"/>
          <w:color w:val="38761d"/>
          <w:rtl w:val="0"/>
        </w:rPr>
        <w:t xml:space="preserve">verificaciones_trabajador</w:t>
      </w:r>
      <w:r w:rsidDel="00000000" w:rsidR="00000000" w:rsidRPr="00000000">
        <w:rPr>
          <w:rtl w:val="0"/>
        </w:rPr>
        <w:t xml:space="preserve">.</w:t>
      </w:r>
    </w:p>
    <w:p w:rsidR="00000000" w:rsidDel="00000000" w:rsidP="00000000" w:rsidRDefault="00000000" w:rsidRPr="00000000" w14:paraId="00000021">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tendría varias certificaciones en columnas repetidas —&gt; Tabla </w:t>
      </w:r>
      <w:r w:rsidDel="00000000" w:rsidR="00000000" w:rsidRPr="00000000">
        <w:rPr>
          <w:i w:val="1"/>
          <w:iCs w:val="1"/>
          <w:color w:val="38761d"/>
          <w:rtl w:val="0"/>
        </w:rPr>
        <w:t xml:space="preserve">certificaciones_trabajador</w:t>
      </w:r>
      <w:r w:rsidDel="00000000" w:rsidR="00000000" w:rsidRPr="00000000">
        <w:rPr>
          <w:rtl w:val="0"/>
        </w:rPr>
        <w:t xml:space="preserve">, una fila por certificación.</w:t>
      </w:r>
    </w:p>
    <w:p w:rsidR="00000000" w:rsidDel="00000000" w:rsidP="00000000" w:rsidRDefault="00000000" w:rsidRPr="00000000" w14:paraId="00000022">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trabajador tendría varios locales en la misma fila —&gt; Tabla </w:t>
      </w:r>
      <w:r w:rsidDel="00000000" w:rsidR="00000000" w:rsidRPr="00000000">
        <w:rPr>
          <w:i w:val="1"/>
          <w:iCs w:val="1"/>
          <w:color w:val="38761d"/>
          <w:rtl w:val="0"/>
        </w:rPr>
        <w:t xml:space="preserve">locales</w:t>
      </w:r>
      <w:r w:rsidDel="00000000" w:rsidR="00000000" w:rsidRPr="00000000">
        <w:rPr>
          <w:rtl w:val="0"/>
        </w:rPr>
        <w:t xml:space="preserve">.</w:t>
      </w:r>
    </w:p>
    <w:p w:rsidR="00000000" w:rsidDel="00000000" w:rsidP="00000000" w:rsidRDefault="00000000" w:rsidRPr="00000000" w14:paraId="00000023">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usuario tendría varias solicitudes para ser trabajador en el mismo registro —&gt; Tabla </w:t>
      </w:r>
      <w:r w:rsidDel="00000000" w:rsidR="00000000" w:rsidRPr="00000000">
        <w:rPr>
          <w:i w:val="1"/>
          <w:iCs w:val="1"/>
          <w:color w:val="38761d"/>
          <w:rtl w:val="0"/>
        </w:rPr>
        <w:t xml:space="preserve">solicitudes_rol_trabajador</w:t>
      </w:r>
      <w:r w:rsidDel="00000000" w:rsidR="00000000" w:rsidRPr="00000000">
        <w:rPr>
          <w:rtl w:val="0"/>
        </w:rPr>
        <w:t xml:space="preserve">.</w:t>
      </w:r>
    </w:p>
    <w:p w:rsidR="00000000" w:rsidDel="00000000" w:rsidP="00000000" w:rsidRDefault="00000000" w:rsidRPr="00000000" w14:paraId="00000024">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 solicitud tendría datos de pago, código de confirmación y reseña mezclados —&gt; Tablas </w:t>
      </w:r>
      <w:r w:rsidDel="00000000" w:rsidR="00000000" w:rsidRPr="00000000">
        <w:rPr>
          <w:i w:val="1"/>
          <w:iCs w:val="1"/>
          <w:color w:val="38761d"/>
          <w:rtl w:val="0"/>
        </w:rPr>
        <w:t xml:space="preserve">pago</w:t>
      </w:r>
      <w:r w:rsidDel="00000000" w:rsidR="00000000" w:rsidRPr="00000000">
        <w:rPr>
          <w:rtl w:val="0"/>
        </w:rPr>
        <w:t xml:space="preserve">, </w:t>
      </w:r>
      <w:r w:rsidDel="00000000" w:rsidR="00000000" w:rsidRPr="00000000">
        <w:rPr>
          <w:i w:val="1"/>
          <w:iCs w:val="1"/>
          <w:color w:val="38761d"/>
          <w:rtl w:val="0"/>
        </w:rPr>
        <w:t xml:space="preserve">confirmacion_solicitudes</w:t>
      </w:r>
      <w:r w:rsidDel="00000000" w:rsidR="00000000" w:rsidRPr="00000000">
        <w:rPr>
          <w:rtl w:val="0"/>
        </w:rPr>
        <w:t xml:space="preserve">, </w:t>
      </w:r>
      <w:r w:rsidDel="00000000" w:rsidR="00000000" w:rsidRPr="00000000">
        <w:rPr>
          <w:i w:val="1"/>
          <w:iCs w:val="1"/>
          <w:color w:val="38761d"/>
          <w:rtl w:val="0"/>
        </w:rPr>
        <w:t xml:space="preserve">confirmaciones_solicitud</w:t>
      </w:r>
      <w:r w:rsidDel="00000000" w:rsidR="00000000" w:rsidRPr="00000000">
        <w:rPr>
          <w:rtl w:val="0"/>
        </w:rPr>
        <w:t xml:space="preserve"> y </w:t>
      </w:r>
      <w:r w:rsidDel="00000000" w:rsidR="00000000" w:rsidRPr="00000000">
        <w:rPr>
          <w:i w:val="1"/>
          <w:iCs w:val="1"/>
          <w:color w:val="38761d"/>
          <w:rtl w:val="0"/>
        </w:rPr>
        <w:t xml:space="preserve">calificacion</w:t>
      </w:r>
      <w:r w:rsidDel="00000000" w:rsidR="00000000" w:rsidRPr="00000000">
        <w:rPr>
          <w:rtl w:val="0"/>
        </w:rPr>
        <w:t xml:space="preserve">.</w:t>
      </w:r>
    </w:p>
    <w:p w:rsidR="00000000" w:rsidDel="00000000" w:rsidP="00000000" w:rsidRDefault="00000000" w:rsidRPr="00000000" w14:paraId="00000025">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checkout tendría varios eventos de la pasarela en el mismo registro —&gt; Tabla </w:t>
      </w:r>
      <w:r w:rsidDel="00000000" w:rsidR="00000000" w:rsidRPr="00000000">
        <w:rPr>
          <w:i w:val="1"/>
          <w:iCs w:val="1"/>
          <w:color w:val="38761d"/>
          <w:rtl w:val="0"/>
        </w:rPr>
        <w:t xml:space="preserve">eventos_pago_mercadopago</w:t>
      </w:r>
      <w:r w:rsidDel="00000000" w:rsidR="00000000" w:rsidRPr="00000000">
        <w:rPr>
          <w:rtl w:val="0"/>
        </w:rPr>
        <w:t xml:space="preserve">, una fila por evento.</w:t>
      </w:r>
    </w:p>
    <w:p w:rsidR="00000000" w:rsidDel="00000000" w:rsidP="00000000" w:rsidRDefault="00000000" w:rsidRPr="00000000" w14:paraId="00000026">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 conversación tendría varios mensajes en un mismo campo —&gt; Tabla </w:t>
      </w:r>
      <w:r w:rsidDel="00000000" w:rsidR="00000000" w:rsidRPr="00000000">
        <w:rPr>
          <w:i w:val="1"/>
          <w:iCs w:val="1"/>
          <w:color w:val="38761d"/>
          <w:rtl w:val="0"/>
        </w:rPr>
        <w:t xml:space="preserve">mensajes</w:t>
      </w:r>
      <w:r w:rsidDel="00000000" w:rsidR="00000000" w:rsidRPr="00000000">
        <w:rPr>
          <w:rtl w:val="0"/>
        </w:rPr>
        <w:t xml:space="preserve">, una fila por mensaje.</w:t>
      </w:r>
    </w:p>
    <w:p w:rsidR="00000000" w:rsidDel="00000000" w:rsidP="00000000" w:rsidRDefault="00000000" w:rsidRPr="00000000" w14:paraId="00000027">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usuario tendría varias notificaciones en la misma fila —&gt; Tabla </w:t>
      </w:r>
      <w:r w:rsidDel="00000000" w:rsidR="00000000" w:rsidRPr="00000000">
        <w:rPr>
          <w:i w:val="1"/>
          <w:iCs w:val="1"/>
          <w:color w:val="38761d"/>
          <w:rtl w:val="0"/>
        </w:rPr>
        <w:t xml:space="preserve">notificaciones</w:t>
      </w:r>
      <w:r w:rsidDel="00000000" w:rsidR="00000000" w:rsidRPr="00000000">
        <w:rPr>
          <w:rtl w:val="0"/>
        </w:rPr>
        <w:t xml:space="preserve">.</w:t>
      </w:r>
    </w:p>
    <w:p w:rsidR="00000000" w:rsidDel="00000000" w:rsidP="00000000" w:rsidRDefault="00000000" w:rsidRPr="00000000" w14:paraId="00000028">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administrador se gestiona como un usuario con rol administrador (atributo rol de usuarios), por lo que no existe una tabla separada.</w:t>
      </w:r>
    </w:p>
    <w:p w:rsidR="00000000" w:rsidDel="00000000" w:rsidP="00000000" w:rsidRDefault="00000000" w:rsidRPr="00000000" w14:paraId="00000029">
      <w:pPr>
        <w:spacing w:after="120" w:before="100" w:line="276" w:lineRule="auto"/>
        <w:rPr/>
      </w:pPr>
      <w:r w:rsidDel="00000000" w:rsidR="00000000" w:rsidRPr="00000000">
        <w:rPr>
          <w:rtl w:val="0"/>
        </w:rPr>
        <w:t xml:space="preserve">El resultado obtenido fue que todas las tablas tienen PK definida y atributos atómicos. Cada campo guarda un único valor por fila.</w:t>
      </w:r>
    </w:p>
    <w:p w:rsidR="00000000" w:rsidDel="00000000" w:rsidP="00000000" w:rsidRDefault="00000000" w:rsidRPr="00000000" w14:paraId="0000002A">
      <w:pPr>
        <w:pStyle w:val="Heading2"/>
        <w:keepNext w:val="0"/>
        <w:keepLines w:val="0"/>
        <w:spacing w:after="80" w:before="360" w:lineRule="auto"/>
        <w:rPr/>
      </w:pPr>
      <w:bookmarkStart w:colFirst="0" w:colLast="0" w:name="_iw12iqvzxdtd" w:id="6"/>
      <w:bookmarkEnd w:id="6"/>
      <w:r w:rsidDel="00000000" w:rsidR="00000000" w:rsidRPr="00000000">
        <w:rPr>
          <w:rtl w:val="0"/>
        </w:rPr>
        <w:t xml:space="preserve">3.2 SEGUNDA FORMA NORMAL (2FN)</w:t>
      </w:r>
    </w:p>
    <w:p w:rsidR="00000000" w:rsidDel="00000000" w:rsidP="00000000" w:rsidRDefault="00000000" w:rsidRPr="00000000" w14:paraId="0000002B">
      <w:pPr>
        <w:spacing w:after="120" w:line="276" w:lineRule="auto"/>
        <w:rPr/>
      </w:pPr>
      <w:r w:rsidDel="00000000" w:rsidR="00000000" w:rsidRPr="00000000">
        <w:rPr>
          <w:rtl w:val="0"/>
        </w:rPr>
        <w:t xml:space="preserve">Se cumple la 1FN y todo atributo no clave depende de toda la clave primaria, no de una parte.</w:t>
      </w:r>
    </w:p>
    <w:p w:rsidR="00000000" w:rsidDel="00000000" w:rsidP="00000000" w:rsidRDefault="00000000" w:rsidRPr="00000000" w14:paraId="0000002C">
      <w:pPr>
        <w:spacing w:after="120" w:line="276" w:lineRule="auto"/>
        <w:rPr/>
      </w:pPr>
      <w:r w:rsidDel="00000000" w:rsidR="00000000" w:rsidRPr="00000000">
        <w:rPr>
          <w:rtl w:val="0"/>
        </w:rPr>
        <w:t xml:space="preserve">Todas las tablas usan una PK simple (un solo atributo), por lo que no pueden existir dependencias parciales. En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la PK es a la vez FK hacia la tabla padre, y sigue siendo simple.</w:t>
      </w:r>
    </w:p>
    <w:p w:rsidR="00000000" w:rsidDel="00000000" w:rsidP="00000000" w:rsidRDefault="00000000" w:rsidRPr="00000000" w14:paraId="0000002D">
      <w:pPr>
        <w:spacing w:after="60" w:line="276" w:lineRule="auto"/>
        <w:rPr/>
      </w:pPr>
      <w:r w:rsidDel="00000000" w:rsidR="00000000" w:rsidRPr="00000000">
        <w:rPr>
          <w:rtl w:val="0"/>
        </w:rPr>
        <w:t xml:space="preserve">Separaciones aplicadas:</w:t>
      </w:r>
    </w:p>
    <w:p w:rsidR="00000000" w:rsidDel="00000000" w:rsidP="00000000" w:rsidRDefault="00000000" w:rsidRPr="00000000" w14:paraId="0000002E">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de rol cliente y trabajador salen de </w:t>
      </w:r>
      <w:r w:rsidDel="00000000" w:rsidR="00000000" w:rsidRPr="00000000">
        <w:rPr>
          <w:i w:val="1"/>
          <w:iCs w:val="1"/>
          <w:color w:val="38761d"/>
          <w:rtl w:val="0"/>
        </w:rPr>
        <w:t xml:space="preserve">usuarios</w:t>
      </w:r>
      <w:r w:rsidDel="00000000" w:rsidR="00000000" w:rsidRPr="00000000">
        <w:rPr>
          <w:rtl w:val="0"/>
        </w:rPr>
        <w:t xml:space="preserve"> hacia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Así se evitan columnas nulas en la tabla de identidad.</w:t>
      </w:r>
    </w:p>
    <w:p w:rsidR="00000000" w:rsidDel="00000000" w:rsidP="00000000" w:rsidRDefault="00000000" w:rsidRPr="00000000" w14:paraId="0000002F">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sensibles de identidad salen de </w:t>
      </w:r>
      <w:r w:rsidDel="00000000" w:rsidR="00000000" w:rsidRPr="00000000">
        <w:rPr>
          <w:i w:val="1"/>
          <w:iCs w:val="1"/>
          <w:color w:val="38761d"/>
          <w:rtl w:val="0"/>
        </w:rPr>
        <w:t xml:space="preserve">trabajadores</w:t>
      </w:r>
      <w:r w:rsidDel="00000000" w:rsidR="00000000" w:rsidRPr="00000000">
        <w:rPr>
          <w:rtl w:val="0"/>
        </w:rPr>
        <w:t xml:space="preserve"> hacia </w:t>
      </w:r>
      <w:r w:rsidDel="00000000" w:rsidR="00000000" w:rsidRPr="00000000">
        <w:rPr>
          <w:i w:val="1"/>
          <w:iCs w:val="1"/>
          <w:color w:val="38761d"/>
          <w:rtl w:val="0"/>
        </w:rPr>
        <w:t xml:space="preserve">verificaciones_trabajador</w:t>
      </w:r>
      <w:r w:rsidDel="00000000" w:rsidR="00000000" w:rsidRPr="00000000">
        <w:rPr>
          <w:rtl w:val="0"/>
        </w:rPr>
        <w:t xml:space="preserve"> y </w:t>
      </w:r>
      <w:r w:rsidDel="00000000" w:rsidR="00000000" w:rsidRPr="00000000">
        <w:rPr>
          <w:i w:val="1"/>
          <w:iCs w:val="1"/>
          <w:color w:val="38761d"/>
          <w:rtl w:val="0"/>
        </w:rPr>
        <w:t xml:space="preserve">solicitudes_rol_trabajador</w:t>
      </w:r>
      <w:r w:rsidDel="00000000" w:rsidR="00000000" w:rsidRPr="00000000">
        <w:rPr>
          <w:rtl w:val="0"/>
        </w:rPr>
        <w:t xml:space="preserve">.</w:t>
      </w:r>
    </w:p>
    <w:p w:rsidR="00000000" w:rsidDel="00000000" w:rsidP="00000000" w:rsidRDefault="00000000" w:rsidRPr="00000000" w14:paraId="00000030">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 certificaciones salen de </w:t>
      </w:r>
      <w:r w:rsidDel="00000000" w:rsidR="00000000" w:rsidRPr="00000000">
        <w:rPr>
          <w:i w:val="1"/>
          <w:iCs w:val="1"/>
          <w:color w:val="38761d"/>
          <w:rtl w:val="0"/>
        </w:rPr>
        <w:t xml:space="preserve">trabajadores</w:t>
      </w:r>
      <w:r w:rsidDel="00000000" w:rsidR="00000000" w:rsidRPr="00000000">
        <w:rPr>
          <w:rtl w:val="0"/>
        </w:rPr>
        <w:t xml:space="preserve"> hacia </w:t>
      </w:r>
      <w:r w:rsidDel="00000000" w:rsidR="00000000" w:rsidRPr="00000000">
        <w:rPr>
          <w:i w:val="1"/>
          <w:iCs w:val="1"/>
          <w:color w:val="38761d"/>
          <w:rtl w:val="0"/>
        </w:rPr>
        <w:t xml:space="preserve">certificaciones_trabajador</w:t>
      </w:r>
      <w:r w:rsidDel="00000000" w:rsidR="00000000" w:rsidRPr="00000000">
        <w:rPr>
          <w:rtl w:val="0"/>
        </w:rPr>
        <w:t xml:space="preserve">, asociadas a la categoría correspondiente.</w:t>
      </w:r>
    </w:p>
    <w:p w:rsidR="00000000" w:rsidDel="00000000" w:rsidP="00000000" w:rsidRDefault="00000000" w:rsidRPr="00000000" w14:paraId="00000031">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nombre de la comuna sale de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hacia </w:t>
      </w:r>
      <w:r w:rsidDel="00000000" w:rsidR="00000000" w:rsidRPr="00000000">
        <w:rPr>
          <w:i w:val="1"/>
          <w:iCs w:val="1"/>
          <w:color w:val="38761d"/>
          <w:rtl w:val="0"/>
        </w:rPr>
        <w:t xml:space="preserve">comunas</w:t>
      </w:r>
      <w:r w:rsidDel="00000000" w:rsidR="00000000" w:rsidRPr="00000000">
        <w:rPr>
          <w:rtl w:val="0"/>
        </w:rPr>
        <w:t xml:space="preserve">.</w:t>
      </w:r>
    </w:p>
    <w:p w:rsidR="00000000" w:rsidDel="00000000" w:rsidP="00000000" w:rsidRDefault="00000000" w:rsidRPr="00000000" w14:paraId="00000032">
      <w:pPr>
        <w:spacing w:after="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de la sesión de pago y los eventos de la pasarela salen de </w:t>
      </w:r>
      <w:r w:rsidDel="00000000" w:rsidR="00000000" w:rsidRPr="00000000">
        <w:rPr>
          <w:i w:val="1"/>
          <w:iCs w:val="1"/>
          <w:color w:val="38761d"/>
          <w:rtl w:val="0"/>
        </w:rPr>
        <w:t xml:space="preserve">pago</w:t>
      </w:r>
      <w:r w:rsidDel="00000000" w:rsidR="00000000" w:rsidRPr="00000000">
        <w:rPr>
          <w:rtl w:val="0"/>
        </w:rPr>
        <w:t xml:space="preserve"> hacia </w:t>
      </w:r>
      <w:r w:rsidDel="00000000" w:rsidR="00000000" w:rsidRPr="00000000">
        <w:rPr>
          <w:i w:val="1"/>
          <w:iCs w:val="1"/>
          <w:color w:val="38761d"/>
          <w:rtl w:val="0"/>
        </w:rPr>
        <w:t xml:space="preserve">checkout_mercadopago</w:t>
      </w:r>
      <w:r w:rsidDel="00000000" w:rsidR="00000000" w:rsidRPr="00000000">
        <w:rPr>
          <w:rtl w:val="0"/>
        </w:rPr>
        <w:t xml:space="preserve"> y </w:t>
      </w:r>
      <w:r w:rsidDel="00000000" w:rsidR="00000000" w:rsidRPr="00000000">
        <w:rPr>
          <w:i w:val="1"/>
          <w:iCs w:val="1"/>
          <w:color w:val="38761d"/>
          <w:rtl w:val="0"/>
        </w:rPr>
        <w:t xml:space="preserve">eventos_pago_mercadopago</w:t>
      </w:r>
      <w:r w:rsidDel="00000000" w:rsidR="00000000" w:rsidRPr="00000000">
        <w:rPr>
          <w:rtl w:val="0"/>
        </w:rPr>
        <w:t xml:space="preserve">.</w:t>
      </w:r>
    </w:p>
    <w:p w:rsidR="00000000" w:rsidDel="00000000" w:rsidP="00000000" w:rsidRDefault="00000000" w:rsidRPr="00000000" w14:paraId="00000033">
      <w:pPr>
        <w:spacing w:after="120" w:before="100" w:line="276" w:lineRule="auto"/>
        <w:rPr/>
      </w:pPr>
      <w:r w:rsidDel="00000000" w:rsidR="00000000" w:rsidRPr="00000000">
        <w:rPr>
          <w:rtl w:val="0"/>
        </w:rPr>
        <w:t xml:space="preserve">El resultado obtenido fue que las 21 tablas cumplen con la 2FN.</w:t>
      </w:r>
    </w:p>
    <w:p w:rsidR="00000000" w:rsidDel="00000000" w:rsidP="00000000" w:rsidRDefault="00000000" w:rsidRPr="00000000" w14:paraId="00000034">
      <w:pPr>
        <w:pStyle w:val="Heading2"/>
        <w:keepNext w:val="0"/>
        <w:keepLines w:val="0"/>
        <w:spacing w:after="80" w:before="360" w:lineRule="auto"/>
        <w:rPr/>
      </w:pPr>
      <w:bookmarkStart w:colFirst="0" w:colLast="0" w:name="_ir4jpq5480yu" w:id="7"/>
      <w:bookmarkEnd w:id="7"/>
      <w:r w:rsidDel="00000000" w:rsidR="00000000" w:rsidRPr="00000000">
        <w:rPr>
          <w:rtl w:val="0"/>
        </w:rPr>
        <w:t xml:space="preserve">3.3 TERCERA FORMA NORMAL (3FN)</w:t>
      </w:r>
    </w:p>
    <w:p w:rsidR="00000000" w:rsidDel="00000000" w:rsidP="00000000" w:rsidRDefault="00000000" w:rsidRPr="00000000" w14:paraId="00000035">
      <w:pPr>
        <w:spacing w:after="120" w:line="276" w:lineRule="auto"/>
        <w:rPr/>
      </w:pPr>
      <w:r w:rsidDel="00000000" w:rsidR="00000000" w:rsidRPr="00000000">
        <w:rPr>
          <w:rtl w:val="0"/>
        </w:rPr>
        <w:t xml:space="preserve">Se cumple la 2FN y no existen dependencias transitivas: ningún atributo no clave depende de otro atributo no clave, con las excepciones documentadas en el apartado 3.4.</w:t>
      </w:r>
    </w:p>
    <w:p w:rsidR="00000000" w:rsidDel="00000000" w:rsidP="00000000" w:rsidRDefault="00000000" w:rsidRPr="00000000" w14:paraId="00000036">
      <w:pPr>
        <w:spacing w:after="80" w:line="276" w:lineRule="auto"/>
        <w:rPr/>
      </w:pPr>
      <w:r w:rsidDel="00000000" w:rsidR="00000000" w:rsidRPr="00000000">
        <w:rPr>
          <w:rtl w:val="0"/>
        </w:rPr>
        <w:t xml:space="preserve">Dependencias transitivas eliminadas: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2"/>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20"/>
        <w:tblGridChange w:id="0">
          <w:tblGrid>
            <w:gridCol w:w="2280"/>
            <w:gridCol w:w="2820"/>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Dependencia transitiva evitada</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Solución</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A">
            <w:pPr>
              <w:spacing w:line="252.00000000000003" w:lineRule="auto"/>
              <w:rPr/>
            </w:pPr>
            <w:r w:rsidDel="00000000" w:rsidR="00000000" w:rsidRPr="00000000">
              <w:rPr>
                <w:rFonts w:ascii="Arial Unicode MS" w:cs="Arial Unicode MS" w:eastAsia="Arial Unicode MS" w:hAnsi="Arial Unicode MS"/>
                <w:rtl w:val="0"/>
              </w:rPr>
              <w:t xml:space="preserve">comuna_id → nombre_comuna dentro de clientes o trabajadores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B">
            <w:pPr>
              <w:spacing w:line="252.00000000000003" w:lineRule="auto"/>
              <w:rPr/>
            </w:pPr>
            <w:r w:rsidDel="00000000" w:rsidR="00000000" w:rsidRPr="00000000">
              <w:rPr>
                <w:rtl w:val="0"/>
              </w:rPr>
              <w:t xml:space="preserve">Tabla comunas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C">
            <w:pPr>
              <w:spacing w:line="252.00000000000003" w:lineRule="auto"/>
              <w:rPr/>
            </w:pPr>
            <w:r w:rsidDel="00000000" w:rsidR="00000000" w:rsidRPr="00000000">
              <w:rPr>
                <w:rFonts w:ascii="Arial Unicode MS" w:cs="Arial Unicode MS" w:eastAsia="Arial Unicode MS" w:hAnsi="Arial Unicode MS"/>
                <w:rtl w:val="0"/>
              </w:rPr>
              <w:t xml:space="preserve">categoria_id → slug, nombre, descripcion dentro de servicios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D">
            <w:pPr>
              <w:spacing w:line="252.00000000000003" w:lineRule="auto"/>
              <w:rPr/>
            </w:pPr>
            <w:r w:rsidDel="00000000" w:rsidR="00000000" w:rsidRPr="00000000">
              <w:rPr>
                <w:rtl w:val="0"/>
              </w:rPr>
              <w:t xml:space="preserve">Tabla categorias</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E">
            <w:pPr>
              <w:spacing w:line="252.00000000000003" w:lineRule="auto"/>
              <w:rPr/>
            </w:pPr>
            <w:r w:rsidDel="00000000" w:rsidR="00000000" w:rsidRPr="00000000">
              <w:rPr>
                <w:rFonts w:ascii="Arial Unicode MS" w:cs="Arial Unicode MS" w:eastAsia="Arial Unicode MS" w:hAnsi="Arial Unicode MS"/>
                <w:rtl w:val="0"/>
              </w:rPr>
              <w:t xml:space="preserve">trabajador_id → datos de identidad dentro de trabajadores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F">
            <w:pPr>
              <w:spacing w:line="252.00000000000003" w:lineRule="auto"/>
              <w:rPr/>
            </w:pPr>
            <w:r w:rsidDel="00000000" w:rsidR="00000000" w:rsidRPr="00000000">
              <w:rPr>
                <w:rtl w:val="0"/>
              </w:rPr>
              <w:t xml:space="preserve">Tabla verificaciones_trabajador</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0">
            <w:pPr>
              <w:spacing w:line="252.00000000000003" w:lineRule="auto"/>
              <w:rPr/>
            </w:pPr>
            <w:r w:rsidDel="00000000" w:rsidR="00000000" w:rsidRPr="00000000">
              <w:rPr>
                <w:rFonts w:ascii="Arial Unicode MS" w:cs="Arial Unicode MS" w:eastAsia="Arial Unicode MS" w:hAnsi="Arial Unicode MS"/>
                <w:rtl w:val="0"/>
              </w:rPr>
              <w:t xml:space="preserve">trabajador_id → certificaciones dentro de trabajadores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1">
            <w:pPr>
              <w:spacing w:line="252.00000000000003" w:lineRule="auto"/>
              <w:rPr/>
            </w:pPr>
            <w:r w:rsidDel="00000000" w:rsidR="00000000" w:rsidRPr="00000000">
              <w:rPr>
                <w:rtl w:val="0"/>
              </w:rPr>
              <w:t xml:space="preserve">Tabla certificaciones_trabajador</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2">
            <w:pPr>
              <w:spacing w:line="252.00000000000003" w:lineRule="auto"/>
              <w:rPr/>
            </w:pPr>
            <w:r w:rsidDel="00000000" w:rsidR="00000000" w:rsidRPr="00000000">
              <w:rPr>
                <w:rFonts w:ascii="Arial Unicode MS" w:cs="Arial Unicode MS" w:eastAsia="Arial Unicode MS" w:hAnsi="Arial Unicode MS"/>
                <w:rtl w:val="0"/>
              </w:rPr>
              <w:t xml:space="preserve">trabajador_id → locales dentro de trabajadores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3">
            <w:pPr>
              <w:spacing w:line="252.00000000000003" w:lineRule="auto"/>
              <w:rPr/>
            </w:pPr>
            <w:r w:rsidDel="00000000" w:rsidR="00000000" w:rsidRPr="00000000">
              <w:rPr>
                <w:rtl w:val="0"/>
              </w:rPr>
              <w:t xml:space="preserve">Tabla locales</w:t>
            </w:r>
          </w:p>
        </w:tc>
      </w:tr>
    </w:tbl>
    <w:p w:rsidR="00000000" w:rsidDel="00000000" w:rsidP="00000000" w:rsidRDefault="00000000" w:rsidRPr="00000000" w14:paraId="00000044">
      <w:pPr>
        <w:rPr/>
      </w:pPr>
      <w:r w:rsidDel="00000000" w:rsidR="00000000" w:rsidRPr="00000000">
        <w:rPr>
          <w:rtl w:val="0"/>
        </w:rPr>
        <w:br w:type="textWrapping"/>
        <w:t xml:space="preserve">Verificación de la dependencia funcional por tabla: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3"/>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440"/>
        <w:gridCol w:w="1950"/>
        <w:gridCol w:w="2310"/>
        <w:gridCol w:w="810"/>
        <w:tblGridChange w:id="0">
          <w:tblGrid>
            <w:gridCol w:w="660"/>
            <w:gridCol w:w="1440"/>
            <w:gridCol w:w="1950"/>
            <w:gridCol w:w="2310"/>
            <w:gridCol w:w="8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id</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b w:val="1"/>
                <w:bCs w:val="1"/>
                <w:color w:val="ffffff"/>
                <w:rtl w:val="0"/>
              </w:rPr>
              <w:t xml:space="preserve">Tabla</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A">
            <w:pPr>
              <w:rPr>
                <w:b w:val="1"/>
                <w:bCs w:val="1"/>
                <w:color w:val="ffffff"/>
              </w:rPr>
            </w:pPr>
            <w:r w:rsidDel="00000000" w:rsidR="00000000" w:rsidRPr="00000000">
              <w:rPr>
                <w:b w:val="1"/>
                <w:bCs w:val="1"/>
                <w:color w:val="ffffff"/>
                <w:rtl w:val="0"/>
              </w:rPr>
              <w:t xml:space="preserve">PK</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Dependencia funcional</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C">
            <w:pPr>
              <w:rPr>
                <w:b w:val="1"/>
                <w:bCs w:val="1"/>
                <w:color w:val="ffffff"/>
              </w:rPr>
            </w:pPr>
            <w:r w:rsidDel="00000000" w:rsidR="00000000" w:rsidRPr="00000000">
              <w:rPr>
                <w:b w:val="1"/>
                <w:bCs w:val="1"/>
                <w:color w:val="ffffff"/>
                <w:rtl w:val="0"/>
              </w:rPr>
              <w:t xml:space="preserve">3FN</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D">
            <w:pPr>
              <w:spacing w:line="252.00000000000003"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E">
            <w:pPr>
              <w:spacing w:line="252.00000000000003" w:lineRule="auto"/>
              <w:rPr>
                <w:i w:val="1"/>
                <w:iCs w:val="1"/>
                <w:color w:val="38761d"/>
              </w:rPr>
            </w:pPr>
            <w:r w:rsidDel="00000000" w:rsidR="00000000" w:rsidRPr="00000000">
              <w:rPr>
                <w:i w:val="1"/>
                <w:iCs w:val="1"/>
                <w:color w:val="38761d"/>
                <w:rtl w:val="0"/>
              </w:rPr>
              <w:t xml:space="preserve">usuarios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F">
            <w:pPr>
              <w:spacing w:line="252.00000000000003" w:lineRule="auto"/>
              <w:rPr/>
            </w:pPr>
            <w:r w:rsidDel="00000000" w:rsidR="00000000" w:rsidRPr="00000000">
              <w:rPr>
                <w:rtl w:val="0"/>
              </w:rPr>
              <w:t xml:space="preserve">id_usuario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0">
            <w:pPr>
              <w:spacing w:line="252.00000000000003" w:lineRule="auto"/>
              <w:rPr/>
            </w:pPr>
            <w:r w:rsidDel="00000000" w:rsidR="00000000" w:rsidRPr="00000000">
              <w:rPr>
                <w:rFonts w:ascii="Arial Unicode MS" w:cs="Arial Unicode MS" w:eastAsia="Arial Unicode MS" w:hAnsi="Arial Unicode MS"/>
                <w:rtl w:val="0"/>
              </w:rPr>
              <w:t xml:space="preserve">id_usuario → rut, nombre_completo, email, telefono, avatar_url, rol, activo,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1">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i w:val="1"/>
                <w:iCs w:val="1"/>
                <w:color w:val="38761d"/>
              </w:rPr>
            </w:pPr>
            <w:r w:rsidDel="00000000" w:rsidR="00000000" w:rsidRPr="00000000">
              <w:rPr>
                <w:i w:val="1"/>
                <w:iCs w:val="1"/>
                <w:color w:val="38761d"/>
                <w:rtl w:val="0"/>
              </w:rPr>
              <w:t xml:space="preserve">comunas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pPr>
            <w:r w:rsidDel="00000000" w:rsidR="00000000" w:rsidRPr="00000000">
              <w:rPr>
                <w:rtl w:val="0"/>
              </w:rPr>
              <w:t xml:space="preserve">id_comuna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pPr>
            <w:r w:rsidDel="00000000" w:rsidR="00000000" w:rsidRPr="00000000">
              <w:rPr>
                <w:rFonts w:ascii="Arial Unicode MS" w:cs="Arial Unicode MS" w:eastAsia="Arial Unicode MS" w:hAnsi="Arial Unicode MS"/>
                <w:rtl w:val="0"/>
              </w:rPr>
              <w:t xml:space="preserve">id_comuna → nombre, activa,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7">
            <w:pPr>
              <w:spacing w:line="252.00000000000003"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8">
            <w:pPr>
              <w:spacing w:line="252.00000000000003" w:lineRule="auto"/>
              <w:rPr>
                <w:i w:val="1"/>
                <w:iCs w:val="1"/>
                <w:color w:val="38761d"/>
              </w:rPr>
            </w:pPr>
            <w:r w:rsidDel="00000000" w:rsidR="00000000" w:rsidRPr="00000000">
              <w:rPr>
                <w:i w:val="1"/>
                <w:iCs w:val="1"/>
                <w:color w:val="38761d"/>
                <w:rtl w:val="0"/>
              </w:rPr>
              <w:t xml:space="preserve">clientes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9">
            <w:pPr>
              <w:spacing w:line="252.00000000000003" w:lineRule="auto"/>
              <w:rPr/>
            </w:pPr>
            <w:r w:rsidDel="00000000" w:rsidR="00000000" w:rsidRPr="00000000">
              <w:rPr>
                <w:rtl w:val="0"/>
              </w:rPr>
              <w:t xml:space="preserve">usuario_id (FK)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A">
            <w:pPr>
              <w:spacing w:line="252.00000000000003" w:lineRule="auto"/>
              <w:rPr/>
            </w:pPr>
            <w:r w:rsidDel="00000000" w:rsidR="00000000" w:rsidRPr="00000000">
              <w:rPr>
                <w:rFonts w:ascii="Arial Unicode MS" w:cs="Arial Unicode MS" w:eastAsia="Arial Unicode MS" w:hAnsi="Arial Unicode MS"/>
                <w:rtl w:val="0"/>
              </w:rPr>
              <w:t xml:space="preserve">usuario_id → direccion, comuna_id,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B">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C">
            <w:pPr>
              <w:spacing w:line="252.00000000000003"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D">
            <w:pPr>
              <w:spacing w:line="252.00000000000003" w:lineRule="auto"/>
              <w:rPr>
                <w:i w:val="1"/>
                <w:iCs w:val="1"/>
                <w:color w:val="38761d"/>
              </w:rPr>
            </w:pPr>
            <w:r w:rsidDel="00000000" w:rsidR="00000000" w:rsidRPr="00000000">
              <w:rPr>
                <w:i w:val="1"/>
                <w:iCs w:val="1"/>
                <w:color w:val="38761d"/>
                <w:rtl w:val="0"/>
              </w:rPr>
              <w:t xml:space="preserve">trabajadores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E">
            <w:pPr>
              <w:spacing w:line="252.00000000000003" w:lineRule="auto"/>
              <w:rPr/>
            </w:pPr>
            <w:r w:rsidDel="00000000" w:rsidR="00000000" w:rsidRPr="00000000">
              <w:rPr>
                <w:rtl w:val="0"/>
              </w:rPr>
              <w:t xml:space="preserve">usuario_id (FK)</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F">
            <w:pPr>
              <w:spacing w:line="252.00000000000003" w:lineRule="auto"/>
              <w:rPr/>
            </w:pPr>
            <w:r w:rsidDel="00000000" w:rsidR="00000000" w:rsidRPr="00000000">
              <w:rPr>
                <w:rFonts w:ascii="Arial Unicode MS" w:cs="Arial Unicode MS" w:eastAsia="Arial Unicode MS" w:hAnsi="Arial Unicode MS"/>
                <w:rtl w:val="0"/>
              </w:rPr>
              <w:t xml:space="preserve">usuario_id → direccion_base, latitud, longitud, comuna_id,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0">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1">
            <w:pPr>
              <w:spacing w:line="252.00000000000003"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2">
            <w:pPr>
              <w:spacing w:line="252.00000000000003" w:lineRule="auto"/>
              <w:rPr>
                <w:i w:val="1"/>
                <w:iCs w:val="1"/>
                <w:color w:val="38761d"/>
              </w:rPr>
            </w:pPr>
            <w:r w:rsidDel="00000000" w:rsidR="00000000" w:rsidRPr="00000000">
              <w:rPr>
                <w:i w:val="1"/>
                <w:iCs w:val="1"/>
                <w:color w:val="38761d"/>
                <w:rtl w:val="0"/>
              </w:rPr>
              <w:t xml:space="preserve">locales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3">
            <w:pPr>
              <w:spacing w:line="252.00000000000003" w:lineRule="auto"/>
              <w:rPr/>
            </w:pPr>
            <w:r w:rsidDel="00000000" w:rsidR="00000000" w:rsidRPr="00000000">
              <w:rPr>
                <w:rtl w:val="0"/>
              </w:rPr>
              <w:t xml:space="preserve">id_local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4">
            <w:pPr>
              <w:spacing w:line="252.00000000000003" w:lineRule="auto"/>
              <w:rPr/>
            </w:pPr>
            <w:r w:rsidDel="00000000" w:rsidR="00000000" w:rsidRPr="00000000">
              <w:rPr>
                <w:rFonts w:ascii="Arial Unicode MS" w:cs="Arial Unicode MS" w:eastAsia="Arial Unicode MS" w:hAnsi="Arial Unicode MS"/>
                <w:rtl w:val="0"/>
              </w:rPr>
              <w:t xml:space="preserve">id_local → trabajador_id, nombre, direccion_publica, latitud, longitud, activo,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5">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39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6">
            <w:pPr>
              <w:spacing w:line="252.00000000000003"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7">
            <w:pPr>
              <w:spacing w:line="252.00000000000003" w:lineRule="auto"/>
              <w:rPr>
                <w:i w:val="1"/>
                <w:iCs w:val="1"/>
                <w:color w:val="38761d"/>
              </w:rPr>
            </w:pPr>
            <w:r w:rsidDel="00000000" w:rsidR="00000000" w:rsidRPr="00000000">
              <w:rPr>
                <w:i w:val="1"/>
                <w:iCs w:val="1"/>
                <w:color w:val="38761d"/>
                <w:rtl w:val="0"/>
              </w:rPr>
              <w:t xml:space="preserve">verificaciones_trabajador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8">
            <w:pPr>
              <w:spacing w:line="252.00000000000003"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9">
            <w:pPr>
              <w:spacing w:line="252.00000000000003" w:lineRule="auto"/>
              <w:rPr/>
            </w:pPr>
            <w:r w:rsidDel="00000000" w:rsidR="00000000" w:rsidRPr="00000000">
              <w:rPr>
                <w:rFonts w:ascii="Arial Unicode MS" w:cs="Arial Unicode MS" w:eastAsia="Arial Unicode MS" w:hAnsi="Arial Unicode MS"/>
                <w:rtl w:val="0"/>
              </w:rPr>
              <w:t xml:space="preserve">id → trabajador_id, carnet_frontal_path, carnet_reverso_path, selfie_path, estado, motivo_rechazo, revisado_por, revisado_en,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i w:val="1"/>
                <w:iCs w:val="1"/>
                <w:color w:val="38761d"/>
              </w:rPr>
            </w:pPr>
            <w:r w:rsidDel="00000000" w:rsidR="00000000" w:rsidRPr="00000000">
              <w:rPr>
                <w:i w:val="1"/>
                <w:iCs w:val="1"/>
                <w:color w:val="38761d"/>
                <w:rtl w:val="0"/>
              </w:rPr>
              <w:t xml:space="preserve">certificaciones_trabajador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pPr>
            <w:r w:rsidDel="00000000" w:rsidR="00000000" w:rsidRPr="00000000">
              <w:rPr>
                <w:rtl w:val="0"/>
              </w:rPr>
              <w:t xml:space="preserve">id_certificaciones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pPr>
            <w:r w:rsidDel="00000000" w:rsidR="00000000" w:rsidRPr="00000000">
              <w:rPr>
                <w:rFonts w:ascii="Arial Unicode MS" w:cs="Arial Unicode MS" w:eastAsia="Arial Unicode MS" w:hAnsi="Arial Unicode MS"/>
                <w:rtl w:val="0"/>
              </w:rPr>
              <w:t xml:space="preserve">id_certificaciones → trabajador_id, categoria_id, nombre, documento_path, estado, motivo_rechazo, revisado_por,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33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i w:val="1"/>
                <w:iCs w:val="1"/>
                <w:color w:val="38761d"/>
              </w:rPr>
            </w:pPr>
            <w:r w:rsidDel="00000000" w:rsidR="00000000" w:rsidRPr="00000000">
              <w:rPr>
                <w:i w:val="1"/>
                <w:iCs w:val="1"/>
                <w:color w:val="38761d"/>
                <w:rtl w:val="0"/>
              </w:rPr>
              <w:t xml:space="preserve">solicitudes_rol_trabajador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pPr>
            <w:r w:rsidDel="00000000" w:rsidR="00000000" w:rsidRPr="00000000">
              <w:rPr>
                <w:rtl w:val="0"/>
              </w:rPr>
              <w:t xml:space="preserve">id_solicitudes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pPr>
            <w:r w:rsidDel="00000000" w:rsidR="00000000" w:rsidRPr="00000000">
              <w:rPr>
                <w:rFonts w:ascii="Arial Unicode MS" w:cs="Arial Unicode MS" w:eastAsia="Arial Unicode MS" w:hAnsi="Arial Unicode MS"/>
                <w:rtl w:val="0"/>
              </w:rPr>
              <w:t xml:space="preserve">id_solicitudes → usuario_id, motivo_rechazado, revisado_por, carnet_frontal_path, carnet_reverso_path, selfie_path,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i w:val="1"/>
                <w:iCs w:val="1"/>
                <w:color w:val="38761d"/>
              </w:rPr>
            </w:pPr>
            <w:r w:rsidDel="00000000" w:rsidR="00000000" w:rsidRPr="00000000">
              <w:rPr>
                <w:i w:val="1"/>
                <w:iCs w:val="1"/>
                <w:color w:val="38761d"/>
                <w:rtl w:val="0"/>
              </w:rPr>
              <w:t xml:space="preserve">categorias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7">
            <w:pPr>
              <w:spacing w:line="252.00000000000003" w:lineRule="auto"/>
              <w:rPr/>
            </w:pPr>
            <w:r w:rsidDel="00000000" w:rsidR="00000000" w:rsidRPr="00000000">
              <w:rPr>
                <w:rtl w:val="0"/>
              </w:rPr>
              <w:t xml:space="preserve">id_categoria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8">
            <w:pPr>
              <w:spacing w:line="252.00000000000003" w:lineRule="auto"/>
              <w:rPr/>
            </w:pPr>
            <w:r w:rsidDel="00000000" w:rsidR="00000000" w:rsidRPr="00000000">
              <w:rPr>
                <w:rFonts w:ascii="Arial Unicode MS" w:cs="Arial Unicode MS" w:eastAsia="Arial Unicode MS" w:hAnsi="Arial Unicode MS"/>
                <w:rtl w:val="0"/>
              </w:rPr>
              <w:t xml:space="preserve">id_categoria → slug, nombre, descripcion, requiere_certificacion, certificacion_requerida, activa, orden,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9">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79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line="252.00000000000003"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B">
            <w:pPr>
              <w:spacing w:line="252.00000000000003" w:lineRule="auto"/>
              <w:rPr>
                <w:i w:val="1"/>
                <w:iCs w:val="1"/>
                <w:color w:val="38761d"/>
              </w:rPr>
            </w:pPr>
            <w:r w:rsidDel="00000000" w:rsidR="00000000" w:rsidRPr="00000000">
              <w:rPr>
                <w:i w:val="1"/>
                <w:iCs w:val="1"/>
                <w:color w:val="38761d"/>
                <w:rtl w:val="0"/>
              </w:rPr>
              <w:t xml:space="preserve">servicios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C">
            <w:pPr>
              <w:spacing w:line="252.00000000000003" w:lineRule="auto"/>
              <w:rPr/>
            </w:pPr>
            <w:r w:rsidDel="00000000" w:rsidR="00000000" w:rsidRPr="00000000">
              <w:rPr>
                <w:rtl w:val="0"/>
              </w:rPr>
              <w:t xml:space="preserve">id_servicio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D">
            <w:pPr>
              <w:spacing w:line="252.00000000000003" w:lineRule="auto"/>
              <w:rPr/>
            </w:pPr>
            <w:r w:rsidDel="00000000" w:rsidR="00000000" w:rsidRPr="00000000">
              <w:rPr>
                <w:rFonts w:ascii="Arial Unicode MS" w:cs="Arial Unicode MS" w:eastAsia="Arial Unicode MS" w:hAnsi="Arial Unicode MS"/>
                <w:rtl w:val="0"/>
              </w:rPr>
              <w:t xml:space="preserve">id_servicio → trabajador_id, categoria_id, nombre, descripcion, precio_base, duracion_estimada_minutos, modalidad_servicio, activo, ubicacion_publica, latitud, longitud, radio_cobertura_km,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E">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line="252.00000000000003"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line="252.00000000000003" w:lineRule="auto"/>
              <w:rPr>
                <w:i w:val="1"/>
                <w:iCs w:val="1"/>
                <w:color w:val="38761d"/>
              </w:rPr>
            </w:pPr>
            <w:r w:rsidDel="00000000" w:rsidR="00000000" w:rsidRPr="00000000">
              <w:rPr>
                <w:i w:val="1"/>
                <w:iCs w:val="1"/>
                <w:color w:val="38761d"/>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line="252.00000000000003" w:lineRule="auto"/>
              <w:rPr/>
            </w:pPr>
            <w:r w:rsidDel="00000000" w:rsidR="00000000" w:rsidRPr="00000000">
              <w:rPr>
                <w:rtl w:val="0"/>
              </w:rPr>
              <w:t xml:space="preserve">id_disponibilidad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2">
            <w:pPr>
              <w:spacing w:line="252.00000000000003" w:lineRule="auto"/>
              <w:rPr/>
            </w:pPr>
            <w:r w:rsidDel="00000000" w:rsidR="00000000" w:rsidRPr="00000000">
              <w:rPr>
                <w:rFonts w:ascii="Arial Unicode MS" w:cs="Arial Unicode MS" w:eastAsia="Arial Unicode MS" w:hAnsi="Arial Unicode MS"/>
                <w:rtl w:val="0"/>
              </w:rPr>
              <w:t xml:space="preserve">id_disponibilidad → servicio_id, dia_semana, hora_inicio, hora_termino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i w:val="1"/>
                <w:iCs w:val="1"/>
                <w:color w:val="38761d"/>
              </w:rPr>
            </w:pPr>
            <w:r w:rsidDel="00000000" w:rsidR="00000000" w:rsidRPr="00000000">
              <w:rPr>
                <w:i w:val="1"/>
                <w:iCs w:val="1"/>
                <w:color w:val="38761d"/>
                <w:rtl w:val="0"/>
              </w:rPr>
              <w:t xml:space="preserve">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pPr>
            <w:r w:rsidDel="00000000" w:rsidR="00000000" w:rsidRPr="00000000">
              <w:rPr>
                <w:rtl w:val="0"/>
              </w:rPr>
              <w:t xml:space="preserve">id_solicitudes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pPr>
            <w:r w:rsidDel="00000000" w:rsidR="00000000" w:rsidRPr="00000000">
              <w:rPr>
                <w:rFonts w:ascii="Arial Unicode MS" w:cs="Arial Unicode MS" w:eastAsia="Arial Unicode MS" w:hAnsi="Arial Unicode MS"/>
                <w:rtl w:val="0"/>
              </w:rPr>
              <w:t xml:space="preserve">id_solicitudes → cliente_id, servicio_id, fecha, hora, ubicacion, estado, creado_en,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8">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9">
            <w:pPr>
              <w:spacing w:line="252.00000000000003"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A">
            <w:pPr>
              <w:spacing w:line="252.00000000000003" w:lineRule="auto"/>
              <w:rPr>
                <w:i w:val="1"/>
                <w:iCs w:val="1"/>
                <w:color w:val="38761d"/>
              </w:rPr>
            </w:pPr>
            <w:r w:rsidDel="00000000" w:rsidR="00000000" w:rsidRPr="00000000">
              <w:rPr>
                <w:i w:val="1"/>
                <w:iCs w:val="1"/>
                <w:color w:val="38761d"/>
                <w:rtl w:val="0"/>
              </w:rPr>
              <w:t xml:space="preserve">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pPr>
            <w:r w:rsidDel="00000000" w:rsidR="00000000" w:rsidRPr="00000000">
              <w:rPr>
                <w:rtl w:val="0"/>
              </w:rPr>
              <w:t xml:space="preserve">id_pago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pPr>
            <w:r w:rsidDel="00000000" w:rsidR="00000000" w:rsidRPr="00000000">
              <w:rPr>
                <w:rFonts w:ascii="Arial Unicode MS" w:cs="Arial Unicode MS" w:eastAsia="Arial Unicode MS" w:hAnsi="Arial Unicode MS"/>
                <w:rtl w:val="0"/>
              </w:rPr>
              <w:t xml:space="preserve">id_pago → solicitud_id, cliente_id, trabajador_id, tarifa_base, comision, monto_total, moneda, estado_pago, simulado, proveedor, proveedor_id, creado_en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i w:val="1"/>
                <w:iCs w:val="1"/>
                <w:color w:val="38761d"/>
              </w:rPr>
            </w:pPr>
            <w:r w:rsidDel="00000000" w:rsidR="00000000" w:rsidRPr="00000000">
              <w:rPr>
                <w:i w:val="1"/>
                <w:iCs w:val="1"/>
                <w:color w:val="38761d"/>
                <w:rtl w:val="0"/>
              </w:rPr>
              <w:t xml:space="preserve">checkout_mercadopago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0">
            <w:pPr>
              <w:spacing w:line="252.00000000000003" w:lineRule="auto"/>
              <w:rPr/>
            </w:pPr>
            <w:r w:rsidDel="00000000" w:rsidR="00000000" w:rsidRPr="00000000">
              <w:rPr>
                <w:rtl w:val="0"/>
              </w:rPr>
              <w:t xml:space="preserve">id_checkout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1">
            <w:pPr>
              <w:spacing w:line="252.00000000000003" w:lineRule="auto"/>
              <w:rPr/>
            </w:pPr>
            <w:r w:rsidDel="00000000" w:rsidR="00000000" w:rsidRPr="00000000">
              <w:rPr>
                <w:rFonts w:ascii="Arial Unicode MS" w:cs="Arial Unicode MS" w:eastAsia="Arial Unicode MS" w:hAnsi="Arial Unicode MS"/>
                <w:rtl w:val="0"/>
              </w:rPr>
              <w:t xml:space="preserve">id_checkout → cliente_id, trabajador_id, solicitud_id, confirmacion_solicitud_id, servicio_nombre, tarifa_base, comision, monto_total, expira_en, preferencia_id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2">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line="252.00000000000003"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line="252.00000000000003" w:lineRule="auto"/>
              <w:rPr>
                <w:i w:val="1"/>
                <w:iCs w:val="1"/>
                <w:color w:val="38761d"/>
              </w:rPr>
            </w:pPr>
            <w:r w:rsidDel="00000000" w:rsidR="00000000" w:rsidRPr="00000000">
              <w:rPr>
                <w:i w:val="1"/>
                <w:iCs w:val="1"/>
                <w:color w:val="38761d"/>
                <w:rtl w:val="0"/>
              </w:rPr>
              <w:t xml:space="preserve">eventos_pago_mercadopago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line="252.00000000000003"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line="252.00000000000003" w:lineRule="auto"/>
              <w:rPr/>
            </w:pPr>
            <w:r w:rsidDel="00000000" w:rsidR="00000000" w:rsidRPr="00000000">
              <w:rPr>
                <w:rFonts w:ascii="Arial Unicode MS" w:cs="Arial Unicode MS" w:eastAsia="Arial Unicode MS" w:hAnsi="Arial Unicode MS"/>
                <w:rtl w:val="0"/>
              </w:rPr>
              <w:t xml:space="preserve">id → checkout_id, estado, resultado, proveedor_actualizado_en, actualizado_en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8">
            <w:pPr>
              <w:spacing w:line="252.00000000000003" w:lineRule="auto"/>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9">
            <w:pPr>
              <w:spacing w:line="252.00000000000003" w:lineRule="auto"/>
              <w:rPr>
                <w:i w:val="1"/>
                <w:iCs w:val="1"/>
                <w:color w:val="38761d"/>
              </w:rPr>
            </w:pPr>
            <w:r w:rsidDel="00000000" w:rsidR="00000000" w:rsidRPr="00000000">
              <w:rPr>
                <w:i w:val="1"/>
                <w:iCs w:val="1"/>
                <w:color w:val="38761d"/>
                <w:rtl w:val="0"/>
              </w:rPr>
              <w:t xml:space="preserve">confirmacion_solicitudes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A">
            <w:pPr>
              <w:spacing w:line="252.00000000000003"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B">
            <w:pPr>
              <w:spacing w:line="252.00000000000003" w:lineRule="auto"/>
              <w:rPr/>
            </w:pPr>
            <w:r w:rsidDel="00000000" w:rsidR="00000000" w:rsidRPr="00000000">
              <w:rPr>
                <w:rFonts w:ascii="Arial Unicode MS" w:cs="Arial Unicode MS" w:eastAsia="Arial Unicode MS" w:hAnsi="Arial Unicode MS"/>
                <w:rtl w:val="0"/>
              </w:rPr>
              <w:t xml:space="preserve">id → solicitud_id, codigo_hash, expira_en, intentos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D">
            <w:pPr>
              <w:spacing w:line="252.00000000000003" w:lineRule="auto"/>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line="252.00000000000003" w:lineRule="auto"/>
              <w:rPr>
                <w:i w:val="1"/>
                <w:iCs w:val="1"/>
                <w:color w:val="38761d"/>
              </w:rPr>
            </w:pPr>
            <w:r w:rsidDel="00000000" w:rsidR="00000000" w:rsidRPr="00000000">
              <w:rPr>
                <w:i w:val="1"/>
                <w:iCs w:val="1"/>
                <w:color w:val="38761d"/>
                <w:rtl w:val="0"/>
              </w:rPr>
              <w:t xml:space="preserve">confirmaciones_solicitud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line="252.00000000000003"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0">
            <w:pPr>
              <w:spacing w:line="252.00000000000003" w:lineRule="auto"/>
              <w:rPr/>
            </w:pPr>
            <w:r w:rsidDel="00000000" w:rsidR="00000000" w:rsidRPr="00000000">
              <w:rPr>
                <w:rFonts w:ascii="Arial Unicode MS" w:cs="Arial Unicode MS" w:eastAsia="Arial Unicode MS" w:hAnsi="Arial Unicode MS"/>
                <w:rtl w:val="0"/>
              </w:rPr>
              <w:t xml:space="preserve">id → solicitud_id, codigo_hash, expira_en, intentos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3">
            <w:pPr>
              <w:spacing w:line="252.00000000000003" w:lineRule="auto"/>
              <w:rPr>
                <w:i w:val="1"/>
                <w:iCs w:val="1"/>
                <w:color w:val="38761d"/>
              </w:rPr>
            </w:pPr>
            <w:r w:rsidDel="00000000" w:rsidR="00000000" w:rsidRPr="00000000">
              <w:rPr>
                <w:i w:val="1"/>
                <w:iCs w:val="1"/>
                <w:color w:val="38761d"/>
                <w:rtl w:val="0"/>
              </w:rPr>
              <w:t xml:space="preserve">calificacion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pPr>
            <w:r w:rsidDel="00000000" w:rsidR="00000000" w:rsidRPr="00000000">
              <w:rPr>
                <w:rtl w:val="0"/>
              </w:rPr>
              <w:t xml:space="preserve">id_calificacion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pPr>
            <w:r w:rsidDel="00000000" w:rsidR="00000000" w:rsidRPr="00000000">
              <w:rPr>
                <w:rFonts w:ascii="Arial Unicode MS" w:cs="Arial Unicode MS" w:eastAsia="Arial Unicode MS" w:hAnsi="Arial Unicode MS"/>
                <w:rtl w:val="0"/>
              </w:rPr>
              <w:t xml:space="preserve">id_calificacion → solicitud_id, cliente_id, trabajador_id, servicio_id, servicio_nombre, puntuacion, resena, fecha_publicacion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jc w:val="cente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i w:val="1"/>
                <w:iCs w:val="1"/>
                <w:color w:val="38761d"/>
              </w:rPr>
            </w:pPr>
            <w:r w:rsidDel="00000000" w:rsidR="00000000" w:rsidRPr="00000000">
              <w:rPr>
                <w:i w:val="1"/>
                <w:iCs w:val="1"/>
                <w:color w:val="38761d"/>
                <w:rtl w:val="0"/>
              </w:rPr>
              <w:t xml:space="preserve">conversaciones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9">
            <w:pPr>
              <w:spacing w:line="252.00000000000003" w:lineRule="auto"/>
              <w:rPr/>
            </w:pPr>
            <w:r w:rsidDel="00000000" w:rsidR="00000000" w:rsidRPr="00000000">
              <w:rPr>
                <w:rtl w:val="0"/>
              </w:rPr>
              <w:t xml:space="preserve">conversacion_id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pPr>
            <w:r w:rsidDel="00000000" w:rsidR="00000000" w:rsidRPr="00000000">
              <w:rPr>
                <w:rFonts w:ascii="Arial Unicode MS" w:cs="Arial Unicode MS" w:eastAsia="Arial Unicode MS" w:hAnsi="Arial Unicode MS"/>
                <w:rtl w:val="0"/>
              </w:rPr>
              <w:t xml:space="preserve">conversacion_id → creado_en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D">
            <w:pPr>
              <w:spacing w:line="252.00000000000003" w:lineRule="auto"/>
              <w:rPr>
                <w:i w:val="1"/>
                <w:iCs w:val="1"/>
                <w:color w:val="38761d"/>
              </w:rPr>
            </w:pPr>
            <w:r w:rsidDel="00000000" w:rsidR="00000000" w:rsidRPr="00000000">
              <w:rPr>
                <w:i w:val="1"/>
                <w:iCs w:val="1"/>
                <w:color w:val="38761d"/>
                <w:rtl w:val="0"/>
              </w:rPr>
              <w:t xml:space="preserve">mensajes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E">
            <w:pPr>
              <w:spacing w:line="252.00000000000003" w:lineRule="auto"/>
              <w:rPr/>
            </w:pPr>
            <w:r w:rsidDel="00000000" w:rsidR="00000000" w:rsidRPr="00000000">
              <w:rPr>
                <w:rtl w:val="0"/>
              </w:rPr>
              <w:t xml:space="preserve">id_mensajes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F">
            <w:pPr>
              <w:spacing w:line="252.00000000000003" w:lineRule="auto"/>
              <w:rPr/>
            </w:pPr>
            <w:r w:rsidDel="00000000" w:rsidR="00000000" w:rsidRPr="00000000">
              <w:rPr>
                <w:rFonts w:ascii="Arial Unicode MS" w:cs="Arial Unicode MS" w:eastAsia="Arial Unicode MS" w:hAnsi="Arial Unicode MS"/>
                <w:rtl w:val="0"/>
              </w:rPr>
              <w:t xml:space="preserve">id_mensajes → conversacion_id, cliente_id, contenido, creado_en, editado_en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0">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1">
            <w:pPr>
              <w:spacing w:line="252.00000000000003" w:lineRule="auto"/>
              <w:jc w:val="cente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2">
            <w:pPr>
              <w:spacing w:line="252.00000000000003" w:lineRule="auto"/>
              <w:rPr>
                <w:i w:val="1"/>
                <w:iCs w:val="1"/>
                <w:color w:val="38761d"/>
              </w:rPr>
            </w:pPr>
            <w:r w:rsidDel="00000000" w:rsidR="00000000" w:rsidRPr="00000000">
              <w:rPr>
                <w:i w:val="1"/>
                <w:iCs w:val="1"/>
                <w:color w:val="38761d"/>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3">
            <w:pPr>
              <w:spacing w:line="252.00000000000003" w:lineRule="auto"/>
              <w:rPr/>
            </w:pPr>
            <w:r w:rsidDel="00000000" w:rsidR="00000000" w:rsidRPr="00000000">
              <w:rPr>
                <w:rtl w:val="0"/>
              </w:rPr>
              <w:t xml:space="preserve">id_notificaciones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4">
            <w:pPr>
              <w:spacing w:line="252.00000000000003" w:lineRule="auto"/>
              <w:rPr/>
            </w:pPr>
            <w:r w:rsidDel="00000000" w:rsidR="00000000" w:rsidRPr="00000000">
              <w:rPr>
                <w:rFonts w:ascii="Arial Unicode MS" w:cs="Arial Unicode MS" w:eastAsia="Arial Unicode MS" w:hAnsi="Arial Unicode MS"/>
                <w:rtl w:val="0"/>
              </w:rPr>
              <w:t xml:space="preserve">id_notificaciones → usuario_id, tipo, referencia_id, titulo, mensaje, creado_en, leido_en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5">
            <w:pPr>
              <w:spacing w:line="252.00000000000003" w:lineRule="auto"/>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color w:val="1c4587"/>
          <w:sz w:val="24"/>
          <w:szCs w:val="24"/>
        </w:rPr>
      </w:pPr>
      <w:r w:rsidDel="00000000" w:rsidR="00000000" w:rsidRPr="00000000">
        <w:rPr>
          <w:b w:val="1"/>
          <w:bCs w:val="1"/>
          <w:color w:val="1c4587"/>
          <w:sz w:val="24"/>
          <w:szCs w:val="24"/>
          <w:rtl w:val="0"/>
        </w:rPr>
        <w:t xml:space="preserve">DESCRIPCIÓN DE ENTIDADES</w:t>
      </w:r>
    </w:p>
    <w:p w:rsidR="00000000" w:rsidDel="00000000" w:rsidP="00000000" w:rsidRDefault="00000000" w:rsidRPr="00000000" w14:paraId="000000BA">
      <w:pPr>
        <w:rPr>
          <w:b w:val="1"/>
          <w:bCs w:val="1"/>
          <w:color w:val="1c4587"/>
          <w:sz w:val="24"/>
          <w:szCs w:val="24"/>
        </w:rPr>
      </w:pPr>
      <w:r w:rsidDel="00000000" w:rsidR="00000000" w:rsidRPr="00000000">
        <w:rPr>
          <w:rtl w:val="0"/>
        </w:rPr>
      </w:r>
    </w:p>
    <w:p w:rsidR="00000000" w:rsidDel="00000000" w:rsidP="00000000" w:rsidRDefault="00000000" w:rsidRPr="00000000" w14:paraId="000000BB">
      <w:pPr>
        <w:spacing w:after="100" w:line="276" w:lineRule="auto"/>
        <w:rPr/>
      </w:pPr>
      <w:r w:rsidDel="00000000" w:rsidR="00000000" w:rsidRPr="00000000">
        <w:rPr>
          <w:b w:val="1"/>
          <w:bCs w:val="1"/>
          <w:rtl w:val="0"/>
        </w:rPr>
        <w:t xml:space="preserve">1. </w:t>
      </w:r>
      <w:r w:rsidDel="00000000" w:rsidR="00000000" w:rsidRPr="00000000">
        <w:rPr>
          <w:i w:val="1"/>
          <w:iCs w:val="1"/>
          <w:color w:val="38761d"/>
          <w:rtl w:val="0"/>
        </w:rPr>
        <w:t xml:space="preserve">usuarios</w:t>
      </w:r>
      <w:r w:rsidDel="00000000" w:rsidR="00000000" w:rsidRPr="00000000">
        <w:rPr>
          <w:rtl w:val="0"/>
        </w:rPr>
        <w:t xml:space="preserve">. Centraliza los datos base de toda persona registrada (RN-001). Facilita la autenticación con Supabase Auth y simplifica las políticas RLS. Su id corresponde al identificador de Supabase Auth. El atributo rol distingue el tipo de usuario, incluido el administrador, por lo que no se requiere una tabla separada.</w:t>
      </w:r>
    </w:p>
    <w:p w:rsidR="00000000" w:rsidDel="00000000" w:rsidP="00000000" w:rsidRDefault="00000000" w:rsidRPr="00000000" w14:paraId="000000BC">
      <w:pPr>
        <w:spacing w:after="100" w:line="276" w:lineRule="auto"/>
        <w:rPr/>
      </w:pPr>
      <w:r w:rsidDel="00000000" w:rsidR="00000000" w:rsidRPr="00000000">
        <w:rPr>
          <w:b w:val="1"/>
          <w:bCs w:val="1"/>
          <w:rtl w:val="0"/>
        </w:rPr>
        <w:t xml:space="preserve">2. </w:t>
      </w:r>
      <w:r w:rsidDel="00000000" w:rsidR="00000000" w:rsidRPr="00000000">
        <w:rPr>
          <w:i w:val="1"/>
          <w:iCs w:val="1"/>
          <w:color w:val="38761d"/>
          <w:rtl w:val="0"/>
        </w:rPr>
        <w:t xml:space="preserve">comunas</w:t>
      </w:r>
      <w:r w:rsidDel="00000000" w:rsidR="00000000" w:rsidRPr="00000000">
        <w:rPr>
          <w:rtl w:val="0"/>
        </w:rPr>
        <w:t xml:space="preserve">. Catálogo normalizado del mercado inicial (Santiago). Evita texto libre repetido y estandariza los filtros geográficos.</w:t>
      </w:r>
    </w:p>
    <w:p w:rsidR="00000000" w:rsidDel="00000000" w:rsidP="00000000" w:rsidRDefault="00000000" w:rsidRPr="00000000" w14:paraId="000000BD">
      <w:pPr>
        <w:spacing w:after="100" w:line="276" w:lineRule="auto"/>
        <w:rPr/>
      </w:pPr>
      <w:r w:rsidDel="00000000" w:rsidR="00000000" w:rsidRPr="00000000">
        <w:rPr>
          <w:b w:val="1"/>
          <w:bCs w:val="1"/>
          <w:rtl w:val="0"/>
        </w:rPr>
        <w:t xml:space="preserve">3. </w:t>
      </w:r>
      <w:r w:rsidDel="00000000" w:rsidR="00000000" w:rsidRPr="00000000">
        <w:rPr>
          <w:i w:val="1"/>
          <w:iCs w:val="1"/>
          <w:color w:val="38761d"/>
          <w:rtl w:val="0"/>
        </w:rPr>
        <w:t xml:space="preserve">clientes</w:t>
      </w:r>
      <w:r w:rsidDel="00000000" w:rsidR="00000000" w:rsidRPr="00000000">
        <w:rPr>
          <w:rtl w:val="0"/>
        </w:rPr>
        <w:t xml:space="preserve">. Solo guarda atributos propios del rol cliente (dirección y comuna). Evita nulos en usuarios.</w:t>
      </w:r>
    </w:p>
    <w:p w:rsidR="00000000" w:rsidDel="00000000" w:rsidP="00000000" w:rsidRDefault="00000000" w:rsidRPr="00000000" w14:paraId="000000BE">
      <w:pPr>
        <w:spacing w:after="100" w:line="276" w:lineRule="auto"/>
        <w:rPr/>
      </w:pPr>
      <w:r w:rsidDel="00000000" w:rsidR="00000000" w:rsidRPr="00000000">
        <w:rPr>
          <w:b w:val="1"/>
          <w:bCs w:val="1"/>
          <w:rtl w:val="0"/>
        </w:rPr>
        <w:t xml:space="preserve">4. </w:t>
      </w:r>
      <w:r w:rsidDel="00000000" w:rsidR="00000000" w:rsidRPr="00000000">
        <w:rPr>
          <w:i w:val="1"/>
          <w:iCs w:val="1"/>
          <w:color w:val="38761d"/>
          <w:rtl w:val="0"/>
        </w:rPr>
        <w:t xml:space="preserve">trabajadores</w:t>
      </w:r>
      <w:r w:rsidDel="00000000" w:rsidR="00000000" w:rsidRPr="00000000">
        <w:rPr>
          <w:rtl w:val="0"/>
        </w:rPr>
        <w:t xml:space="preserve">. Agrupa los datos de ubicación base (dirección base, latitud, longitud) y de oferta laboral. Permite controlar que no se publiquen servicios sin cumplir los requisitos previos (RN-003).</w:t>
      </w:r>
    </w:p>
    <w:p w:rsidR="00000000" w:rsidDel="00000000" w:rsidP="00000000" w:rsidRDefault="00000000" w:rsidRPr="00000000" w14:paraId="000000BF">
      <w:pPr>
        <w:spacing w:after="100" w:line="276" w:lineRule="auto"/>
        <w:rPr/>
      </w:pPr>
      <w:r w:rsidDel="00000000" w:rsidR="00000000" w:rsidRPr="00000000">
        <w:rPr>
          <w:b w:val="1"/>
          <w:bCs w:val="1"/>
          <w:rtl w:val="0"/>
        </w:rPr>
        <w:t xml:space="preserve">5. </w:t>
      </w:r>
      <w:r w:rsidDel="00000000" w:rsidR="00000000" w:rsidRPr="00000000">
        <w:rPr>
          <w:i w:val="1"/>
          <w:iCs w:val="1"/>
          <w:color w:val="38761d"/>
          <w:rtl w:val="0"/>
        </w:rPr>
        <w:t xml:space="preserve">locales</w:t>
      </w:r>
      <w:r w:rsidDel="00000000" w:rsidR="00000000" w:rsidRPr="00000000">
        <w:rPr>
          <w:rtl w:val="0"/>
        </w:rPr>
        <w:t xml:space="preserve">. Registra los locales o puntos de atención públicos de un trabajador (nombre, dirección pública, latitud, longitud y estado activo). Un trabajador puede tener varios.</w:t>
      </w:r>
    </w:p>
    <w:p w:rsidR="00000000" w:rsidDel="00000000" w:rsidP="00000000" w:rsidRDefault="00000000" w:rsidRPr="00000000" w14:paraId="000000C0">
      <w:pPr>
        <w:spacing w:after="100" w:line="276" w:lineRule="auto"/>
        <w:rPr/>
      </w:pPr>
      <w:r w:rsidDel="00000000" w:rsidR="00000000" w:rsidRPr="00000000">
        <w:rPr>
          <w:b w:val="1"/>
          <w:bCs w:val="1"/>
          <w:rtl w:val="0"/>
        </w:rPr>
        <w:t xml:space="preserve">6. </w:t>
      </w:r>
      <w:r w:rsidDel="00000000" w:rsidR="00000000" w:rsidRPr="00000000">
        <w:rPr>
          <w:i w:val="1"/>
          <w:iCs w:val="1"/>
          <w:color w:val="38761d"/>
          <w:rtl w:val="0"/>
        </w:rPr>
        <w:t xml:space="preserve">verificaciones_trabajador</w:t>
      </w:r>
      <w:r w:rsidDel="00000000" w:rsidR="00000000" w:rsidRPr="00000000">
        <w:rPr>
          <w:rtl w:val="0"/>
        </w:rPr>
        <w:t xml:space="preserve">. Aísla la documentación de identidad (carnet frontal, reverso y selfie) y los datos de auditoría de la revisión (estado, motivo de rechazo, revisado_por y revisado_en). Permite políticas RLS estrictas: solo el administrador y el dueño acceden a estos archivos.</w:t>
      </w:r>
    </w:p>
    <w:p w:rsidR="00000000" w:rsidDel="00000000" w:rsidP="00000000" w:rsidRDefault="00000000" w:rsidRPr="00000000" w14:paraId="000000C1">
      <w:pPr>
        <w:spacing w:after="100" w:line="276" w:lineRule="auto"/>
        <w:rPr/>
      </w:pPr>
      <w:r w:rsidDel="00000000" w:rsidR="00000000" w:rsidRPr="00000000">
        <w:rPr>
          <w:b w:val="1"/>
          <w:bCs w:val="1"/>
          <w:rtl w:val="0"/>
        </w:rPr>
        <w:t xml:space="preserve">7. </w:t>
      </w:r>
      <w:r w:rsidDel="00000000" w:rsidR="00000000" w:rsidRPr="00000000">
        <w:rPr>
          <w:i w:val="1"/>
          <w:iCs w:val="1"/>
          <w:color w:val="38761d"/>
          <w:rtl w:val="0"/>
        </w:rPr>
        <w:t xml:space="preserve">certificaciones_trabajador</w:t>
      </w:r>
      <w:r w:rsidDel="00000000" w:rsidR="00000000" w:rsidRPr="00000000">
        <w:rPr>
          <w:rtl w:val="0"/>
        </w:rPr>
        <w:t xml:space="preserve">. Almacena las certificaciones que presenta un trabajador (nombre, documento, estado y motivo de rechazo) asociadas a una categoría. Permite validar las categorías que exigen certificación.</w:t>
      </w:r>
    </w:p>
    <w:p w:rsidR="00000000" w:rsidDel="00000000" w:rsidP="00000000" w:rsidRDefault="00000000" w:rsidRPr="00000000" w14:paraId="000000C2">
      <w:pPr>
        <w:spacing w:after="100" w:line="276" w:lineRule="auto"/>
        <w:rPr/>
      </w:pPr>
      <w:r w:rsidDel="00000000" w:rsidR="00000000" w:rsidRPr="00000000">
        <w:rPr>
          <w:b w:val="1"/>
          <w:bCs w:val="1"/>
          <w:rtl w:val="0"/>
        </w:rPr>
        <w:t xml:space="preserve">8. </w:t>
      </w:r>
      <w:r w:rsidDel="00000000" w:rsidR="00000000" w:rsidRPr="00000000">
        <w:rPr>
          <w:i w:val="1"/>
          <w:iCs w:val="1"/>
          <w:color w:val="38761d"/>
          <w:rtl w:val="0"/>
        </w:rPr>
        <w:t xml:space="preserve">solicitudes_rol_trabajador</w:t>
      </w:r>
      <w:r w:rsidDel="00000000" w:rsidR="00000000" w:rsidRPr="00000000">
        <w:rPr>
          <w:rtl w:val="0"/>
        </w:rPr>
        <w:t xml:space="preserve">. Registra la solicitud de un usuario para habilitarse como trabajador, con su documentación de identidad (carnet frontal, reverso y selfie) y el resultado de la revisión (motivo de rechazo y revisado_por).</w:t>
      </w:r>
    </w:p>
    <w:p w:rsidR="00000000" w:rsidDel="00000000" w:rsidP="00000000" w:rsidRDefault="00000000" w:rsidRPr="00000000" w14:paraId="000000C3">
      <w:pPr>
        <w:spacing w:after="100" w:line="276" w:lineRule="auto"/>
        <w:rPr/>
      </w:pPr>
      <w:r w:rsidDel="00000000" w:rsidR="00000000" w:rsidRPr="00000000">
        <w:rPr>
          <w:b w:val="1"/>
          <w:bCs w:val="1"/>
          <w:rtl w:val="0"/>
        </w:rPr>
        <w:t xml:space="preserve">9. </w:t>
      </w:r>
      <w:r w:rsidDel="00000000" w:rsidR="00000000" w:rsidRPr="00000000">
        <w:rPr>
          <w:i w:val="1"/>
          <w:iCs w:val="1"/>
          <w:color w:val="38761d"/>
          <w:rtl w:val="0"/>
        </w:rPr>
        <w:t xml:space="preserve">categorias</w:t>
      </w:r>
      <w:r w:rsidDel="00000000" w:rsidR="00000000" w:rsidRPr="00000000">
        <w:rPr>
          <w:rtl w:val="0"/>
        </w:rPr>
        <w:t xml:space="preserve">. Catálogo de áreas de servicio (Gasfitería, Electricidad, etc.) con su slug, orden y si requiere certificación. Evita repetir descripciones y facilita los filtros de búsqueda (RN-032).</w:t>
      </w:r>
    </w:p>
    <w:p w:rsidR="00000000" w:rsidDel="00000000" w:rsidP="00000000" w:rsidRDefault="00000000" w:rsidRPr="00000000" w14:paraId="000000C4">
      <w:pPr>
        <w:spacing w:after="100" w:line="276" w:lineRule="auto"/>
        <w:rPr/>
      </w:pPr>
      <w:r w:rsidDel="00000000" w:rsidR="00000000" w:rsidRPr="00000000">
        <w:rPr>
          <w:b w:val="1"/>
          <w:bCs w:val="1"/>
          <w:rtl w:val="0"/>
        </w:rPr>
        <w:t xml:space="preserve">10. </w:t>
      </w:r>
      <w:r w:rsidDel="00000000" w:rsidR="00000000" w:rsidRPr="00000000">
        <w:rPr>
          <w:i w:val="1"/>
          <w:iCs w:val="1"/>
          <w:color w:val="38761d"/>
          <w:rtl w:val="0"/>
        </w:rPr>
        <w:t xml:space="preserve">servicios</w:t>
      </w:r>
      <w:r w:rsidDel="00000000" w:rsidR="00000000" w:rsidRPr="00000000">
        <w:rPr>
          <w:rtl w:val="0"/>
        </w:rPr>
        <w:t xml:space="preserve">. Modela las ofertas del trabajador con precio base, duración, modalidad, ubicación pública y radio de cobertura, independientes de su perfil personal. Permite aplicar el máximo de 5 servicios activos por profesional (RN-004).</w:t>
      </w:r>
    </w:p>
    <w:p w:rsidR="00000000" w:rsidDel="00000000" w:rsidP="00000000" w:rsidRDefault="00000000" w:rsidRPr="00000000" w14:paraId="000000C5">
      <w:pPr>
        <w:spacing w:after="100" w:line="276" w:lineRule="auto"/>
        <w:rPr/>
      </w:pPr>
      <w:r w:rsidDel="00000000" w:rsidR="00000000" w:rsidRPr="00000000">
        <w:rPr>
          <w:b w:val="1"/>
          <w:bCs w:val="1"/>
          <w:rtl w:val="0"/>
        </w:rPr>
        <w:t xml:space="preserve">11. </w:t>
      </w:r>
      <w:r w:rsidDel="00000000" w:rsidR="00000000" w:rsidRPr="00000000">
        <w:rPr>
          <w:i w:val="1"/>
          <w:iCs w:val="1"/>
          <w:color w:val="38761d"/>
          <w:rtl w:val="0"/>
        </w:rPr>
        <w:t xml:space="preserve">disponibilidad</w:t>
      </w:r>
      <w:r w:rsidDel="00000000" w:rsidR="00000000" w:rsidRPr="00000000">
        <w:rPr>
          <w:rtl w:val="0"/>
        </w:rPr>
        <w:t xml:space="preserve">. Separa los bloques horarios de cada servicio y permite validar conflictos de agenda antes de crear una solicitud (RN-024).</w:t>
      </w:r>
    </w:p>
    <w:p w:rsidR="00000000" w:rsidDel="00000000" w:rsidP="00000000" w:rsidRDefault="00000000" w:rsidRPr="00000000" w14:paraId="000000C6">
      <w:pPr>
        <w:spacing w:after="100" w:line="276" w:lineRule="auto"/>
        <w:rPr/>
      </w:pPr>
      <w:r w:rsidDel="00000000" w:rsidR="00000000" w:rsidRPr="00000000">
        <w:rPr>
          <w:b w:val="1"/>
          <w:bCs w:val="1"/>
          <w:rtl w:val="0"/>
        </w:rPr>
        <w:t xml:space="preserve">12. </w:t>
      </w:r>
      <w:r w:rsidDel="00000000" w:rsidR="00000000" w:rsidRPr="00000000">
        <w:rPr>
          <w:i w:val="1"/>
          <w:iCs w:val="1"/>
          <w:color w:val="38761d"/>
          <w:rtl w:val="0"/>
        </w:rPr>
        <w:t xml:space="preserve">solicitudes</w:t>
      </w:r>
      <w:r w:rsidDel="00000000" w:rsidR="00000000" w:rsidRPr="00000000">
        <w:rPr>
          <w:rFonts w:ascii="Arial Unicode MS" w:cs="Arial Unicode MS" w:eastAsia="Arial Unicode MS" w:hAnsi="Arial Unicode MS"/>
          <w:rtl w:val="0"/>
        </w:rPr>
        <w:t xml:space="preserve">. Núcleo transaccional del marketplace. Controla el flujo mediante la máquina de estados: PENDIENTE → ACEPTADA → PAGADA → EN_CAMINO → EN_CURSO → LISTO → COMPLETADA, con las salidas RECHAZADA y CANCELADA.</w:t>
      </w:r>
    </w:p>
    <w:p w:rsidR="00000000" w:rsidDel="00000000" w:rsidP="00000000" w:rsidRDefault="00000000" w:rsidRPr="00000000" w14:paraId="000000C7">
      <w:pPr>
        <w:spacing w:after="100" w:line="276" w:lineRule="auto"/>
        <w:rPr/>
      </w:pPr>
      <w:r w:rsidDel="00000000" w:rsidR="00000000" w:rsidRPr="00000000">
        <w:rPr>
          <w:b w:val="1"/>
          <w:bCs w:val="1"/>
          <w:rtl w:val="0"/>
        </w:rPr>
        <w:t xml:space="preserve">13. </w:t>
      </w:r>
      <w:r w:rsidDel="00000000" w:rsidR="00000000" w:rsidRPr="00000000">
        <w:rPr>
          <w:i w:val="1"/>
          <w:iCs w:val="1"/>
          <w:color w:val="38761d"/>
          <w:rtl w:val="0"/>
        </w:rPr>
        <w:t xml:space="preserve">pago</w:t>
      </w:r>
      <w:r w:rsidDel="00000000" w:rsidR="00000000" w:rsidRPr="00000000">
        <w:rPr>
          <w:rtl w:val="0"/>
        </w:rPr>
        <w:t xml:space="preserve">. Registra el desglose financiero procesado en Mercado Pago Sandbox: tarifa base, comisión fija del 15 %, monto total, moneda, estado, proveedor y su identificador. Está asociado a la solicitud, al cliente y al trabajador. Da trazabilidad de comisiones e ingresos (RN-012).</w:t>
      </w:r>
    </w:p>
    <w:p w:rsidR="00000000" w:rsidDel="00000000" w:rsidP="00000000" w:rsidRDefault="00000000" w:rsidRPr="00000000" w14:paraId="000000C8">
      <w:pPr>
        <w:spacing w:after="100" w:line="276" w:lineRule="auto"/>
        <w:rPr/>
      </w:pPr>
      <w:r w:rsidDel="00000000" w:rsidR="00000000" w:rsidRPr="00000000">
        <w:rPr>
          <w:b w:val="1"/>
          <w:bCs w:val="1"/>
          <w:rtl w:val="0"/>
        </w:rPr>
        <w:t xml:space="preserve">14. </w:t>
      </w:r>
      <w:r w:rsidDel="00000000" w:rsidR="00000000" w:rsidRPr="00000000">
        <w:rPr>
          <w:i w:val="1"/>
          <w:iCs w:val="1"/>
          <w:color w:val="38761d"/>
          <w:rtl w:val="0"/>
        </w:rPr>
        <w:t xml:space="preserve">checkout_mercadopago</w:t>
      </w:r>
      <w:r w:rsidDel="00000000" w:rsidR="00000000" w:rsidRPr="00000000">
        <w:rPr>
          <w:rtl w:val="0"/>
        </w:rPr>
        <w:t xml:space="preserve">. Guarda la sesión de pago creada en Mercado Pago antes del cobro: nombre del servicio, tarifa base, comisión, monto total, expiración y preferencia_id. Pertenece a un cliente y a un trabajador, y puede estar asociada a una solicitud.</w:t>
      </w:r>
    </w:p>
    <w:p w:rsidR="00000000" w:rsidDel="00000000" w:rsidP="00000000" w:rsidRDefault="00000000" w:rsidRPr="00000000" w14:paraId="000000C9">
      <w:pPr>
        <w:spacing w:after="100" w:line="276" w:lineRule="auto"/>
        <w:rPr/>
      </w:pPr>
      <w:r w:rsidDel="00000000" w:rsidR="00000000" w:rsidRPr="00000000">
        <w:rPr>
          <w:b w:val="1"/>
          <w:bCs w:val="1"/>
          <w:rtl w:val="0"/>
        </w:rPr>
        <w:t xml:space="preserve">15. </w:t>
      </w:r>
      <w:r w:rsidDel="00000000" w:rsidR="00000000" w:rsidRPr="00000000">
        <w:rPr>
          <w:i w:val="1"/>
          <w:iCs w:val="1"/>
          <w:color w:val="38761d"/>
          <w:rtl w:val="0"/>
        </w:rPr>
        <w:t xml:space="preserve">eventos_pago_mercadopago</w:t>
      </w:r>
      <w:r w:rsidDel="00000000" w:rsidR="00000000" w:rsidRPr="00000000">
        <w:rPr>
          <w:rtl w:val="0"/>
        </w:rPr>
        <w:t xml:space="preserve">. Historial de los eventos que informa la pasarela por cada checkout (estado, resultado y fecha de actualización del proveedor). Evita sobrescribir el estado del checkout y conserva la trazabilidad.</w:t>
      </w:r>
    </w:p>
    <w:p w:rsidR="00000000" w:rsidDel="00000000" w:rsidP="00000000" w:rsidRDefault="00000000" w:rsidRPr="00000000" w14:paraId="000000CA">
      <w:pPr>
        <w:spacing w:after="100" w:line="276" w:lineRule="auto"/>
        <w:rPr/>
      </w:pPr>
      <w:r w:rsidDel="00000000" w:rsidR="00000000" w:rsidRPr="00000000">
        <w:rPr>
          <w:b w:val="1"/>
          <w:bCs w:val="1"/>
          <w:rtl w:val="0"/>
        </w:rPr>
        <w:t xml:space="preserve">16. </w:t>
      </w:r>
      <w:r w:rsidDel="00000000" w:rsidR="00000000" w:rsidRPr="00000000">
        <w:rPr>
          <w:i w:val="1"/>
          <w:iCs w:val="1"/>
          <w:color w:val="38761d"/>
          <w:rtl w:val="0"/>
        </w:rPr>
        <w:t xml:space="preserve">confirmacion_solicitudes</w:t>
      </w:r>
      <w:r w:rsidDel="00000000" w:rsidR="00000000" w:rsidRPr="00000000">
        <w:rPr>
          <w:rtl w:val="0"/>
        </w:rPr>
        <w:t xml:space="preserve">. Maneja el código de cierre del servicio, almacenado como hash, con su expiración (24 horas, RN-025) y el número de intentos. Se relaciona 1:1 con la solicitud y evita mezclar datos temporales de validación con la tabla transaccional.</w:t>
      </w:r>
    </w:p>
    <w:p w:rsidR="00000000" w:rsidDel="00000000" w:rsidP="00000000" w:rsidRDefault="00000000" w:rsidRPr="00000000" w14:paraId="000000CB">
      <w:pPr>
        <w:spacing w:after="100" w:line="276" w:lineRule="auto"/>
        <w:rPr/>
      </w:pPr>
      <w:r w:rsidDel="00000000" w:rsidR="00000000" w:rsidRPr="00000000">
        <w:rPr>
          <w:b w:val="1"/>
          <w:bCs w:val="1"/>
          <w:rtl w:val="0"/>
        </w:rPr>
        <w:t xml:space="preserve">17. </w:t>
      </w:r>
      <w:r w:rsidDel="00000000" w:rsidR="00000000" w:rsidRPr="00000000">
        <w:rPr>
          <w:i w:val="1"/>
          <w:iCs w:val="1"/>
          <w:color w:val="38761d"/>
          <w:rtl w:val="0"/>
        </w:rPr>
        <w:t xml:space="preserve">confirmaciones_solicitud</w:t>
      </w:r>
      <w:r w:rsidDel="00000000" w:rsidR="00000000" w:rsidRPr="00000000">
        <w:rPr>
          <w:rtl w:val="0"/>
        </w:rPr>
        <w:t xml:space="preserve">. Registra el código de validación (hash), su expiración y los intentos asociados a una solicitud. Mantiene una relación 1:1 opcional con el checkout de Mercado Pago.</w:t>
      </w:r>
    </w:p>
    <w:p w:rsidR="00000000" w:rsidDel="00000000" w:rsidP="00000000" w:rsidRDefault="00000000" w:rsidRPr="00000000" w14:paraId="000000CC">
      <w:pPr>
        <w:spacing w:after="100" w:line="276" w:lineRule="auto"/>
        <w:rPr/>
      </w:pPr>
      <w:r w:rsidDel="00000000" w:rsidR="00000000" w:rsidRPr="00000000">
        <w:rPr>
          <w:b w:val="1"/>
          <w:bCs w:val="1"/>
          <w:rtl w:val="0"/>
        </w:rPr>
        <w:t xml:space="preserve">18. </w:t>
      </w:r>
      <w:r w:rsidDel="00000000" w:rsidR="00000000" w:rsidRPr="00000000">
        <w:rPr>
          <w:i w:val="1"/>
          <w:iCs w:val="1"/>
          <w:color w:val="38761d"/>
          <w:rtl w:val="0"/>
        </w:rPr>
        <w:t xml:space="preserve">calificacion</w:t>
      </w:r>
      <w:r w:rsidDel="00000000" w:rsidR="00000000" w:rsidRPr="00000000">
        <w:rPr>
          <w:rtl w:val="0"/>
        </w:rPr>
        <w:t xml:space="preserve">. Garantiza una única calificación por solicitud completada (RN-013), de 1 a 5, con reseña opcional. Se asocia al cliente, al trabajador y al servicio calificado. La reputación se basa solo en transacciones reales.</w:t>
      </w:r>
    </w:p>
    <w:p w:rsidR="00000000" w:rsidDel="00000000" w:rsidP="00000000" w:rsidRDefault="00000000" w:rsidRPr="00000000" w14:paraId="000000CD">
      <w:pPr>
        <w:spacing w:after="100" w:line="276" w:lineRule="auto"/>
        <w:rPr/>
      </w:pPr>
      <w:r w:rsidDel="00000000" w:rsidR="00000000" w:rsidRPr="00000000">
        <w:rPr>
          <w:b w:val="1"/>
          <w:bCs w:val="1"/>
          <w:rtl w:val="0"/>
        </w:rPr>
        <w:t xml:space="preserve">19. </w:t>
      </w:r>
      <w:r w:rsidDel="00000000" w:rsidR="00000000" w:rsidRPr="00000000">
        <w:rPr>
          <w:i w:val="1"/>
          <w:iCs w:val="1"/>
          <w:color w:val="38761d"/>
          <w:rtl w:val="0"/>
        </w:rPr>
        <w:t xml:space="preserve">conversaciones</w:t>
      </w:r>
      <w:r w:rsidDel="00000000" w:rsidR="00000000" w:rsidRPr="00000000">
        <w:rPr>
          <w:rtl w:val="0"/>
        </w:rPr>
        <w:t xml:space="preserve">. Agrupa los mensajes de una misma conversación (identificador y fecha de creación).</w:t>
      </w:r>
    </w:p>
    <w:p w:rsidR="00000000" w:rsidDel="00000000" w:rsidP="00000000" w:rsidRDefault="00000000" w:rsidRPr="00000000" w14:paraId="000000CE">
      <w:pPr>
        <w:spacing w:after="100" w:line="276" w:lineRule="auto"/>
        <w:rPr/>
      </w:pPr>
      <w:r w:rsidDel="00000000" w:rsidR="00000000" w:rsidRPr="00000000">
        <w:rPr>
          <w:b w:val="1"/>
          <w:bCs w:val="1"/>
          <w:rtl w:val="0"/>
        </w:rPr>
        <w:t xml:space="preserve">20. </w:t>
      </w:r>
      <w:r w:rsidDel="00000000" w:rsidR="00000000" w:rsidRPr="00000000">
        <w:rPr>
          <w:i w:val="1"/>
          <w:iCs w:val="1"/>
          <w:color w:val="38761d"/>
          <w:rtl w:val="0"/>
        </w:rPr>
        <w:t xml:space="preserve">mensajes</w:t>
      </w:r>
      <w:r w:rsidDel="00000000" w:rsidR="00000000" w:rsidRPr="00000000">
        <w:rPr>
          <w:rtl w:val="0"/>
        </w:rPr>
        <w:t xml:space="preserve">. Guarda el contenido de cada mensaje con su fecha de creación y edición. Pertenece a una conversación y está asociado a un cliente.</w:t>
      </w:r>
    </w:p>
    <w:p w:rsidR="00000000" w:rsidDel="00000000" w:rsidP="00000000" w:rsidRDefault="00000000" w:rsidRPr="00000000" w14:paraId="000000CF">
      <w:pPr>
        <w:spacing w:after="100" w:line="276" w:lineRule="auto"/>
        <w:rPr/>
      </w:pPr>
      <w:r w:rsidDel="00000000" w:rsidR="00000000" w:rsidRPr="00000000">
        <w:rPr>
          <w:b w:val="1"/>
          <w:bCs w:val="1"/>
          <w:rtl w:val="0"/>
        </w:rPr>
        <w:t xml:space="preserve">21. </w:t>
      </w:r>
      <w:r w:rsidDel="00000000" w:rsidR="00000000" w:rsidRPr="00000000">
        <w:rPr>
          <w:i w:val="1"/>
          <w:iCs w:val="1"/>
          <w:color w:val="38761d"/>
          <w:rtl w:val="0"/>
        </w:rPr>
        <w:t xml:space="preserve">notificaciones</w:t>
      </w:r>
      <w:r w:rsidDel="00000000" w:rsidR="00000000" w:rsidRPr="00000000">
        <w:rPr>
          <w:rtl w:val="0"/>
        </w:rPr>
        <w:t xml:space="preserve">. Registra los avisos dirigidos a un usuario (tipo, referencia, título, mensaje, fecha de creación y de lectura).</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MODELO RELACIONAL</w:t>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5731200" cy="2882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MODELO LÓGICO</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731200" cy="292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keepNext w:val="0"/>
        <w:keepLines w:val="0"/>
        <w:spacing w:after="40" w:before="240" w:lineRule="auto"/>
        <w:rPr/>
      </w:pPr>
      <w:bookmarkStart w:colFirst="0" w:colLast="0" w:name="_3oqeh9smkveo" w:id="8"/>
      <w:bookmarkEnd w:id="8"/>
      <w:r w:rsidDel="00000000" w:rsidR="00000000" w:rsidRPr="00000000">
        <w:rPr>
          <w:rtl w:val="0"/>
        </w:rPr>
      </w:r>
    </w:p>
    <w:p w:rsidR="00000000" w:rsidDel="00000000" w:rsidP="00000000" w:rsidRDefault="00000000" w:rsidRPr="00000000" w14:paraId="000000D6">
      <w:pPr>
        <w:pStyle w:val="Heading3"/>
        <w:keepNext w:val="0"/>
        <w:keepLines w:val="0"/>
        <w:spacing w:after="40" w:before="240" w:lineRule="auto"/>
        <w:rPr/>
      </w:pPr>
      <w:bookmarkStart w:colFirst="0" w:colLast="0" w:name="_724s44alw7ln" w:id="9"/>
      <w:bookmarkEnd w:id="9"/>
      <w:r w:rsidDel="00000000" w:rsidR="00000000" w:rsidRPr="00000000">
        <w:rPr>
          <w:rtl w:val="0"/>
        </w:rPr>
      </w:r>
    </w:p>
    <w:p w:rsidR="00000000" w:rsidDel="00000000" w:rsidP="00000000" w:rsidRDefault="00000000" w:rsidRPr="00000000" w14:paraId="000000D7">
      <w:pPr>
        <w:pStyle w:val="Heading3"/>
        <w:keepNext w:val="0"/>
        <w:keepLines w:val="0"/>
        <w:spacing w:after="40" w:before="240" w:lineRule="auto"/>
        <w:rPr/>
      </w:pPr>
      <w:bookmarkStart w:colFirst="0" w:colLast="0" w:name="_4u0ek5b7pftl" w:id="10"/>
      <w:bookmarkEnd w:id="10"/>
      <w:r w:rsidDel="00000000" w:rsidR="00000000" w:rsidRPr="00000000">
        <w:rPr>
          <w:rtl w:val="0"/>
        </w:rPr>
      </w:r>
    </w:p>
    <w:p w:rsidR="00000000" w:rsidDel="00000000" w:rsidP="00000000" w:rsidRDefault="00000000" w:rsidRPr="00000000" w14:paraId="000000D8">
      <w:pPr>
        <w:pStyle w:val="Heading3"/>
        <w:keepNext w:val="0"/>
        <w:keepLines w:val="0"/>
        <w:spacing w:after="40" w:before="240" w:lineRule="auto"/>
        <w:rPr/>
      </w:pPr>
      <w:bookmarkStart w:colFirst="0" w:colLast="0" w:name="_46mwczesja3t" w:id="11"/>
      <w:bookmarkEnd w:id="11"/>
      <w:r w:rsidDel="00000000" w:rsidR="00000000" w:rsidRPr="00000000">
        <w:rPr>
          <w:rtl w:val="0"/>
        </w:rPr>
      </w:r>
    </w:p>
    <w:p w:rsidR="00000000" w:rsidDel="00000000" w:rsidP="00000000" w:rsidRDefault="00000000" w:rsidRPr="00000000" w14:paraId="000000D9">
      <w:pPr>
        <w:pStyle w:val="Heading3"/>
        <w:keepNext w:val="0"/>
        <w:keepLines w:val="0"/>
        <w:spacing w:after="40" w:before="240" w:lineRule="auto"/>
        <w:rPr/>
      </w:pPr>
      <w:bookmarkStart w:colFirst="0" w:colLast="0" w:name="_pn3xam1p2xl" w:id="12"/>
      <w:bookmarkEnd w:id="12"/>
      <w:r w:rsidDel="00000000" w:rsidR="00000000" w:rsidRPr="00000000">
        <w:rPr>
          <w:rtl w:val="0"/>
        </w:rPr>
        <w:t xml:space="preserve">RELACIONES ENTRE ENTIDADES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Participación: "origen obligatorio" indica que la FK del destino no admite valores nulos; "origen opcional" indica que sí los admite. "Destino obligatorio" indica que el origen debe tener al menos un registro en el destino. Las relaciones marcadas con † tienen participación deducida de la lógica del modelo, ya que el diagrama no la distingue.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RELACIONES 1:1</w:t>
      </w:r>
    </w:p>
    <w:p w:rsidR="00000000" w:rsidDel="00000000" w:rsidP="00000000" w:rsidRDefault="00000000" w:rsidRPr="00000000" w14:paraId="000000DE">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1.6719836249977"/>
        <w:gridCol w:w="2571.6719836249977"/>
        <w:gridCol w:w="3882.167843773627"/>
        <w:tblGridChange w:id="0">
          <w:tblGrid>
            <w:gridCol w:w="2571.6719836249977"/>
            <w:gridCol w:w="2571.6719836249977"/>
            <w:gridCol w:w="3882.16784377362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Participacion</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comunas → clientes</w:t>
            </w:r>
          </w:p>
        </w:tc>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8"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line="252.00000000000003" w:lineRule="auto"/>
              <w:rPr/>
            </w:pPr>
            <w:r w:rsidDel="00000000" w:rsidR="00000000" w:rsidRPr="00000000">
              <w:rPr>
                <w:rtl w:val="0"/>
              </w:rPr>
              <w:t xml:space="preserve">Todo cliente debe tener una comuna válida dentro de la cobertura inicial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comunas → trabajadores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line="252.00000000000003" w:lineRule="auto"/>
              <w:rPr/>
            </w:pPr>
            <w:r w:rsidDel="00000000" w:rsidR="00000000" w:rsidRPr="00000000">
              <w:rPr>
                <w:rtl w:val="0"/>
              </w:rPr>
              <w:t xml:space="preserve">Todo trabajador debe tener una comuna base de operación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categorias → servicios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line="252.00000000000003" w:lineRule="auto"/>
              <w:rPr/>
            </w:pPr>
            <w:r w:rsidDel="00000000" w:rsidR="00000000" w:rsidRPr="00000000">
              <w:rPr>
                <w:rtl w:val="0"/>
              </w:rPr>
              <w:t xml:space="preserve">Todo servicio pertenece obligatoriamente a una categoría del catálogo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B">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categorias → certificaciones_trabajador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C">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D">
            <w:pPr>
              <w:spacing w:line="252.00000000000003" w:lineRule="auto"/>
              <w:rPr/>
            </w:pPr>
            <w:r w:rsidDel="00000000" w:rsidR="00000000" w:rsidRPr="00000000">
              <w:rPr>
                <w:rtl w:val="0"/>
              </w:rPr>
              <w:t xml:space="preserve">Cada certificación se asocia a una categoría del catálogo</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E">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trabajadores → servicios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F">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0">
            <w:pPr>
              <w:spacing w:line="252.00000000000003" w:lineRule="auto"/>
              <w:rPr/>
            </w:pPr>
            <w:r w:rsidDel="00000000" w:rsidR="00000000" w:rsidRPr="00000000">
              <w:rPr>
                <w:rtl w:val="0"/>
              </w:rPr>
              <w:t xml:space="preserve">Un trabajador puede ofertar varios servicios; al registrarse puede tener 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1">
            <w:pPr>
              <w:spacing w:line="252.00000000000003" w:lineRule="auto"/>
              <w:rPr>
                <w:i w:val="1"/>
                <w:iCs w:val="1"/>
                <w:color w:val="38761d"/>
              </w:rPr>
            </w:pPr>
            <w:r w:rsidDel="00000000" w:rsidR="00000000" w:rsidRPr="00000000">
              <w:rPr>
                <w:rFonts w:ascii="Arial Unicode MS" w:cs="Arial Unicode MS" w:eastAsia="Arial Unicode MS" w:hAnsi="Arial Unicode MS"/>
                <w:i w:val="1"/>
                <w:iCs w:val="1"/>
                <w:color w:val="38761d"/>
                <w:rtl w:val="0"/>
              </w:rPr>
              <w:t xml:space="preserve">trabajadores → locales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2">
            <w:pPr>
              <w:spacing w:line="252.00000000000003" w:lineRule="auto"/>
              <w:rPr>
                <w:i w:val="1"/>
                <w:iCs w:val="1"/>
                <w:color w:val="38761d"/>
              </w:rPr>
            </w:pPr>
            <w:r w:rsidDel="00000000" w:rsidR="00000000" w:rsidRPr="00000000">
              <w:rPr>
                <w:i w:val="1"/>
                <w:iCs w:val="1"/>
                <w:color w:val="38761d"/>
                <w:rtl w:val="0"/>
              </w:rPr>
              <w:t xml:space="preserve">Origen obligatorio†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3">
            <w:pPr>
              <w:spacing w:line="252.00000000000003" w:lineRule="auto"/>
              <w:rPr/>
            </w:pPr>
            <w:r w:rsidDel="00000000" w:rsidR="00000000" w:rsidRPr="00000000">
              <w:rPr>
                <w:rtl w:val="0"/>
              </w:rPr>
              <w:t xml:space="preserve">Un trabajador puede registrar varios locales</w:t>
            </w:r>
          </w:p>
        </w:tc>
      </w:tr>
    </w:tbl>
    <w:p w:rsidR="00000000" w:rsidDel="00000000" w:rsidP="00000000" w:rsidRDefault="00000000" w:rsidRPr="00000000" w14:paraId="000000F4">
      <w:pPr>
        <w:spacing w:after="120" w:before="120" w:line="276" w:lineRule="auto"/>
        <w:rPr/>
      </w:pPr>
      <w:r w:rsidDel="00000000" w:rsidR="00000000" w:rsidRPr="00000000">
        <w:rPr>
          <w:rtl w:val="0"/>
        </w:rPr>
      </w:r>
    </w:p>
    <w:p w:rsidR="00000000" w:rsidDel="00000000" w:rsidP="00000000" w:rsidRDefault="00000000" w:rsidRPr="00000000" w14:paraId="000000F5">
      <w:pPr>
        <w:spacing w:after="120" w:before="120" w:line="276" w:lineRule="auto"/>
        <w:rPr>
          <w:i w:val="1"/>
          <w:iCs w:val="1"/>
        </w:rPr>
      </w:pPr>
      <w:r w:rsidDel="00000000" w:rsidR="00000000" w:rsidRPr="00000000">
        <w:rPr>
          <w:rtl w:val="0"/>
        </w:rPr>
        <w:t xml:space="preserve">Implementación: en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la PK es también FK hacia </w:t>
      </w:r>
      <w:r w:rsidDel="00000000" w:rsidR="00000000" w:rsidRPr="00000000">
        <w:rPr>
          <w:i w:val="1"/>
          <w:iCs w:val="1"/>
          <w:color w:val="38761d"/>
          <w:rtl w:val="0"/>
        </w:rPr>
        <w:t xml:space="preserve">usuarios</w:t>
      </w:r>
      <w:r w:rsidDel="00000000" w:rsidR="00000000" w:rsidRPr="00000000">
        <w:rPr>
          <w:rtl w:val="0"/>
        </w:rPr>
        <w:t xml:space="preserve">. En </w:t>
      </w:r>
      <w:r w:rsidDel="00000000" w:rsidR="00000000" w:rsidRPr="00000000">
        <w:rPr>
          <w:i w:val="1"/>
          <w:iCs w:val="1"/>
          <w:color w:val="38761d"/>
          <w:rtl w:val="0"/>
        </w:rPr>
        <w:t xml:space="preserve">pago</w:t>
      </w:r>
      <w:r w:rsidDel="00000000" w:rsidR="00000000" w:rsidRPr="00000000">
        <w:rPr>
          <w:rtl w:val="0"/>
        </w:rPr>
        <w:t xml:space="preserve">, </w:t>
      </w:r>
      <w:r w:rsidDel="00000000" w:rsidR="00000000" w:rsidRPr="00000000">
        <w:rPr>
          <w:i w:val="1"/>
          <w:iCs w:val="1"/>
          <w:color w:val="38761d"/>
          <w:rtl w:val="0"/>
        </w:rPr>
        <w:t xml:space="preserve">calificacion</w:t>
      </w:r>
      <w:r w:rsidDel="00000000" w:rsidR="00000000" w:rsidRPr="00000000">
        <w:rPr>
          <w:rtl w:val="0"/>
        </w:rPr>
        <w:t xml:space="preserve"> y </w:t>
      </w:r>
      <w:r w:rsidDel="00000000" w:rsidR="00000000" w:rsidRPr="00000000">
        <w:rPr>
          <w:i w:val="1"/>
          <w:iCs w:val="1"/>
          <w:color w:val="38761d"/>
          <w:rtl w:val="0"/>
        </w:rPr>
        <w:t xml:space="preserve">confirmacion_solicitudes</w:t>
      </w:r>
      <w:r w:rsidDel="00000000" w:rsidR="00000000" w:rsidRPr="00000000">
        <w:rPr>
          <w:rtl w:val="0"/>
        </w:rPr>
        <w:t xml:space="preserve"> se usa una FK a </w:t>
      </w:r>
      <w:r w:rsidDel="00000000" w:rsidR="00000000" w:rsidRPr="00000000">
        <w:rPr>
          <w:i w:val="1"/>
          <w:iCs w:val="1"/>
          <w:color w:val="38761d"/>
          <w:rtl w:val="0"/>
        </w:rPr>
        <w:t xml:space="preserve">solicitudes</w:t>
      </w:r>
      <w:r w:rsidDel="00000000" w:rsidR="00000000" w:rsidRPr="00000000">
        <w:rPr>
          <w:rtl w:val="0"/>
        </w:rPr>
        <w:t xml:space="preserve"> con restricción </w:t>
      </w:r>
      <w:r w:rsidDel="00000000" w:rsidR="00000000" w:rsidRPr="00000000">
        <w:rPr>
          <w:b w:val="1"/>
          <w:bCs w:val="1"/>
          <w:rtl w:val="0"/>
        </w:rPr>
        <w:t xml:space="preserve">UNIQUE</w:t>
      </w:r>
      <w:r w:rsidDel="00000000" w:rsidR="00000000" w:rsidRPr="00000000">
        <w:rPr>
          <w:rtl w:val="0"/>
        </w:rPr>
        <w:t xml:space="preserve">. El vínculo entre </w:t>
      </w:r>
      <w:r w:rsidDel="00000000" w:rsidR="00000000" w:rsidRPr="00000000">
        <w:rPr>
          <w:i w:val="1"/>
          <w:iCs w:val="1"/>
          <w:color w:val="38761d"/>
          <w:rtl w:val="0"/>
        </w:rPr>
        <w:t xml:space="preserve">confirmaciones_solicitud</w:t>
      </w:r>
      <w:r w:rsidDel="00000000" w:rsidR="00000000" w:rsidRPr="00000000">
        <w:rPr>
          <w:rtl w:val="0"/>
        </w:rPr>
        <w:t xml:space="preserve"> y </w:t>
      </w:r>
      <w:r w:rsidDel="00000000" w:rsidR="00000000" w:rsidRPr="00000000">
        <w:rPr>
          <w:i w:val="1"/>
          <w:iCs w:val="1"/>
          <w:color w:val="38761d"/>
          <w:rtl w:val="0"/>
        </w:rPr>
        <w:t xml:space="preserve">checkout_mercadopago</w:t>
      </w:r>
      <w:r w:rsidDel="00000000" w:rsidR="00000000" w:rsidRPr="00000000">
        <w:rPr>
          <w:rtl w:val="0"/>
        </w:rPr>
        <w:t xml:space="preserve"> es una FK opcional con restricción </w:t>
      </w:r>
      <w:r w:rsidDel="00000000" w:rsidR="00000000" w:rsidRPr="00000000">
        <w:rPr>
          <w:b w:val="1"/>
          <w:bCs w:val="1"/>
          <w:rtl w:val="0"/>
        </w:rPr>
        <w:t xml:space="preserve">UNIQUE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hpzcfggr5g0u" w:id="13"/>
      <w:bookmarkEnd w:id="13"/>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qpl6klvdcat3" w:id="14"/>
      <w:bookmarkEnd w:id="14"/>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o8cboaowt42t" w:id="15"/>
      <w:bookmarkEnd w:id="15"/>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tgod0bodnjbb" w:id="16"/>
      <w:bookmarkEnd w:id="16"/>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jbs3leivan66" w:id="17"/>
      <w:bookmarkEnd w:id="17"/>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jgulh3r30vp7" w:id="18"/>
      <w:bookmarkEnd w:id="18"/>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uafgwv4sp35k" w:id="19"/>
      <w:bookmarkEnd w:id="19"/>
      <w:r w:rsidDel="00000000" w:rsidR="00000000" w:rsidRPr="00000000">
        <w:rPr>
          <w:b w:val="1"/>
          <w:bCs w:val="1"/>
          <w:color w:val="000000"/>
          <w:sz w:val="22"/>
          <w:szCs w:val="22"/>
          <w:rtl w:val="0"/>
        </w:rPr>
        <w:t xml:space="preserve">Relaciones 1:N identificativas (obligatorias, participación mínima 1)</w:t>
      </w:r>
    </w:p>
    <w:p w:rsidR="00000000" w:rsidDel="00000000" w:rsidP="00000000" w:rsidRDefault="00000000" w:rsidRPr="00000000" w14:paraId="000000FD">
      <w:pPr>
        <w:spacing w:after="240" w:before="240" w:lineRule="auto"/>
        <w:rPr/>
      </w:pPr>
      <w:r w:rsidDel="00000000" w:rsidR="00000000" w:rsidRPr="00000000">
        <w:rPr>
          <w:rtl w:val="0"/>
        </w:rPr>
        <w:t xml:space="preserve">Corresponden a "Nueva identificación de relación 1:N", con barra vertical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3138487663368"/>
        <w:gridCol w:w="1950.3138487663368"/>
        <w:gridCol w:w="5124.884113490949"/>
        <w:tblGridChange w:id="0">
          <w:tblGrid>
            <w:gridCol w:w="1950.3138487663368"/>
            <w:gridCol w:w="1950.3138487663368"/>
            <w:gridCol w:w="5124.88411349094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b w:val="1"/>
                <w:bCs w:val="1"/>
              </w:rPr>
            </w:pPr>
            <w:r w:rsidDel="00000000" w:rsidR="00000000" w:rsidRPr="00000000">
              <w:rPr>
                <w:b w:val="1"/>
                <w:bCs w:val="1"/>
                <w:rtl w:val="0"/>
              </w:rPr>
              <w:t xml:space="preserve">Participación</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1">
            <w:pPr>
              <w:spacing w:line="252.00000000000003" w:lineRule="auto"/>
              <w:rPr>
                <w:i w:val="1"/>
                <w:iCs w:val="1"/>
                <w:color w:val="38761d"/>
              </w:rPr>
            </w:pPr>
            <w:r w:rsidDel="00000000" w:rsidR="00000000" w:rsidRPr="00000000">
              <w:rPr>
                <w:i w:val="1"/>
                <w:iCs w:val="1"/>
                <w:color w:val="38761d"/>
                <w:rtl w:val="0"/>
              </w:rPr>
              <w:t xml:space="preserve">trabajadores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calificacion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2">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3">
            <w:pPr>
              <w:spacing w:line="252.00000000000003" w:lineRule="auto"/>
              <w:rPr/>
            </w:pPr>
            <w:r w:rsidDel="00000000" w:rsidR="00000000" w:rsidRPr="00000000">
              <w:rPr>
                <w:rtl w:val="0"/>
              </w:rPr>
              <w:t xml:space="preserve">Un trabajador recibe múltiples calificaciones a lo largo del tiempo</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4">
            <w:pPr>
              <w:spacing w:line="252.00000000000003" w:lineRule="auto"/>
              <w:rPr>
                <w:i w:val="1"/>
                <w:iCs w:val="1"/>
                <w:color w:val="38761d"/>
              </w:rPr>
            </w:pPr>
            <w:r w:rsidDel="00000000" w:rsidR="00000000" w:rsidRPr="00000000">
              <w:rPr>
                <w:i w:val="1"/>
                <w:iCs w:val="1"/>
                <w:color w:val="38761d"/>
                <w:rtl w:val="0"/>
              </w:rPr>
              <w:t xml:space="preserve">trabajadores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5">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6">
            <w:pPr>
              <w:spacing w:line="252.00000000000003" w:lineRule="auto"/>
              <w:rPr/>
            </w:pPr>
            <w:r w:rsidDel="00000000" w:rsidR="00000000" w:rsidRPr="00000000">
              <w:rPr>
                <w:rtl w:val="0"/>
              </w:rPr>
              <w:t xml:space="preserve">Un trabajador recibe múltiples pagos por los servicios prestados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7">
            <w:pPr>
              <w:spacing w:line="252.00000000000003" w:lineRule="auto"/>
              <w:rPr>
                <w:i w:val="1"/>
                <w:iCs w:val="1"/>
                <w:color w:val="38761d"/>
              </w:rPr>
            </w:pPr>
            <w:r w:rsidDel="00000000" w:rsidR="00000000" w:rsidRPr="00000000">
              <w:rPr>
                <w:i w:val="1"/>
                <w:iCs w:val="1"/>
                <w:color w:val="38761d"/>
                <w:rtl w:val="0"/>
              </w:rPr>
              <w:t xml:space="preserve">trabajadores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checkout_mercadopago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8">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9">
            <w:pPr>
              <w:spacing w:line="252.00000000000003" w:lineRule="auto"/>
              <w:rPr/>
            </w:pPr>
            <w:r w:rsidDel="00000000" w:rsidR="00000000" w:rsidRPr="00000000">
              <w:rPr>
                <w:rtl w:val="0"/>
              </w:rPr>
              <w:t xml:space="preserve">Un trabajador puede estar asociado a múltiples sesiones de pago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A">
            <w:pPr>
              <w:spacing w:line="252.00000000000003" w:lineRule="auto"/>
              <w:rPr>
                <w:i w:val="1"/>
                <w:iCs w:val="1"/>
                <w:color w:val="38761d"/>
              </w:rPr>
            </w:pPr>
            <w:r w:rsidDel="00000000" w:rsidR="00000000" w:rsidRPr="00000000">
              <w:rPr>
                <w:i w:val="1"/>
                <w:iCs w:val="1"/>
                <w:color w:val="38761d"/>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B">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C">
            <w:pPr>
              <w:spacing w:line="252.00000000000003" w:lineRule="auto"/>
              <w:rPr/>
            </w:pPr>
            <w:r w:rsidDel="00000000" w:rsidR="00000000" w:rsidRPr="00000000">
              <w:rPr>
                <w:rtl w:val="0"/>
              </w:rPr>
              <w:t xml:space="preserve">Un cliente puede emitir múltiples solicitudes a lo largo del tiempo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D">
            <w:pPr>
              <w:spacing w:line="252.00000000000003" w:lineRule="auto"/>
              <w:rPr>
                <w:i w:val="1"/>
                <w:iCs w:val="1"/>
                <w:color w:val="38761d"/>
              </w:rPr>
            </w:pPr>
            <w:r w:rsidDel="00000000" w:rsidR="00000000" w:rsidRPr="00000000">
              <w:rPr>
                <w:i w:val="1"/>
                <w:iCs w:val="1"/>
                <w:color w:val="38761d"/>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E">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F">
            <w:pPr>
              <w:spacing w:line="252.00000000000003" w:lineRule="auto"/>
              <w:rPr/>
            </w:pPr>
            <w:r w:rsidDel="00000000" w:rsidR="00000000" w:rsidRPr="00000000">
              <w:rPr>
                <w:rtl w:val="0"/>
              </w:rPr>
              <w:t xml:space="preserve">Un cliente puede emitir múltiples calificaciones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0">
            <w:pPr>
              <w:spacing w:line="252.00000000000003" w:lineRule="auto"/>
              <w:rPr>
                <w:i w:val="1"/>
                <w:iCs w:val="1"/>
                <w:color w:val="38761d"/>
              </w:rPr>
            </w:pPr>
            <w:r w:rsidDel="00000000" w:rsidR="00000000" w:rsidRPr="00000000">
              <w:rPr>
                <w:i w:val="1"/>
                <w:iCs w:val="1"/>
                <w:color w:val="38761d"/>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1">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2">
            <w:pPr>
              <w:spacing w:line="252.00000000000003" w:lineRule="auto"/>
              <w:rPr/>
            </w:pPr>
            <w:r w:rsidDel="00000000" w:rsidR="00000000" w:rsidRPr="00000000">
              <w:rPr>
                <w:rtl w:val="0"/>
              </w:rPr>
              <w:t xml:space="preserve">Un cliente puede realizar múltiples pagos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3">
            <w:pPr>
              <w:spacing w:line="252.00000000000003" w:lineRule="auto"/>
              <w:rPr>
                <w:i w:val="1"/>
                <w:iCs w:val="1"/>
                <w:color w:val="38761d"/>
              </w:rPr>
            </w:pPr>
            <w:r w:rsidDel="00000000" w:rsidR="00000000" w:rsidRPr="00000000">
              <w:rPr>
                <w:i w:val="1"/>
                <w:iCs w:val="1"/>
                <w:color w:val="38761d"/>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checkout_mercadopago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4">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5">
            <w:pPr>
              <w:spacing w:line="252.00000000000003" w:lineRule="auto"/>
              <w:rPr/>
            </w:pPr>
            <w:r w:rsidDel="00000000" w:rsidR="00000000" w:rsidRPr="00000000">
              <w:rPr>
                <w:rtl w:val="0"/>
              </w:rPr>
              <w:t xml:space="preserve">Un cliente puede generar múltiples sesiones de pago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6">
            <w:pPr>
              <w:spacing w:line="252.00000000000003" w:lineRule="auto"/>
              <w:rPr>
                <w:i w:val="1"/>
                <w:iCs w:val="1"/>
                <w:color w:val="38761d"/>
              </w:rPr>
            </w:pPr>
            <w:r w:rsidDel="00000000" w:rsidR="00000000" w:rsidRPr="00000000">
              <w:rPr>
                <w:i w:val="1"/>
                <w:iCs w:val="1"/>
                <w:color w:val="38761d"/>
                <w:rtl w:val="0"/>
              </w:rPr>
              <w:t xml:space="preserve">servicios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7">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8">
            <w:pPr>
              <w:spacing w:line="252.00000000000003" w:lineRule="auto"/>
              <w:rPr/>
            </w:pPr>
            <w:r w:rsidDel="00000000" w:rsidR="00000000" w:rsidRPr="00000000">
              <w:rPr>
                <w:rtl w:val="0"/>
              </w:rPr>
              <w:t xml:space="preserve">Un servicio tiene múltiples bloques horarios semanales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9">
            <w:pPr>
              <w:spacing w:line="252.00000000000003" w:lineRule="auto"/>
              <w:rPr>
                <w:i w:val="1"/>
                <w:iCs w:val="1"/>
                <w:color w:val="38761d"/>
              </w:rPr>
            </w:pPr>
            <w:r w:rsidDel="00000000" w:rsidR="00000000" w:rsidRPr="00000000">
              <w:rPr>
                <w:i w:val="1"/>
                <w:iCs w:val="1"/>
                <w:color w:val="38761d"/>
                <w:rtl w:val="0"/>
              </w:rPr>
              <w:t xml:space="preserve">servicios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solicitudes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A">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B">
            <w:pPr>
              <w:spacing w:line="252.00000000000003" w:lineRule="auto"/>
              <w:rPr/>
            </w:pPr>
            <w:r w:rsidDel="00000000" w:rsidR="00000000" w:rsidRPr="00000000">
              <w:rPr>
                <w:rtl w:val="0"/>
              </w:rPr>
              <w:t xml:space="preserve">Un servicio puede recibir múltiples solicitudes de distintos clientes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C">
            <w:pPr>
              <w:spacing w:line="252.00000000000003" w:lineRule="auto"/>
              <w:rPr>
                <w:i w:val="1"/>
                <w:iCs w:val="1"/>
                <w:color w:val="38761d"/>
              </w:rPr>
            </w:pPr>
            <w:r w:rsidDel="00000000" w:rsidR="00000000" w:rsidRPr="00000000">
              <w:rPr>
                <w:i w:val="1"/>
                <w:iCs w:val="1"/>
                <w:color w:val="38761d"/>
                <w:rtl w:val="0"/>
              </w:rPr>
              <w:t xml:space="preserve">servicios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D">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E">
            <w:pPr>
              <w:spacing w:line="252.00000000000003" w:lineRule="auto"/>
              <w:rPr/>
            </w:pPr>
            <w:r w:rsidDel="00000000" w:rsidR="00000000" w:rsidRPr="00000000">
              <w:rPr>
                <w:rtl w:val="0"/>
              </w:rPr>
              <w:t xml:space="preserve">Un servicio puede recibir múltiples calificaciones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F">
            <w:pPr>
              <w:spacing w:line="252.00000000000003" w:lineRule="auto"/>
              <w:rPr>
                <w:i w:val="1"/>
                <w:iCs w:val="1"/>
                <w:color w:val="38761d"/>
              </w:rPr>
            </w:pPr>
            <w:r w:rsidDel="00000000" w:rsidR="00000000" w:rsidRPr="00000000">
              <w:rPr>
                <w:i w:val="1"/>
                <w:iCs w:val="1"/>
                <w:color w:val="38761d"/>
                <w:rtl w:val="0"/>
              </w:rPr>
              <w:t xml:space="preserve">solicitudes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confirmaciones_solicitud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0">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1">
            <w:pPr>
              <w:spacing w:line="252.00000000000003" w:lineRule="auto"/>
              <w:rPr/>
            </w:pPr>
            <w:r w:rsidDel="00000000" w:rsidR="00000000" w:rsidRPr="00000000">
              <w:rPr>
                <w:rtl w:val="0"/>
              </w:rPr>
              <w:t xml:space="preserve">Una solicitud puede tener registros de confirmación asociados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2">
            <w:pPr>
              <w:spacing w:line="252.00000000000003" w:lineRule="auto"/>
              <w:rPr>
                <w:i w:val="1"/>
                <w:iCs w:val="1"/>
                <w:color w:val="38761d"/>
              </w:rPr>
            </w:pPr>
            <w:r w:rsidDel="00000000" w:rsidR="00000000" w:rsidRPr="00000000">
              <w:rPr>
                <w:i w:val="1"/>
                <w:iCs w:val="1"/>
                <w:color w:val="38761d"/>
                <w:rtl w:val="0"/>
              </w:rPr>
              <w:t xml:space="preserve">usuarios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3">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4">
            <w:pPr>
              <w:spacing w:line="252.00000000000003" w:lineRule="auto"/>
              <w:rPr/>
            </w:pPr>
            <w:r w:rsidDel="00000000" w:rsidR="00000000" w:rsidRPr="00000000">
              <w:rPr>
                <w:rtl w:val="0"/>
              </w:rPr>
              <w:t xml:space="preserve">Un usuario recibe múltiples notificaciones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5">
            <w:pPr>
              <w:spacing w:line="252.00000000000003" w:lineRule="auto"/>
              <w:rPr>
                <w:i w:val="1"/>
                <w:iCs w:val="1"/>
                <w:color w:val="38761d"/>
              </w:rPr>
            </w:pPr>
            <w:r w:rsidDel="00000000" w:rsidR="00000000" w:rsidRPr="00000000">
              <w:rPr>
                <w:i w:val="1"/>
                <w:iCs w:val="1"/>
                <w:color w:val="38761d"/>
                <w:rtl w:val="0"/>
              </w:rPr>
              <w:t xml:space="preserve">usuarios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solicitudes_rol_trabajador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6">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7">
            <w:pPr>
              <w:spacing w:line="252.00000000000003" w:lineRule="auto"/>
              <w:rPr/>
            </w:pPr>
            <w:r w:rsidDel="00000000" w:rsidR="00000000" w:rsidRPr="00000000">
              <w:rPr>
                <w:rtl w:val="0"/>
              </w:rPr>
              <w:t xml:space="preserve">Un usuario puede enviar solicitudes para habilitarse como trabajador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8">
            <w:pPr>
              <w:spacing w:line="252.00000000000003" w:lineRule="auto"/>
              <w:rPr>
                <w:i w:val="1"/>
                <w:iCs w:val="1"/>
                <w:color w:val="38761d"/>
              </w:rPr>
            </w:pPr>
            <w:r w:rsidDel="00000000" w:rsidR="00000000" w:rsidRPr="00000000">
              <w:rPr>
                <w:i w:val="1"/>
                <w:iCs w:val="1"/>
                <w:color w:val="38761d"/>
                <w:rtl w:val="0"/>
              </w:rPr>
              <w:t xml:space="preserve">conversaciones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mensajes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9">
            <w:pPr>
              <w:spacing w:line="252.00000000000003" w:lineRule="auto"/>
              <w:rPr>
                <w:color w:val="188038"/>
              </w:rPr>
            </w:pPr>
            <w:r w:rsidDel="00000000" w:rsidR="00000000" w:rsidRPr="00000000">
              <w:rPr>
                <w:color w:val="188038"/>
                <w:rtl w:val="0"/>
              </w:rPr>
              <w:t xml:space="preserve">Origen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A">
            <w:pPr>
              <w:spacing w:line="252.00000000000003" w:lineRule="auto"/>
              <w:rPr/>
            </w:pPr>
            <w:r w:rsidDel="00000000" w:rsidR="00000000" w:rsidRPr="00000000">
              <w:rPr>
                <w:rtl w:val="0"/>
              </w:rPr>
              <w:t xml:space="preserve">Una conversación agrupa múltiples mensajes</w:t>
            </w:r>
          </w:p>
        </w:tc>
      </w:tr>
    </w:tbl>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3cgbah1eixt4" w:id="20"/>
      <w:bookmarkEnd w:id="20"/>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qz1pdsg60kpt" w:id="21"/>
      <w:bookmarkEnd w:id="21"/>
      <w:r w:rsidDel="00000000" w:rsidR="00000000" w:rsidRPr="00000000">
        <w:rPr>
          <w:b w:val="1"/>
          <w:bCs w:val="1"/>
          <w:color w:val="000000"/>
          <w:sz w:val="22"/>
          <w:szCs w:val="22"/>
          <w:rtl w:val="0"/>
        </w:rPr>
        <w:t xml:space="preserve">6.3 Relaciones 1:N no identificativas (opcionales, participación mínima 0)</w:t>
      </w:r>
    </w:p>
    <w:p w:rsidR="00000000" w:rsidDel="00000000" w:rsidP="00000000" w:rsidRDefault="00000000" w:rsidRPr="00000000" w14:paraId="0000012D">
      <w:pPr>
        <w:spacing w:after="240" w:before="240" w:lineRule="auto"/>
        <w:rPr/>
      </w:pPr>
      <w:r w:rsidDel="00000000" w:rsidR="00000000" w:rsidRPr="00000000">
        <w:rPr>
          <w:rtl w:val="0"/>
        </w:rPr>
        <w:t xml:space="preserve">Corresponden a "Nueva relación 1:N", sin barra vertical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tbl>
      <w:tblPr>
        <w:tblStyle w:val="Table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3009726725345"/>
        <w:gridCol w:w="2541.3009726725345"/>
        <w:gridCol w:w="3942.9098656785563"/>
        <w:tblGridChange w:id="0">
          <w:tblGrid>
            <w:gridCol w:w="2541.3009726725345"/>
            <w:gridCol w:w="2541.3009726725345"/>
            <w:gridCol w:w="3942.90986567855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Participación</w:t>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1">
            <w:pPr>
              <w:spacing w:line="252.00000000000003" w:lineRule="auto"/>
              <w:rPr>
                <w:i w:val="1"/>
                <w:iCs w:val="1"/>
                <w:color w:val="38761d"/>
              </w:rPr>
            </w:pPr>
            <w:r w:rsidDel="00000000" w:rsidR="00000000" w:rsidRPr="00000000">
              <w:rPr>
                <w:i w:val="1"/>
                <w:iCs w:val="1"/>
                <w:color w:val="38761d"/>
                <w:rtl w:val="0"/>
              </w:rPr>
              <w:t xml:space="preserve">solicitudes</w:t>
            </w:r>
            <w:r w:rsidDel="00000000" w:rsidR="00000000" w:rsidRPr="00000000">
              <w:rPr>
                <w:rFonts w:ascii="Arial Unicode MS" w:cs="Arial Unicode MS" w:eastAsia="Arial Unicode MS" w:hAnsi="Arial Unicode MS"/>
                <w:color w:val="188038"/>
                <w:rtl w:val="0"/>
              </w:rPr>
              <w:t xml:space="preserve"> → </w:t>
            </w:r>
            <w:r w:rsidDel="00000000" w:rsidR="00000000" w:rsidRPr="00000000">
              <w:rPr>
                <w:i w:val="1"/>
                <w:iCs w:val="1"/>
                <w:color w:val="38761d"/>
                <w:rtl w:val="0"/>
              </w:rPr>
              <w:t xml:space="preserve">checkout_mercadopago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2">
            <w:pPr>
              <w:spacing w:line="252.00000000000003" w:lineRule="auto"/>
              <w:rPr>
                <w:color w:val="188038"/>
              </w:rPr>
            </w:pPr>
            <w:r w:rsidDel="00000000" w:rsidR="00000000" w:rsidRPr="00000000">
              <w:rPr>
                <w:color w:val="188038"/>
                <w:rtl w:val="0"/>
              </w:rPr>
              <w:t xml:space="preserve">Origen opcional, destino opcional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3">
            <w:pPr>
              <w:spacing w:line="252.00000000000003" w:lineRule="auto"/>
              <w:rPr/>
            </w:pPr>
            <w:r w:rsidDel="00000000" w:rsidR="00000000" w:rsidRPr="00000000">
              <w:rPr>
                <w:rtl w:val="0"/>
              </w:rPr>
              <w:t xml:space="preserve">Una solicitud puede tener 0 o más checkouts; un checkout puede existir sin solicitud asociada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4">
            <w:pPr>
              <w:spacing w:line="252.00000000000003" w:lineRule="auto"/>
              <w:rPr>
                <w:i w:val="1"/>
                <w:iCs w:val="1"/>
                <w:color w:val="38761d"/>
              </w:rPr>
            </w:pPr>
            <w:r w:rsidDel="00000000" w:rsidR="00000000" w:rsidRPr="00000000">
              <w:rPr>
                <w:i w:val="1"/>
                <w:iCs w:val="1"/>
                <w:color w:val="38761d"/>
                <w:rtl w:val="0"/>
              </w:rPr>
              <w:t xml:space="preserve">checkout_mercadopago</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eventos_pago_mercadopago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5">
            <w:pPr>
              <w:spacing w:line="252.00000000000003" w:lineRule="auto"/>
              <w:rPr>
                <w:color w:val="188038"/>
              </w:rPr>
            </w:pPr>
            <w:r w:rsidDel="00000000" w:rsidR="00000000" w:rsidRPr="00000000">
              <w:rPr>
                <w:color w:val="188038"/>
                <w:rtl w:val="0"/>
              </w:rPr>
              <w:t xml:space="preserve">Origen opcional, destino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6">
            <w:pPr>
              <w:spacing w:line="252.00000000000003" w:lineRule="auto"/>
              <w:rPr/>
            </w:pPr>
            <w:r w:rsidDel="00000000" w:rsidR="00000000" w:rsidRPr="00000000">
              <w:rPr>
                <w:rtl w:val="0"/>
              </w:rPr>
              <w:t xml:space="preserve">Un checkout acumula los eventos informados por la pasarela de pago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7">
            <w:pPr>
              <w:spacing w:line="252.00000000000003" w:lineRule="auto"/>
              <w:rPr>
                <w:i w:val="1"/>
                <w:iCs w:val="1"/>
                <w:color w:val="38761d"/>
              </w:rPr>
            </w:pPr>
            <w:r w:rsidDel="00000000" w:rsidR="00000000" w:rsidRPr="00000000">
              <w:rPr>
                <w:i w:val="1"/>
                <w:iCs w:val="1"/>
                <w:color w:val="38761d"/>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color w:val="38761d"/>
                <w:rtl w:val="0"/>
              </w:rPr>
              <w:t xml:space="preserve">mensajes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8">
            <w:pPr>
              <w:spacing w:line="252.00000000000003" w:lineRule="auto"/>
              <w:rPr>
                <w:color w:val="188038"/>
              </w:rPr>
            </w:pPr>
            <w:r w:rsidDel="00000000" w:rsidR="00000000" w:rsidRPr="00000000">
              <w:rPr>
                <w:color w:val="188038"/>
                <w:rtl w:val="0"/>
              </w:rPr>
              <w:t xml:space="preserve">Origen opcional, destino obligatorio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9">
            <w:pPr>
              <w:spacing w:line="252.00000000000003" w:lineRule="auto"/>
              <w:rPr/>
            </w:pPr>
            <w:r w:rsidDel="00000000" w:rsidR="00000000" w:rsidRPr="00000000">
              <w:rPr>
                <w:rtl w:val="0"/>
              </w:rPr>
              <w:t xml:space="preserve">Un cliente puede enviar múltiples mensajes</w:t>
            </w:r>
          </w:p>
        </w:tc>
      </w:tr>
    </w:tbl>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color w:val="1c4587"/>
      <w:sz w:val="24"/>
      <w:szCs w:val="24"/>
    </w:rPr>
  </w:style>
  <w:style w:type="paragraph" w:styleId="Heading3">
    <w:name w:val="heading 3"/>
    <w:basedOn w:val="Normal"/>
    <w:next w:val="Normal"/>
    <w:pPr>
      <w:keepNext w:val="1"/>
      <w:keepLines w:val="1"/>
    </w:pPr>
    <w:rPr>
      <w:b w:val="1"/>
      <w:bCs w:val="1"/>
      <w:color w:val="1c4587"/>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