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92086" w:rsidRDefault="004702B8">
      <w:pPr>
        <w:pStyle w:val="Sancen1"/>
      </w:pPr>
      <w:r>
        <w:t>Séance n°1 - 13/12/18</w:t>
      </w:r>
    </w:p>
    <w:p w:rsidR="00C92086" w:rsidRDefault="004702B8">
      <w:pPr>
        <w:pStyle w:val="Objectifdesance"/>
        <w:rPr>
          <w:sz w:val="52"/>
          <w:szCs w:val="52"/>
        </w:rPr>
      </w:pPr>
      <w:r>
        <w:t xml:space="preserve">Réception la caméra PIXY et analyse de l’ancien projet </w:t>
      </w:r>
    </w:p>
    <w:p w:rsidR="00C92086" w:rsidRDefault="004702B8">
      <w:pPr>
        <w:pStyle w:val="Body"/>
      </w:pPr>
      <w:r>
        <w:t>Nous avons travaillé ensemble pour la mise en place du projet pour cette première séance. Nous définirons des tâ</w:t>
      </w:r>
      <w:r>
        <w:t xml:space="preserve">ches et des objets individuels par la suite. </w:t>
      </w:r>
    </w:p>
    <w:p w:rsidR="00C92086" w:rsidRDefault="004702B8">
      <w:pPr>
        <w:pStyle w:val="Body"/>
      </w:pPr>
      <w:r>
        <w:t>Nous avons dé</w:t>
      </w:r>
      <w:r>
        <w:rPr>
          <w:lang w:val="it-IT"/>
        </w:rPr>
        <w:t>branch</w:t>
      </w:r>
      <w:r>
        <w:t>é tous les fils qui étaient déjà sur le robot afin de refaire les branchements pour bien se rappeler du fonctionnement des moteurs.</w:t>
      </w:r>
    </w:p>
    <w:p w:rsidR="00C92086" w:rsidRDefault="004702B8">
      <w:pPr>
        <w:pStyle w:val="Body"/>
      </w:pPr>
      <w:r>
        <w:t xml:space="preserve">Nous avons donc réussi à faire marcher les moteurs et donc </w:t>
      </w:r>
      <w:r>
        <w:t>faire tourner les chenilles. Cependant celles-ci étaient trop desserrées, en effet dès qu’on pose le robot celui-ci n’avance pas, le poids du robot étant trop lourd.  Nous avons donc essayé de resserrer ces chenilles mais nous rencontrons des problèmes ave</w:t>
      </w:r>
      <w:r>
        <w:t xml:space="preserve">c l’alignement des axes etc. </w:t>
      </w:r>
    </w:p>
    <w:p w:rsidR="00C92086" w:rsidRDefault="004702B8">
      <w:pPr>
        <w:pStyle w:val="Sancen1"/>
      </w:pPr>
      <w:r>
        <w:t xml:space="preserve">Séance n°2 - 20/12/2018 </w:t>
      </w:r>
    </w:p>
    <w:p w:rsidR="00C92086" w:rsidRDefault="004702B8">
      <w:pPr>
        <w:pStyle w:val="Objectifdesance"/>
      </w:pPr>
      <w:r>
        <w:t>Correction des problèmes et configuration Bluetooth</w:t>
      </w:r>
    </w:p>
    <w:p w:rsidR="00C92086" w:rsidRDefault="004702B8">
      <w:pPr>
        <w:pStyle w:val="Body"/>
      </w:pPr>
      <w:r>
        <w:rPr>
          <w:rStyle w:val="CitationintenseCar"/>
        </w:rPr>
        <w:t>Objectif en début de séance</w:t>
      </w:r>
      <w:r w:rsidR="00562482">
        <w:rPr>
          <w:rStyle w:val="CitationintenseCar"/>
        </w:rPr>
        <w:t> :</w:t>
      </w:r>
      <w:r>
        <w:rPr>
          <w:rStyle w:val="CitationintenseCar"/>
        </w:rPr>
        <w:t xml:space="preserve"> </w:t>
      </w:r>
      <w:r>
        <w:rPr>
          <w:i/>
          <w:iCs/>
        </w:rPr>
        <w:t>R</w:t>
      </w:r>
      <w:r>
        <w:rPr>
          <w:i/>
          <w:iCs/>
        </w:rPr>
        <w:t>égler le problème concernant les chenilles et faire avancer le robot et dans l</w:t>
      </w:r>
      <w:r>
        <w:rPr>
          <w:i/>
          <w:iCs/>
        </w:rPr>
        <w:t>’</w:t>
      </w:r>
      <w:proofErr w:type="spellStart"/>
      <w:r>
        <w:rPr>
          <w:i/>
          <w:iCs/>
        </w:rPr>
        <w:t>id</w:t>
      </w:r>
      <w:r>
        <w:rPr>
          <w:i/>
          <w:iCs/>
        </w:rPr>
        <w:t>é</w:t>
      </w:r>
      <w:proofErr w:type="spellEnd"/>
      <w:r>
        <w:rPr>
          <w:i/>
          <w:iCs/>
          <w:lang w:val="it-IT"/>
        </w:rPr>
        <w:t>al configurer le Bluetooth.</w:t>
      </w:r>
      <w:r>
        <w:t xml:space="preserve"> </w:t>
      </w:r>
    </w:p>
    <w:p w:rsidR="00C92086" w:rsidRDefault="004702B8">
      <w:pPr>
        <w:pStyle w:val="Body"/>
      </w:pPr>
      <w:r>
        <w:rPr>
          <w:rStyle w:val="CitationintenseCar"/>
        </w:rPr>
        <w:t>D</w:t>
      </w:r>
      <w:r>
        <w:rPr>
          <w:rStyle w:val="CitationintenseCar"/>
        </w:rPr>
        <w:t>éroulem</w:t>
      </w:r>
      <w:r>
        <w:rPr>
          <w:rStyle w:val="CitationintenseCar"/>
        </w:rPr>
        <w:t>ent de la séance</w:t>
      </w:r>
      <w:r w:rsidR="00562482">
        <w:rPr>
          <w:rStyle w:val="lev"/>
        </w:rPr>
        <w:t> :</w:t>
      </w:r>
      <w:r>
        <w:rPr>
          <w:rStyle w:val="lev"/>
        </w:rPr>
        <w:t xml:space="preserve"> </w:t>
      </w:r>
      <w:r>
        <w:t>Après avoir ré</w:t>
      </w:r>
      <w:proofErr w:type="spellStart"/>
      <w:r>
        <w:rPr>
          <w:lang w:val="de-DE"/>
        </w:rPr>
        <w:t>gl</w:t>
      </w:r>
      <w:proofErr w:type="spellEnd"/>
      <w:r>
        <w:t xml:space="preserve">é le problème des chenilles, le moteur pour la chenille droite ne marchait plus. Nous avons donc réalisé </w:t>
      </w:r>
      <w:r>
        <w:rPr>
          <w:lang w:val="en-US"/>
        </w:rPr>
        <w:t>diff</w:t>
      </w:r>
      <w:proofErr w:type="spellStart"/>
      <w:r>
        <w:t>érentes</w:t>
      </w:r>
      <w:proofErr w:type="spellEnd"/>
      <w:r>
        <w:t xml:space="preserve"> mesures avec un v</w:t>
      </w:r>
      <w:proofErr w:type="spellStart"/>
      <w:r>
        <w:rPr>
          <w:lang w:val="de-DE"/>
        </w:rPr>
        <w:t>oltm</w:t>
      </w:r>
      <w:r>
        <w:t>ètre</w:t>
      </w:r>
      <w:proofErr w:type="spellEnd"/>
      <w:r>
        <w:t xml:space="preserve"> et on s’</w:t>
      </w:r>
      <w:r>
        <w:rPr>
          <w:lang w:val="it-IT"/>
        </w:rPr>
        <w:t>est aper</w:t>
      </w:r>
      <w:r>
        <w:rPr>
          <w:lang w:val="pt-PT"/>
        </w:rPr>
        <w:t>ç</w:t>
      </w:r>
      <w:r>
        <w:t>u que le problème ne pouvait être que mécanique. Sé</w:t>
      </w:r>
      <w:r>
        <w:rPr>
          <w:lang w:val="it-IT"/>
        </w:rPr>
        <w:t>bastien Raf</w:t>
      </w:r>
      <w:r>
        <w:rPr>
          <w:lang w:val="it-IT"/>
        </w:rPr>
        <w:t>ano s</w:t>
      </w:r>
      <w:r>
        <w:t xml:space="preserve">’est chargé de dévisser et démonter le moteur pour trouver le problème, qui était en fait un désaxement de l’engrenage. </w:t>
      </w:r>
    </w:p>
    <w:p w:rsidR="00C92086" w:rsidRDefault="004702B8">
      <w:pPr>
        <w:pStyle w:val="Body"/>
      </w:pPr>
      <w:r>
        <w:t>Pendant ce temps, j’</w:t>
      </w:r>
      <w:r>
        <w:rPr>
          <w:lang w:val="it-IT"/>
        </w:rPr>
        <w:t>ai configur</w:t>
      </w:r>
      <w:r>
        <w:t>é le Bluetooth, et dé</w:t>
      </w:r>
      <w:r>
        <w:rPr>
          <w:lang w:val="en-US"/>
        </w:rPr>
        <w:t>but</w:t>
      </w:r>
      <w:r>
        <w:t>é</w:t>
      </w:r>
      <w:r>
        <w:rPr>
          <w:lang w:val="it-IT"/>
        </w:rPr>
        <w:t xml:space="preserve"> diff</w:t>
      </w:r>
      <w:proofErr w:type="spellStart"/>
      <w:r>
        <w:t>érentes</w:t>
      </w:r>
      <w:proofErr w:type="spellEnd"/>
      <w:r>
        <w:t xml:space="preserve"> recherches concernant la camé</w:t>
      </w:r>
      <w:proofErr w:type="spellStart"/>
      <w:r>
        <w:rPr>
          <w:lang w:val="es-ES_tradnl"/>
        </w:rPr>
        <w:t>ra</w:t>
      </w:r>
      <w:proofErr w:type="spellEnd"/>
      <w:r>
        <w:rPr>
          <w:lang w:val="es-ES_tradnl"/>
        </w:rPr>
        <w:t xml:space="preserve"> PIXY.</w:t>
      </w:r>
    </w:p>
    <w:p w:rsidR="00C92086" w:rsidRDefault="004702B8">
      <w:pPr>
        <w:pStyle w:val="Body"/>
      </w:pPr>
      <w:r>
        <w:t>M. Masson nous a égalem</w:t>
      </w:r>
      <w:r>
        <w:t xml:space="preserve">ent signalé </w:t>
      </w:r>
      <w:r>
        <w:rPr>
          <w:lang w:val="es-ES_tradnl"/>
        </w:rPr>
        <w:t>que l</w:t>
      </w:r>
      <w:r>
        <w:t xml:space="preserve">’alimentation était peut-être trop faible. J’ai donc branché et configuré la nouvelle batterie. </w:t>
      </w:r>
    </w:p>
    <w:p w:rsidR="00C92086" w:rsidRDefault="004702B8">
      <w:pPr>
        <w:pStyle w:val="Body"/>
      </w:pPr>
      <w:r>
        <w:t xml:space="preserve">Après trois heures de labeur à </w:t>
      </w:r>
      <w:r>
        <w:rPr>
          <w:lang w:val="da-DK"/>
        </w:rPr>
        <w:t>visser, d</w:t>
      </w:r>
      <w:proofErr w:type="spellStart"/>
      <w:r>
        <w:t>évisser</w:t>
      </w:r>
      <w:proofErr w:type="spellEnd"/>
      <w:r>
        <w:t>, revisser le robot avec mon coéquipier nous avons enfin réussi à faire fonctionner le robot, c</w:t>
      </w:r>
      <w:r>
        <w:t>’est-à-dire à le faire avancer.</w:t>
      </w:r>
    </w:p>
    <w:p w:rsidR="00C92086" w:rsidRDefault="004702B8">
      <w:pPr>
        <w:pStyle w:val="Body"/>
      </w:pPr>
      <w:r>
        <w:rPr>
          <w:rStyle w:val="CitationintenseCar"/>
        </w:rPr>
        <w:t>Am</w:t>
      </w:r>
      <w:r>
        <w:rPr>
          <w:rStyle w:val="CitationintenseCar"/>
        </w:rPr>
        <w:t>élioration à fournir</w:t>
      </w:r>
      <w:r w:rsidR="00562482">
        <w:rPr>
          <w:rStyle w:val="CitationintenseCar"/>
        </w:rPr>
        <w:t> :</w:t>
      </w:r>
      <w:r>
        <w:rPr>
          <w:rStyle w:val="CitationintenseCar"/>
        </w:rPr>
        <w:t xml:space="preserve"> </w:t>
      </w:r>
      <w:r>
        <w:rPr>
          <w:rStyle w:val="lev"/>
        </w:rPr>
        <w:t xml:space="preserve"> </w:t>
      </w:r>
      <w:r>
        <w:t>Comme on peut le voir sur la vidéo, le robot, ré</w:t>
      </w:r>
      <w:proofErr w:type="spellStart"/>
      <w:r>
        <w:rPr>
          <w:lang w:val="de-DE"/>
        </w:rPr>
        <w:t>gl</w:t>
      </w:r>
      <w:proofErr w:type="spellEnd"/>
      <w:r>
        <w:t>é à la même vitesse pour les 2 moteurs, dévie quand même sur la gauche. Notre objectif va donc ê</w:t>
      </w:r>
      <w:r>
        <w:rPr>
          <w:lang w:val="pt-PT"/>
        </w:rPr>
        <w:t>tre de corrig</w:t>
      </w:r>
      <w:r>
        <w:t>er ç</w:t>
      </w:r>
      <w:r>
        <w:rPr>
          <w:lang w:val="it-IT"/>
        </w:rPr>
        <w:t xml:space="preserve">a. </w:t>
      </w:r>
    </w:p>
    <w:p w:rsidR="00C92086" w:rsidRDefault="004702B8">
      <w:pPr>
        <w:pStyle w:val="Sancen1"/>
      </w:pPr>
      <w:r>
        <w:t>vacances de noël</w:t>
      </w:r>
    </w:p>
    <w:p w:rsidR="00C92086" w:rsidRDefault="004702B8">
      <w:pPr>
        <w:pStyle w:val="Objectifdesance"/>
      </w:pPr>
      <w:r>
        <w:t>Ré</w:t>
      </w:r>
      <w:r>
        <w:t>ception du robot et travail sur la caméra</w:t>
      </w:r>
      <w:r>
        <w:tab/>
      </w:r>
    </w:p>
    <w:p w:rsidR="00C92086" w:rsidRDefault="004702B8">
      <w:pPr>
        <w:pStyle w:val="Body"/>
      </w:pPr>
      <w:r>
        <w:rPr>
          <w:rStyle w:val="lev"/>
        </w:rPr>
        <w:t>Travail pendant les vacances</w:t>
      </w:r>
      <w:r>
        <w:rPr>
          <w:rStyle w:val="lev"/>
        </w:rPr>
        <w:t xml:space="preserve"> : </w:t>
      </w:r>
      <w:r>
        <w:t>Après deux séances de TD peu productives, nous avons pris du retard et nous voulons donc le rattraper. Je vais donc m’occuper et m’</w:t>
      </w:r>
      <w:proofErr w:type="spellStart"/>
      <w:r>
        <w:t>inté</w:t>
      </w:r>
      <w:r>
        <w:rPr>
          <w:lang w:val="de-DE"/>
        </w:rPr>
        <w:t>resser</w:t>
      </w:r>
      <w:proofErr w:type="spellEnd"/>
      <w:r>
        <w:rPr>
          <w:lang w:val="de-DE"/>
        </w:rPr>
        <w:t xml:space="preserve"> </w:t>
      </w:r>
      <w:r>
        <w:t xml:space="preserve">à </w:t>
      </w:r>
      <w:r>
        <w:rPr>
          <w:lang w:val="it-IT"/>
        </w:rPr>
        <w:t>la cam</w:t>
      </w:r>
      <w:proofErr w:type="spellStart"/>
      <w:r>
        <w:t>éra</w:t>
      </w:r>
      <w:proofErr w:type="spellEnd"/>
      <w:r>
        <w:t xml:space="preserve"> PIXY. Le but étant de la con</w:t>
      </w:r>
      <w:r>
        <w:t>figurer complètement pendant les 2 semaines de vacances.</w:t>
      </w:r>
    </w:p>
    <w:p w:rsidR="00C92086" w:rsidRDefault="004702B8">
      <w:pPr>
        <w:pStyle w:val="Body"/>
      </w:pPr>
      <w:r>
        <w:rPr>
          <w:rStyle w:val="CitationintenseCar"/>
        </w:rPr>
        <w:t>Objectif</w:t>
      </w:r>
      <w:r w:rsidR="00562482">
        <w:rPr>
          <w:rStyle w:val="CitationintenseCar"/>
        </w:rPr>
        <w:t> :</w:t>
      </w:r>
      <w:r>
        <w:rPr>
          <w:rStyle w:val="CitationintenseCar"/>
        </w:rPr>
        <w:t xml:space="preserve"> </w:t>
      </w:r>
      <w:r>
        <w:rPr>
          <w:i/>
          <w:iCs/>
        </w:rPr>
        <w:t xml:space="preserve">Parvenir à faire marcher la caméra PIXY, mais avant </w:t>
      </w:r>
      <w:r w:rsidR="00562482">
        <w:rPr>
          <w:i/>
          <w:iCs/>
        </w:rPr>
        <w:t>tout comprendre</w:t>
      </w:r>
      <w:r>
        <w:rPr>
          <w:i/>
          <w:iCs/>
        </w:rPr>
        <w:t xml:space="preserve"> comment celle-ci fonctionne. Le but étant de faire avancer le robot jusqu’à </w:t>
      </w:r>
      <w:r>
        <w:rPr>
          <w:i/>
          <w:iCs/>
        </w:rPr>
        <w:t>l’</w:t>
      </w:r>
      <w:r>
        <w:rPr>
          <w:i/>
          <w:iCs/>
        </w:rPr>
        <w:t>objet gr</w:t>
      </w:r>
      <w:r>
        <w:rPr>
          <w:i/>
          <w:iCs/>
        </w:rPr>
        <w:t xml:space="preserve">âce </w:t>
      </w:r>
      <w:r>
        <w:rPr>
          <w:i/>
          <w:iCs/>
        </w:rPr>
        <w:t xml:space="preserve">à </w:t>
      </w:r>
      <w:r>
        <w:rPr>
          <w:i/>
          <w:iCs/>
          <w:lang w:val="it-IT"/>
        </w:rPr>
        <w:t>la cam</w:t>
      </w:r>
      <w:proofErr w:type="spellStart"/>
      <w:r>
        <w:rPr>
          <w:i/>
          <w:iCs/>
        </w:rPr>
        <w:t>éra</w:t>
      </w:r>
      <w:proofErr w:type="spellEnd"/>
      <w:r>
        <w:rPr>
          <w:i/>
          <w:iCs/>
        </w:rPr>
        <w:t xml:space="preserve"> PIXY sans que celu</w:t>
      </w:r>
      <w:r>
        <w:rPr>
          <w:i/>
          <w:iCs/>
        </w:rPr>
        <w:t>i-ci ne soit commandé</w:t>
      </w:r>
      <w:r>
        <w:rPr>
          <w:i/>
          <w:iCs/>
          <w:lang w:val="it-IT"/>
        </w:rPr>
        <w:t>e. C</w:t>
      </w:r>
      <w:r>
        <w:rPr>
          <w:i/>
          <w:iCs/>
        </w:rPr>
        <w:t>’est-</w:t>
      </w:r>
      <w:r>
        <w:rPr>
          <w:i/>
          <w:iCs/>
        </w:rPr>
        <w:t>à-dire rendre le robot autonome.</w:t>
      </w:r>
      <w:r>
        <w:rPr>
          <w:i/>
          <w:iCs/>
          <w:noProof/>
        </w:rPr>
        <w:drawing>
          <wp:anchor distT="57150" distB="57150" distL="57150" distR="57150" simplePos="0" relativeHeight="251659264" behindDoc="0" locked="0" layoutInCell="1" allowOverlap="1">
            <wp:simplePos x="0" y="0"/>
            <wp:positionH relativeFrom="margin">
              <wp:posOffset>2392362</wp:posOffset>
            </wp:positionH>
            <wp:positionV relativeFrom="line">
              <wp:posOffset>766059</wp:posOffset>
            </wp:positionV>
            <wp:extent cx="3837941" cy="2878455"/>
            <wp:effectExtent l="0" t="0" r="0" b="0"/>
            <wp:wrapSquare wrapText="bothSides" distT="57150" distB="57150" distL="57150" distR="5715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6">
                      <a:extLst/>
                    </a:blip>
                    <a:stretch>
                      <a:fillRect/>
                    </a:stretch>
                  </pic:blipFill>
                  <pic:spPr>
                    <a:xfrm rot="5400000">
                      <a:off x="0" y="0"/>
                      <a:ext cx="3837941" cy="2878455"/>
                    </a:xfrm>
                    <a:prstGeom prst="rect">
                      <a:avLst/>
                    </a:prstGeom>
                    <a:ln w="12700" cap="flat">
                      <a:noFill/>
                      <a:miter lim="400000"/>
                    </a:ln>
                    <a:effectLst/>
                  </pic:spPr>
                </pic:pic>
              </a:graphicData>
            </a:graphic>
          </wp:anchor>
        </w:drawing>
      </w:r>
    </w:p>
    <w:p w:rsidR="00C92086" w:rsidRDefault="004702B8">
      <w:pPr>
        <w:pStyle w:val="Body"/>
      </w:pPr>
      <w:r>
        <w:rPr>
          <w:rStyle w:val="CitationintenseCar"/>
        </w:rPr>
        <w:t>D</w:t>
      </w:r>
      <w:r>
        <w:rPr>
          <w:rStyle w:val="CitationintenseCar"/>
        </w:rPr>
        <w:t>éroulement</w:t>
      </w:r>
      <w:r w:rsidR="00562482">
        <w:rPr>
          <w:rStyle w:val="CitationintenseCar"/>
        </w:rPr>
        <w:t> :</w:t>
      </w:r>
      <w:r>
        <w:t xml:space="preserve">  Pour </w:t>
      </w:r>
      <w:r>
        <w:t>commencer</w:t>
      </w:r>
      <w:r>
        <w:t xml:space="preserve"> j’ai effectué un certain nombre de recherche concernant la caméra PIXY et sur les projets déjà réalisés dessus. J’ai alors compris que la caméra ne permettait pas d</w:t>
      </w:r>
      <w:r>
        <w:t xml:space="preserve">’obtenir la distance qui sépare celle-ci de l’objet. En réalité </w:t>
      </w:r>
      <w:r>
        <w:rPr>
          <w:lang w:val="it-IT"/>
        </w:rPr>
        <w:t>la cam</w:t>
      </w:r>
      <w:proofErr w:type="spellStart"/>
      <w:r>
        <w:t>éra</w:t>
      </w:r>
      <w:proofErr w:type="spellEnd"/>
      <w:r>
        <w:t xml:space="preserve"> est capable de détecter un certain nombre d’objet, enregistrés au préalable, et de les positionner sur un plan (</w:t>
      </w:r>
      <w:proofErr w:type="spellStart"/>
      <w:proofErr w:type="gramStart"/>
      <w:r>
        <w:t>x,y</w:t>
      </w:r>
      <w:proofErr w:type="spellEnd"/>
      <w:proofErr w:type="gramEnd"/>
      <w:r>
        <w:t>).  On peut alors obtenir des informations sur leurs positionnement</w:t>
      </w:r>
      <w:r>
        <w:t>s, leur largeur, leurs couleurs etc.</w:t>
      </w:r>
    </w:p>
    <w:p w:rsidR="00C92086" w:rsidRDefault="004702B8">
      <w:pPr>
        <w:pStyle w:val="Body"/>
        <w:ind w:firstLine="283"/>
      </w:pPr>
      <w:r>
        <w:t>J’</w:t>
      </w:r>
      <w:r>
        <w:t>ai pris la décision de débrancher et dévisser la pince pour y placer la camé</w:t>
      </w:r>
      <w:proofErr w:type="spellStart"/>
      <w:r>
        <w:rPr>
          <w:lang w:val="es-ES_tradnl"/>
        </w:rPr>
        <w:t>ra</w:t>
      </w:r>
      <w:proofErr w:type="spellEnd"/>
      <w:r>
        <w:rPr>
          <w:lang w:val="es-ES_tradnl"/>
        </w:rPr>
        <w:t xml:space="preserve"> PIXY </w:t>
      </w:r>
      <w:r>
        <w:t>à sa place. En effet la superficie du robot ne nous permet pas d</w:t>
      </w:r>
      <w:r>
        <w:t>’</w:t>
      </w:r>
      <w:r>
        <w:rPr>
          <w:lang w:val="es-ES_tradnl"/>
        </w:rPr>
        <w:t xml:space="preserve">y placer </w:t>
      </w:r>
      <w:r>
        <w:t>à la fois la caméra et la pince. Voici le robot, une fois l</w:t>
      </w:r>
      <w:r>
        <w:t>a camé</w:t>
      </w:r>
      <w:r>
        <w:rPr>
          <w:lang w:val="en-US"/>
        </w:rPr>
        <w:t xml:space="preserve">ra </w:t>
      </w:r>
      <w:proofErr w:type="spellStart"/>
      <w:r>
        <w:rPr>
          <w:lang w:val="en-US"/>
        </w:rPr>
        <w:t>plac</w:t>
      </w:r>
      <w:r>
        <w:t>é</w:t>
      </w:r>
      <w:r>
        <w:t>e</w:t>
      </w:r>
      <w:proofErr w:type="spellEnd"/>
      <w:r>
        <w:t xml:space="preserve"> (</w:t>
      </w:r>
      <w:r>
        <w:rPr>
          <w:i/>
          <w:iCs/>
        </w:rPr>
        <w:t>voir ci-contre</w:t>
      </w:r>
      <w:r>
        <w:t>).</w:t>
      </w:r>
    </w:p>
    <w:p w:rsidR="00C92086" w:rsidRDefault="00C92086">
      <w:pPr>
        <w:pStyle w:val="Body"/>
      </w:pPr>
    </w:p>
    <w:p w:rsidR="00C92086" w:rsidRDefault="004702B8">
      <w:pPr>
        <w:pStyle w:val="Body"/>
      </w:pPr>
      <w:r>
        <w:t xml:space="preserve">Je me suis également lancé dans la partie code pour que le robot puisse s’orienter vers l’objet.  L’objectif est de le faire tourner sur lui-même si le robot ne détecte. Dès lors qu’il </w:t>
      </w:r>
      <w:proofErr w:type="gramStart"/>
      <w:r>
        <w:t>trouve</w:t>
      </w:r>
      <w:proofErr w:type="gramEnd"/>
      <w:r>
        <w:t xml:space="preserve"> une signature (objet enregist</w:t>
      </w:r>
      <w:r>
        <w:t>ré dans la camé</w:t>
      </w:r>
      <w:r>
        <w:rPr>
          <w:lang w:val="it-IT"/>
        </w:rPr>
        <w:t>ra) il s</w:t>
      </w:r>
      <w:r>
        <w:t>’oriente en direction de celui-ci. Aussi, je lui ai appris un objet simple qu’elle est désormais capable de détecter, comme on peut le voir sur la photo.</w:t>
      </w:r>
    </w:p>
    <w:p w:rsidR="00C92086" w:rsidRDefault="004702B8">
      <w:pPr>
        <w:pStyle w:val="Body"/>
      </w:pPr>
      <w:r>
        <w:rPr>
          <w:noProof/>
        </w:rPr>
        <w:drawing>
          <wp:inline distT="0" distB="0" distL="0" distR="0">
            <wp:extent cx="5756911" cy="3067552"/>
            <wp:effectExtent l="0" t="0" r="0" b="0"/>
            <wp:docPr id="1073741827" name="officeArt object" descr="reconnaissance pixy boite rouge.PNG"/>
            <wp:cNvGraphicFramePr/>
            <a:graphic xmlns:a="http://schemas.openxmlformats.org/drawingml/2006/main">
              <a:graphicData uri="http://schemas.openxmlformats.org/drawingml/2006/picture">
                <pic:pic xmlns:pic="http://schemas.openxmlformats.org/drawingml/2006/picture">
                  <pic:nvPicPr>
                    <pic:cNvPr id="1073741827" name="reconnaissance pixy boite rouge.PNG" descr="reconnaissance pixy boite rouge.PNG"/>
                    <pic:cNvPicPr>
                      <a:picLocks noChangeAspect="1"/>
                    </pic:cNvPicPr>
                  </pic:nvPicPr>
                  <pic:blipFill>
                    <a:blip r:embed="rId7">
                      <a:extLst/>
                    </a:blip>
                    <a:stretch>
                      <a:fillRect/>
                    </a:stretch>
                  </pic:blipFill>
                  <pic:spPr>
                    <a:xfrm>
                      <a:off x="0" y="0"/>
                      <a:ext cx="5756911" cy="3067552"/>
                    </a:xfrm>
                    <a:prstGeom prst="rect">
                      <a:avLst/>
                    </a:prstGeom>
                    <a:ln w="12700" cap="flat">
                      <a:noFill/>
                      <a:miter lim="400000"/>
                    </a:ln>
                    <a:effectLst/>
                  </pic:spPr>
                </pic:pic>
              </a:graphicData>
            </a:graphic>
          </wp:inline>
        </w:drawing>
      </w:r>
    </w:p>
    <w:p w:rsidR="00C92086" w:rsidRDefault="00C92086">
      <w:pPr>
        <w:pStyle w:val="Body"/>
      </w:pPr>
    </w:p>
    <w:p w:rsidR="00C92086" w:rsidRDefault="00C92086">
      <w:pPr>
        <w:pStyle w:val="Body"/>
      </w:pPr>
    </w:p>
    <w:p w:rsidR="00C92086" w:rsidRDefault="004702B8">
      <w:pPr>
        <w:pStyle w:val="Body"/>
      </w:pPr>
      <w:r>
        <w:t>Voici une vidéo de ce que le robot était capable de faire quand je disposai</w:t>
      </w:r>
      <w:r>
        <w:t xml:space="preserve">s une boite rouge directement dans </w:t>
      </w:r>
      <w:r w:rsidR="00562482">
        <w:t>le champ</w:t>
      </w:r>
      <w:r>
        <w:t xml:space="preserve"> de vision de la caméra</w:t>
      </w:r>
      <w:r w:rsidR="00562482">
        <w:t>. Ceci ne marchait que dans un certain cas et n’est pas optimisé.</w:t>
      </w:r>
    </w:p>
    <w:p w:rsidR="00C92086" w:rsidRDefault="00C92086">
      <w:pPr>
        <w:pStyle w:val="Body"/>
      </w:pPr>
    </w:p>
    <w:p w:rsidR="00C92086" w:rsidRDefault="00C92086">
      <w:pPr>
        <w:pStyle w:val="Body"/>
      </w:pPr>
    </w:p>
    <w:p w:rsidR="00C92086" w:rsidRDefault="004702B8">
      <w:pPr>
        <w:pStyle w:val="Body"/>
        <w:rPr>
          <w:lang w:val="pt-PT"/>
        </w:rPr>
      </w:pPr>
      <w:r>
        <w:rPr>
          <w:rStyle w:val="CitationintenseCar"/>
        </w:rPr>
        <w:t>Am</w:t>
      </w:r>
      <w:r>
        <w:rPr>
          <w:rStyle w:val="CitationintenseCar"/>
        </w:rPr>
        <w:t xml:space="preserve">éliorations à fournir </w:t>
      </w:r>
      <w:r>
        <w:rPr>
          <w:rStyle w:val="lev"/>
        </w:rPr>
        <w:t xml:space="preserve">: </w:t>
      </w:r>
      <w:r>
        <w:t xml:space="preserve"> Le fonctionnement de la caméra PIXY me pose beaucoup de problèmes, celle-ci détecte des signatures(objets) inexistants ou n’</w:t>
      </w:r>
      <w:r>
        <w:rPr>
          <w:lang w:val="de-DE"/>
        </w:rPr>
        <w:t>en d</w:t>
      </w:r>
      <w:proofErr w:type="spellStart"/>
      <w:r>
        <w:t>étecte</w:t>
      </w:r>
      <w:proofErr w:type="spellEnd"/>
      <w:r>
        <w:t xml:space="preserve"> pas. Ce </w:t>
      </w:r>
      <w:r>
        <w:t xml:space="preserve">processus est aléatoire et j’ai du mal à </w:t>
      </w:r>
      <w:r>
        <w:rPr>
          <w:lang w:val="pt-PT"/>
        </w:rPr>
        <w:t>le corrig</w:t>
      </w:r>
      <w:r>
        <w:t xml:space="preserve">é. Très peu d’informations me sont fournies sur internet et cela me prend beaucoup plus de temps que prévu. L’autonomie du robot est complexe à réaliser. </w:t>
      </w:r>
      <w:r>
        <w:t>Le c</w:t>
      </w:r>
      <w:r>
        <w:t>â</w:t>
      </w:r>
      <w:r>
        <w:t>ble pour brancher la camé</w:t>
      </w:r>
      <w:r>
        <w:t xml:space="preserve">ra </w:t>
      </w:r>
      <w:r>
        <w:t xml:space="preserve">à la carte ARDUINO </w:t>
      </w:r>
      <w:r>
        <w:t>est très cours et nous manquons donc de place pour placer la pince et la camé</w:t>
      </w:r>
      <w:r>
        <w:rPr>
          <w:lang w:val="pt-PT"/>
        </w:rPr>
        <w:t>ra.</w:t>
      </w:r>
      <w:r w:rsidR="00562482">
        <w:rPr>
          <w:lang w:val="pt-PT"/>
        </w:rPr>
        <w:t xml:space="preserve"> Il faut donc terminer la partie programmation pour rendre le robot totalement autonome. </w:t>
      </w:r>
    </w:p>
    <w:p w:rsidR="00562482" w:rsidRDefault="00562482" w:rsidP="00562482">
      <w:pPr>
        <w:pStyle w:val="Sancen1"/>
      </w:pPr>
      <w:r>
        <w:t>Séance n°</w:t>
      </w:r>
      <w:r>
        <w:t>3</w:t>
      </w:r>
      <w:r>
        <w:t xml:space="preserve"> - </w:t>
      </w:r>
      <w:r>
        <w:t>10</w:t>
      </w:r>
      <w:r>
        <w:t>/</w:t>
      </w:r>
      <w:r>
        <w:t>01</w:t>
      </w:r>
      <w:r>
        <w:t>/201</w:t>
      </w:r>
      <w:r>
        <w:t>9</w:t>
      </w:r>
    </w:p>
    <w:p w:rsidR="008904EF" w:rsidRDefault="008904EF" w:rsidP="008904EF">
      <w:pPr>
        <w:pStyle w:val="Objectifdesance"/>
      </w:pPr>
      <w:r>
        <w:t>Création d’un nouveau fil, Amélioration du code pour rendre le robot autonome</w:t>
      </w:r>
      <w:r>
        <w:tab/>
      </w:r>
    </w:p>
    <w:p w:rsidR="00562482" w:rsidRDefault="00562482" w:rsidP="00562482">
      <w:pPr>
        <w:pStyle w:val="Body"/>
      </w:pPr>
    </w:p>
    <w:p w:rsidR="00562482" w:rsidRPr="00562482" w:rsidRDefault="00562482" w:rsidP="00562482">
      <w:pPr>
        <w:pStyle w:val="Body"/>
        <w:rPr>
          <w:rStyle w:val="CitationintenseCar"/>
          <w:color w:val="000000" w:themeColor="text1"/>
          <w:sz w:val="24"/>
          <w:szCs w:val="24"/>
        </w:rPr>
      </w:pPr>
      <w:r>
        <w:rPr>
          <w:rStyle w:val="CitationintenseCar"/>
        </w:rPr>
        <w:t>Objectif :</w:t>
      </w:r>
      <w:r>
        <w:rPr>
          <w:rStyle w:val="CitationintenseCar"/>
        </w:rPr>
        <w:t xml:space="preserve"> </w:t>
      </w:r>
      <w:r w:rsidRPr="00562482">
        <w:rPr>
          <w:rStyle w:val="CitationintenseCar"/>
          <w:color w:val="000000" w:themeColor="text1"/>
          <w:sz w:val="24"/>
          <w:szCs w:val="24"/>
        </w:rPr>
        <w:t>Régler</w:t>
      </w:r>
      <w:r>
        <w:rPr>
          <w:rStyle w:val="CitationintenseCar"/>
          <w:color w:val="000000" w:themeColor="text1"/>
          <w:sz w:val="24"/>
          <w:szCs w:val="24"/>
        </w:rPr>
        <w:t xml:space="preserve"> le problème concernant la longueur de la nappe qui relie la carte Arduino et la caméra PIXY. Améliorer le code pour rendre le robot autonome. Fixer la pince et la caméra sur le robot.</w:t>
      </w:r>
    </w:p>
    <w:p w:rsidR="00562482" w:rsidRPr="00562482" w:rsidRDefault="00562482" w:rsidP="00562482">
      <w:pPr>
        <w:pStyle w:val="Body"/>
        <w:rPr>
          <w:b/>
        </w:rPr>
      </w:pPr>
      <w:r>
        <w:rPr>
          <w:rStyle w:val="CitationintenseCar"/>
        </w:rPr>
        <w:t>Déroulement de la séance</w:t>
      </w:r>
      <w:r>
        <w:rPr>
          <w:rStyle w:val="lev"/>
        </w:rPr>
        <w:t> :</w:t>
      </w:r>
      <w:r>
        <w:rPr>
          <w:rStyle w:val="lev"/>
        </w:rPr>
        <w:t xml:space="preserve"> </w:t>
      </w:r>
      <w:r w:rsidRPr="00562482">
        <w:rPr>
          <w:rStyle w:val="lev"/>
          <w:b w:val="0"/>
        </w:rPr>
        <w:t>Dans un premier temps je me suis concentré</w:t>
      </w:r>
      <w:r>
        <w:rPr>
          <w:rStyle w:val="lev"/>
          <w:b w:val="0"/>
        </w:rPr>
        <w:t xml:space="preserve"> sur la partie code, j’ai réussi à régler certains problèmes de reconnaissance des signatures et le robot est maintenant capable de s’orienter à tous les coups en direction de la signature. Pendant ce temps mon binôme s’est occupé de fixer la pince et les servomoteurs que j’avais </w:t>
      </w:r>
      <w:r w:rsidR="008904EF">
        <w:rPr>
          <w:rStyle w:val="lev"/>
          <w:b w:val="0"/>
        </w:rPr>
        <w:t>dû</w:t>
      </w:r>
      <w:r>
        <w:rPr>
          <w:rStyle w:val="lev"/>
          <w:b w:val="0"/>
        </w:rPr>
        <w:t xml:space="preserve"> enlever par soucis de place. </w:t>
      </w:r>
      <w:r w:rsidR="008904EF">
        <w:rPr>
          <w:rStyle w:val="lev"/>
          <w:b w:val="0"/>
        </w:rPr>
        <w:t>Puis j’ai créé</w:t>
      </w:r>
      <w:r>
        <w:rPr>
          <w:rStyle w:val="lev"/>
          <w:b w:val="0"/>
        </w:rPr>
        <w:t xml:space="preserve"> une nouvelle Nappe, qui est plus longue et avec laquelle j’ai pu fixer la caméra sans gêner la pince. </w:t>
      </w:r>
    </w:p>
    <w:p w:rsidR="00562482" w:rsidRDefault="00562482" w:rsidP="00562482">
      <w:pPr>
        <w:pStyle w:val="Body"/>
        <w:rPr>
          <w:rStyle w:val="CitationintenseCar"/>
          <w:color w:val="000000" w:themeColor="text1"/>
          <w:sz w:val="24"/>
          <w:szCs w:val="24"/>
        </w:rPr>
      </w:pPr>
      <w:r>
        <w:rPr>
          <w:rStyle w:val="CitationintenseCar"/>
        </w:rPr>
        <w:t>Améliorations à fournir</w:t>
      </w:r>
      <w:r>
        <w:rPr>
          <w:rStyle w:val="CitationintenseCar"/>
        </w:rPr>
        <w:t> :</w:t>
      </w:r>
      <w:r w:rsidR="008904EF">
        <w:rPr>
          <w:rStyle w:val="CitationintenseCar"/>
        </w:rPr>
        <w:t xml:space="preserve"> </w:t>
      </w:r>
      <w:r w:rsidR="008904EF" w:rsidRPr="008904EF">
        <w:rPr>
          <w:rStyle w:val="CitationintenseCar"/>
          <w:color w:val="000000" w:themeColor="text1"/>
          <w:sz w:val="24"/>
          <w:szCs w:val="24"/>
        </w:rPr>
        <w:t xml:space="preserve">J’ai récupéré le projet </w:t>
      </w:r>
      <w:r w:rsidR="008904EF">
        <w:rPr>
          <w:rStyle w:val="CitationintenseCar"/>
          <w:color w:val="000000" w:themeColor="text1"/>
          <w:sz w:val="24"/>
          <w:szCs w:val="24"/>
        </w:rPr>
        <w:t xml:space="preserve">pour pouvoir finaliser le travail sur la caméra PIXY, en effet il est maintenant nécessaire de le faire se diriger vers l’objet une fois qu’il est aligné avec celui-ci. Pour cela je vais devoir calculer la distance qui sépare la caméra de celui-ci. Si possible je vais devoir lui apprendre à traiter plusieurs objets, un après l’autre, ce qui n’est pas le cas pour l’instant. Et pourquoi plusieurs types </w:t>
      </w:r>
      <w:proofErr w:type="gramStart"/>
      <w:r w:rsidR="008904EF">
        <w:rPr>
          <w:rStyle w:val="CitationintenseCar"/>
          <w:color w:val="000000" w:themeColor="text1"/>
          <w:sz w:val="24"/>
          <w:szCs w:val="24"/>
        </w:rPr>
        <w:t>d’objets( avec</w:t>
      </w:r>
      <w:proofErr w:type="gramEnd"/>
      <w:r w:rsidR="008904EF">
        <w:rPr>
          <w:rStyle w:val="CitationintenseCar"/>
          <w:color w:val="000000" w:themeColor="text1"/>
          <w:sz w:val="24"/>
          <w:szCs w:val="24"/>
        </w:rPr>
        <w:t xml:space="preserve"> des couleurs différentes).</w:t>
      </w:r>
    </w:p>
    <w:p w:rsidR="008904EF" w:rsidRDefault="008904EF" w:rsidP="00562482">
      <w:pPr>
        <w:pStyle w:val="Body"/>
        <w:rPr>
          <w:color w:val="000000" w:themeColor="text1"/>
        </w:rPr>
      </w:pPr>
      <w:r>
        <w:rPr>
          <w:color w:val="000000" w:themeColor="text1"/>
        </w:rPr>
        <w:t xml:space="preserve">Mon binôme récupéra le robot pendant la semaine du ski pour travailler sur la mobilité et le fonctionnement de la pince. </w:t>
      </w:r>
    </w:p>
    <w:p w:rsidR="008904EF" w:rsidRPr="008904EF" w:rsidRDefault="008904EF" w:rsidP="00562482">
      <w:pPr>
        <w:pStyle w:val="Body"/>
        <w:rPr>
          <w:color w:val="000000" w:themeColor="text1"/>
        </w:rPr>
      </w:pPr>
      <w:bookmarkStart w:id="0" w:name="_GoBack"/>
      <w:bookmarkEnd w:id="0"/>
    </w:p>
    <w:p w:rsidR="00562482" w:rsidRPr="008904EF" w:rsidRDefault="00562482">
      <w:pPr>
        <w:pStyle w:val="Body"/>
      </w:pPr>
    </w:p>
    <w:p w:rsidR="00562482" w:rsidRDefault="00562482">
      <w:pPr>
        <w:pStyle w:val="Body"/>
      </w:pPr>
    </w:p>
    <w:p w:rsidR="00C92086" w:rsidRDefault="00C92086">
      <w:pPr>
        <w:pStyle w:val="Body"/>
      </w:pPr>
    </w:p>
    <w:p w:rsidR="00C92086" w:rsidRDefault="00C92086">
      <w:pPr>
        <w:pStyle w:val="Body"/>
      </w:pPr>
    </w:p>
    <w:sectPr w:rsidR="00C92086">
      <w:headerReference w:type="default" r:id="rId8"/>
      <w:footerReference w:type="default" r:id="rId9"/>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2B8" w:rsidRDefault="004702B8">
      <w:r>
        <w:separator/>
      </w:r>
    </w:p>
  </w:endnote>
  <w:endnote w:type="continuationSeparator" w:id="0">
    <w:p w:rsidR="004702B8" w:rsidRDefault="00470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charset w:val="00"/>
    <w:family w:val="roman"/>
    <w:pitch w:val="default"/>
  </w:font>
  <w:font w:name="Trebuchet MS">
    <w:panose1 w:val="020B0603020202020204"/>
    <w:charset w:val="00"/>
    <w:family w:val="swiss"/>
    <w:pitch w:val="variable"/>
    <w:sig w:usb0="00000687" w:usb1="00000000" w:usb2="00000000" w:usb3="00000000" w:csb0="0000009F" w:csb1="00000000"/>
  </w:font>
  <w:font w:name="Helvetica Neue Thi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086" w:rsidRDefault="004702B8">
    <w:pPr>
      <w:pStyle w:val="Header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r>
      <w:rPr>
        <w:rFonts w:ascii="Helvetica Neue Thin" w:eastAsia="Helvetica Neue Thin" w:hAnsi="Helvetica Neue Thin" w:cs="Helvetica Neue Thin"/>
      </w:rPr>
      <w:fldChar w:fldCharType="begin"/>
    </w:r>
    <w:r>
      <w:rPr>
        <w:rFonts w:ascii="Helvetica Neue Thin" w:eastAsia="Helvetica Neue Thin" w:hAnsi="Helvetica Neue Thin" w:cs="Helvetica Neue Thin"/>
      </w:rPr>
      <w:instrText xml:space="preserve"> PAGE </w:instrText>
    </w:r>
    <w:r>
      <w:rPr>
        <w:rFonts w:ascii="Helvetica Neue Thin" w:eastAsia="Helvetica Neue Thin" w:hAnsi="Helvetica Neue Thin" w:cs="Helvetica Neue Thin"/>
      </w:rPr>
      <w:fldChar w:fldCharType="separate"/>
    </w:r>
    <w:r>
      <w:rPr>
        <w:rFonts w:ascii="Helvetica Neue Thin" w:eastAsia="Helvetica Neue Thin" w:hAnsi="Helvetica Neue Thin" w:cs="Helvetica Neue Thin"/>
      </w:rPr>
      <w:t>3</w:t>
    </w:r>
    <w:r>
      <w:rPr>
        <w:rFonts w:ascii="Helvetica Neue Thin" w:eastAsia="Helvetica Neue Thin" w:hAnsi="Helvetica Neue Thin" w:cs="Helvetica Neue Th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2B8" w:rsidRDefault="004702B8">
      <w:r>
        <w:separator/>
      </w:r>
    </w:p>
  </w:footnote>
  <w:footnote w:type="continuationSeparator" w:id="0">
    <w:p w:rsidR="004702B8" w:rsidRDefault="00470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086" w:rsidRDefault="004702B8">
    <w:pPr>
      <w:pStyle w:val="Header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Helvetica Neue Thin" w:hAnsi="Helvetica Neue Thin"/>
      </w:rPr>
      <w:t>S</w:t>
    </w:r>
    <w:r>
      <w:rPr>
        <w:rFonts w:ascii="Helvetica Neue Thin" w:hAnsi="Helvetica Neue Thin"/>
      </w:rPr>
      <w:t>é</w:t>
    </w:r>
    <w:r>
      <w:rPr>
        <w:rFonts w:ascii="Helvetica Neue Thin" w:hAnsi="Helvetica Neue Thin"/>
      </w:rPr>
      <w:t>bastien Iafrate - Groupe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086"/>
    <w:rsid w:val="004702B8"/>
    <w:rsid w:val="00562482"/>
    <w:rsid w:val="008904EF"/>
    <w:rsid w:val="00C920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3DD2"/>
  <w15:docId w15:val="{24ADA39E-253C-4584-A914-2704DED5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Sancen1">
    <w:name w:val="Séance n°1"/>
    <w:next w:val="Body"/>
    <w:pPr>
      <w:spacing w:before="440" w:after="160" w:line="204" w:lineRule="auto"/>
    </w:pPr>
    <w:rPr>
      <w:rFonts w:ascii="Trebuchet MS" w:hAnsi="Trebuchet MS" w:cs="Arial Unicode MS"/>
      <w:caps/>
      <w:color w:val="9D360E"/>
      <w:spacing w:val="-10"/>
      <w:sz w:val="50"/>
      <w:szCs w:val="50"/>
      <w:u w:color="9D360E"/>
    </w:rPr>
  </w:style>
  <w:style w:type="paragraph" w:customStyle="1" w:styleId="Body">
    <w:name w:val="Body"/>
    <w:pPr>
      <w:spacing w:after="160" w:line="259" w:lineRule="auto"/>
      <w:jc w:val="both"/>
    </w:pPr>
    <w:rPr>
      <w:rFonts w:ascii="Trebuchet MS" w:hAnsi="Trebuchet MS" w:cs="Arial Unicode MS"/>
      <w:color w:val="000000"/>
      <w:sz w:val="24"/>
      <w:szCs w:val="24"/>
      <w:u w:color="000000"/>
    </w:rPr>
  </w:style>
  <w:style w:type="paragraph" w:customStyle="1" w:styleId="Objectifdesance">
    <w:name w:val="Objectif de séance"/>
    <w:next w:val="Body"/>
    <w:pPr>
      <w:keepNext/>
      <w:keepLines/>
      <w:spacing w:after="360"/>
      <w:outlineLvl w:val="2"/>
    </w:pPr>
    <w:rPr>
      <w:rFonts w:ascii="Trebuchet MS" w:hAnsi="Trebuchet MS" w:cs="Arial Unicode MS"/>
      <w:b/>
      <w:bCs/>
      <w:color w:val="B76E0B"/>
      <w:sz w:val="34"/>
      <w:szCs w:val="34"/>
      <w:u w:color="B76E0B"/>
    </w:rPr>
  </w:style>
  <w:style w:type="character" w:customStyle="1" w:styleId="CitationintenseCar">
    <w:name w:val="Citation intense Car"/>
    <w:rPr>
      <w:rFonts w:ascii="Trebuchet MS" w:hAnsi="Trebuchet MS"/>
      <w:color w:val="9D360E"/>
      <w:spacing w:val="-6"/>
      <w:sz w:val="32"/>
      <w:szCs w:val="32"/>
      <w:u w:color="9D360E"/>
      <w:lang w:val="fr-FR"/>
    </w:rPr>
  </w:style>
  <w:style w:type="character" w:styleId="lev">
    <w:name w:val="Strong"/>
    <w:rPr>
      <w:rFonts w:ascii="Trebuchet MS" w:hAnsi="Trebuchet MS"/>
      <w:b/>
      <w:bC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erlin">
  <a:themeElements>
    <a:clrScheme name="Berlin">
      <a:dk1>
        <a:srgbClr val="000000"/>
      </a:dk1>
      <a:lt1>
        <a:srgbClr val="FFFFFF"/>
      </a:lt1>
      <a:dk2>
        <a:srgbClr val="A7A7A7"/>
      </a:dk2>
      <a:lt2>
        <a:srgbClr val="535353"/>
      </a:lt2>
      <a:accent1>
        <a:srgbClr val="F09415"/>
      </a:accent1>
      <a:accent2>
        <a:srgbClr val="C1B56B"/>
      </a:accent2>
      <a:accent3>
        <a:srgbClr val="4BAF73"/>
      </a:accent3>
      <a:accent4>
        <a:srgbClr val="5AA6C0"/>
      </a:accent4>
      <a:accent5>
        <a:srgbClr val="D17DF9"/>
      </a:accent5>
      <a:accent6>
        <a:srgbClr val="FA7E5C"/>
      </a:accent6>
      <a:hlink>
        <a:srgbClr val="0000FF"/>
      </a:hlink>
      <a:folHlink>
        <a:srgbClr val="FF00FF"/>
      </a:folHlink>
    </a:clrScheme>
    <a:fontScheme name="Berlin">
      <a:majorFont>
        <a:latin typeface="Helvetica Neue"/>
        <a:ea typeface="Helvetica Neue"/>
        <a:cs typeface="Helvetica Neue"/>
      </a:majorFont>
      <a:minorFont>
        <a:latin typeface="Helvetica Neue"/>
        <a:ea typeface="Helvetica Neue"/>
        <a:cs typeface="Helvetica Neue"/>
      </a:minorFont>
    </a:fontScheme>
    <a:fmtScheme name="Berli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round/>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rebuchet MS"/>
            <a:ea typeface="Trebuchet MS"/>
            <a:cs typeface="Trebuchet M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rebuchet MS"/>
            <a:ea typeface="Trebuchet MS"/>
            <a:cs typeface="Trebuchet M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911</Words>
  <Characters>5014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IAFRATE sebatsien</cp:lastModifiedBy>
  <cp:revision>2</cp:revision>
  <dcterms:created xsi:type="dcterms:W3CDTF">2019-01-10T12:51:00Z</dcterms:created>
  <dcterms:modified xsi:type="dcterms:W3CDTF">2019-01-10T13:08:00Z</dcterms:modified>
</cp:coreProperties>
</file>