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C7675" w14:textId="77777777" w:rsidR="00CC708F" w:rsidRDefault="00CC708F">
      <w:pPr>
        <w:pBdr>
          <w:top w:val="nil"/>
          <w:left w:val="nil"/>
          <w:bottom w:val="nil"/>
          <w:right w:val="nil"/>
          <w:between w:val="nil"/>
        </w:pBdr>
        <w:rPr>
          <w:color w:val="000000"/>
          <w:sz w:val="20"/>
          <w:szCs w:val="20"/>
        </w:rPr>
      </w:pPr>
    </w:p>
    <w:p w14:paraId="03F95F11" w14:textId="77777777" w:rsidR="00CC708F" w:rsidRDefault="00CC708F">
      <w:pPr>
        <w:pBdr>
          <w:top w:val="nil"/>
          <w:left w:val="nil"/>
          <w:bottom w:val="nil"/>
          <w:right w:val="nil"/>
          <w:between w:val="nil"/>
        </w:pBdr>
        <w:rPr>
          <w:color w:val="000000"/>
          <w:sz w:val="20"/>
          <w:szCs w:val="20"/>
        </w:rPr>
      </w:pPr>
    </w:p>
    <w:p w14:paraId="10C0CC9F" w14:textId="77777777" w:rsidR="00CC708F" w:rsidRDefault="00CC708F">
      <w:pPr>
        <w:pBdr>
          <w:top w:val="nil"/>
          <w:left w:val="nil"/>
          <w:bottom w:val="nil"/>
          <w:right w:val="nil"/>
          <w:between w:val="nil"/>
        </w:pBdr>
        <w:rPr>
          <w:color w:val="000000"/>
          <w:sz w:val="20"/>
          <w:szCs w:val="20"/>
        </w:rPr>
      </w:pPr>
    </w:p>
    <w:p w14:paraId="4F76A124" w14:textId="77777777" w:rsidR="00CC708F" w:rsidRDefault="00CC708F">
      <w:pPr>
        <w:pBdr>
          <w:top w:val="nil"/>
          <w:left w:val="nil"/>
          <w:bottom w:val="nil"/>
          <w:right w:val="nil"/>
          <w:between w:val="nil"/>
        </w:pBdr>
        <w:rPr>
          <w:color w:val="000000"/>
          <w:sz w:val="20"/>
          <w:szCs w:val="20"/>
        </w:rPr>
      </w:pPr>
    </w:p>
    <w:p w14:paraId="1510B075" w14:textId="77777777" w:rsidR="00CC708F" w:rsidRDefault="00CC708F">
      <w:pPr>
        <w:pBdr>
          <w:top w:val="nil"/>
          <w:left w:val="nil"/>
          <w:bottom w:val="nil"/>
          <w:right w:val="nil"/>
          <w:between w:val="nil"/>
        </w:pBdr>
        <w:rPr>
          <w:color w:val="000000"/>
          <w:sz w:val="20"/>
          <w:szCs w:val="20"/>
        </w:rPr>
      </w:pPr>
    </w:p>
    <w:p w14:paraId="3C4E2BD5" w14:textId="77777777" w:rsidR="00CC708F" w:rsidRDefault="00CC708F">
      <w:pPr>
        <w:pBdr>
          <w:top w:val="nil"/>
          <w:left w:val="nil"/>
          <w:bottom w:val="nil"/>
          <w:right w:val="nil"/>
          <w:between w:val="nil"/>
        </w:pBdr>
        <w:rPr>
          <w:color w:val="000000"/>
          <w:sz w:val="20"/>
          <w:szCs w:val="20"/>
        </w:rPr>
      </w:pPr>
    </w:p>
    <w:p w14:paraId="1DF44E1E" w14:textId="77777777" w:rsidR="00CC708F" w:rsidRDefault="00CC708F">
      <w:pPr>
        <w:pBdr>
          <w:top w:val="nil"/>
          <w:left w:val="nil"/>
          <w:bottom w:val="nil"/>
          <w:right w:val="nil"/>
          <w:between w:val="nil"/>
        </w:pBdr>
        <w:rPr>
          <w:color w:val="000000"/>
          <w:sz w:val="20"/>
          <w:szCs w:val="20"/>
        </w:rPr>
      </w:pPr>
    </w:p>
    <w:p w14:paraId="4065902B" w14:textId="77777777" w:rsidR="00CC708F" w:rsidRDefault="00CC708F">
      <w:pPr>
        <w:pBdr>
          <w:top w:val="nil"/>
          <w:left w:val="nil"/>
          <w:bottom w:val="nil"/>
          <w:right w:val="nil"/>
          <w:between w:val="nil"/>
        </w:pBdr>
        <w:rPr>
          <w:color w:val="000000"/>
          <w:sz w:val="20"/>
          <w:szCs w:val="20"/>
        </w:rPr>
      </w:pPr>
    </w:p>
    <w:p w14:paraId="13588F1A" w14:textId="77777777" w:rsidR="00CC708F" w:rsidRDefault="00CC708F">
      <w:pPr>
        <w:pBdr>
          <w:top w:val="nil"/>
          <w:left w:val="nil"/>
          <w:bottom w:val="nil"/>
          <w:right w:val="nil"/>
          <w:between w:val="nil"/>
        </w:pBdr>
        <w:rPr>
          <w:color w:val="000000"/>
          <w:sz w:val="20"/>
          <w:szCs w:val="20"/>
        </w:rPr>
      </w:pPr>
    </w:p>
    <w:p w14:paraId="477684E1" w14:textId="77777777" w:rsidR="00CC708F" w:rsidRDefault="00CC708F">
      <w:pPr>
        <w:pBdr>
          <w:top w:val="nil"/>
          <w:left w:val="nil"/>
          <w:bottom w:val="nil"/>
          <w:right w:val="nil"/>
          <w:between w:val="nil"/>
        </w:pBdr>
        <w:rPr>
          <w:color w:val="000000"/>
          <w:sz w:val="20"/>
          <w:szCs w:val="20"/>
        </w:rPr>
      </w:pPr>
    </w:p>
    <w:p w14:paraId="28D47A91" w14:textId="77777777" w:rsidR="00CC708F" w:rsidRDefault="00CC708F">
      <w:pPr>
        <w:pStyle w:val="Subtitle"/>
        <w:rPr>
          <w:rFonts w:ascii="Times New Roman" w:eastAsia="Times New Roman" w:hAnsi="Times New Roman" w:cs="Times New Roman"/>
        </w:rPr>
      </w:pPr>
    </w:p>
    <w:p w14:paraId="7A6EC372" w14:textId="77777777" w:rsidR="00CC708F" w:rsidRDefault="00000000">
      <w:pPr>
        <w:jc w:val="center"/>
        <w:rPr>
          <w:b/>
          <w:bCs/>
        </w:rPr>
      </w:pPr>
      <w:r>
        <w:rPr>
          <w:b/>
          <w:bCs/>
        </w:rPr>
        <w:t>PROYECTO PEDAGÓGICO INTEGRADOR</w:t>
      </w:r>
    </w:p>
    <w:p w14:paraId="064CE427" w14:textId="77777777" w:rsidR="00CC708F" w:rsidRDefault="00CC708F">
      <w:pPr>
        <w:jc w:val="center"/>
        <w:rPr>
          <w:b/>
          <w:bCs/>
        </w:rPr>
      </w:pPr>
    </w:p>
    <w:p w14:paraId="4ED969D5" w14:textId="77777777" w:rsidR="00CC708F" w:rsidRDefault="00CC708F">
      <w:pPr>
        <w:jc w:val="center"/>
        <w:rPr>
          <w:b/>
          <w:bCs/>
        </w:rPr>
      </w:pPr>
    </w:p>
    <w:p w14:paraId="05BDFD07" w14:textId="77777777" w:rsidR="00CC708F" w:rsidRDefault="00CC708F">
      <w:pPr>
        <w:jc w:val="center"/>
        <w:rPr>
          <w:b/>
          <w:bCs/>
        </w:rPr>
      </w:pPr>
    </w:p>
    <w:p w14:paraId="64A0B78E" w14:textId="77777777" w:rsidR="00CC708F" w:rsidRDefault="00CC708F">
      <w:pPr>
        <w:jc w:val="center"/>
        <w:rPr>
          <w:b/>
          <w:bCs/>
        </w:rPr>
      </w:pPr>
    </w:p>
    <w:p w14:paraId="04AE9D67" w14:textId="77777777" w:rsidR="00CC708F" w:rsidRDefault="00000000">
      <w:pPr>
        <w:spacing w:line="259" w:lineRule="auto"/>
        <w:jc w:val="center"/>
      </w:pPr>
      <w:r>
        <w:rPr>
          <w:b/>
          <w:bCs/>
        </w:rPr>
        <w:t>Plataforma para la Identificación de Puntos Críticos y Rutas Seguras de Siniestralidad Vial en Medellín mediante el Algoritmo de Grafos</w:t>
      </w:r>
    </w:p>
    <w:p w14:paraId="39D93197" w14:textId="77777777" w:rsidR="00CC708F" w:rsidRDefault="00CC708F">
      <w:pPr>
        <w:jc w:val="center"/>
        <w:rPr>
          <w:b/>
          <w:bCs/>
        </w:rPr>
      </w:pPr>
    </w:p>
    <w:p w14:paraId="5C503808" w14:textId="77777777" w:rsidR="00CC708F" w:rsidRDefault="00CC708F">
      <w:pPr>
        <w:jc w:val="center"/>
        <w:rPr>
          <w:b/>
          <w:bCs/>
        </w:rPr>
      </w:pPr>
    </w:p>
    <w:p w14:paraId="0C82845E" w14:textId="77777777" w:rsidR="00CC708F" w:rsidRDefault="00CC708F">
      <w:pPr>
        <w:jc w:val="center"/>
        <w:rPr>
          <w:b/>
          <w:bCs/>
        </w:rPr>
      </w:pPr>
    </w:p>
    <w:p w14:paraId="061CCE7D" w14:textId="77777777" w:rsidR="00CC708F" w:rsidRDefault="00CC708F">
      <w:pPr>
        <w:jc w:val="center"/>
        <w:rPr>
          <w:b/>
          <w:bCs/>
        </w:rPr>
      </w:pPr>
    </w:p>
    <w:p w14:paraId="1A2A37B3" w14:textId="77777777" w:rsidR="00CC708F" w:rsidRDefault="00000000">
      <w:pPr>
        <w:jc w:val="center"/>
        <w:rPr>
          <w:b/>
          <w:bCs/>
        </w:rPr>
      </w:pPr>
      <w:r>
        <w:rPr>
          <w:b/>
          <w:bCs/>
        </w:rPr>
        <w:t>ELABORADO POR</w:t>
      </w:r>
    </w:p>
    <w:p w14:paraId="60A7A0E5" w14:textId="77777777" w:rsidR="00CC708F" w:rsidRDefault="00CC708F">
      <w:pPr>
        <w:jc w:val="center"/>
        <w:rPr>
          <w:b/>
          <w:bCs/>
        </w:rPr>
      </w:pPr>
    </w:p>
    <w:p w14:paraId="19D46D5A" w14:textId="77777777" w:rsidR="00CC708F" w:rsidRDefault="00CC708F">
      <w:pPr>
        <w:jc w:val="center"/>
        <w:rPr>
          <w:b/>
          <w:bCs/>
        </w:rPr>
      </w:pPr>
    </w:p>
    <w:p w14:paraId="0573C85A" w14:textId="77777777" w:rsidR="00CC708F" w:rsidRDefault="00CC708F">
      <w:pPr>
        <w:jc w:val="center"/>
        <w:rPr>
          <w:b/>
          <w:bCs/>
        </w:rPr>
      </w:pPr>
    </w:p>
    <w:p w14:paraId="45D9D014" w14:textId="77777777" w:rsidR="00CC708F" w:rsidRDefault="00CC708F">
      <w:pPr>
        <w:jc w:val="center"/>
        <w:rPr>
          <w:b/>
          <w:bCs/>
        </w:rPr>
      </w:pPr>
    </w:p>
    <w:p w14:paraId="50106F9F" w14:textId="77777777" w:rsidR="00CC708F" w:rsidRDefault="00CC708F">
      <w:pPr>
        <w:jc w:val="center"/>
        <w:rPr>
          <w:b/>
          <w:bCs/>
        </w:rPr>
      </w:pPr>
    </w:p>
    <w:p w14:paraId="2197173B" w14:textId="77777777" w:rsidR="00CC708F" w:rsidRDefault="00000000">
      <w:pPr>
        <w:jc w:val="center"/>
      </w:pPr>
      <w:r>
        <w:rPr>
          <w:b/>
          <w:bCs/>
        </w:rPr>
        <w:t>JARRISON QUINTERO CASTILLO</w:t>
      </w:r>
    </w:p>
    <w:p w14:paraId="3C62FE90" w14:textId="77777777" w:rsidR="00CC708F" w:rsidRDefault="00000000">
      <w:pPr>
        <w:jc w:val="center"/>
      </w:pPr>
      <w:r>
        <w:rPr>
          <w:b/>
          <w:bCs/>
        </w:rPr>
        <w:t>SEBASTIAN GOMEZ CARDONA</w:t>
      </w:r>
    </w:p>
    <w:p w14:paraId="3CCCA2C5" w14:textId="77777777" w:rsidR="00CC708F" w:rsidRDefault="00000000">
      <w:pPr>
        <w:jc w:val="center"/>
      </w:pPr>
      <w:r>
        <w:rPr>
          <w:b/>
          <w:bCs/>
        </w:rPr>
        <w:t>CRISTIAN DAVID PULGARIN VELEZ</w:t>
      </w:r>
    </w:p>
    <w:p w14:paraId="118D2BD9" w14:textId="77777777" w:rsidR="00CC708F" w:rsidRDefault="00CC708F">
      <w:pPr>
        <w:jc w:val="center"/>
        <w:rPr>
          <w:b/>
          <w:bCs/>
        </w:rPr>
      </w:pPr>
    </w:p>
    <w:p w14:paraId="6FD7D3DC" w14:textId="77777777" w:rsidR="00CC708F" w:rsidRDefault="00CC708F">
      <w:pPr>
        <w:jc w:val="center"/>
        <w:rPr>
          <w:b/>
          <w:bCs/>
        </w:rPr>
      </w:pPr>
    </w:p>
    <w:p w14:paraId="45E78952" w14:textId="77777777" w:rsidR="00CC708F" w:rsidRDefault="00CC708F">
      <w:pPr>
        <w:jc w:val="center"/>
        <w:rPr>
          <w:b/>
          <w:bCs/>
        </w:rPr>
      </w:pPr>
    </w:p>
    <w:p w14:paraId="5E8BE5EE" w14:textId="77777777" w:rsidR="00CC708F" w:rsidRDefault="00CC708F">
      <w:pPr>
        <w:jc w:val="center"/>
        <w:rPr>
          <w:b/>
          <w:bCs/>
        </w:rPr>
      </w:pPr>
    </w:p>
    <w:p w14:paraId="3800BED1" w14:textId="77777777" w:rsidR="00CC708F" w:rsidRDefault="00CC708F">
      <w:pPr>
        <w:jc w:val="center"/>
        <w:rPr>
          <w:b/>
          <w:bCs/>
        </w:rPr>
      </w:pPr>
    </w:p>
    <w:p w14:paraId="0FA52C39" w14:textId="77777777" w:rsidR="00CC708F" w:rsidRDefault="00CC708F">
      <w:pPr>
        <w:jc w:val="center"/>
        <w:rPr>
          <w:b/>
          <w:bCs/>
        </w:rPr>
      </w:pPr>
    </w:p>
    <w:p w14:paraId="4E9E4772" w14:textId="77777777" w:rsidR="00CC708F" w:rsidRDefault="00000000">
      <w:pPr>
        <w:jc w:val="center"/>
        <w:rPr>
          <w:b/>
          <w:bCs/>
        </w:rPr>
      </w:pPr>
      <w:r>
        <w:rPr>
          <w:b/>
          <w:bCs/>
        </w:rPr>
        <w:t>TECNOLÓGICO DE ANTIOQUIA INSTITUCIÓN UNIVERSITARIA</w:t>
      </w:r>
    </w:p>
    <w:p w14:paraId="2927B7DB" w14:textId="77777777" w:rsidR="00CC708F" w:rsidRDefault="00000000">
      <w:pPr>
        <w:jc w:val="center"/>
        <w:rPr>
          <w:b/>
          <w:bCs/>
        </w:rPr>
      </w:pPr>
      <w:r>
        <w:rPr>
          <w:b/>
          <w:bCs/>
        </w:rPr>
        <w:t>PROGRAMA INGENIERÍA EN SOFTWARE</w:t>
      </w:r>
    </w:p>
    <w:p w14:paraId="73C5256C" w14:textId="77777777" w:rsidR="00CC708F" w:rsidRDefault="00000000">
      <w:pPr>
        <w:jc w:val="center"/>
        <w:rPr>
          <w:b/>
          <w:bCs/>
        </w:rPr>
      </w:pPr>
      <w:r>
        <w:rPr>
          <w:b/>
          <w:bCs/>
        </w:rPr>
        <w:t>FACULTAD DE INGENIERÍA</w:t>
      </w:r>
    </w:p>
    <w:p w14:paraId="6D398A68" w14:textId="77777777" w:rsidR="00CC708F" w:rsidRDefault="00000000">
      <w:pPr>
        <w:jc w:val="center"/>
        <w:rPr>
          <w:b/>
          <w:bCs/>
        </w:rPr>
      </w:pPr>
      <w:r>
        <w:rPr>
          <w:b/>
          <w:bCs/>
        </w:rPr>
        <w:t>ÁREA INFORMÁTICA</w:t>
      </w:r>
    </w:p>
    <w:p w14:paraId="537FA075" w14:textId="77777777" w:rsidR="00CC708F" w:rsidRDefault="00CC708F">
      <w:pPr>
        <w:jc w:val="center"/>
      </w:pPr>
    </w:p>
    <w:p w14:paraId="623B78E6" w14:textId="77777777" w:rsidR="00CC708F" w:rsidRDefault="00CC708F">
      <w:pPr>
        <w:jc w:val="center"/>
      </w:pPr>
    </w:p>
    <w:p w14:paraId="1E9A0BF0" w14:textId="77777777" w:rsidR="00CC708F" w:rsidRDefault="00CC708F">
      <w:pPr>
        <w:jc w:val="center"/>
      </w:pPr>
    </w:p>
    <w:p w14:paraId="16C8BDBF" w14:textId="77777777" w:rsidR="00CC708F" w:rsidRDefault="00CC708F">
      <w:pPr>
        <w:jc w:val="center"/>
      </w:pPr>
    </w:p>
    <w:p w14:paraId="2E240DC6" w14:textId="77777777" w:rsidR="00CC708F" w:rsidRDefault="00000000">
      <w:pPr>
        <w:jc w:val="center"/>
        <w:rPr>
          <w:b/>
          <w:bCs/>
        </w:rPr>
      </w:pPr>
      <w:r>
        <w:rPr>
          <w:b/>
          <w:bCs/>
        </w:rPr>
        <w:t>MEDELLÍN</w:t>
      </w:r>
    </w:p>
    <w:p w14:paraId="3831200D" w14:textId="77777777" w:rsidR="00CC708F" w:rsidRDefault="00000000">
      <w:pPr>
        <w:jc w:val="center"/>
      </w:pPr>
      <w:r>
        <w:rPr>
          <w:b/>
          <w:bCs/>
        </w:rPr>
        <w:t>2026</w:t>
      </w:r>
    </w:p>
    <w:p w14:paraId="4FA75243" w14:textId="77777777" w:rsidR="00CC708F" w:rsidRDefault="00CC708F">
      <w:pPr>
        <w:pBdr>
          <w:top w:val="nil"/>
          <w:left w:val="nil"/>
          <w:bottom w:val="nil"/>
          <w:right w:val="nil"/>
          <w:between w:val="nil"/>
        </w:pBdr>
        <w:spacing w:after="120"/>
        <w:jc w:val="both"/>
        <w:rPr>
          <w:color w:val="000000"/>
          <w:sz w:val="22"/>
          <w:szCs w:val="22"/>
        </w:rPr>
      </w:pPr>
    </w:p>
    <w:p w14:paraId="610BAF60" w14:textId="77777777" w:rsidR="00CC708F" w:rsidRDefault="00CC708F">
      <w:pPr>
        <w:pBdr>
          <w:top w:val="nil"/>
          <w:left w:val="nil"/>
          <w:bottom w:val="nil"/>
          <w:right w:val="nil"/>
          <w:between w:val="nil"/>
        </w:pBdr>
        <w:spacing w:after="120"/>
        <w:jc w:val="both"/>
        <w:rPr>
          <w:color w:val="000000"/>
          <w:sz w:val="22"/>
          <w:szCs w:val="22"/>
        </w:rPr>
      </w:pPr>
    </w:p>
    <w:p w14:paraId="1853EA51" w14:textId="77777777" w:rsidR="00CC708F" w:rsidRDefault="00CC708F">
      <w:pPr>
        <w:pBdr>
          <w:top w:val="nil"/>
          <w:left w:val="nil"/>
          <w:bottom w:val="nil"/>
          <w:right w:val="nil"/>
          <w:between w:val="nil"/>
        </w:pBdr>
        <w:spacing w:after="120"/>
        <w:jc w:val="both"/>
        <w:rPr>
          <w:color w:val="000000"/>
          <w:sz w:val="22"/>
          <w:szCs w:val="22"/>
        </w:rPr>
      </w:pPr>
    </w:p>
    <w:p w14:paraId="6650E33D" w14:textId="77777777" w:rsidR="00CC708F" w:rsidRDefault="00CC708F">
      <w:pPr>
        <w:pBdr>
          <w:top w:val="nil"/>
          <w:left w:val="nil"/>
          <w:bottom w:val="nil"/>
          <w:right w:val="nil"/>
          <w:between w:val="nil"/>
        </w:pBdr>
        <w:spacing w:after="120"/>
        <w:rPr>
          <w:color w:val="000000"/>
        </w:rPr>
      </w:pPr>
    </w:p>
    <w:p w14:paraId="482A95BE" w14:textId="77777777" w:rsidR="00CC708F" w:rsidRDefault="00CC708F">
      <w:pPr>
        <w:pBdr>
          <w:top w:val="nil"/>
          <w:left w:val="nil"/>
          <w:bottom w:val="nil"/>
          <w:right w:val="nil"/>
          <w:between w:val="nil"/>
        </w:pBdr>
        <w:spacing w:after="120"/>
        <w:rPr>
          <w:color w:val="000000"/>
        </w:rPr>
        <w:sectPr w:rsidR="00CC708F">
          <w:headerReference w:type="default" r:id="rId9"/>
          <w:footerReference w:type="default" r:id="rId10"/>
          <w:pgSz w:w="11905" w:h="16837"/>
          <w:pgMar w:top="1134" w:right="1134" w:bottom="1134" w:left="1134" w:header="720" w:footer="720" w:gutter="0"/>
          <w:pgNumType w:start="1"/>
          <w:cols w:space="720"/>
        </w:sectPr>
      </w:pPr>
    </w:p>
    <w:p w14:paraId="24BF7A29" w14:textId="77777777" w:rsidR="00CC708F" w:rsidRDefault="00000000">
      <w:pPr>
        <w:pBdr>
          <w:top w:val="nil"/>
          <w:left w:val="nil"/>
          <w:bottom w:val="nil"/>
          <w:right w:val="nil"/>
          <w:between w:val="nil"/>
        </w:pBdr>
        <w:spacing w:after="120"/>
        <w:jc w:val="center"/>
        <w:rPr>
          <w:b/>
          <w:bCs/>
          <w:color w:val="000000"/>
          <w:sz w:val="28"/>
          <w:szCs w:val="28"/>
        </w:rPr>
      </w:pPr>
      <w:r>
        <w:rPr>
          <w:b/>
          <w:bCs/>
          <w:color w:val="000000"/>
          <w:sz w:val="28"/>
          <w:szCs w:val="28"/>
        </w:rPr>
        <w:lastRenderedPageBreak/>
        <w:t>REGISTRO DE ACTUALIZACIONES</w:t>
      </w:r>
    </w:p>
    <w:p w14:paraId="60BE2C18" w14:textId="77777777" w:rsidR="00CC708F" w:rsidRDefault="00CC708F">
      <w:pPr>
        <w:pBdr>
          <w:top w:val="nil"/>
          <w:left w:val="nil"/>
          <w:bottom w:val="nil"/>
          <w:right w:val="nil"/>
          <w:between w:val="nil"/>
        </w:pBdr>
        <w:spacing w:after="120"/>
        <w:jc w:val="both"/>
        <w:rPr>
          <w:color w:val="000000"/>
          <w:sz w:val="22"/>
          <w:szCs w:val="22"/>
        </w:rPr>
      </w:pPr>
    </w:p>
    <w:p w14:paraId="7AAE6D35" w14:textId="77777777" w:rsidR="00CC708F" w:rsidRDefault="00000000">
      <w:pPr>
        <w:pBdr>
          <w:top w:val="nil"/>
          <w:left w:val="nil"/>
          <w:bottom w:val="nil"/>
          <w:right w:val="nil"/>
          <w:between w:val="nil"/>
        </w:pBdr>
        <w:spacing w:after="120"/>
        <w:jc w:val="both"/>
        <w:rPr>
          <w:color w:val="000000"/>
          <w:sz w:val="22"/>
          <w:szCs w:val="22"/>
        </w:rPr>
      </w:pPr>
      <w:r>
        <w:rPr>
          <w:color w:val="000000"/>
          <w:sz w:val="22"/>
          <w:szCs w:val="22"/>
        </w:rPr>
        <w:t>El registro de actualizaciones permite el control de las versiones del informe del proyecto. Cada vez que se realiza una actualización se debe registrar: la fecha, la versión que está modificando del informe, la descripción de la actualización y el integrante del equipo de trabajo que la realizó.</w:t>
      </w:r>
    </w:p>
    <w:p w14:paraId="10A077F4" w14:textId="77777777" w:rsidR="00CC708F" w:rsidRDefault="00CC708F">
      <w:pPr>
        <w:pBdr>
          <w:top w:val="nil"/>
          <w:left w:val="nil"/>
          <w:bottom w:val="nil"/>
          <w:right w:val="nil"/>
          <w:between w:val="nil"/>
        </w:pBdr>
        <w:spacing w:after="120"/>
        <w:jc w:val="both"/>
        <w:rPr>
          <w:color w:val="000000"/>
          <w:sz w:val="22"/>
          <w:szCs w:val="22"/>
        </w:rPr>
      </w:pPr>
    </w:p>
    <w:tbl>
      <w:tblPr>
        <w:tblStyle w:val="a"/>
        <w:tblW w:w="9213" w:type="dxa"/>
        <w:tblInd w:w="-6" w:type="dxa"/>
        <w:tblLayout w:type="fixed"/>
        <w:tblLook w:val="0000" w:firstRow="0" w:lastRow="0" w:firstColumn="0" w:lastColumn="0" w:noHBand="0" w:noVBand="0"/>
      </w:tblPr>
      <w:tblGrid>
        <w:gridCol w:w="1561"/>
        <w:gridCol w:w="1275"/>
        <w:gridCol w:w="3969"/>
        <w:gridCol w:w="2408"/>
      </w:tblGrid>
      <w:tr w:rsidR="00CC708F" w14:paraId="7A125536" w14:textId="77777777">
        <w:tc>
          <w:tcPr>
            <w:tcW w:w="1561"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77267C1E" w14:textId="77777777" w:rsidR="00CC708F" w:rsidRDefault="00000000">
            <w:pPr>
              <w:pBdr>
                <w:top w:val="nil"/>
                <w:left w:val="nil"/>
                <w:bottom w:val="nil"/>
                <w:right w:val="nil"/>
                <w:between w:val="nil"/>
              </w:pBdr>
              <w:jc w:val="center"/>
              <w:rPr>
                <w:b/>
                <w:bCs/>
                <w:color w:val="000000"/>
                <w:sz w:val="20"/>
                <w:szCs w:val="20"/>
              </w:rPr>
            </w:pPr>
            <w:r>
              <w:rPr>
                <w:b/>
                <w:bCs/>
                <w:color w:val="000000"/>
                <w:sz w:val="20"/>
                <w:szCs w:val="20"/>
              </w:rPr>
              <w:t>Fecha</w:t>
            </w:r>
          </w:p>
        </w:tc>
        <w:tc>
          <w:tcPr>
            <w:tcW w:w="1275"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A7478BF" w14:textId="77777777" w:rsidR="00CC708F" w:rsidRDefault="00000000">
            <w:pPr>
              <w:pBdr>
                <w:top w:val="nil"/>
                <w:left w:val="nil"/>
                <w:bottom w:val="nil"/>
                <w:right w:val="nil"/>
                <w:between w:val="nil"/>
              </w:pBdr>
              <w:jc w:val="center"/>
              <w:rPr>
                <w:b/>
                <w:bCs/>
                <w:color w:val="000000"/>
                <w:sz w:val="20"/>
                <w:szCs w:val="20"/>
              </w:rPr>
            </w:pPr>
            <w:r>
              <w:rPr>
                <w:b/>
                <w:bCs/>
                <w:color w:val="000000"/>
                <w:sz w:val="20"/>
                <w:szCs w:val="20"/>
              </w:rPr>
              <w:t>Versión</w:t>
            </w:r>
          </w:p>
        </w:tc>
        <w:tc>
          <w:tcPr>
            <w:tcW w:w="3969"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148F5F5" w14:textId="77777777" w:rsidR="00CC708F" w:rsidRDefault="00000000">
            <w:pPr>
              <w:pBdr>
                <w:top w:val="nil"/>
                <w:left w:val="nil"/>
                <w:bottom w:val="nil"/>
                <w:right w:val="nil"/>
                <w:between w:val="nil"/>
              </w:pBdr>
              <w:jc w:val="center"/>
              <w:rPr>
                <w:b/>
                <w:bCs/>
                <w:color w:val="000000"/>
                <w:sz w:val="20"/>
                <w:szCs w:val="20"/>
              </w:rPr>
            </w:pPr>
            <w:r>
              <w:rPr>
                <w:b/>
                <w:bCs/>
                <w:color w:val="000000"/>
                <w:sz w:val="20"/>
                <w:szCs w:val="20"/>
              </w:rPr>
              <w:t>Descripción de la actualización</w:t>
            </w:r>
          </w:p>
        </w:tc>
        <w:tc>
          <w:tcPr>
            <w:tcW w:w="2408"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67105ED1" w14:textId="77777777" w:rsidR="00CC708F" w:rsidRDefault="00000000">
            <w:pPr>
              <w:pBdr>
                <w:top w:val="nil"/>
                <w:left w:val="nil"/>
                <w:bottom w:val="nil"/>
                <w:right w:val="nil"/>
                <w:between w:val="nil"/>
              </w:pBdr>
              <w:jc w:val="center"/>
              <w:rPr>
                <w:b/>
                <w:bCs/>
                <w:color w:val="000000"/>
                <w:sz w:val="20"/>
                <w:szCs w:val="20"/>
              </w:rPr>
            </w:pPr>
            <w:r>
              <w:rPr>
                <w:b/>
                <w:bCs/>
                <w:color w:val="000000"/>
                <w:sz w:val="20"/>
                <w:szCs w:val="20"/>
              </w:rPr>
              <w:t>Autor</w:t>
            </w:r>
          </w:p>
        </w:tc>
      </w:tr>
      <w:tr w:rsidR="00CC708F" w14:paraId="09D5F4C8" w14:textId="77777777">
        <w:tc>
          <w:tcPr>
            <w:tcW w:w="1561" w:type="dxa"/>
            <w:tcBorders>
              <w:left w:val="single" w:sz="4" w:space="0" w:color="808080"/>
              <w:bottom w:val="single" w:sz="4" w:space="0" w:color="808080"/>
            </w:tcBorders>
            <w:tcMar>
              <w:top w:w="55" w:type="dxa"/>
              <w:left w:w="55" w:type="dxa"/>
              <w:bottom w:w="55" w:type="dxa"/>
              <w:right w:w="55" w:type="dxa"/>
            </w:tcMar>
            <w:vAlign w:val="center"/>
          </w:tcPr>
          <w:p w14:paraId="2C5BE364" w14:textId="77777777" w:rsidR="00CC708F" w:rsidRDefault="00000000">
            <w:pPr>
              <w:pBdr>
                <w:top w:val="nil"/>
                <w:left w:val="nil"/>
                <w:bottom w:val="nil"/>
                <w:right w:val="nil"/>
                <w:between w:val="nil"/>
              </w:pBdr>
              <w:jc w:val="center"/>
              <w:rPr>
                <w:color w:val="000000"/>
                <w:sz w:val="20"/>
                <w:szCs w:val="20"/>
              </w:rPr>
            </w:pPr>
            <w:r>
              <w:rPr>
                <w:color w:val="000000"/>
                <w:sz w:val="20"/>
                <w:szCs w:val="20"/>
              </w:rPr>
              <w:t>07/09/2026</w:t>
            </w:r>
          </w:p>
        </w:tc>
        <w:tc>
          <w:tcPr>
            <w:tcW w:w="1275" w:type="dxa"/>
            <w:tcBorders>
              <w:left w:val="single" w:sz="4" w:space="0" w:color="808080"/>
              <w:bottom w:val="single" w:sz="4" w:space="0" w:color="808080"/>
            </w:tcBorders>
            <w:tcMar>
              <w:top w:w="55" w:type="dxa"/>
              <w:left w:w="55" w:type="dxa"/>
              <w:bottom w:w="55" w:type="dxa"/>
              <w:right w:w="55" w:type="dxa"/>
            </w:tcMar>
            <w:vAlign w:val="center"/>
          </w:tcPr>
          <w:p w14:paraId="5C2F4706" w14:textId="77777777" w:rsidR="00CC708F" w:rsidRDefault="00000000">
            <w:pPr>
              <w:pBdr>
                <w:top w:val="nil"/>
                <w:left w:val="nil"/>
                <w:bottom w:val="nil"/>
                <w:right w:val="nil"/>
                <w:between w:val="nil"/>
              </w:pBdr>
              <w:jc w:val="center"/>
              <w:rPr>
                <w:color w:val="000000"/>
                <w:sz w:val="20"/>
                <w:szCs w:val="20"/>
              </w:rPr>
            </w:pPr>
            <w:r>
              <w:rPr>
                <w:color w:val="000000"/>
                <w:sz w:val="20"/>
                <w:szCs w:val="20"/>
              </w:rPr>
              <w:t>1.0</w:t>
            </w:r>
          </w:p>
        </w:tc>
        <w:tc>
          <w:tcPr>
            <w:tcW w:w="3969" w:type="dxa"/>
            <w:tcBorders>
              <w:left w:val="single" w:sz="4" w:space="0" w:color="808080"/>
              <w:bottom w:val="single" w:sz="4" w:space="0" w:color="808080"/>
            </w:tcBorders>
            <w:tcMar>
              <w:top w:w="55" w:type="dxa"/>
              <w:left w:w="55" w:type="dxa"/>
              <w:bottom w:w="55" w:type="dxa"/>
              <w:right w:w="55" w:type="dxa"/>
            </w:tcMar>
            <w:vAlign w:val="center"/>
          </w:tcPr>
          <w:p w14:paraId="1CC486E6" w14:textId="77777777" w:rsidR="00CC708F" w:rsidRDefault="00000000">
            <w:pPr>
              <w:pBdr>
                <w:top w:val="nil"/>
                <w:left w:val="nil"/>
                <w:bottom w:val="nil"/>
                <w:right w:val="nil"/>
                <w:between w:val="nil"/>
              </w:pBdr>
              <w:rPr>
                <w:color w:val="000000"/>
                <w:sz w:val="20"/>
                <w:szCs w:val="20"/>
              </w:rPr>
            </w:pPr>
            <w:r>
              <w:rPr>
                <w:color w:val="000000"/>
                <w:sz w:val="20"/>
                <w:szCs w:val="20"/>
              </w:rPr>
              <w:t>Versión inicial del informe</w:t>
            </w:r>
          </w:p>
        </w:tc>
        <w:tc>
          <w:tcPr>
            <w:tcW w:w="240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A77F79A" w14:textId="77777777" w:rsidR="00CC708F" w:rsidRDefault="00000000">
            <w:pPr>
              <w:jc w:val="center"/>
              <w:rPr>
                <w:sz w:val="18"/>
                <w:szCs w:val="18"/>
              </w:rPr>
            </w:pPr>
            <w:r>
              <w:rPr>
                <w:sz w:val="20"/>
                <w:szCs w:val="20"/>
              </w:rPr>
              <w:t>JARRISON QUINTERO CASTILLO</w:t>
            </w:r>
          </w:p>
          <w:p w14:paraId="2762A4D1" w14:textId="77777777" w:rsidR="00CC708F" w:rsidRDefault="00000000">
            <w:pPr>
              <w:jc w:val="center"/>
              <w:rPr>
                <w:sz w:val="18"/>
                <w:szCs w:val="18"/>
              </w:rPr>
            </w:pPr>
            <w:r>
              <w:rPr>
                <w:sz w:val="20"/>
                <w:szCs w:val="20"/>
              </w:rPr>
              <w:t>SEBASTIAN GOMEZ CARDONA</w:t>
            </w:r>
          </w:p>
          <w:p w14:paraId="0E599F8D" w14:textId="77777777" w:rsidR="00CC708F" w:rsidRDefault="00000000">
            <w:pPr>
              <w:jc w:val="center"/>
              <w:rPr>
                <w:sz w:val="18"/>
                <w:szCs w:val="18"/>
              </w:rPr>
            </w:pPr>
            <w:r>
              <w:rPr>
                <w:sz w:val="20"/>
                <w:szCs w:val="20"/>
              </w:rPr>
              <w:t>CRISTIAN DAVID PULGARIN VELEZ</w:t>
            </w:r>
          </w:p>
          <w:p w14:paraId="1F4A8B7D" w14:textId="77777777" w:rsidR="00CC708F" w:rsidRDefault="00CC708F">
            <w:pPr>
              <w:pBdr>
                <w:top w:val="nil"/>
                <w:left w:val="nil"/>
                <w:bottom w:val="nil"/>
                <w:right w:val="nil"/>
                <w:between w:val="nil"/>
              </w:pBdr>
              <w:jc w:val="center"/>
              <w:rPr>
                <w:color w:val="000000"/>
                <w:sz w:val="20"/>
                <w:szCs w:val="20"/>
              </w:rPr>
            </w:pPr>
          </w:p>
        </w:tc>
      </w:tr>
      <w:tr w:rsidR="00CC708F" w14:paraId="79A8BA51" w14:textId="77777777">
        <w:tc>
          <w:tcPr>
            <w:tcW w:w="1561" w:type="dxa"/>
            <w:tcBorders>
              <w:left w:val="single" w:sz="4" w:space="0" w:color="808080"/>
              <w:bottom w:val="single" w:sz="4" w:space="0" w:color="808080"/>
            </w:tcBorders>
            <w:tcMar>
              <w:top w:w="55" w:type="dxa"/>
              <w:left w:w="55" w:type="dxa"/>
              <w:bottom w:w="55" w:type="dxa"/>
              <w:right w:w="55" w:type="dxa"/>
            </w:tcMar>
            <w:vAlign w:val="center"/>
          </w:tcPr>
          <w:p w14:paraId="701C633C" w14:textId="77777777" w:rsidR="00CC708F" w:rsidRDefault="00000000">
            <w:pPr>
              <w:pBdr>
                <w:top w:val="nil"/>
                <w:left w:val="nil"/>
                <w:bottom w:val="nil"/>
                <w:right w:val="nil"/>
                <w:between w:val="nil"/>
              </w:pBdr>
              <w:jc w:val="center"/>
              <w:rPr>
                <w:color w:val="000000"/>
                <w:sz w:val="20"/>
                <w:szCs w:val="20"/>
              </w:rPr>
            </w:pPr>
            <w:r>
              <w:rPr>
                <w:sz w:val="20"/>
                <w:szCs w:val="20"/>
              </w:rPr>
              <w:t>14/09/2026</w:t>
            </w:r>
          </w:p>
        </w:tc>
        <w:tc>
          <w:tcPr>
            <w:tcW w:w="1275" w:type="dxa"/>
            <w:tcBorders>
              <w:left w:val="single" w:sz="4" w:space="0" w:color="808080"/>
              <w:bottom w:val="single" w:sz="4" w:space="0" w:color="808080"/>
            </w:tcBorders>
            <w:tcMar>
              <w:top w:w="55" w:type="dxa"/>
              <w:left w:w="55" w:type="dxa"/>
              <w:bottom w:w="55" w:type="dxa"/>
              <w:right w:w="55" w:type="dxa"/>
            </w:tcMar>
            <w:vAlign w:val="center"/>
          </w:tcPr>
          <w:p w14:paraId="0C17F90C" w14:textId="77777777" w:rsidR="00CC708F" w:rsidRDefault="00000000">
            <w:pPr>
              <w:pBdr>
                <w:top w:val="nil"/>
                <w:left w:val="nil"/>
                <w:bottom w:val="nil"/>
                <w:right w:val="nil"/>
                <w:between w:val="nil"/>
              </w:pBdr>
              <w:jc w:val="center"/>
              <w:rPr>
                <w:color w:val="000000"/>
                <w:sz w:val="20"/>
                <w:szCs w:val="20"/>
              </w:rPr>
            </w:pPr>
            <w:r>
              <w:rPr>
                <w:sz w:val="20"/>
                <w:szCs w:val="20"/>
              </w:rPr>
              <w:t>1</w:t>
            </w:r>
            <w:r>
              <w:rPr>
                <w:color w:val="000000"/>
                <w:sz w:val="20"/>
                <w:szCs w:val="20"/>
              </w:rPr>
              <w:t>.1.</w:t>
            </w:r>
          </w:p>
        </w:tc>
        <w:tc>
          <w:tcPr>
            <w:tcW w:w="3969" w:type="dxa"/>
            <w:tcBorders>
              <w:left w:val="single" w:sz="4" w:space="0" w:color="808080"/>
              <w:bottom w:val="single" w:sz="4" w:space="0" w:color="808080"/>
            </w:tcBorders>
            <w:tcMar>
              <w:top w:w="55" w:type="dxa"/>
              <w:left w:w="55" w:type="dxa"/>
              <w:bottom w:w="55" w:type="dxa"/>
              <w:right w:w="55" w:type="dxa"/>
            </w:tcMar>
            <w:vAlign w:val="center"/>
          </w:tcPr>
          <w:p w14:paraId="0EBA0BC4" w14:textId="77777777" w:rsidR="00CC708F" w:rsidRDefault="00000000">
            <w:pPr>
              <w:pBdr>
                <w:top w:val="nil"/>
                <w:left w:val="nil"/>
                <w:bottom w:val="nil"/>
                <w:right w:val="nil"/>
                <w:between w:val="nil"/>
              </w:pBdr>
              <w:jc w:val="both"/>
              <w:rPr>
                <w:color w:val="000000"/>
                <w:sz w:val="20"/>
                <w:szCs w:val="20"/>
              </w:rPr>
            </w:pPr>
            <w:r>
              <w:rPr>
                <w:sz w:val="20"/>
                <w:szCs w:val="20"/>
              </w:rPr>
              <w:t>Lluvia de ideas para el proyecto</w:t>
            </w:r>
          </w:p>
        </w:tc>
        <w:tc>
          <w:tcPr>
            <w:tcW w:w="240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2621FD8" w14:textId="77777777" w:rsidR="00CC708F" w:rsidRDefault="00000000">
            <w:pPr>
              <w:jc w:val="center"/>
              <w:rPr>
                <w:sz w:val="18"/>
                <w:szCs w:val="18"/>
              </w:rPr>
            </w:pPr>
            <w:r>
              <w:rPr>
                <w:sz w:val="20"/>
                <w:szCs w:val="20"/>
              </w:rPr>
              <w:t>JARRISON QUINTERO CASTILLO</w:t>
            </w:r>
          </w:p>
          <w:p w14:paraId="596C5970" w14:textId="77777777" w:rsidR="00CC708F" w:rsidRDefault="00000000">
            <w:pPr>
              <w:jc w:val="center"/>
              <w:rPr>
                <w:sz w:val="18"/>
                <w:szCs w:val="18"/>
              </w:rPr>
            </w:pPr>
            <w:r>
              <w:rPr>
                <w:sz w:val="20"/>
                <w:szCs w:val="20"/>
              </w:rPr>
              <w:t>SEBASTIAN GOMEZ CARDONA</w:t>
            </w:r>
          </w:p>
          <w:p w14:paraId="2CB011D4" w14:textId="77777777" w:rsidR="00CC708F" w:rsidRDefault="00000000">
            <w:pPr>
              <w:jc w:val="center"/>
              <w:rPr>
                <w:sz w:val="20"/>
                <w:szCs w:val="20"/>
              </w:rPr>
            </w:pPr>
            <w:r>
              <w:rPr>
                <w:sz w:val="20"/>
                <w:szCs w:val="20"/>
              </w:rPr>
              <w:t>CRISTIAN DAVID PULGARIN VELEZ</w:t>
            </w:r>
          </w:p>
        </w:tc>
      </w:tr>
      <w:tr w:rsidR="00CC708F" w14:paraId="4FDD6B70" w14:textId="77777777">
        <w:tc>
          <w:tcPr>
            <w:tcW w:w="1561" w:type="dxa"/>
            <w:tcBorders>
              <w:left w:val="single" w:sz="4" w:space="0" w:color="808080"/>
              <w:bottom w:val="single" w:sz="4" w:space="0" w:color="808080"/>
            </w:tcBorders>
            <w:tcMar>
              <w:top w:w="55" w:type="dxa"/>
              <w:left w:w="55" w:type="dxa"/>
              <w:bottom w:w="55" w:type="dxa"/>
              <w:right w:w="55" w:type="dxa"/>
            </w:tcMar>
            <w:vAlign w:val="center"/>
          </w:tcPr>
          <w:p w14:paraId="5900C07E" w14:textId="77777777" w:rsidR="00CC708F" w:rsidRDefault="00000000">
            <w:pPr>
              <w:pBdr>
                <w:top w:val="nil"/>
                <w:left w:val="nil"/>
                <w:bottom w:val="nil"/>
                <w:right w:val="nil"/>
                <w:between w:val="nil"/>
              </w:pBdr>
              <w:jc w:val="center"/>
              <w:rPr>
                <w:color w:val="000000"/>
                <w:sz w:val="20"/>
                <w:szCs w:val="20"/>
              </w:rPr>
            </w:pPr>
            <w:r>
              <w:rPr>
                <w:sz w:val="20"/>
                <w:szCs w:val="20"/>
              </w:rPr>
              <w:t>21/09/2026</w:t>
            </w:r>
          </w:p>
        </w:tc>
        <w:tc>
          <w:tcPr>
            <w:tcW w:w="1275" w:type="dxa"/>
            <w:tcBorders>
              <w:left w:val="single" w:sz="4" w:space="0" w:color="808080"/>
              <w:bottom w:val="single" w:sz="4" w:space="0" w:color="808080"/>
            </w:tcBorders>
            <w:tcMar>
              <w:top w:w="55" w:type="dxa"/>
              <w:left w:w="55" w:type="dxa"/>
              <w:bottom w:w="55" w:type="dxa"/>
              <w:right w:w="55" w:type="dxa"/>
            </w:tcMar>
            <w:vAlign w:val="center"/>
          </w:tcPr>
          <w:p w14:paraId="0CE58069" w14:textId="77777777" w:rsidR="00CC708F" w:rsidRDefault="00000000">
            <w:pPr>
              <w:pBdr>
                <w:top w:val="nil"/>
                <w:left w:val="nil"/>
                <w:bottom w:val="nil"/>
                <w:right w:val="nil"/>
                <w:between w:val="nil"/>
              </w:pBdr>
              <w:jc w:val="center"/>
              <w:rPr>
                <w:color w:val="000000"/>
                <w:sz w:val="20"/>
                <w:szCs w:val="20"/>
              </w:rPr>
            </w:pPr>
            <w:r>
              <w:rPr>
                <w:sz w:val="20"/>
                <w:szCs w:val="20"/>
              </w:rPr>
              <w:t>1</w:t>
            </w:r>
            <w:r>
              <w:rPr>
                <w:color w:val="000000"/>
                <w:sz w:val="20"/>
                <w:szCs w:val="20"/>
              </w:rPr>
              <w:t>.</w:t>
            </w:r>
            <w:r>
              <w:rPr>
                <w:sz w:val="20"/>
                <w:szCs w:val="20"/>
              </w:rPr>
              <w:t>2</w:t>
            </w:r>
          </w:p>
        </w:tc>
        <w:tc>
          <w:tcPr>
            <w:tcW w:w="3969" w:type="dxa"/>
            <w:tcBorders>
              <w:left w:val="single" w:sz="4" w:space="0" w:color="808080"/>
              <w:bottom w:val="single" w:sz="4" w:space="0" w:color="808080"/>
            </w:tcBorders>
            <w:tcMar>
              <w:top w:w="55" w:type="dxa"/>
              <w:left w:w="55" w:type="dxa"/>
              <w:bottom w:w="55" w:type="dxa"/>
              <w:right w:w="55" w:type="dxa"/>
            </w:tcMar>
            <w:vAlign w:val="center"/>
          </w:tcPr>
          <w:p w14:paraId="5B7BFF6E" w14:textId="77777777" w:rsidR="00CC708F" w:rsidRDefault="00000000">
            <w:pPr>
              <w:pBdr>
                <w:top w:val="nil"/>
                <w:left w:val="nil"/>
                <w:bottom w:val="nil"/>
                <w:right w:val="nil"/>
                <w:between w:val="nil"/>
              </w:pBdr>
              <w:rPr>
                <w:color w:val="000000"/>
                <w:sz w:val="20"/>
                <w:szCs w:val="20"/>
              </w:rPr>
            </w:pPr>
            <w:r>
              <w:rPr>
                <w:sz w:val="20"/>
                <w:szCs w:val="20"/>
              </w:rPr>
              <w:t>Desarrollo de la idea principal</w:t>
            </w:r>
          </w:p>
        </w:tc>
        <w:tc>
          <w:tcPr>
            <w:tcW w:w="240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F02FD25" w14:textId="77777777" w:rsidR="00CC708F" w:rsidRDefault="00000000">
            <w:pPr>
              <w:jc w:val="center"/>
              <w:rPr>
                <w:sz w:val="18"/>
                <w:szCs w:val="18"/>
              </w:rPr>
            </w:pPr>
            <w:r>
              <w:rPr>
                <w:sz w:val="20"/>
                <w:szCs w:val="20"/>
              </w:rPr>
              <w:t>JARRISON QUINTERO CASTILLO</w:t>
            </w:r>
          </w:p>
          <w:p w14:paraId="70B65AA4" w14:textId="77777777" w:rsidR="00CC708F" w:rsidRDefault="00000000">
            <w:pPr>
              <w:jc w:val="center"/>
              <w:rPr>
                <w:sz w:val="18"/>
                <w:szCs w:val="18"/>
              </w:rPr>
            </w:pPr>
            <w:r>
              <w:rPr>
                <w:sz w:val="20"/>
                <w:szCs w:val="20"/>
              </w:rPr>
              <w:t>SEBASTIAN GOMEZ CARDONA</w:t>
            </w:r>
          </w:p>
          <w:p w14:paraId="1EC03C7E" w14:textId="77777777" w:rsidR="00CC708F" w:rsidRDefault="00000000">
            <w:pPr>
              <w:jc w:val="center"/>
              <w:rPr>
                <w:sz w:val="20"/>
                <w:szCs w:val="20"/>
              </w:rPr>
            </w:pPr>
            <w:r>
              <w:rPr>
                <w:sz w:val="20"/>
                <w:szCs w:val="20"/>
              </w:rPr>
              <w:t>CRISTIAN DAVID PULGARIN VELEZ</w:t>
            </w:r>
          </w:p>
        </w:tc>
      </w:tr>
      <w:tr w:rsidR="00CC708F" w14:paraId="7F109C90" w14:textId="77777777">
        <w:tc>
          <w:tcPr>
            <w:tcW w:w="1561" w:type="dxa"/>
            <w:tcBorders>
              <w:left w:val="single" w:sz="4" w:space="0" w:color="808080"/>
              <w:bottom w:val="single" w:sz="4" w:space="0" w:color="808080"/>
            </w:tcBorders>
            <w:tcMar>
              <w:top w:w="55" w:type="dxa"/>
              <w:left w:w="55" w:type="dxa"/>
              <w:bottom w:w="55" w:type="dxa"/>
              <w:right w:w="55" w:type="dxa"/>
            </w:tcMar>
            <w:vAlign w:val="center"/>
          </w:tcPr>
          <w:p w14:paraId="7C6F9455" w14:textId="77777777" w:rsidR="00CC708F" w:rsidRDefault="00000000">
            <w:pPr>
              <w:pBdr>
                <w:top w:val="nil"/>
                <w:left w:val="nil"/>
                <w:bottom w:val="nil"/>
                <w:right w:val="nil"/>
                <w:between w:val="nil"/>
              </w:pBdr>
              <w:jc w:val="center"/>
              <w:rPr>
                <w:sz w:val="20"/>
                <w:szCs w:val="20"/>
              </w:rPr>
            </w:pPr>
            <w:r>
              <w:rPr>
                <w:sz w:val="20"/>
                <w:szCs w:val="20"/>
              </w:rPr>
              <w:t>05/10/2026</w:t>
            </w:r>
          </w:p>
        </w:tc>
        <w:tc>
          <w:tcPr>
            <w:tcW w:w="1275" w:type="dxa"/>
            <w:tcBorders>
              <w:left w:val="single" w:sz="4" w:space="0" w:color="808080"/>
              <w:bottom w:val="single" w:sz="4" w:space="0" w:color="808080"/>
            </w:tcBorders>
            <w:tcMar>
              <w:top w:w="55" w:type="dxa"/>
              <w:left w:w="55" w:type="dxa"/>
              <w:bottom w:w="55" w:type="dxa"/>
              <w:right w:w="55" w:type="dxa"/>
            </w:tcMar>
            <w:vAlign w:val="center"/>
          </w:tcPr>
          <w:p w14:paraId="5F9A6941" w14:textId="77777777" w:rsidR="00CC708F" w:rsidRDefault="00000000">
            <w:pPr>
              <w:pBdr>
                <w:top w:val="nil"/>
                <w:left w:val="nil"/>
                <w:bottom w:val="nil"/>
                <w:right w:val="nil"/>
                <w:between w:val="nil"/>
              </w:pBdr>
              <w:jc w:val="center"/>
              <w:rPr>
                <w:sz w:val="20"/>
                <w:szCs w:val="20"/>
              </w:rPr>
            </w:pPr>
            <w:r>
              <w:rPr>
                <w:sz w:val="20"/>
                <w:szCs w:val="20"/>
              </w:rPr>
              <w:t>2.0</w:t>
            </w:r>
          </w:p>
        </w:tc>
        <w:tc>
          <w:tcPr>
            <w:tcW w:w="3969" w:type="dxa"/>
            <w:tcBorders>
              <w:left w:val="single" w:sz="4" w:space="0" w:color="808080"/>
              <w:bottom w:val="single" w:sz="4" w:space="0" w:color="808080"/>
            </w:tcBorders>
            <w:tcMar>
              <w:top w:w="55" w:type="dxa"/>
              <w:left w:w="55" w:type="dxa"/>
              <w:bottom w:w="55" w:type="dxa"/>
              <w:right w:w="55" w:type="dxa"/>
            </w:tcMar>
            <w:vAlign w:val="center"/>
          </w:tcPr>
          <w:p w14:paraId="41C4BD80" w14:textId="77777777" w:rsidR="00CC708F" w:rsidRDefault="00000000">
            <w:pPr>
              <w:pBdr>
                <w:top w:val="nil"/>
                <w:left w:val="nil"/>
                <w:bottom w:val="nil"/>
                <w:right w:val="nil"/>
                <w:between w:val="nil"/>
              </w:pBdr>
              <w:rPr>
                <w:sz w:val="20"/>
                <w:szCs w:val="20"/>
              </w:rPr>
            </w:pPr>
            <w:proofErr w:type="spellStart"/>
            <w:r>
              <w:rPr>
                <w:sz w:val="20"/>
                <w:szCs w:val="20"/>
              </w:rPr>
              <w:t>Version</w:t>
            </w:r>
            <w:proofErr w:type="spellEnd"/>
            <w:r>
              <w:rPr>
                <w:sz w:val="20"/>
                <w:szCs w:val="20"/>
              </w:rPr>
              <w:t xml:space="preserve"> intermedia del informe</w:t>
            </w:r>
          </w:p>
        </w:tc>
        <w:tc>
          <w:tcPr>
            <w:tcW w:w="240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3A6BE01" w14:textId="77777777" w:rsidR="00CC708F" w:rsidRDefault="00000000">
            <w:pPr>
              <w:jc w:val="center"/>
              <w:rPr>
                <w:sz w:val="18"/>
                <w:szCs w:val="18"/>
              </w:rPr>
            </w:pPr>
            <w:r>
              <w:rPr>
                <w:sz w:val="20"/>
                <w:szCs w:val="20"/>
              </w:rPr>
              <w:t>JARRISON QUINTERO CASTILLO</w:t>
            </w:r>
          </w:p>
          <w:p w14:paraId="1ED3F26C" w14:textId="77777777" w:rsidR="00CC708F" w:rsidRDefault="00000000">
            <w:pPr>
              <w:jc w:val="center"/>
              <w:rPr>
                <w:sz w:val="18"/>
                <w:szCs w:val="18"/>
              </w:rPr>
            </w:pPr>
            <w:r>
              <w:rPr>
                <w:sz w:val="20"/>
                <w:szCs w:val="20"/>
              </w:rPr>
              <w:t>SEBASTIAN GOMEZ CARDONA</w:t>
            </w:r>
          </w:p>
          <w:p w14:paraId="4407ECB4" w14:textId="77777777" w:rsidR="00CC708F" w:rsidRDefault="00000000">
            <w:pPr>
              <w:jc w:val="center"/>
              <w:rPr>
                <w:sz w:val="20"/>
                <w:szCs w:val="20"/>
              </w:rPr>
            </w:pPr>
            <w:r>
              <w:rPr>
                <w:sz w:val="20"/>
                <w:szCs w:val="20"/>
              </w:rPr>
              <w:t xml:space="preserve">CRISTIAN DAVID PULGARIN VELEZ  </w:t>
            </w:r>
          </w:p>
        </w:tc>
      </w:tr>
    </w:tbl>
    <w:p w14:paraId="3B534516" w14:textId="77777777" w:rsidR="00CC708F" w:rsidRDefault="00CC708F">
      <w:pPr>
        <w:pBdr>
          <w:top w:val="nil"/>
          <w:left w:val="nil"/>
          <w:bottom w:val="nil"/>
          <w:right w:val="nil"/>
          <w:between w:val="nil"/>
        </w:pBdr>
        <w:rPr>
          <w:color w:val="000000"/>
          <w:sz w:val="20"/>
          <w:szCs w:val="20"/>
        </w:rPr>
      </w:pPr>
    </w:p>
    <w:p w14:paraId="048E31BD" w14:textId="77777777" w:rsidR="00CC708F" w:rsidRDefault="00CC708F">
      <w:pPr>
        <w:pBdr>
          <w:top w:val="nil"/>
          <w:left w:val="nil"/>
          <w:bottom w:val="nil"/>
          <w:right w:val="nil"/>
          <w:between w:val="nil"/>
        </w:pBdr>
        <w:rPr>
          <w:color w:val="000000"/>
        </w:rPr>
      </w:pPr>
    </w:p>
    <w:p w14:paraId="5E16E3D8" w14:textId="77777777" w:rsidR="00CC708F" w:rsidRDefault="00CC708F">
      <w:pPr>
        <w:pBdr>
          <w:top w:val="nil"/>
          <w:left w:val="nil"/>
          <w:bottom w:val="nil"/>
          <w:right w:val="nil"/>
          <w:between w:val="nil"/>
        </w:pBdr>
        <w:rPr>
          <w:color w:val="000000"/>
          <w:sz w:val="20"/>
          <w:szCs w:val="20"/>
        </w:rPr>
      </w:pPr>
    </w:p>
    <w:p w14:paraId="2F2FBA8C" w14:textId="77777777" w:rsidR="00CC708F" w:rsidRDefault="00CC708F">
      <w:pPr>
        <w:pBdr>
          <w:top w:val="nil"/>
          <w:left w:val="nil"/>
          <w:bottom w:val="nil"/>
          <w:right w:val="nil"/>
          <w:between w:val="nil"/>
        </w:pBdr>
        <w:rPr>
          <w:color w:val="000000"/>
          <w:sz w:val="20"/>
          <w:szCs w:val="20"/>
        </w:rPr>
      </w:pPr>
    </w:p>
    <w:p w14:paraId="551467F9" w14:textId="77777777" w:rsidR="00CC708F" w:rsidRDefault="00CC708F">
      <w:pPr>
        <w:pBdr>
          <w:top w:val="nil"/>
          <w:left w:val="nil"/>
          <w:bottom w:val="nil"/>
          <w:right w:val="nil"/>
          <w:between w:val="nil"/>
        </w:pBdr>
        <w:rPr>
          <w:color w:val="000000"/>
          <w:sz w:val="20"/>
          <w:szCs w:val="20"/>
        </w:rPr>
      </w:pPr>
    </w:p>
    <w:p w14:paraId="0AE59081" w14:textId="77777777" w:rsidR="00CC708F" w:rsidRDefault="00000000">
      <w:pPr>
        <w:pStyle w:val="Heading1"/>
        <w:jc w:val="center"/>
        <w:rPr>
          <w:rFonts w:ascii="Times New Roman" w:eastAsia="Times New Roman" w:hAnsi="Times New Roman" w:cs="Times New Roman"/>
        </w:rPr>
      </w:pPr>
      <w:bookmarkStart w:id="0" w:name="_heading=h.hyayd9bpfbnu" w:colFirst="0" w:colLast="0"/>
      <w:bookmarkEnd w:id="0"/>
      <w:r>
        <w:rPr>
          <w:rFonts w:ascii="Times New Roman" w:eastAsia="Times New Roman" w:hAnsi="Times New Roman" w:cs="Times New Roman"/>
        </w:rPr>
        <w:lastRenderedPageBreak/>
        <w:t>TABLA DE CONTENIDO</w:t>
      </w:r>
    </w:p>
    <w:p w14:paraId="23E55E8F" w14:textId="77777777" w:rsidR="00CC708F" w:rsidRDefault="00CC708F">
      <w:pPr>
        <w:pBdr>
          <w:top w:val="nil"/>
          <w:left w:val="nil"/>
          <w:bottom w:val="nil"/>
          <w:right w:val="nil"/>
          <w:between w:val="nil"/>
        </w:pBdr>
        <w:rPr>
          <w:color w:val="000000"/>
          <w:sz w:val="20"/>
          <w:szCs w:val="20"/>
        </w:rPr>
      </w:pPr>
    </w:p>
    <w:p w14:paraId="3169688B" w14:textId="77777777" w:rsidR="00CC708F" w:rsidRDefault="00CC708F">
      <w:pPr>
        <w:pBdr>
          <w:top w:val="nil"/>
          <w:left w:val="nil"/>
          <w:bottom w:val="nil"/>
          <w:right w:val="nil"/>
          <w:between w:val="nil"/>
        </w:pBdr>
        <w:rPr>
          <w:color w:val="000000"/>
          <w:sz w:val="20"/>
          <w:szCs w:val="20"/>
        </w:rPr>
      </w:pPr>
    </w:p>
    <w:sdt>
      <w:sdtPr>
        <w:id w:val="940898772"/>
        <w:docPartObj>
          <w:docPartGallery w:val="Table of Contents"/>
          <w:docPartUnique/>
        </w:docPartObj>
      </w:sdtPr>
      <w:sdtContent>
        <w:p w14:paraId="33DC791C" w14:textId="77777777" w:rsidR="00CC708F" w:rsidRDefault="00000000">
          <w:pPr>
            <w:pBdr>
              <w:top w:val="nil"/>
              <w:left w:val="nil"/>
              <w:bottom w:val="nil"/>
              <w:right w:val="nil"/>
              <w:between w:val="nil"/>
            </w:pBdr>
            <w:tabs>
              <w:tab w:val="right" w:pos="9061"/>
            </w:tabs>
            <w:spacing w:after="100"/>
            <w:rPr>
              <w:rFonts w:ascii="Calibri" w:eastAsia="Calibri" w:hAnsi="Calibri" w:cs="Calibri"/>
              <w:color w:val="000000"/>
            </w:rPr>
          </w:pPr>
          <w:r>
            <w:fldChar w:fldCharType="begin"/>
          </w:r>
          <w:r>
            <w:instrText xml:space="preserve"> TOC \h \u \z \t "Heading 1,1,Heading 2,2,Heading 3,3,Heading 4,4,Heading 5,5,Heading 6,6,"</w:instrText>
          </w:r>
          <w:r>
            <w:fldChar w:fldCharType="separate"/>
          </w:r>
          <w:hyperlink w:anchor="_heading=h.hyayd9bpfbnu">
            <w:r w:rsidR="00CC708F">
              <w:rPr>
                <w:color w:val="000000"/>
              </w:rPr>
              <w:t>TABLA DE CONTENIDO</w:t>
            </w:r>
            <w:r w:rsidR="00CC708F">
              <w:rPr>
                <w:color w:val="000000"/>
              </w:rPr>
              <w:tab/>
              <w:t>3</w:t>
            </w:r>
          </w:hyperlink>
        </w:p>
        <w:p w14:paraId="2C1EEE21" w14:textId="77777777" w:rsidR="00CC708F" w:rsidRDefault="00CC708F">
          <w:pPr>
            <w:pBdr>
              <w:top w:val="nil"/>
              <w:left w:val="nil"/>
              <w:bottom w:val="nil"/>
              <w:right w:val="nil"/>
              <w:between w:val="nil"/>
            </w:pBdr>
            <w:tabs>
              <w:tab w:val="right" w:pos="9061"/>
            </w:tabs>
            <w:spacing w:after="100"/>
            <w:rPr>
              <w:rFonts w:ascii="Calibri" w:eastAsia="Calibri" w:hAnsi="Calibri" w:cs="Calibri"/>
              <w:color w:val="000000"/>
            </w:rPr>
          </w:pPr>
          <w:hyperlink w:anchor="_heading=h.q5j7l4k8kiew">
            <w:r>
              <w:rPr>
                <w:color w:val="000000"/>
              </w:rPr>
              <w:t>Índice de figuras</w:t>
            </w:r>
            <w:r>
              <w:rPr>
                <w:color w:val="000000"/>
              </w:rPr>
              <w:tab/>
              <w:t>4</w:t>
            </w:r>
          </w:hyperlink>
        </w:p>
        <w:p w14:paraId="39A2425A" w14:textId="77777777" w:rsidR="00CC708F" w:rsidRDefault="00CC708F">
          <w:pPr>
            <w:pBdr>
              <w:top w:val="nil"/>
              <w:left w:val="nil"/>
              <w:bottom w:val="nil"/>
              <w:right w:val="nil"/>
              <w:between w:val="nil"/>
            </w:pBdr>
            <w:tabs>
              <w:tab w:val="right" w:pos="9061"/>
            </w:tabs>
            <w:spacing w:after="100"/>
            <w:rPr>
              <w:rFonts w:ascii="Calibri" w:eastAsia="Calibri" w:hAnsi="Calibri" w:cs="Calibri"/>
              <w:color w:val="000000"/>
            </w:rPr>
          </w:pPr>
          <w:hyperlink w:anchor="_heading=h.c3dmb3ro6v38">
            <w:r>
              <w:rPr>
                <w:color w:val="000000"/>
              </w:rPr>
              <w:t>Índice de tablas</w:t>
            </w:r>
            <w:r>
              <w:rPr>
                <w:color w:val="000000"/>
              </w:rPr>
              <w:tab/>
              <w:t>5</w:t>
            </w:r>
          </w:hyperlink>
        </w:p>
        <w:p w14:paraId="20D852C9" w14:textId="77777777" w:rsidR="00CC708F" w:rsidRDefault="00CC708F">
          <w:pPr>
            <w:pBdr>
              <w:top w:val="nil"/>
              <w:left w:val="nil"/>
              <w:bottom w:val="nil"/>
              <w:right w:val="nil"/>
              <w:between w:val="nil"/>
            </w:pBdr>
            <w:tabs>
              <w:tab w:val="right" w:pos="9061"/>
            </w:tabs>
            <w:spacing w:after="100"/>
            <w:rPr>
              <w:rFonts w:ascii="Calibri" w:eastAsia="Calibri" w:hAnsi="Calibri" w:cs="Calibri"/>
              <w:color w:val="000000"/>
            </w:rPr>
          </w:pPr>
          <w:hyperlink w:anchor="_heading=h.tmzmp5dmmih4">
            <w:r>
              <w:rPr>
                <w:color w:val="000000"/>
              </w:rPr>
              <w:t>Abreviaturas</w:t>
            </w:r>
            <w:r>
              <w:rPr>
                <w:color w:val="000000"/>
              </w:rPr>
              <w:tab/>
              <w:t>6</w:t>
            </w:r>
          </w:hyperlink>
        </w:p>
        <w:p w14:paraId="25ECA590" w14:textId="77777777" w:rsidR="00CC708F" w:rsidRDefault="00CC708F">
          <w:pPr>
            <w:pBdr>
              <w:top w:val="nil"/>
              <w:left w:val="nil"/>
              <w:bottom w:val="nil"/>
              <w:right w:val="nil"/>
              <w:between w:val="nil"/>
            </w:pBdr>
            <w:tabs>
              <w:tab w:val="right" w:pos="9061"/>
            </w:tabs>
            <w:spacing w:after="100"/>
            <w:rPr>
              <w:rFonts w:ascii="Calibri" w:eastAsia="Calibri" w:hAnsi="Calibri" w:cs="Calibri"/>
              <w:color w:val="000000"/>
            </w:rPr>
          </w:pPr>
          <w:hyperlink w:anchor="_heading=h.fyh9z2sw2ue0">
            <w:r>
              <w:rPr>
                <w:color w:val="000000"/>
              </w:rPr>
              <w:t>RESUMEN</w:t>
            </w:r>
            <w:r>
              <w:rPr>
                <w:color w:val="000000"/>
              </w:rPr>
              <w:tab/>
              <w:t>7</w:t>
            </w:r>
          </w:hyperlink>
        </w:p>
        <w:p w14:paraId="0298562A" w14:textId="77777777" w:rsidR="00CC708F" w:rsidRDefault="00CC708F">
          <w:pPr>
            <w:pBdr>
              <w:top w:val="nil"/>
              <w:left w:val="nil"/>
              <w:bottom w:val="nil"/>
              <w:right w:val="nil"/>
              <w:between w:val="nil"/>
            </w:pBdr>
            <w:tabs>
              <w:tab w:val="right" w:pos="9061"/>
            </w:tabs>
            <w:spacing w:after="100"/>
            <w:rPr>
              <w:rFonts w:ascii="Calibri" w:eastAsia="Calibri" w:hAnsi="Calibri" w:cs="Calibri"/>
              <w:color w:val="000000"/>
            </w:rPr>
          </w:pPr>
          <w:hyperlink w:anchor="_heading=h.js01t1tfc8xd">
            <w:r>
              <w:rPr>
                <w:color w:val="000000"/>
              </w:rPr>
              <w:t>INTRODUCCIÓN</w:t>
            </w:r>
            <w:r>
              <w:rPr>
                <w:color w:val="000000"/>
              </w:rPr>
              <w:tab/>
              <w:t>8</w:t>
            </w:r>
          </w:hyperlink>
        </w:p>
        <w:p w14:paraId="292E3C5C" w14:textId="77777777" w:rsidR="00CC708F" w:rsidRDefault="00CC708F">
          <w:pPr>
            <w:pBdr>
              <w:top w:val="nil"/>
              <w:left w:val="nil"/>
              <w:bottom w:val="nil"/>
              <w:right w:val="nil"/>
              <w:between w:val="nil"/>
            </w:pBdr>
            <w:tabs>
              <w:tab w:val="right" w:pos="9061"/>
            </w:tabs>
            <w:spacing w:after="100"/>
            <w:rPr>
              <w:rFonts w:ascii="Calibri" w:eastAsia="Calibri" w:hAnsi="Calibri" w:cs="Calibri"/>
              <w:color w:val="000000"/>
            </w:rPr>
          </w:pPr>
          <w:hyperlink w:anchor="_heading=h.1dxrsxdq7hya">
            <w:r>
              <w:rPr>
                <w:color w:val="000000"/>
              </w:rPr>
              <w:t>PLANTEAMIENTO DEL PROYECTO.</w:t>
            </w:r>
            <w:r>
              <w:rPr>
                <w:color w:val="000000"/>
              </w:rPr>
              <w:tab/>
              <w:t>9</w:t>
            </w:r>
          </w:hyperlink>
        </w:p>
        <w:p w14:paraId="6DCE6A9D" w14:textId="77777777" w:rsidR="00CC708F" w:rsidRDefault="00CC708F">
          <w:pPr>
            <w:pBdr>
              <w:top w:val="nil"/>
              <w:left w:val="nil"/>
              <w:bottom w:val="nil"/>
              <w:right w:val="nil"/>
              <w:between w:val="nil"/>
            </w:pBdr>
            <w:tabs>
              <w:tab w:val="right" w:pos="9061"/>
            </w:tabs>
            <w:spacing w:after="100"/>
            <w:ind w:left="240"/>
            <w:rPr>
              <w:rFonts w:ascii="Calibri" w:eastAsia="Calibri" w:hAnsi="Calibri" w:cs="Calibri"/>
              <w:color w:val="000000"/>
            </w:rPr>
          </w:pPr>
          <w:hyperlink w:anchor="_heading=h.w4w7dgjvhmpa">
            <w:r>
              <w:rPr>
                <w:color w:val="000000"/>
              </w:rPr>
              <w:t>1.1. Definición del problema.</w:t>
            </w:r>
            <w:r>
              <w:rPr>
                <w:color w:val="000000"/>
              </w:rPr>
              <w:tab/>
              <w:t>9</w:t>
            </w:r>
          </w:hyperlink>
        </w:p>
        <w:p w14:paraId="22DD0E09" w14:textId="77777777" w:rsidR="00CC708F" w:rsidRDefault="00CC708F">
          <w:pPr>
            <w:pBdr>
              <w:top w:val="nil"/>
              <w:left w:val="nil"/>
              <w:bottom w:val="nil"/>
              <w:right w:val="nil"/>
              <w:between w:val="nil"/>
            </w:pBdr>
            <w:tabs>
              <w:tab w:val="right" w:pos="9061"/>
            </w:tabs>
            <w:spacing w:after="100"/>
            <w:ind w:left="240"/>
            <w:rPr>
              <w:rFonts w:ascii="Calibri" w:eastAsia="Calibri" w:hAnsi="Calibri" w:cs="Calibri"/>
              <w:color w:val="000000"/>
            </w:rPr>
          </w:pPr>
          <w:hyperlink w:anchor="_heading=h.fibcc6lb3u4i">
            <w:r>
              <w:rPr>
                <w:color w:val="000000"/>
              </w:rPr>
              <w:t>1.2. Justificación del prototipo.</w:t>
            </w:r>
            <w:r>
              <w:rPr>
                <w:color w:val="000000"/>
              </w:rPr>
              <w:tab/>
              <w:t>9</w:t>
            </w:r>
          </w:hyperlink>
        </w:p>
        <w:p w14:paraId="157032A2" w14:textId="77777777" w:rsidR="00CC708F" w:rsidRDefault="00CC708F">
          <w:pPr>
            <w:pBdr>
              <w:top w:val="nil"/>
              <w:left w:val="nil"/>
              <w:bottom w:val="nil"/>
              <w:right w:val="nil"/>
              <w:between w:val="nil"/>
            </w:pBdr>
            <w:tabs>
              <w:tab w:val="right" w:pos="9061"/>
            </w:tabs>
            <w:spacing w:after="100"/>
            <w:ind w:left="240"/>
            <w:rPr>
              <w:rFonts w:ascii="Calibri" w:eastAsia="Calibri" w:hAnsi="Calibri" w:cs="Calibri"/>
              <w:color w:val="000000"/>
            </w:rPr>
          </w:pPr>
          <w:hyperlink w:anchor="_heading=h.dd8k597n88hf">
            <w:r>
              <w:rPr>
                <w:color w:val="000000"/>
              </w:rPr>
              <w:t>1.3. Objetivos (General y Específicos).</w:t>
            </w:r>
            <w:r>
              <w:rPr>
                <w:color w:val="000000"/>
              </w:rPr>
              <w:tab/>
              <w:t>9</w:t>
            </w:r>
          </w:hyperlink>
        </w:p>
        <w:p w14:paraId="0C532FA5" w14:textId="77777777" w:rsidR="00CC708F" w:rsidRDefault="00CC708F">
          <w:pPr>
            <w:pBdr>
              <w:top w:val="nil"/>
              <w:left w:val="nil"/>
              <w:bottom w:val="nil"/>
              <w:right w:val="nil"/>
              <w:between w:val="nil"/>
            </w:pBdr>
            <w:tabs>
              <w:tab w:val="right" w:pos="9061"/>
            </w:tabs>
            <w:spacing w:after="100"/>
            <w:ind w:left="240"/>
            <w:rPr>
              <w:rFonts w:ascii="Calibri" w:eastAsia="Calibri" w:hAnsi="Calibri" w:cs="Calibri"/>
              <w:color w:val="000000"/>
            </w:rPr>
          </w:pPr>
          <w:hyperlink w:anchor="_heading=h.3wlw6ex9q03j">
            <w:r>
              <w:rPr>
                <w:color w:val="000000"/>
              </w:rPr>
              <w:t>1.4. Alcances y Limitaciones.</w:t>
            </w:r>
            <w:r>
              <w:rPr>
                <w:color w:val="000000"/>
              </w:rPr>
              <w:tab/>
              <w:t>9</w:t>
            </w:r>
          </w:hyperlink>
        </w:p>
        <w:p w14:paraId="6E5788A8" w14:textId="77777777" w:rsidR="00CC708F" w:rsidRDefault="00CC708F">
          <w:pPr>
            <w:pBdr>
              <w:top w:val="nil"/>
              <w:left w:val="nil"/>
              <w:bottom w:val="nil"/>
              <w:right w:val="nil"/>
              <w:between w:val="nil"/>
            </w:pBdr>
            <w:tabs>
              <w:tab w:val="right" w:pos="9061"/>
            </w:tabs>
            <w:spacing w:after="100"/>
            <w:rPr>
              <w:rFonts w:ascii="Calibri" w:eastAsia="Calibri" w:hAnsi="Calibri" w:cs="Calibri"/>
              <w:color w:val="000000"/>
            </w:rPr>
          </w:pPr>
          <w:hyperlink w:anchor="_heading=h.edn5l73j4lud">
            <w:r>
              <w:rPr>
                <w:color w:val="000000"/>
              </w:rPr>
              <w:t>2. MARCO TEÓRICO Y TECNOLÓGICO.</w:t>
            </w:r>
            <w:r>
              <w:rPr>
                <w:color w:val="000000"/>
              </w:rPr>
              <w:tab/>
              <w:t>10</w:t>
            </w:r>
          </w:hyperlink>
        </w:p>
        <w:p w14:paraId="2F228C52" w14:textId="77777777" w:rsidR="00CC708F" w:rsidRDefault="00CC708F">
          <w:pPr>
            <w:pBdr>
              <w:top w:val="nil"/>
              <w:left w:val="nil"/>
              <w:bottom w:val="nil"/>
              <w:right w:val="nil"/>
              <w:between w:val="nil"/>
            </w:pBdr>
            <w:tabs>
              <w:tab w:val="right" w:pos="9061"/>
            </w:tabs>
            <w:spacing w:after="100"/>
            <w:ind w:left="240"/>
            <w:rPr>
              <w:rFonts w:ascii="Calibri" w:eastAsia="Calibri" w:hAnsi="Calibri" w:cs="Calibri"/>
              <w:color w:val="000000"/>
            </w:rPr>
          </w:pPr>
          <w:hyperlink w:anchor="_heading=h.dmeqxpz48ro2">
            <w:r>
              <w:rPr>
                <w:color w:val="000000"/>
              </w:rPr>
              <w:t>2.1 Antecedentes</w:t>
            </w:r>
            <w:r>
              <w:rPr>
                <w:color w:val="000000"/>
              </w:rPr>
              <w:tab/>
              <w:t>10</w:t>
            </w:r>
          </w:hyperlink>
        </w:p>
        <w:p w14:paraId="5B6DDFDB" w14:textId="77777777" w:rsidR="00CC708F" w:rsidRDefault="00CC708F">
          <w:pPr>
            <w:pBdr>
              <w:top w:val="nil"/>
              <w:left w:val="nil"/>
              <w:bottom w:val="nil"/>
              <w:right w:val="nil"/>
              <w:between w:val="nil"/>
            </w:pBdr>
            <w:tabs>
              <w:tab w:val="right" w:pos="9061"/>
            </w:tabs>
            <w:spacing w:after="100"/>
            <w:ind w:left="240"/>
            <w:rPr>
              <w:rFonts w:ascii="Calibri" w:eastAsia="Calibri" w:hAnsi="Calibri" w:cs="Calibri"/>
              <w:color w:val="000000"/>
            </w:rPr>
          </w:pPr>
          <w:hyperlink w:anchor="_heading=h.hh3wk9h86dx9">
            <w:r>
              <w:rPr>
                <w:color w:val="000000"/>
              </w:rPr>
              <w:t>2.2. Sistema de control.</w:t>
            </w:r>
            <w:r>
              <w:rPr>
                <w:color w:val="000000"/>
              </w:rPr>
              <w:tab/>
              <w:t>10</w:t>
            </w:r>
          </w:hyperlink>
        </w:p>
        <w:p w14:paraId="2131CBFF" w14:textId="77777777" w:rsidR="00CC708F" w:rsidRDefault="00CC708F">
          <w:pPr>
            <w:pBdr>
              <w:top w:val="nil"/>
              <w:left w:val="nil"/>
              <w:bottom w:val="nil"/>
              <w:right w:val="nil"/>
              <w:between w:val="nil"/>
            </w:pBdr>
            <w:tabs>
              <w:tab w:val="right" w:pos="9061"/>
            </w:tabs>
            <w:spacing w:after="100"/>
            <w:ind w:left="240"/>
            <w:rPr>
              <w:rFonts w:ascii="Calibri" w:eastAsia="Calibri" w:hAnsi="Calibri" w:cs="Calibri"/>
              <w:color w:val="000000"/>
            </w:rPr>
          </w:pPr>
          <w:hyperlink w:anchor="_heading=h.uzvkdj3v3nnz">
            <w:r>
              <w:rPr>
                <w:color w:val="000000"/>
              </w:rPr>
              <w:t>2.2. Comunicación móvil.</w:t>
            </w:r>
            <w:r>
              <w:rPr>
                <w:color w:val="000000"/>
              </w:rPr>
              <w:tab/>
              <w:t>10</w:t>
            </w:r>
          </w:hyperlink>
        </w:p>
        <w:p w14:paraId="0E6BBDA5" w14:textId="77777777" w:rsidR="00CC708F" w:rsidRDefault="00CC708F">
          <w:pPr>
            <w:pBdr>
              <w:top w:val="nil"/>
              <w:left w:val="nil"/>
              <w:bottom w:val="nil"/>
              <w:right w:val="nil"/>
              <w:between w:val="nil"/>
            </w:pBdr>
            <w:tabs>
              <w:tab w:val="right" w:pos="9061"/>
            </w:tabs>
            <w:spacing w:after="100"/>
            <w:ind w:left="240"/>
            <w:rPr>
              <w:rFonts w:ascii="Calibri" w:eastAsia="Calibri" w:hAnsi="Calibri" w:cs="Calibri"/>
              <w:color w:val="000000"/>
            </w:rPr>
          </w:pPr>
          <w:hyperlink w:anchor="_heading=h.pfow6xlec8vd">
            <w:r>
              <w:rPr>
                <w:color w:val="000000"/>
              </w:rPr>
              <w:t>2.3. Diagrama de la arquitectura de hardware.</w:t>
            </w:r>
            <w:r>
              <w:rPr>
                <w:color w:val="000000"/>
              </w:rPr>
              <w:tab/>
              <w:t>10</w:t>
            </w:r>
          </w:hyperlink>
        </w:p>
        <w:p w14:paraId="56572BC5" w14:textId="77777777" w:rsidR="00CC708F" w:rsidRDefault="00CC708F">
          <w:pPr>
            <w:pBdr>
              <w:top w:val="nil"/>
              <w:left w:val="nil"/>
              <w:bottom w:val="nil"/>
              <w:right w:val="nil"/>
              <w:between w:val="nil"/>
            </w:pBdr>
            <w:tabs>
              <w:tab w:val="right" w:pos="9061"/>
            </w:tabs>
            <w:spacing w:after="100"/>
            <w:rPr>
              <w:rFonts w:ascii="Calibri" w:eastAsia="Calibri" w:hAnsi="Calibri" w:cs="Calibri"/>
              <w:color w:val="000000"/>
            </w:rPr>
          </w:pPr>
          <w:hyperlink w:anchor="_heading=h.1ohv2t3h76dq">
            <w:r>
              <w:rPr>
                <w:color w:val="000000"/>
              </w:rPr>
              <w:t>3. ESPECIFICACIÓN DE REQUERIMIENTOS DEL PROTOTIPO.</w:t>
            </w:r>
            <w:r>
              <w:rPr>
                <w:color w:val="000000"/>
              </w:rPr>
              <w:tab/>
              <w:t>11</w:t>
            </w:r>
          </w:hyperlink>
        </w:p>
        <w:p w14:paraId="693713AF" w14:textId="77777777" w:rsidR="00CC708F" w:rsidRDefault="00CC708F">
          <w:pPr>
            <w:pBdr>
              <w:top w:val="nil"/>
              <w:left w:val="nil"/>
              <w:bottom w:val="nil"/>
              <w:right w:val="nil"/>
              <w:between w:val="nil"/>
            </w:pBdr>
            <w:tabs>
              <w:tab w:val="right" w:pos="9061"/>
            </w:tabs>
            <w:spacing w:after="100"/>
            <w:ind w:left="240"/>
            <w:rPr>
              <w:rFonts w:ascii="Calibri" w:eastAsia="Calibri" w:hAnsi="Calibri" w:cs="Calibri"/>
              <w:color w:val="000000"/>
            </w:rPr>
          </w:pPr>
          <w:hyperlink w:anchor="_heading=h.f6ub7g1ocso6">
            <w:r>
              <w:rPr>
                <w:color w:val="000000"/>
              </w:rPr>
              <w:t>3.1. Requerimientos funcionales.</w:t>
            </w:r>
            <w:r>
              <w:rPr>
                <w:color w:val="000000"/>
              </w:rPr>
              <w:tab/>
              <w:t>11</w:t>
            </w:r>
          </w:hyperlink>
        </w:p>
        <w:p w14:paraId="00FB08BB" w14:textId="77777777" w:rsidR="00CC708F" w:rsidRDefault="00CC708F">
          <w:pPr>
            <w:pBdr>
              <w:top w:val="nil"/>
              <w:left w:val="nil"/>
              <w:bottom w:val="nil"/>
              <w:right w:val="nil"/>
              <w:between w:val="nil"/>
            </w:pBdr>
            <w:tabs>
              <w:tab w:val="right" w:pos="9061"/>
            </w:tabs>
            <w:spacing w:after="100"/>
            <w:ind w:left="240"/>
            <w:rPr>
              <w:rFonts w:ascii="Calibri" w:eastAsia="Calibri" w:hAnsi="Calibri" w:cs="Calibri"/>
              <w:color w:val="000000"/>
            </w:rPr>
          </w:pPr>
          <w:hyperlink w:anchor="_heading=h.szlt4ji6m5n6">
            <w:r>
              <w:rPr>
                <w:color w:val="000000"/>
              </w:rPr>
              <w:t>3.2. Restricciones del diseño.</w:t>
            </w:r>
            <w:r>
              <w:rPr>
                <w:color w:val="000000"/>
              </w:rPr>
              <w:tab/>
              <w:t>11</w:t>
            </w:r>
          </w:hyperlink>
        </w:p>
        <w:p w14:paraId="398A8D7B" w14:textId="77777777" w:rsidR="00CC708F" w:rsidRDefault="00CC708F">
          <w:pPr>
            <w:pBdr>
              <w:top w:val="nil"/>
              <w:left w:val="nil"/>
              <w:bottom w:val="nil"/>
              <w:right w:val="nil"/>
              <w:between w:val="nil"/>
            </w:pBdr>
            <w:tabs>
              <w:tab w:val="right" w:pos="9061"/>
            </w:tabs>
            <w:spacing w:after="100"/>
            <w:rPr>
              <w:rFonts w:ascii="Calibri" w:eastAsia="Calibri" w:hAnsi="Calibri" w:cs="Calibri"/>
              <w:color w:val="000000"/>
            </w:rPr>
          </w:pPr>
          <w:hyperlink w:anchor="_heading=h.razfscp3wgt8">
            <w:r>
              <w:rPr>
                <w:color w:val="000000"/>
              </w:rPr>
              <w:t>4. DISEÑO DEL SISTEMA.</w:t>
            </w:r>
            <w:r>
              <w:rPr>
                <w:color w:val="000000"/>
              </w:rPr>
              <w:tab/>
              <w:t>12</w:t>
            </w:r>
          </w:hyperlink>
        </w:p>
        <w:p w14:paraId="13626D39" w14:textId="77777777" w:rsidR="00CC708F" w:rsidRDefault="00CC708F">
          <w:pPr>
            <w:pBdr>
              <w:top w:val="nil"/>
              <w:left w:val="nil"/>
              <w:bottom w:val="nil"/>
              <w:right w:val="nil"/>
              <w:between w:val="nil"/>
            </w:pBdr>
            <w:tabs>
              <w:tab w:val="right" w:pos="9061"/>
            </w:tabs>
            <w:spacing w:after="100"/>
            <w:ind w:left="240"/>
            <w:rPr>
              <w:rFonts w:ascii="Calibri" w:eastAsia="Calibri" w:hAnsi="Calibri" w:cs="Calibri"/>
              <w:color w:val="000000"/>
            </w:rPr>
          </w:pPr>
          <w:hyperlink w:anchor="_heading=h.f9u2rbu4jgmo">
            <w:r>
              <w:rPr>
                <w:color w:val="000000"/>
              </w:rPr>
              <w:t>4.1. Selección y Especificación de Componentes.</w:t>
            </w:r>
            <w:r>
              <w:rPr>
                <w:color w:val="000000"/>
              </w:rPr>
              <w:tab/>
              <w:t>12</w:t>
            </w:r>
          </w:hyperlink>
        </w:p>
        <w:p w14:paraId="4204D1DD" w14:textId="77777777" w:rsidR="00CC708F" w:rsidRDefault="00CC708F">
          <w:pPr>
            <w:pBdr>
              <w:top w:val="nil"/>
              <w:left w:val="nil"/>
              <w:bottom w:val="nil"/>
              <w:right w:val="nil"/>
              <w:between w:val="nil"/>
            </w:pBdr>
            <w:tabs>
              <w:tab w:val="right" w:pos="9061"/>
            </w:tabs>
            <w:spacing w:after="100"/>
            <w:ind w:left="240"/>
            <w:rPr>
              <w:rFonts w:ascii="Calibri" w:eastAsia="Calibri" w:hAnsi="Calibri" w:cs="Calibri"/>
              <w:color w:val="000000"/>
            </w:rPr>
          </w:pPr>
          <w:hyperlink w:anchor="_heading=h.uzh08eb40gdl">
            <w:r>
              <w:rPr>
                <w:color w:val="000000"/>
              </w:rPr>
              <w:t>4.2. Diseño del software.</w:t>
            </w:r>
            <w:r>
              <w:rPr>
                <w:color w:val="000000"/>
              </w:rPr>
              <w:tab/>
              <w:t>12</w:t>
            </w:r>
          </w:hyperlink>
        </w:p>
        <w:p w14:paraId="4DF3E0ED" w14:textId="77777777" w:rsidR="00CC708F" w:rsidRDefault="00CC708F">
          <w:pPr>
            <w:pBdr>
              <w:top w:val="nil"/>
              <w:left w:val="nil"/>
              <w:bottom w:val="nil"/>
              <w:right w:val="nil"/>
              <w:between w:val="nil"/>
            </w:pBdr>
            <w:tabs>
              <w:tab w:val="right" w:pos="9061"/>
            </w:tabs>
            <w:spacing w:after="100"/>
            <w:ind w:left="240"/>
            <w:rPr>
              <w:rFonts w:ascii="Calibri" w:eastAsia="Calibri" w:hAnsi="Calibri" w:cs="Calibri"/>
              <w:color w:val="000000"/>
            </w:rPr>
          </w:pPr>
          <w:hyperlink w:anchor="_heading=h.wsqq61asbkix">
            <w:r>
              <w:rPr>
                <w:color w:val="000000"/>
              </w:rPr>
              <w:t>4.3. Diseño de la Interfaz de Usuario.</w:t>
            </w:r>
            <w:r>
              <w:rPr>
                <w:color w:val="000000"/>
              </w:rPr>
              <w:tab/>
              <w:t>12</w:t>
            </w:r>
          </w:hyperlink>
        </w:p>
        <w:p w14:paraId="2008D58B" w14:textId="77777777" w:rsidR="00CC708F" w:rsidRDefault="00CC708F">
          <w:pPr>
            <w:pBdr>
              <w:top w:val="nil"/>
              <w:left w:val="nil"/>
              <w:bottom w:val="nil"/>
              <w:right w:val="nil"/>
              <w:between w:val="nil"/>
            </w:pBdr>
            <w:tabs>
              <w:tab w:val="right" w:pos="9061"/>
            </w:tabs>
            <w:spacing w:after="100"/>
            <w:rPr>
              <w:rFonts w:ascii="Calibri" w:eastAsia="Calibri" w:hAnsi="Calibri" w:cs="Calibri"/>
              <w:color w:val="000000"/>
            </w:rPr>
          </w:pPr>
          <w:hyperlink w:anchor="_heading=h.q8wcc7ssb8d2">
            <w:r>
              <w:rPr>
                <w:color w:val="000000"/>
              </w:rPr>
              <w:t>5. IMPLEMENTACIÓN DEL SISTEMA.</w:t>
            </w:r>
            <w:r>
              <w:rPr>
                <w:color w:val="000000"/>
              </w:rPr>
              <w:tab/>
              <w:t>13</w:t>
            </w:r>
          </w:hyperlink>
        </w:p>
        <w:p w14:paraId="0DF4E920" w14:textId="77777777" w:rsidR="00CC708F" w:rsidRDefault="00CC708F">
          <w:pPr>
            <w:pBdr>
              <w:top w:val="nil"/>
              <w:left w:val="nil"/>
              <w:bottom w:val="nil"/>
              <w:right w:val="nil"/>
              <w:between w:val="nil"/>
            </w:pBdr>
            <w:tabs>
              <w:tab w:val="right" w:pos="9061"/>
            </w:tabs>
            <w:spacing w:after="100"/>
            <w:ind w:left="240"/>
            <w:rPr>
              <w:rFonts w:ascii="Calibri" w:eastAsia="Calibri" w:hAnsi="Calibri" w:cs="Calibri"/>
              <w:color w:val="000000"/>
            </w:rPr>
          </w:pPr>
          <w:hyperlink w:anchor="_heading=h.kxw783pz4lpw">
            <w:r>
              <w:rPr>
                <w:color w:val="000000"/>
              </w:rPr>
              <w:t>5.1. Implementación del Hardware.</w:t>
            </w:r>
            <w:r>
              <w:rPr>
                <w:color w:val="000000"/>
              </w:rPr>
              <w:tab/>
              <w:t>13</w:t>
            </w:r>
          </w:hyperlink>
        </w:p>
        <w:p w14:paraId="07A029E0" w14:textId="77777777" w:rsidR="00CC708F" w:rsidRDefault="00CC708F">
          <w:pPr>
            <w:pBdr>
              <w:top w:val="nil"/>
              <w:left w:val="nil"/>
              <w:bottom w:val="nil"/>
              <w:right w:val="nil"/>
              <w:between w:val="nil"/>
            </w:pBdr>
            <w:tabs>
              <w:tab w:val="right" w:pos="9061"/>
            </w:tabs>
            <w:spacing w:after="100"/>
            <w:ind w:left="240"/>
            <w:rPr>
              <w:rFonts w:ascii="Calibri" w:eastAsia="Calibri" w:hAnsi="Calibri" w:cs="Calibri"/>
              <w:color w:val="000000"/>
            </w:rPr>
          </w:pPr>
          <w:hyperlink w:anchor="_heading=h.z0s500yfmqil">
            <w:r>
              <w:rPr>
                <w:color w:val="000000"/>
              </w:rPr>
              <w:t>5.1. Implementación del Software.</w:t>
            </w:r>
            <w:r>
              <w:rPr>
                <w:color w:val="000000"/>
              </w:rPr>
              <w:tab/>
              <w:t>13</w:t>
            </w:r>
          </w:hyperlink>
        </w:p>
        <w:p w14:paraId="26732129" w14:textId="77777777" w:rsidR="00CC708F" w:rsidRDefault="00CC708F">
          <w:pPr>
            <w:pBdr>
              <w:top w:val="nil"/>
              <w:left w:val="nil"/>
              <w:bottom w:val="nil"/>
              <w:right w:val="nil"/>
              <w:between w:val="nil"/>
            </w:pBdr>
            <w:tabs>
              <w:tab w:val="right" w:pos="9061"/>
            </w:tabs>
            <w:spacing w:after="100"/>
            <w:rPr>
              <w:rFonts w:ascii="Calibri" w:eastAsia="Calibri" w:hAnsi="Calibri" w:cs="Calibri"/>
              <w:color w:val="000000"/>
            </w:rPr>
          </w:pPr>
          <w:hyperlink w:anchor="_heading=h.trct9p7oi05z">
            <w:r>
              <w:rPr>
                <w:color w:val="000000"/>
              </w:rPr>
              <w:t>6. CONCLUSIONES.</w:t>
            </w:r>
            <w:r>
              <w:rPr>
                <w:color w:val="000000"/>
              </w:rPr>
              <w:tab/>
              <w:t>14</w:t>
            </w:r>
          </w:hyperlink>
        </w:p>
        <w:p w14:paraId="29CBF0DF" w14:textId="77777777" w:rsidR="00CC708F" w:rsidRDefault="00CC708F">
          <w:pPr>
            <w:pBdr>
              <w:top w:val="nil"/>
              <w:left w:val="nil"/>
              <w:bottom w:val="nil"/>
              <w:right w:val="nil"/>
              <w:between w:val="nil"/>
            </w:pBdr>
            <w:tabs>
              <w:tab w:val="right" w:pos="9061"/>
            </w:tabs>
            <w:spacing w:after="100"/>
            <w:rPr>
              <w:rFonts w:ascii="Calibri" w:eastAsia="Calibri" w:hAnsi="Calibri" w:cs="Calibri"/>
              <w:color w:val="000000"/>
            </w:rPr>
          </w:pPr>
          <w:hyperlink w:anchor="_heading=h.tsddakszc7sp">
            <w:r>
              <w:rPr>
                <w:color w:val="000000"/>
              </w:rPr>
              <w:t>6. REFERENCIAS BIBLIOGRAFICAS.</w:t>
            </w:r>
            <w:r>
              <w:rPr>
                <w:color w:val="000000"/>
              </w:rPr>
              <w:tab/>
              <w:t>15</w:t>
            </w:r>
          </w:hyperlink>
        </w:p>
        <w:p w14:paraId="0FE45FB9" w14:textId="77777777" w:rsidR="00CC708F" w:rsidRDefault="00CC708F">
          <w:pPr>
            <w:pBdr>
              <w:top w:val="nil"/>
              <w:left w:val="nil"/>
              <w:bottom w:val="nil"/>
              <w:right w:val="nil"/>
              <w:between w:val="nil"/>
            </w:pBdr>
            <w:tabs>
              <w:tab w:val="right" w:pos="9061"/>
            </w:tabs>
            <w:spacing w:after="100"/>
            <w:rPr>
              <w:rFonts w:ascii="Calibri" w:eastAsia="Calibri" w:hAnsi="Calibri" w:cs="Calibri"/>
              <w:color w:val="000000"/>
            </w:rPr>
          </w:pPr>
          <w:hyperlink w:anchor="_heading=h.t28jf7818tbn">
            <w:r>
              <w:rPr>
                <w:color w:val="000000"/>
              </w:rPr>
              <w:t>7. ANEXOS.</w:t>
            </w:r>
            <w:r>
              <w:rPr>
                <w:color w:val="000000"/>
              </w:rPr>
              <w:tab/>
              <w:t>16</w:t>
            </w:r>
          </w:hyperlink>
          <w:r w:rsidR="00000000">
            <w:fldChar w:fldCharType="end"/>
          </w:r>
        </w:p>
      </w:sdtContent>
    </w:sdt>
    <w:p w14:paraId="47390556" w14:textId="77777777" w:rsidR="00CC708F" w:rsidRDefault="00000000">
      <w:pPr>
        <w:pBdr>
          <w:top w:val="nil"/>
          <w:left w:val="nil"/>
          <w:bottom w:val="nil"/>
          <w:right w:val="nil"/>
          <w:between w:val="nil"/>
        </w:pBdr>
        <w:spacing w:after="120"/>
        <w:jc w:val="both"/>
        <w:rPr>
          <w:color w:val="000000"/>
          <w:sz w:val="22"/>
          <w:szCs w:val="22"/>
        </w:rPr>
      </w:pPr>
      <w:r>
        <w:rPr>
          <w:color w:val="000000"/>
          <w:sz w:val="22"/>
          <w:szCs w:val="22"/>
        </w:rPr>
        <w:t xml:space="preserve"> </w:t>
      </w:r>
    </w:p>
    <w:p w14:paraId="718E98DE" w14:textId="77777777" w:rsidR="00CC708F" w:rsidRDefault="00000000">
      <w:pPr>
        <w:pStyle w:val="Heading1"/>
      </w:pPr>
      <w:bookmarkStart w:id="1" w:name="_heading=h.q5j7l4k8kiew" w:colFirst="0" w:colLast="0"/>
      <w:bookmarkEnd w:id="1"/>
      <w:r>
        <w:lastRenderedPageBreak/>
        <w:t>Índice de figuras</w:t>
      </w:r>
    </w:p>
    <w:p w14:paraId="068B7AAF" w14:textId="77777777" w:rsidR="00CC708F" w:rsidRDefault="00000000">
      <w:pPr>
        <w:spacing w:after="200"/>
      </w:pPr>
      <w:sdt>
        <w:sdtPr>
          <w:tag w:val="goog_rdk_0"/>
          <w:id w:val="-536239180"/>
        </w:sdtPr>
        <w:sdtContent>
          <w:r>
            <w:rPr>
              <w:rFonts w:ascii="Cardo" w:eastAsia="Cardo" w:hAnsi="Cardo" w:cs="Cardo"/>
              <w:i/>
              <w:iCs/>
              <w:color w:val="595959"/>
              <w:sz w:val="21"/>
              <w:szCs w:val="21"/>
            </w:rPr>
            <w:t>Se genera con Insertar → Índice de ilustraciones, usando pies de figura (Referencias → Insertar título) sobre cada imagen/diagrama del documento.</w:t>
          </w:r>
        </w:sdtContent>
      </w:sdt>
    </w:p>
    <w:p w14:paraId="2FEE2CC5" w14:textId="77777777" w:rsidR="00CC708F" w:rsidRDefault="00CC708F">
      <w:pPr>
        <w:spacing w:after="200"/>
        <w:rPr>
          <w:i/>
          <w:iCs/>
          <w:color w:val="595959"/>
          <w:sz w:val="21"/>
          <w:szCs w:val="21"/>
        </w:rPr>
      </w:pPr>
    </w:p>
    <w:p w14:paraId="5F3846F3" w14:textId="77777777" w:rsidR="00CC708F" w:rsidRDefault="00000000">
      <w:pPr>
        <w:pStyle w:val="Heading1"/>
      </w:pPr>
      <w:bookmarkStart w:id="2" w:name="_heading=h.c3dmb3ro6v38" w:colFirst="0" w:colLast="0"/>
      <w:bookmarkEnd w:id="2"/>
      <w:r>
        <w:lastRenderedPageBreak/>
        <w:t>Índice de tablas</w:t>
      </w:r>
    </w:p>
    <w:p w14:paraId="0D06B9C3" w14:textId="77777777" w:rsidR="00CC708F" w:rsidRDefault="00000000">
      <w:pPr>
        <w:spacing w:after="200"/>
        <w:rPr>
          <w:i/>
          <w:iCs/>
          <w:color w:val="595959"/>
          <w:sz w:val="21"/>
          <w:szCs w:val="21"/>
        </w:rPr>
      </w:pPr>
      <w:sdt>
        <w:sdtPr>
          <w:tag w:val="goog_rdk_1"/>
          <w:id w:val="-1733629270"/>
        </w:sdtPr>
        <w:sdtContent>
          <w:r>
            <w:rPr>
              <w:rFonts w:ascii="Cardo" w:eastAsia="Cardo" w:hAnsi="Cardo" w:cs="Cardo"/>
              <w:i/>
              <w:iCs/>
              <w:color w:val="595959"/>
              <w:sz w:val="21"/>
              <w:szCs w:val="21"/>
            </w:rPr>
            <w:t>Se genera con Insertar → Índice de ilustraciones, usando pies de tabla sobre cada tabla del documento.</w:t>
          </w:r>
        </w:sdtContent>
      </w:sdt>
    </w:p>
    <w:p w14:paraId="56112D61" w14:textId="77777777" w:rsidR="00CC708F" w:rsidRDefault="00CC708F">
      <w:pPr>
        <w:spacing w:after="200"/>
      </w:pPr>
    </w:p>
    <w:p w14:paraId="6C06BD46" w14:textId="77777777" w:rsidR="00CC708F" w:rsidRDefault="00000000">
      <w:pPr>
        <w:pStyle w:val="Heading1"/>
      </w:pPr>
      <w:bookmarkStart w:id="3" w:name="_heading=h.tmzmp5dmmih4" w:colFirst="0" w:colLast="0"/>
      <w:bookmarkEnd w:id="3"/>
      <w:r>
        <w:lastRenderedPageBreak/>
        <w:t>Abreviaturas</w:t>
      </w:r>
    </w:p>
    <w:p w14:paraId="59981ADE" w14:textId="77777777" w:rsidR="00CC708F" w:rsidRDefault="00000000">
      <w:pPr>
        <w:spacing w:after="200"/>
      </w:pPr>
      <w:r>
        <w:rPr>
          <w:i/>
          <w:sz w:val="21"/>
        </w:rPr>
        <w:t>A continuación, se relacionan las principales siglas, acrónimos y conceptos técnicos empleados en el presente documento:</w:t>
      </w: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50"/>
      </w:tblGrid>
      <w:tr w:rsidR="00CC708F" w14:paraId="3A9A30B6" w14:textId="77777777">
        <w:trPr>
          <w:tblHeader/>
        </w:trPr>
        <w:tc>
          <w:tcPr>
            <w:tcW w:w="2000" w:type="dxa"/>
            <w:shd w:val="clear" w:color="auto" w:fill="1F3864"/>
            <w:tcMar>
              <w:top w:w="80" w:type="dxa"/>
              <w:left w:w="100" w:type="dxa"/>
              <w:bottom w:w="80" w:type="dxa"/>
              <w:right w:w="100" w:type="dxa"/>
            </w:tcMar>
            <w:vAlign w:val="center"/>
          </w:tcPr>
          <w:p w14:paraId="3B4B9AFA" w14:textId="77777777" w:rsidR="00CC708F" w:rsidRDefault="00000000">
            <w:pPr>
              <w:jc w:val="center"/>
            </w:pPr>
            <w:r>
              <w:rPr>
                <w:b/>
                <w:bCs/>
                <w:color w:val="FFFFFF"/>
                <w:sz w:val="19"/>
                <w:szCs w:val="19"/>
              </w:rPr>
              <w:t>Sigla</w:t>
            </w:r>
          </w:p>
        </w:tc>
        <w:tc>
          <w:tcPr>
            <w:tcW w:w="7350" w:type="dxa"/>
            <w:shd w:val="clear" w:color="auto" w:fill="1F3864"/>
            <w:tcMar>
              <w:top w:w="80" w:type="dxa"/>
              <w:left w:w="100" w:type="dxa"/>
              <w:bottom w:w="80" w:type="dxa"/>
              <w:right w:w="100" w:type="dxa"/>
            </w:tcMar>
            <w:vAlign w:val="center"/>
          </w:tcPr>
          <w:p w14:paraId="5E854AFA" w14:textId="77777777" w:rsidR="00CC708F" w:rsidRDefault="00000000">
            <w:pPr>
              <w:jc w:val="center"/>
            </w:pPr>
            <w:r>
              <w:rPr>
                <w:b/>
                <w:bCs/>
                <w:color w:val="FFFFFF"/>
                <w:sz w:val="19"/>
                <w:szCs w:val="19"/>
              </w:rPr>
              <w:t>Significado</w:t>
            </w:r>
          </w:p>
        </w:tc>
      </w:tr>
      <w:tr w:rsidR="00CC708F" w14:paraId="4A4F1BA1" w14:textId="77777777">
        <w:tc>
          <w:tcPr>
            <w:tcW w:w="2000" w:type="dxa"/>
            <w:tcMar>
              <w:top w:w="140" w:type="dxa"/>
              <w:left w:w="100" w:type="dxa"/>
              <w:bottom w:w="140" w:type="dxa"/>
              <w:right w:w="100" w:type="dxa"/>
            </w:tcMar>
          </w:tcPr>
          <w:p w14:paraId="484B926E" w14:textId="77777777" w:rsidR="00733067" w:rsidRDefault="00000000">
            <w:pPr>
              <w:jc w:val="center"/>
            </w:pPr>
            <w:r>
              <w:rPr>
                <w:b/>
                <w:sz w:val="19"/>
              </w:rPr>
              <w:t>API</w:t>
            </w:r>
          </w:p>
        </w:tc>
        <w:tc>
          <w:tcPr>
            <w:tcW w:w="7350" w:type="dxa"/>
            <w:tcMar>
              <w:top w:w="140" w:type="dxa"/>
              <w:left w:w="100" w:type="dxa"/>
              <w:bottom w:w="140" w:type="dxa"/>
              <w:right w:w="100" w:type="dxa"/>
            </w:tcMar>
          </w:tcPr>
          <w:p w14:paraId="163D5769" w14:textId="77777777" w:rsidR="00733067" w:rsidRDefault="00000000">
            <w:pPr>
              <w:jc w:val="both"/>
            </w:pPr>
            <w:r>
              <w:rPr>
                <w:sz w:val="19"/>
              </w:rPr>
              <w:t>Application Programming Interface (Interfaz de Programación de Aplicaciones; conjunto de protocolos y definiciones para la comunicación e integración entre componentes de software).</w:t>
            </w:r>
          </w:p>
        </w:tc>
      </w:tr>
      <w:tr w:rsidR="00CC708F" w14:paraId="2BBCC6BC" w14:textId="77777777">
        <w:tc>
          <w:tcPr>
            <w:tcW w:w="2000" w:type="dxa"/>
            <w:tcMar>
              <w:top w:w="140" w:type="dxa"/>
              <w:left w:w="100" w:type="dxa"/>
              <w:bottom w:w="140" w:type="dxa"/>
              <w:right w:w="100" w:type="dxa"/>
            </w:tcMar>
          </w:tcPr>
          <w:p w14:paraId="57E3CA13" w14:textId="77777777" w:rsidR="00733067" w:rsidRDefault="00000000">
            <w:pPr>
              <w:jc w:val="center"/>
            </w:pPr>
            <w:r>
              <w:rPr>
                <w:b/>
                <w:sz w:val="19"/>
              </w:rPr>
              <w:t>B-Tree</w:t>
            </w:r>
          </w:p>
        </w:tc>
        <w:tc>
          <w:tcPr>
            <w:tcW w:w="7350" w:type="dxa"/>
            <w:tcMar>
              <w:top w:w="140" w:type="dxa"/>
              <w:left w:w="100" w:type="dxa"/>
              <w:bottom w:w="140" w:type="dxa"/>
              <w:right w:w="100" w:type="dxa"/>
            </w:tcMar>
          </w:tcPr>
          <w:p w14:paraId="58CC2BE5" w14:textId="77777777" w:rsidR="00733067" w:rsidRDefault="00000000">
            <w:pPr>
              <w:jc w:val="both"/>
            </w:pPr>
            <w:r>
              <w:rPr>
                <w:sz w:val="19"/>
              </w:rPr>
              <w:t>Árbol B (Estructura de datos balanceada y autoequilibrada empleada en sistemas de bases de datos para optimizar búsquedas y consultas indexadas).</w:t>
            </w:r>
          </w:p>
        </w:tc>
      </w:tr>
      <w:tr w:rsidR="00CC708F" w14:paraId="022DA4D7" w14:textId="77777777">
        <w:tc>
          <w:tcPr>
            <w:tcW w:w="2000" w:type="dxa"/>
            <w:tcMar>
              <w:top w:w="140" w:type="dxa"/>
              <w:left w:w="100" w:type="dxa"/>
              <w:bottom w:w="140" w:type="dxa"/>
              <w:right w:w="100" w:type="dxa"/>
            </w:tcMar>
          </w:tcPr>
          <w:p w14:paraId="0420EC46" w14:textId="77777777" w:rsidR="00733067" w:rsidRDefault="00000000">
            <w:pPr>
              <w:jc w:val="center"/>
            </w:pPr>
            <w:r>
              <w:rPr>
                <w:b/>
                <w:sz w:val="19"/>
              </w:rPr>
              <w:t>CORS</w:t>
            </w:r>
          </w:p>
        </w:tc>
        <w:tc>
          <w:tcPr>
            <w:tcW w:w="7350" w:type="dxa"/>
            <w:tcMar>
              <w:top w:w="140" w:type="dxa"/>
              <w:left w:w="100" w:type="dxa"/>
              <w:bottom w:w="140" w:type="dxa"/>
              <w:right w:w="100" w:type="dxa"/>
            </w:tcMar>
          </w:tcPr>
          <w:p w14:paraId="7E14E1F6" w14:textId="77777777" w:rsidR="00733067" w:rsidRDefault="00000000">
            <w:pPr>
              <w:jc w:val="both"/>
            </w:pPr>
            <w:r>
              <w:rPr>
                <w:sz w:val="19"/>
              </w:rPr>
              <w:t>Cross-Origin Resource Sharing (Intercambio de Recursos de Origen Cruzado; estándar de seguridad web para habilitar peticiones HTTP entre diferentes orígenes).</w:t>
            </w:r>
          </w:p>
        </w:tc>
      </w:tr>
      <w:tr w:rsidR="00CC708F" w14:paraId="0400533D" w14:textId="77777777">
        <w:tc>
          <w:tcPr>
            <w:tcW w:w="2000" w:type="dxa"/>
            <w:tcMar>
              <w:top w:w="140" w:type="dxa"/>
              <w:left w:w="100" w:type="dxa"/>
              <w:bottom w:w="140" w:type="dxa"/>
              <w:right w:w="100" w:type="dxa"/>
            </w:tcMar>
          </w:tcPr>
          <w:p w14:paraId="2C1972FF" w14:textId="77777777" w:rsidR="00733067" w:rsidRDefault="00000000">
            <w:pPr>
              <w:jc w:val="center"/>
            </w:pPr>
            <w:r>
              <w:rPr>
                <w:b/>
                <w:sz w:val="19"/>
              </w:rPr>
              <w:t>CPU</w:t>
            </w:r>
          </w:p>
        </w:tc>
        <w:tc>
          <w:tcPr>
            <w:tcW w:w="7350" w:type="dxa"/>
            <w:tcMar>
              <w:top w:w="140" w:type="dxa"/>
              <w:left w:w="100" w:type="dxa"/>
              <w:bottom w:w="140" w:type="dxa"/>
              <w:right w:w="100" w:type="dxa"/>
            </w:tcMar>
          </w:tcPr>
          <w:p w14:paraId="675D5E87" w14:textId="77777777" w:rsidR="00733067" w:rsidRDefault="00000000">
            <w:pPr>
              <w:jc w:val="both"/>
            </w:pPr>
            <w:r>
              <w:rPr>
                <w:sz w:val="19"/>
              </w:rPr>
              <w:t>Central Processing Unit (Unidad Central de Procesamiento).</w:t>
            </w:r>
          </w:p>
        </w:tc>
      </w:tr>
      <w:tr w:rsidR="00CC708F" w14:paraId="6856C3E9" w14:textId="77777777">
        <w:tc>
          <w:tcPr>
            <w:tcW w:w="2000" w:type="dxa"/>
            <w:tcMar>
              <w:top w:w="140" w:type="dxa"/>
              <w:left w:w="100" w:type="dxa"/>
              <w:bottom w:w="140" w:type="dxa"/>
              <w:right w:w="100" w:type="dxa"/>
            </w:tcMar>
          </w:tcPr>
          <w:p w14:paraId="1B85F7BF" w14:textId="77777777" w:rsidR="00733067" w:rsidRDefault="00000000">
            <w:pPr>
              <w:jc w:val="center"/>
            </w:pPr>
            <w:r>
              <w:rPr>
                <w:b/>
                <w:sz w:val="19"/>
              </w:rPr>
              <w:t>CSV</w:t>
            </w:r>
          </w:p>
        </w:tc>
        <w:tc>
          <w:tcPr>
            <w:tcW w:w="7350" w:type="dxa"/>
            <w:tcMar>
              <w:top w:w="140" w:type="dxa"/>
              <w:left w:w="100" w:type="dxa"/>
              <w:bottom w:w="140" w:type="dxa"/>
              <w:right w:w="100" w:type="dxa"/>
            </w:tcMar>
          </w:tcPr>
          <w:p w14:paraId="7D7E10C8" w14:textId="77777777" w:rsidR="00733067" w:rsidRDefault="00000000">
            <w:pPr>
              <w:jc w:val="both"/>
            </w:pPr>
            <w:r>
              <w:rPr>
                <w:sz w:val="19"/>
              </w:rPr>
              <w:t>Comma-Separated Values (Valores Separados por Comas; formato estándar de archivo plano para el intercambio de datos tabulares).</w:t>
            </w:r>
          </w:p>
        </w:tc>
      </w:tr>
      <w:tr w:rsidR="00CC708F" w14:paraId="1EB8C468" w14:textId="77777777">
        <w:tc>
          <w:tcPr>
            <w:tcW w:w="2000" w:type="dxa"/>
            <w:tcMar>
              <w:top w:w="140" w:type="dxa"/>
              <w:left w:w="100" w:type="dxa"/>
              <w:bottom w:w="140" w:type="dxa"/>
              <w:right w:w="100" w:type="dxa"/>
            </w:tcMar>
          </w:tcPr>
          <w:p w14:paraId="63A6BA34" w14:textId="77777777" w:rsidR="00733067" w:rsidRDefault="00000000">
            <w:pPr>
              <w:jc w:val="center"/>
            </w:pPr>
            <w:r>
              <w:rPr>
                <w:b/>
                <w:sz w:val="19"/>
              </w:rPr>
              <w:t>DAG</w:t>
            </w:r>
          </w:p>
        </w:tc>
        <w:tc>
          <w:tcPr>
            <w:tcW w:w="7350" w:type="dxa"/>
            <w:tcMar>
              <w:top w:w="140" w:type="dxa"/>
              <w:left w:w="100" w:type="dxa"/>
              <w:bottom w:w="140" w:type="dxa"/>
              <w:right w:w="100" w:type="dxa"/>
            </w:tcMar>
          </w:tcPr>
          <w:p w14:paraId="0E4240B3" w14:textId="77777777" w:rsidR="00733067" w:rsidRDefault="00000000">
            <w:pPr>
              <w:jc w:val="both"/>
            </w:pPr>
            <w:r>
              <w:rPr>
                <w:sz w:val="19"/>
              </w:rPr>
              <w:t>Directed Acyclic Graph (Grafo Dirigido Acíclico).</w:t>
            </w:r>
          </w:p>
        </w:tc>
      </w:tr>
      <w:tr w:rsidR="00CC708F" w14:paraId="16D81E72" w14:textId="77777777">
        <w:tc>
          <w:tcPr>
            <w:tcW w:w="2000" w:type="dxa"/>
            <w:tcMar>
              <w:top w:w="140" w:type="dxa"/>
              <w:left w:w="100" w:type="dxa"/>
              <w:bottom w:w="140" w:type="dxa"/>
              <w:right w:w="100" w:type="dxa"/>
            </w:tcMar>
          </w:tcPr>
          <w:p w14:paraId="31539828" w14:textId="77777777" w:rsidR="00733067" w:rsidRDefault="00000000">
            <w:pPr>
              <w:jc w:val="center"/>
            </w:pPr>
            <w:r>
              <w:rPr>
                <w:b/>
                <w:sz w:val="19"/>
              </w:rPr>
              <w:t>DBSCAN</w:t>
            </w:r>
          </w:p>
        </w:tc>
        <w:tc>
          <w:tcPr>
            <w:tcW w:w="7350" w:type="dxa"/>
            <w:tcMar>
              <w:top w:w="140" w:type="dxa"/>
              <w:left w:w="100" w:type="dxa"/>
              <w:bottom w:w="140" w:type="dxa"/>
              <w:right w:w="100" w:type="dxa"/>
            </w:tcMar>
          </w:tcPr>
          <w:p w14:paraId="6F011038" w14:textId="77777777" w:rsidR="00733067" w:rsidRDefault="00000000">
            <w:pPr>
              <w:jc w:val="both"/>
            </w:pPr>
            <w:r>
              <w:rPr>
                <w:sz w:val="19"/>
              </w:rPr>
              <w:t>Density-Based Spatial Clustering of Applications with Noise (Algoritmo de aprendizaje no supervisado para agrupamiento espacial basado en densidad).</w:t>
            </w:r>
          </w:p>
        </w:tc>
      </w:tr>
      <w:tr w:rsidR="00CC708F" w14:paraId="43E736AB" w14:textId="77777777">
        <w:tc>
          <w:tcPr>
            <w:tcW w:w="2000" w:type="dxa"/>
            <w:tcMar>
              <w:top w:w="140" w:type="dxa"/>
              <w:left w:w="100" w:type="dxa"/>
              <w:bottom w:w="140" w:type="dxa"/>
              <w:right w:w="100" w:type="dxa"/>
            </w:tcMar>
          </w:tcPr>
          <w:p w14:paraId="7C14B6AE" w14:textId="77777777" w:rsidR="00733067" w:rsidRDefault="00000000">
            <w:pPr>
              <w:jc w:val="center"/>
            </w:pPr>
            <w:r>
              <w:rPr>
                <w:b/>
                <w:sz w:val="19"/>
              </w:rPr>
              <w:t>ETL</w:t>
            </w:r>
          </w:p>
        </w:tc>
        <w:tc>
          <w:tcPr>
            <w:tcW w:w="7350" w:type="dxa"/>
            <w:tcMar>
              <w:top w:w="140" w:type="dxa"/>
              <w:left w:w="100" w:type="dxa"/>
              <w:bottom w:w="140" w:type="dxa"/>
              <w:right w:w="100" w:type="dxa"/>
            </w:tcMar>
          </w:tcPr>
          <w:p w14:paraId="41B1250D" w14:textId="77777777" w:rsidR="00733067" w:rsidRDefault="00000000">
            <w:pPr>
              <w:jc w:val="both"/>
            </w:pPr>
            <w:r>
              <w:rPr>
                <w:sz w:val="19"/>
              </w:rPr>
              <w:t>Extract, Transform, Load (Extracción, Transformación y Carga; canalización computacional de depuración, normalización y almacenamiento de datos masivos).</w:t>
            </w:r>
          </w:p>
        </w:tc>
      </w:tr>
      <w:tr w:rsidR="00CC708F" w14:paraId="200D1CC3" w14:textId="77777777">
        <w:tc>
          <w:tcPr>
            <w:tcW w:w="2000" w:type="dxa"/>
            <w:tcMar>
              <w:top w:w="140" w:type="dxa"/>
              <w:left w:w="100" w:type="dxa"/>
              <w:bottom w:w="140" w:type="dxa"/>
              <w:right w:w="100" w:type="dxa"/>
            </w:tcMar>
          </w:tcPr>
          <w:p w14:paraId="18291AE3" w14:textId="77777777" w:rsidR="00733067" w:rsidRDefault="00000000">
            <w:pPr>
              <w:jc w:val="center"/>
            </w:pPr>
            <w:r>
              <w:rPr>
                <w:b/>
                <w:sz w:val="19"/>
              </w:rPr>
              <w:t>GeoJSON</w:t>
            </w:r>
          </w:p>
        </w:tc>
        <w:tc>
          <w:tcPr>
            <w:tcW w:w="7350" w:type="dxa"/>
            <w:tcMar>
              <w:top w:w="140" w:type="dxa"/>
              <w:left w:w="100" w:type="dxa"/>
              <w:bottom w:w="140" w:type="dxa"/>
              <w:right w:w="100" w:type="dxa"/>
            </w:tcMar>
          </w:tcPr>
          <w:p w14:paraId="7BF924FE" w14:textId="77777777" w:rsidR="00733067" w:rsidRDefault="00000000">
            <w:pPr>
              <w:jc w:val="both"/>
            </w:pPr>
            <w:r>
              <w:rPr>
                <w:sz w:val="19"/>
              </w:rPr>
              <w:t>Geographic JavaScript Object Notation (Estándar abierto para la serialización de entidades y geometrías espaciales mediante formato JSON).</w:t>
            </w:r>
          </w:p>
        </w:tc>
      </w:tr>
      <w:tr w:rsidR="00CC708F" w14:paraId="2FC7FD19" w14:textId="77777777">
        <w:tc>
          <w:tcPr>
            <w:tcW w:w="2000" w:type="dxa"/>
            <w:tcMar>
              <w:top w:w="140" w:type="dxa"/>
              <w:left w:w="100" w:type="dxa"/>
              <w:bottom w:w="140" w:type="dxa"/>
              <w:right w:w="100" w:type="dxa"/>
            </w:tcMar>
          </w:tcPr>
          <w:p w14:paraId="32151B50" w14:textId="77777777" w:rsidR="00733067" w:rsidRDefault="00000000">
            <w:pPr>
              <w:jc w:val="center"/>
            </w:pPr>
            <w:r>
              <w:rPr>
                <w:b/>
                <w:sz w:val="19"/>
              </w:rPr>
              <w:t>GPS</w:t>
            </w:r>
          </w:p>
        </w:tc>
        <w:tc>
          <w:tcPr>
            <w:tcW w:w="7350" w:type="dxa"/>
            <w:tcMar>
              <w:top w:w="140" w:type="dxa"/>
              <w:left w:w="100" w:type="dxa"/>
              <w:bottom w:w="140" w:type="dxa"/>
              <w:right w:w="100" w:type="dxa"/>
            </w:tcMar>
          </w:tcPr>
          <w:p w14:paraId="6EC5A7EC" w14:textId="77777777" w:rsidR="00733067" w:rsidRDefault="00000000">
            <w:pPr>
              <w:jc w:val="both"/>
            </w:pPr>
            <w:r>
              <w:rPr>
                <w:sz w:val="19"/>
              </w:rPr>
              <w:t>Global Positioning System (Sistema de Posicionamiento Global).</w:t>
            </w:r>
          </w:p>
        </w:tc>
      </w:tr>
      <w:tr w:rsidR="00CC708F" w14:paraId="0F0DD225" w14:textId="77777777">
        <w:tc>
          <w:tcPr>
            <w:tcW w:w="2000" w:type="dxa"/>
            <w:tcMar>
              <w:top w:w="140" w:type="dxa"/>
              <w:left w:w="100" w:type="dxa"/>
              <w:bottom w:w="140" w:type="dxa"/>
              <w:right w:w="100" w:type="dxa"/>
            </w:tcMar>
          </w:tcPr>
          <w:p w14:paraId="2645855F" w14:textId="77777777" w:rsidR="00733067" w:rsidRDefault="00000000">
            <w:pPr>
              <w:jc w:val="center"/>
            </w:pPr>
            <w:r>
              <w:rPr>
                <w:b/>
                <w:sz w:val="19"/>
              </w:rPr>
              <w:t>HTTP / HTTPS</w:t>
            </w:r>
          </w:p>
        </w:tc>
        <w:tc>
          <w:tcPr>
            <w:tcW w:w="7350" w:type="dxa"/>
            <w:tcMar>
              <w:top w:w="140" w:type="dxa"/>
              <w:left w:w="100" w:type="dxa"/>
              <w:bottom w:w="140" w:type="dxa"/>
              <w:right w:w="100" w:type="dxa"/>
            </w:tcMar>
          </w:tcPr>
          <w:p w14:paraId="541A4675" w14:textId="77777777" w:rsidR="00733067" w:rsidRDefault="00000000">
            <w:pPr>
              <w:jc w:val="both"/>
            </w:pPr>
            <w:r>
              <w:rPr>
                <w:sz w:val="19"/>
              </w:rPr>
              <w:t>Hypertext Transfer Protocol / Secure (Protocolo Seguro de Transferencia de Hipertexto para la transmisión de información en la web).</w:t>
            </w:r>
          </w:p>
        </w:tc>
      </w:tr>
      <w:tr w:rsidR="00CC708F" w14:paraId="13E69230" w14:textId="77777777">
        <w:tc>
          <w:tcPr>
            <w:tcW w:w="2000" w:type="dxa"/>
            <w:tcMar>
              <w:top w:w="140" w:type="dxa"/>
              <w:left w:w="100" w:type="dxa"/>
              <w:bottom w:w="140" w:type="dxa"/>
              <w:right w:w="100" w:type="dxa"/>
            </w:tcMar>
          </w:tcPr>
          <w:p w14:paraId="20438E8A" w14:textId="77777777" w:rsidR="00733067" w:rsidRDefault="00000000">
            <w:pPr>
              <w:jc w:val="center"/>
            </w:pPr>
            <w:r>
              <w:rPr>
                <w:b/>
                <w:sz w:val="19"/>
              </w:rPr>
              <w:t>JSON</w:t>
            </w:r>
          </w:p>
        </w:tc>
        <w:tc>
          <w:tcPr>
            <w:tcW w:w="7350" w:type="dxa"/>
            <w:tcMar>
              <w:top w:w="140" w:type="dxa"/>
              <w:left w:w="100" w:type="dxa"/>
              <w:bottom w:w="140" w:type="dxa"/>
              <w:right w:w="100" w:type="dxa"/>
            </w:tcMar>
          </w:tcPr>
          <w:p w14:paraId="5AC00758" w14:textId="77777777" w:rsidR="00733067" w:rsidRDefault="00000000">
            <w:pPr>
              <w:jc w:val="both"/>
            </w:pPr>
            <w:r>
              <w:rPr>
                <w:sz w:val="19"/>
              </w:rPr>
              <w:t>JavaScript Object Notation (Notación de Objetos de JavaScript; estándar abierto y liviano para serialización e intercambio de datos estructurados).</w:t>
            </w:r>
          </w:p>
        </w:tc>
      </w:tr>
      <w:tr w:rsidR="00CC708F" w14:paraId="451DE48C" w14:textId="77777777">
        <w:tc>
          <w:tcPr>
            <w:tcW w:w="2000" w:type="dxa"/>
            <w:tcMar>
              <w:top w:w="140" w:type="dxa"/>
              <w:left w:w="100" w:type="dxa"/>
              <w:bottom w:w="140" w:type="dxa"/>
              <w:right w:w="100" w:type="dxa"/>
            </w:tcMar>
          </w:tcPr>
          <w:p w14:paraId="0F82FF67" w14:textId="77777777" w:rsidR="00733067" w:rsidRDefault="00000000">
            <w:pPr>
              <w:jc w:val="center"/>
            </w:pPr>
            <w:r>
              <w:rPr>
                <w:b/>
                <w:sz w:val="19"/>
              </w:rPr>
              <w:t>KD-Tree</w:t>
            </w:r>
          </w:p>
        </w:tc>
        <w:tc>
          <w:tcPr>
            <w:tcW w:w="7350" w:type="dxa"/>
            <w:tcMar>
              <w:top w:w="140" w:type="dxa"/>
              <w:left w:w="100" w:type="dxa"/>
              <w:bottom w:w="140" w:type="dxa"/>
              <w:right w:w="100" w:type="dxa"/>
            </w:tcMar>
          </w:tcPr>
          <w:p w14:paraId="2F8CBC3B" w14:textId="77777777" w:rsidR="00733067" w:rsidRDefault="00000000">
            <w:pPr>
              <w:jc w:val="both"/>
            </w:pPr>
            <w:r>
              <w:rPr>
                <w:sz w:val="19"/>
              </w:rPr>
              <w:t>k-dimensional Tree (Árbol k-dimensional; estructura de datos de partición del espacio para acelerar búsquedas de puntos vecinos más cercanos en coordenadas geográficas).</w:t>
            </w:r>
          </w:p>
        </w:tc>
      </w:tr>
      <w:tr w:rsidR="00CC708F" w14:paraId="65F47B0D" w14:textId="77777777">
        <w:tc>
          <w:tcPr>
            <w:tcW w:w="2000" w:type="dxa"/>
            <w:tcMar>
              <w:top w:w="140" w:type="dxa"/>
              <w:left w:w="100" w:type="dxa"/>
              <w:bottom w:w="140" w:type="dxa"/>
              <w:right w:w="100" w:type="dxa"/>
            </w:tcMar>
          </w:tcPr>
          <w:p w14:paraId="26D5A2C8" w14:textId="77777777" w:rsidR="00733067" w:rsidRDefault="00000000">
            <w:pPr>
              <w:jc w:val="center"/>
            </w:pPr>
            <w:r>
              <w:rPr>
                <w:b/>
                <w:sz w:val="19"/>
              </w:rPr>
              <w:t>MEData</w:t>
            </w:r>
          </w:p>
        </w:tc>
        <w:tc>
          <w:tcPr>
            <w:tcW w:w="7350" w:type="dxa"/>
            <w:tcMar>
              <w:top w:w="140" w:type="dxa"/>
              <w:left w:w="100" w:type="dxa"/>
              <w:bottom w:w="140" w:type="dxa"/>
              <w:right w:w="100" w:type="dxa"/>
            </w:tcMar>
          </w:tcPr>
          <w:p w14:paraId="6CD296EA" w14:textId="77777777" w:rsidR="00733067" w:rsidRDefault="00000000">
            <w:pPr>
              <w:jc w:val="both"/>
            </w:pPr>
            <w:r>
              <w:rPr>
                <w:sz w:val="19"/>
              </w:rPr>
              <w:t>Portal Oficial de Datos Abiertos de la Alcaldía de Medellín (Fuente pública institucional de siniestralidad vial).</w:t>
            </w:r>
          </w:p>
        </w:tc>
      </w:tr>
      <w:tr w:rsidR="00CC708F" w14:paraId="5AB4C50A" w14:textId="77777777">
        <w:tc>
          <w:tcPr>
            <w:tcW w:w="2000" w:type="dxa"/>
            <w:tcMar>
              <w:top w:w="140" w:type="dxa"/>
              <w:left w:w="100" w:type="dxa"/>
              <w:bottom w:w="140" w:type="dxa"/>
              <w:right w:w="100" w:type="dxa"/>
            </w:tcMar>
          </w:tcPr>
          <w:p w14:paraId="6F219F3A" w14:textId="77777777" w:rsidR="00733067" w:rsidRDefault="00000000">
            <w:pPr>
              <w:jc w:val="center"/>
            </w:pPr>
            <w:r>
              <w:rPr>
                <w:b/>
                <w:sz w:val="19"/>
              </w:rPr>
              <w:t>Min-Heap</w:t>
            </w:r>
          </w:p>
        </w:tc>
        <w:tc>
          <w:tcPr>
            <w:tcW w:w="7350" w:type="dxa"/>
            <w:tcMar>
              <w:top w:w="140" w:type="dxa"/>
              <w:left w:w="100" w:type="dxa"/>
              <w:bottom w:w="140" w:type="dxa"/>
              <w:right w:w="100" w:type="dxa"/>
            </w:tcMar>
          </w:tcPr>
          <w:p w14:paraId="77E6576C" w14:textId="77777777" w:rsidR="00733067" w:rsidRDefault="00000000">
            <w:pPr>
              <w:jc w:val="both"/>
            </w:pPr>
            <w:r>
              <w:rPr>
                <w:sz w:val="19"/>
              </w:rPr>
              <w:t>Montículo Binario de Mínimos (Estructura de datos para cola de prioridad donde la raíz almacena el elemento de menor peso o coste acumulado).</w:t>
            </w:r>
          </w:p>
        </w:tc>
      </w:tr>
      <w:tr w:rsidR="00CC708F" w14:paraId="74FC8B14" w14:textId="77777777">
        <w:tc>
          <w:tcPr>
            <w:tcW w:w="2000" w:type="dxa"/>
            <w:tcMar>
              <w:top w:w="140" w:type="dxa"/>
              <w:left w:w="100" w:type="dxa"/>
              <w:bottom w:w="140" w:type="dxa"/>
              <w:right w:w="100" w:type="dxa"/>
            </w:tcMar>
          </w:tcPr>
          <w:p w14:paraId="63F805BE" w14:textId="77777777" w:rsidR="00733067" w:rsidRDefault="00000000">
            <w:pPr>
              <w:jc w:val="center"/>
            </w:pPr>
            <w:r>
              <w:rPr>
                <w:b/>
                <w:sz w:val="19"/>
              </w:rPr>
              <w:t>OSM</w:t>
            </w:r>
          </w:p>
        </w:tc>
        <w:tc>
          <w:tcPr>
            <w:tcW w:w="7350" w:type="dxa"/>
            <w:tcMar>
              <w:top w:w="140" w:type="dxa"/>
              <w:left w:w="100" w:type="dxa"/>
              <w:bottom w:w="140" w:type="dxa"/>
              <w:right w:w="100" w:type="dxa"/>
            </w:tcMar>
          </w:tcPr>
          <w:p w14:paraId="3D01468E" w14:textId="77777777" w:rsidR="00733067" w:rsidRDefault="00000000">
            <w:pPr>
              <w:jc w:val="both"/>
            </w:pPr>
            <w:r>
              <w:rPr>
                <w:sz w:val="19"/>
              </w:rPr>
              <w:t>OpenStreetMap (Plataforma colaborativa y base de datos geográfica abierta a nivel global).</w:t>
            </w:r>
          </w:p>
        </w:tc>
      </w:tr>
      <w:tr w:rsidR="00CC708F" w14:paraId="02B604F9" w14:textId="77777777">
        <w:tc>
          <w:tcPr>
            <w:tcW w:w="2000" w:type="dxa"/>
            <w:tcMar>
              <w:top w:w="140" w:type="dxa"/>
              <w:left w:w="100" w:type="dxa"/>
              <w:bottom w:w="140" w:type="dxa"/>
              <w:right w:w="100" w:type="dxa"/>
            </w:tcMar>
          </w:tcPr>
          <w:p w14:paraId="177061C6" w14:textId="77777777" w:rsidR="00733067" w:rsidRDefault="00000000">
            <w:pPr>
              <w:jc w:val="center"/>
            </w:pPr>
            <w:r>
              <w:rPr>
                <w:b/>
                <w:sz w:val="19"/>
              </w:rPr>
              <w:t>OSRM</w:t>
            </w:r>
          </w:p>
        </w:tc>
        <w:tc>
          <w:tcPr>
            <w:tcW w:w="7350" w:type="dxa"/>
            <w:tcMar>
              <w:top w:w="140" w:type="dxa"/>
              <w:left w:w="100" w:type="dxa"/>
              <w:bottom w:w="140" w:type="dxa"/>
              <w:right w:w="100" w:type="dxa"/>
            </w:tcMar>
          </w:tcPr>
          <w:p w14:paraId="4D63A4CC" w14:textId="77777777" w:rsidR="00733067" w:rsidRDefault="00000000">
            <w:pPr>
              <w:jc w:val="both"/>
            </w:pPr>
            <w:r>
              <w:rPr>
                <w:sz w:val="19"/>
              </w:rPr>
              <w:t>Open Source Routing Machine (Motor de enrutamiento vial de alto rendimiento en C++ para cálculo de rutas sobre redes OpenStreetMap).</w:t>
            </w:r>
          </w:p>
        </w:tc>
      </w:tr>
      <w:tr w:rsidR="00CC708F" w14:paraId="49F327EF" w14:textId="77777777">
        <w:tc>
          <w:tcPr>
            <w:tcW w:w="2000" w:type="dxa"/>
            <w:tcMar>
              <w:top w:w="140" w:type="dxa"/>
              <w:left w:w="100" w:type="dxa"/>
              <w:bottom w:w="140" w:type="dxa"/>
              <w:right w:w="100" w:type="dxa"/>
            </w:tcMar>
          </w:tcPr>
          <w:p w14:paraId="1BE97649" w14:textId="77777777" w:rsidR="00733067" w:rsidRDefault="00000000">
            <w:pPr>
              <w:jc w:val="center"/>
            </w:pPr>
            <w:r>
              <w:rPr>
                <w:b/>
                <w:sz w:val="19"/>
              </w:rPr>
              <w:t>PPI</w:t>
            </w:r>
          </w:p>
        </w:tc>
        <w:tc>
          <w:tcPr>
            <w:tcW w:w="7350" w:type="dxa"/>
            <w:tcMar>
              <w:top w:w="140" w:type="dxa"/>
              <w:left w:w="100" w:type="dxa"/>
              <w:bottom w:w="140" w:type="dxa"/>
              <w:right w:w="100" w:type="dxa"/>
            </w:tcMar>
          </w:tcPr>
          <w:p w14:paraId="666BA057" w14:textId="77777777" w:rsidR="00733067" w:rsidRDefault="00000000">
            <w:pPr>
              <w:jc w:val="both"/>
            </w:pPr>
            <w:r>
              <w:rPr>
                <w:sz w:val="19"/>
              </w:rPr>
              <w:t>Proyecto Pedagógico Integrador (Estrategia formativa institucional de la Facultad de Ingeniería del Tecnológico de Antioquia).</w:t>
            </w:r>
          </w:p>
        </w:tc>
      </w:tr>
      <w:tr w:rsidR="00CC708F" w14:paraId="17BFEF94" w14:textId="77777777">
        <w:tc>
          <w:tcPr>
            <w:tcW w:w="2000" w:type="dxa"/>
            <w:tcMar>
              <w:top w:w="140" w:type="dxa"/>
              <w:left w:w="100" w:type="dxa"/>
              <w:bottom w:w="140" w:type="dxa"/>
              <w:right w:w="100" w:type="dxa"/>
            </w:tcMar>
          </w:tcPr>
          <w:p w14:paraId="104FDF1C" w14:textId="77777777" w:rsidR="00733067" w:rsidRDefault="00000000">
            <w:pPr>
              <w:jc w:val="center"/>
            </w:pPr>
            <w:r>
              <w:rPr>
                <w:b/>
                <w:sz w:val="19"/>
              </w:rPr>
              <w:lastRenderedPageBreak/>
              <w:t>RAM</w:t>
            </w:r>
          </w:p>
        </w:tc>
        <w:tc>
          <w:tcPr>
            <w:tcW w:w="7350" w:type="dxa"/>
            <w:tcMar>
              <w:top w:w="140" w:type="dxa"/>
              <w:left w:w="100" w:type="dxa"/>
              <w:bottom w:w="140" w:type="dxa"/>
              <w:right w:w="100" w:type="dxa"/>
            </w:tcMar>
          </w:tcPr>
          <w:p w14:paraId="632EDC22" w14:textId="77777777" w:rsidR="00733067" w:rsidRDefault="00000000">
            <w:pPr>
              <w:jc w:val="both"/>
            </w:pPr>
            <w:r>
              <w:rPr>
                <w:sz w:val="19"/>
              </w:rPr>
              <w:t>Random Access Memory (Memoria de Acceso Aleatorio de trabajo del sistema).</w:t>
            </w:r>
          </w:p>
        </w:tc>
      </w:tr>
      <w:tr w:rsidR="00CC708F" w14:paraId="1E0E899A" w14:textId="77777777">
        <w:tc>
          <w:tcPr>
            <w:tcW w:w="2000" w:type="dxa"/>
            <w:tcMar>
              <w:top w:w="140" w:type="dxa"/>
              <w:left w:w="100" w:type="dxa"/>
              <w:bottom w:w="140" w:type="dxa"/>
              <w:right w:w="100" w:type="dxa"/>
            </w:tcMar>
          </w:tcPr>
          <w:p w14:paraId="3956B178" w14:textId="77777777" w:rsidR="00733067" w:rsidRDefault="00000000">
            <w:pPr>
              <w:jc w:val="center"/>
            </w:pPr>
            <w:r>
              <w:rPr>
                <w:b/>
                <w:sz w:val="19"/>
              </w:rPr>
              <w:t>REST</w:t>
            </w:r>
          </w:p>
        </w:tc>
        <w:tc>
          <w:tcPr>
            <w:tcW w:w="7350" w:type="dxa"/>
            <w:tcMar>
              <w:top w:w="140" w:type="dxa"/>
              <w:left w:w="100" w:type="dxa"/>
              <w:bottom w:w="140" w:type="dxa"/>
              <w:right w:w="100" w:type="dxa"/>
            </w:tcMar>
          </w:tcPr>
          <w:p w14:paraId="4DE324FB" w14:textId="77777777" w:rsidR="00733067" w:rsidRDefault="00000000">
            <w:pPr>
              <w:jc w:val="both"/>
            </w:pPr>
            <w:r>
              <w:rPr>
                <w:sz w:val="19"/>
              </w:rPr>
              <w:t>Representational State Transfer (Transferencia de Estado Representacional; estilo arquitectónico para servicios web desacoplados y sin estado).</w:t>
            </w:r>
          </w:p>
        </w:tc>
      </w:tr>
      <w:tr w:rsidR="00CC708F" w14:paraId="685AAEDD" w14:textId="77777777">
        <w:tc>
          <w:tcPr>
            <w:tcW w:w="2000" w:type="dxa"/>
            <w:tcMar>
              <w:top w:w="140" w:type="dxa"/>
              <w:left w:w="100" w:type="dxa"/>
              <w:bottom w:w="140" w:type="dxa"/>
              <w:right w:w="100" w:type="dxa"/>
            </w:tcMar>
          </w:tcPr>
          <w:p w14:paraId="2EC1994F" w14:textId="77777777" w:rsidR="00733067" w:rsidRDefault="00000000">
            <w:pPr>
              <w:jc w:val="center"/>
            </w:pPr>
            <w:r>
              <w:rPr>
                <w:b/>
                <w:sz w:val="19"/>
              </w:rPr>
              <w:t>SPA</w:t>
            </w:r>
          </w:p>
        </w:tc>
        <w:tc>
          <w:tcPr>
            <w:tcW w:w="7350" w:type="dxa"/>
            <w:tcMar>
              <w:top w:w="140" w:type="dxa"/>
              <w:left w:w="100" w:type="dxa"/>
              <w:bottom w:w="140" w:type="dxa"/>
              <w:right w:w="100" w:type="dxa"/>
            </w:tcMar>
          </w:tcPr>
          <w:p w14:paraId="542346A9" w14:textId="77777777" w:rsidR="00733067" w:rsidRDefault="00000000">
            <w:pPr>
              <w:jc w:val="both"/>
            </w:pPr>
            <w:r>
              <w:rPr>
                <w:sz w:val="19"/>
              </w:rPr>
              <w:t>Single Page Application (Aplicación Web de Página Única con carga dinámica de componentes).</w:t>
            </w:r>
          </w:p>
        </w:tc>
      </w:tr>
      <w:tr w:rsidR="00CC708F" w14:paraId="4BC738F9" w14:textId="77777777">
        <w:tc>
          <w:tcPr>
            <w:tcW w:w="2000" w:type="dxa"/>
            <w:tcMar>
              <w:top w:w="140" w:type="dxa"/>
              <w:left w:w="100" w:type="dxa"/>
              <w:bottom w:w="140" w:type="dxa"/>
              <w:right w:w="100" w:type="dxa"/>
            </w:tcMar>
          </w:tcPr>
          <w:p w14:paraId="79F33C95" w14:textId="77777777" w:rsidR="00733067" w:rsidRDefault="00000000">
            <w:pPr>
              <w:jc w:val="center"/>
            </w:pPr>
            <w:r>
              <w:rPr>
                <w:b/>
                <w:sz w:val="19"/>
              </w:rPr>
              <w:t>SQLite</w:t>
            </w:r>
          </w:p>
        </w:tc>
        <w:tc>
          <w:tcPr>
            <w:tcW w:w="7350" w:type="dxa"/>
            <w:tcMar>
              <w:top w:w="140" w:type="dxa"/>
              <w:left w:w="100" w:type="dxa"/>
              <w:bottom w:w="140" w:type="dxa"/>
              <w:right w:w="100" w:type="dxa"/>
            </w:tcMar>
          </w:tcPr>
          <w:p w14:paraId="03681A57" w14:textId="77777777" w:rsidR="00733067" w:rsidRDefault="00000000">
            <w:pPr>
              <w:jc w:val="both"/>
            </w:pPr>
            <w:r>
              <w:rPr>
                <w:sz w:val="19"/>
              </w:rPr>
              <w:t>Motor de base de datos relacional SQL embebido, transaccional, autónomo y sin dependencias de servidor.</w:t>
            </w:r>
          </w:p>
        </w:tc>
      </w:tr>
      <w:tr w:rsidR="00CC708F" w14:paraId="6B81E9C6" w14:textId="77777777">
        <w:tc>
          <w:tcPr>
            <w:tcW w:w="2000" w:type="dxa"/>
            <w:tcMar>
              <w:top w:w="140" w:type="dxa"/>
              <w:left w:w="100" w:type="dxa"/>
              <w:bottom w:w="140" w:type="dxa"/>
              <w:right w:w="100" w:type="dxa"/>
            </w:tcMar>
          </w:tcPr>
          <w:p w14:paraId="34E1793B" w14:textId="77777777" w:rsidR="00733067" w:rsidRDefault="00000000">
            <w:pPr>
              <w:jc w:val="center"/>
            </w:pPr>
            <w:r>
              <w:rPr>
                <w:b/>
                <w:sz w:val="19"/>
              </w:rPr>
              <w:t>TdeA</w:t>
            </w:r>
          </w:p>
        </w:tc>
        <w:tc>
          <w:tcPr>
            <w:tcW w:w="7350" w:type="dxa"/>
            <w:tcMar>
              <w:top w:w="140" w:type="dxa"/>
              <w:left w:w="100" w:type="dxa"/>
              <w:bottom w:w="140" w:type="dxa"/>
              <w:right w:w="100" w:type="dxa"/>
            </w:tcMar>
          </w:tcPr>
          <w:p w14:paraId="48F49EEE" w14:textId="77777777" w:rsidR="00733067" w:rsidRDefault="00000000">
            <w:pPr>
              <w:jc w:val="both"/>
            </w:pPr>
            <w:r>
              <w:rPr>
                <w:sz w:val="19"/>
              </w:rPr>
              <w:t>Tecnológico de Antioquia Institución Universitaria (Medellín, Colombia).</w:t>
            </w:r>
          </w:p>
        </w:tc>
      </w:tr>
      <w:tr w:rsidR="00CC708F" w14:paraId="1126A5A2" w14:textId="77777777">
        <w:tc>
          <w:tcPr>
            <w:tcW w:w="2000" w:type="dxa"/>
            <w:tcMar>
              <w:top w:w="140" w:type="dxa"/>
              <w:left w:w="100" w:type="dxa"/>
              <w:bottom w:w="140" w:type="dxa"/>
              <w:right w:w="100" w:type="dxa"/>
            </w:tcMar>
          </w:tcPr>
          <w:p w14:paraId="71F23E8C" w14:textId="77777777" w:rsidR="00733067" w:rsidRDefault="00000000">
            <w:pPr>
              <w:jc w:val="center"/>
            </w:pPr>
            <w:r>
              <w:rPr>
                <w:b/>
                <w:sz w:val="19"/>
              </w:rPr>
              <w:t>UI / UX</w:t>
            </w:r>
          </w:p>
        </w:tc>
        <w:tc>
          <w:tcPr>
            <w:tcW w:w="7350" w:type="dxa"/>
            <w:tcMar>
              <w:top w:w="140" w:type="dxa"/>
              <w:left w:w="100" w:type="dxa"/>
              <w:bottom w:w="140" w:type="dxa"/>
              <w:right w:w="100" w:type="dxa"/>
            </w:tcMar>
          </w:tcPr>
          <w:p w14:paraId="7556772B" w14:textId="77777777" w:rsidR="00733067" w:rsidRDefault="00000000">
            <w:pPr>
              <w:jc w:val="both"/>
            </w:pPr>
            <w:r>
              <w:rPr>
                <w:sz w:val="19"/>
              </w:rPr>
              <w:t>User Interface / User Experience (Interfaz de Usuario y Experiencia de Usuario).</w:t>
            </w:r>
          </w:p>
        </w:tc>
      </w:tr>
      <w:tr w:rsidR="00CC708F" w14:paraId="6A84CA25" w14:textId="77777777">
        <w:tc>
          <w:tcPr>
            <w:tcW w:w="2000" w:type="dxa"/>
            <w:tcMar>
              <w:top w:w="140" w:type="dxa"/>
              <w:left w:w="100" w:type="dxa"/>
              <w:bottom w:w="140" w:type="dxa"/>
              <w:right w:w="100" w:type="dxa"/>
            </w:tcMar>
          </w:tcPr>
          <w:p w14:paraId="12ACF8D1" w14:textId="77777777" w:rsidR="00733067" w:rsidRDefault="00000000">
            <w:pPr>
              <w:jc w:val="center"/>
            </w:pPr>
            <w:r>
              <w:rPr>
                <w:b/>
                <w:sz w:val="19"/>
              </w:rPr>
              <w:t>WGS84</w:t>
            </w:r>
          </w:p>
        </w:tc>
        <w:tc>
          <w:tcPr>
            <w:tcW w:w="7350" w:type="dxa"/>
            <w:tcMar>
              <w:top w:w="140" w:type="dxa"/>
              <w:left w:w="100" w:type="dxa"/>
              <w:bottom w:w="140" w:type="dxa"/>
              <w:right w:w="100" w:type="dxa"/>
            </w:tcMar>
          </w:tcPr>
          <w:p w14:paraId="10D22FE9" w14:textId="77777777" w:rsidR="00733067" w:rsidRDefault="00000000">
            <w:pPr>
              <w:jc w:val="both"/>
            </w:pPr>
            <w:r>
              <w:rPr>
                <w:sz w:val="19"/>
              </w:rPr>
              <w:t>World Geodetic System 1984 (Sistema geodésico estándar mundial de referencia cartográfica para coordenadas de latitud y longitud).</w:t>
            </w:r>
          </w:p>
        </w:tc>
      </w:tr>
    </w:tbl>
    <w:p w14:paraId="034BD8BE" w14:textId="77777777" w:rsidR="00CC708F" w:rsidRDefault="00CC708F">
      <w:pPr>
        <w:pBdr>
          <w:top w:val="nil"/>
          <w:left w:val="nil"/>
          <w:bottom w:val="nil"/>
          <w:right w:val="nil"/>
          <w:between w:val="nil"/>
        </w:pBdr>
        <w:spacing w:after="120"/>
        <w:jc w:val="both"/>
        <w:rPr>
          <w:color w:val="000000"/>
          <w:sz w:val="22"/>
          <w:szCs w:val="22"/>
        </w:rPr>
      </w:pPr>
    </w:p>
    <w:p w14:paraId="0FC6A8B3" w14:textId="77777777" w:rsidR="00CC708F" w:rsidRDefault="00000000">
      <w:pPr>
        <w:pStyle w:val="Heading1"/>
        <w:ind w:left="360"/>
        <w:jc w:val="center"/>
      </w:pPr>
      <w:bookmarkStart w:id="4" w:name="_heading=h.fyh9z2sw2ue0" w:colFirst="0" w:colLast="0"/>
      <w:bookmarkEnd w:id="4"/>
      <w:r>
        <w:rPr>
          <w:rFonts w:ascii="Times New Roman" w:eastAsia="Times New Roman" w:hAnsi="Times New Roman" w:cs="Times New Roman"/>
        </w:rPr>
        <w:lastRenderedPageBreak/>
        <w:t>RESUMEN</w:t>
      </w:r>
    </w:p>
    <w:p w14:paraId="53428CEE" w14:textId="77777777" w:rsidR="00CC708F" w:rsidRDefault="00CC708F">
      <w:pPr>
        <w:spacing w:after="200"/>
      </w:pPr>
    </w:p>
    <w:p w14:paraId="3B257641" w14:textId="77777777" w:rsidR="00CC708F"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El proyecto se basa en buscar dar una solución tecnológica a un problema crítico el cual es la alta accidentalidad en las vías de Medellín, donde muchas veces según los datos es algo puntual en ciertas zonas, pero los usuarios desconocen de esta información. Por lo tanto con esta idea venimos a apoyar a las personas nuevas y poco experimentadas en sus primeras rutas, para que eviten caminos complejos y su accidentalidad sea lo más mínima posible en el día a día. Para esto, desarrollamos un software capaz de calcular las rutas de transporte más seguras.</w:t>
      </w:r>
    </w:p>
    <w:p w14:paraId="273675C1" w14:textId="77777777" w:rsidR="00CC708F"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El proyecto funciona en dos pasos clave, utilizando los datos abiertos de la Secretaría de Movilidad (</w:t>
      </w:r>
      <w:proofErr w:type="spellStart"/>
      <w:r>
        <w:rPr>
          <w:rFonts w:ascii="NewsGotT" w:eastAsia="NewsGotT" w:hAnsi="NewsGotT" w:cs="NewsGotT"/>
          <w:sz w:val="22"/>
          <w:szCs w:val="22"/>
        </w:rPr>
        <w:t>MEData</w:t>
      </w:r>
      <w:proofErr w:type="spellEnd"/>
      <w:r>
        <w:rPr>
          <w:rFonts w:ascii="NewsGotT" w:eastAsia="NewsGotT" w:hAnsi="NewsGotT" w:cs="NewsGotT"/>
          <w:sz w:val="22"/>
          <w:szCs w:val="22"/>
        </w:rPr>
        <w:t>). Primero, el sistema ubica en el mapa las zonas con mayor concentración de accidentes. Luego, mediante un algoritmo de cálculo de rutas (conocido como Dijkstra), traza el mejor trayecto posible. La gran ventaja de este sistema es que no solo busca la ruta más corta en distancia, sino que analiza el mapa para evitar las calles con mayor riesgo de accidentes.</w:t>
      </w:r>
    </w:p>
    <w:p w14:paraId="6F50344B" w14:textId="77777777" w:rsidR="00CC708F"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A nivel de desarrollo, el sistema tiene dos componentes principales: el "cerebro" matemático está programado en Python (</w:t>
      </w:r>
      <w:proofErr w:type="spellStart"/>
      <w:r>
        <w:rPr>
          <w:rFonts w:ascii="NewsGotT" w:eastAsia="NewsGotT" w:hAnsi="NewsGotT" w:cs="NewsGotT"/>
          <w:sz w:val="22"/>
          <w:szCs w:val="22"/>
        </w:rPr>
        <w:t>FastAPI</w:t>
      </w:r>
      <w:proofErr w:type="spellEnd"/>
      <w:r>
        <w:rPr>
          <w:rFonts w:ascii="NewsGotT" w:eastAsia="NewsGotT" w:hAnsi="NewsGotT" w:cs="NewsGotT"/>
          <w:sz w:val="22"/>
          <w:szCs w:val="22"/>
        </w:rPr>
        <w:t xml:space="preserve">) para procesar los datos de forma ágil, y la parte visual está construida en </w:t>
      </w:r>
      <w:proofErr w:type="spellStart"/>
      <w:r>
        <w:rPr>
          <w:rFonts w:ascii="NewsGotT" w:eastAsia="NewsGotT" w:hAnsi="NewsGotT" w:cs="NewsGotT"/>
          <w:sz w:val="22"/>
          <w:szCs w:val="22"/>
        </w:rPr>
        <w:t>React</w:t>
      </w:r>
      <w:proofErr w:type="spellEnd"/>
      <w:r>
        <w:rPr>
          <w:rFonts w:ascii="NewsGotT" w:eastAsia="NewsGotT" w:hAnsi="NewsGotT" w:cs="NewsGotT"/>
          <w:sz w:val="22"/>
          <w:szCs w:val="22"/>
        </w:rPr>
        <w:t xml:space="preserve"> para que los usuarios interactúen con el mapa fácilmente mediante la web.</w:t>
      </w:r>
    </w:p>
    <w:p w14:paraId="72F31083" w14:textId="77777777" w:rsidR="00CC708F"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El objetivo es comprobar empíricamente que este algoritmo funciona de manera rápida sin importar el tamaño del mapa. Con esto, buscamos entregar una herramienta que demuestre cómo el código puede proteger a los ciudadanos en las vías, reduciendo su exposición a accidentes sin alargar exageradamente sus tiempos de viaje.</w:t>
      </w:r>
    </w:p>
    <w:p w14:paraId="71CD67C0" w14:textId="77777777" w:rsidR="00CC708F" w:rsidRDefault="00CC708F">
      <w:pPr>
        <w:pBdr>
          <w:top w:val="nil"/>
          <w:left w:val="nil"/>
          <w:bottom w:val="nil"/>
          <w:right w:val="nil"/>
          <w:between w:val="nil"/>
        </w:pBdr>
        <w:spacing w:after="120"/>
        <w:jc w:val="both"/>
        <w:rPr>
          <w:rFonts w:ascii="NewsGotT" w:eastAsia="NewsGotT" w:hAnsi="NewsGotT" w:cs="NewsGotT"/>
          <w:sz w:val="22"/>
          <w:szCs w:val="22"/>
        </w:rPr>
      </w:pPr>
    </w:p>
    <w:p w14:paraId="70121BD2" w14:textId="77777777" w:rsidR="00CC708F" w:rsidRDefault="00000000">
      <w:pPr>
        <w:pStyle w:val="Heading1"/>
        <w:ind w:left="360"/>
        <w:jc w:val="center"/>
        <w:rPr>
          <w:rFonts w:ascii="Times New Roman" w:eastAsia="Times New Roman" w:hAnsi="Times New Roman" w:cs="Times New Roman"/>
        </w:rPr>
      </w:pPr>
      <w:bookmarkStart w:id="5" w:name="_heading=h.js01t1tfc8xd" w:colFirst="0" w:colLast="0"/>
      <w:bookmarkEnd w:id="5"/>
      <w:r>
        <w:rPr>
          <w:rFonts w:ascii="Times New Roman" w:eastAsia="Times New Roman" w:hAnsi="Times New Roman" w:cs="Times New Roman"/>
        </w:rPr>
        <w:lastRenderedPageBreak/>
        <w:t>INTRODUCCIÓN</w:t>
      </w:r>
    </w:p>
    <w:p w14:paraId="01C236DD" w14:textId="77777777" w:rsidR="00CC708F" w:rsidRDefault="00CC708F">
      <w:pPr>
        <w:pBdr>
          <w:top w:val="nil"/>
          <w:left w:val="nil"/>
          <w:bottom w:val="nil"/>
          <w:right w:val="nil"/>
          <w:between w:val="nil"/>
        </w:pBdr>
        <w:spacing w:after="120"/>
        <w:jc w:val="both"/>
        <w:rPr>
          <w:rFonts w:ascii="NewsGotT" w:eastAsia="NewsGotT" w:hAnsi="NewsGotT" w:cs="NewsGotT"/>
          <w:sz w:val="22"/>
          <w:szCs w:val="22"/>
        </w:rPr>
      </w:pPr>
    </w:p>
    <w:p w14:paraId="12BF5B3C" w14:textId="77777777" w:rsidR="00CC708F"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El tráfico en Medellín y en todo el Valle de Aburrá tiene un problema de seguridad muy serio, y quien se mueve a diario por la ciudad lo sabe. Según datos oficiales y lo que vemos casi todos los días en las noticias, cada año ocurren miles de accidentes con carros, motos, ciclistas y peatones. Muchos pasan en vías principales como la Autopista Norte, la Regional o la glorieta de la 33, lugares por los que pasa muchísima gente todos los días, muchas veces sin pensar en el riesgo que corre.</w:t>
      </w:r>
    </w:p>
    <w:p w14:paraId="521BC0F3" w14:textId="77777777" w:rsidR="00CC708F" w:rsidRDefault="00CC708F">
      <w:pPr>
        <w:pBdr>
          <w:top w:val="nil"/>
          <w:left w:val="nil"/>
          <w:bottom w:val="nil"/>
          <w:right w:val="nil"/>
          <w:between w:val="nil"/>
        </w:pBdr>
        <w:spacing w:after="120"/>
        <w:jc w:val="both"/>
        <w:rPr>
          <w:rFonts w:ascii="NewsGotT" w:eastAsia="NewsGotT" w:hAnsi="NewsGotT" w:cs="NewsGotT"/>
          <w:sz w:val="22"/>
          <w:szCs w:val="22"/>
        </w:rPr>
      </w:pPr>
    </w:p>
    <w:p w14:paraId="0DC604F2" w14:textId="77777777" w:rsidR="00CC708F"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 xml:space="preserve">Parte del problema es que las aplicaciones de GPS que usamos normalmente, como Google </w:t>
      </w:r>
      <w:proofErr w:type="spellStart"/>
      <w:r>
        <w:rPr>
          <w:rFonts w:ascii="NewsGotT" w:eastAsia="NewsGotT" w:hAnsi="NewsGotT" w:cs="NewsGotT"/>
          <w:sz w:val="22"/>
          <w:szCs w:val="22"/>
        </w:rPr>
        <w:t>Maps</w:t>
      </w:r>
      <w:proofErr w:type="spellEnd"/>
      <w:r>
        <w:rPr>
          <w:rFonts w:ascii="NewsGotT" w:eastAsia="NewsGotT" w:hAnsi="NewsGotT" w:cs="NewsGotT"/>
          <w:sz w:val="22"/>
          <w:szCs w:val="22"/>
        </w:rPr>
        <w:t xml:space="preserve"> o </w:t>
      </w:r>
      <w:proofErr w:type="spellStart"/>
      <w:r>
        <w:rPr>
          <w:rFonts w:ascii="NewsGotT" w:eastAsia="NewsGotT" w:hAnsi="NewsGotT" w:cs="NewsGotT"/>
          <w:sz w:val="22"/>
          <w:szCs w:val="22"/>
        </w:rPr>
        <w:t>Waze</w:t>
      </w:r>
      <w:proofErr w:type="spellEnd"/>
      <w:r>
        <w:rPr>
          <w:rFonts w:ascii="NewsGotT" w:eastAsia="NewsGotT" w:hAnsi="NewsGotT" w:cs="NewsGotT"/>
          <w:sz w:val="22"/>
          <w:szCs w:val="22"/>
        </w:rPr>
        <w:t>, buscan sobre todo la ruta más corta o la más rápida. Eso suena bien, porque nadie quiere perder tiempo en un trancón, pero por ahorrar unos minutos muchas veces terminan mandando a las personas por cruces e intersecciones que ya son conocidos por ser peligrosos. El usuario sigue las indicaciones confiando en la aplicación y no se entera de que está pasando justo por uno de los puntos donde más accidentes hay.</w:t>
      </w:r>
    </w:p>
    <w:p w14:paraId="00B86327" w14:textId="77777777" w:rsidR="00CC708F" w:rsidRDefault="00CC708F">
      <w:pPr>
        <w:pBdr>
          <w:top w:val="nil"/>
          <w:left w:val="nil"/>
          <w:bottom w:val="nil"/>
          <w:right w:val="nil"/>
          <w:between w:val="nil"/>
        </w:pBdr>
        <w:spacing w:after="120"/>
        <w:jc w:val="both"/>
        <w:rPr>
          <w:rFonts w:ascii="NewsGotT" w:eastAsia="NewsGotT" w:hAnsi="NewsGotT" w:cs="NewsGotT"/>
          <w:sz w:val="22"/>
          <w:szCs w:val="22"/>
        </w:rPr>
      </w:pPr>
    </w:p>
    <w:p w14:paraId="3CC07B3A" w14:textId="77777777" w:rsidR="00CC708F"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Ahí vimos un punto crítico, y también una oportunidad para buscar una solución desde la tecnología. La pregunta que guía nuestro proyecto básicamente es: ¿cómo podemos calcular rutas que eviten esas zonas de alto riesgo sin que el viaje se vuelva exageradamente largo? No se trata de mandar a la gente a dar vueltas por toda la ciudad, sino de encontrar un punto medio entre llegar a tiempo y llegar bien.</w:t>
      </w:r>
    </w:p>
    <w:p w14:paraId="3F44326B" w14:textId="77777777" w:rsidR="00CC708F" w:rsidRDefault="00CC708F">
      <w:pPr>
        <w:pBdr>
          <w:top w:val="nil"/>
          <w:left w:val="nil"/>
          <w:bottom w:val="nil"/>
          <w:right w:val="nil"/>
          <w:between w:val="nil"/>
        </w:pBdr>
        <w:spacing w:after="120"/>
        <w:jc w:val="both"/>
        <w:rPr>
          <w:rFonts w:ascii="NewsGotT" w:eastAsia="NewsGotT" w:hAnsi="NewsGotT" w:cs="NewsGotT"/>
          <w:sz w:val="22"/>
          <w:szCs w:val="22"/>
        </w:rPr>
      </w:pPr>
    </w:p>
    <w:p w14:paraId="364F09B7" w14:textId="77777777" w:rsidR="00CC708F"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Para lograrlo, nuestro sistema ubica en el mapa los lugares donde se concentran más accidentes y, a partir de esa información, usa un modelo matemático conocido como el algoritmo de Dijkstra para trazar el camino más seguro posible. Así, en lugar de mirar solo la distancia, la ruta también tiene en cuenta qué tan peligrosas son las calles por las que pasa.</w:t>
      </w:r>
    </w:p>
    <w:p w14:paraId="113478F7" w14:textId="77777777" w:rsidR="00CC708F" w:rsidRDefault="00CC708F">
      <w:pPr>
        <w:pBdr>
          <w:top w:val="nil"/>
          <w:left w:val="nil"/>
          <w:bottom w:val="nil"/>
          <w:right w:val="nil"/>
          <w:between w:val="nil"/>
        </w:pBdr>
        <w:spacing w:after="120"/>
        <w:jc w:val="both"/>
        <w:rPr>
          <w:rFonts w:ascii="NewsGotT" w:eastAsia="NewsGotT" w:hAnsi="NewsGotT" w:cs="NewsGotT"/>
          <w:sz w:val="22"/>
          <w:szCs w:val="22"/>
        </w:rPr>
      </w:pPr>
    </w:p>
    <w:p w14:paraId="25115A26" w14:textId="77777777" w:rsidR="00CC708F"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Lo que queremos con este trabajo es tomar toda esa teoría, que a veces parece complicada y lejana, y convertirla en una herramienta útil que tenga un impacto real en la seguridad de las personas que se movilizan en vehículo por la ciudad. Además, queremos medir los tiempos del algoritmo para ver qué tan eficiente es a medida que le damos más información, porque entre más datos alimenten el sistema, más importante es que siga respondiendo rápido y funcione bien en la práctica.</w:t>
      </w:r>
    </w:p>
    <w:p w14:paraId="25BC230C" w14:textId="77777777" w:rsidR="00CC708F" w:rsidRDefault="00000000">
      <w:pPr>
        <w:pStyle w:val="Heading1"/>
        <w:ind w:left="360"/>
        <w:jc w:val="center"/>
        <w:rPr>
          <w:rFonts w:ascii="Times New Roman" w:eastAsia="Times New Roman" w:hAnsi="Times New Roman" w:cs="Times New Roman"/>
        </w:rPr>
      </w:pPr>
      <w:bookmarkStart w:id="6" w:name="_heading=h.1dxrsxdq7hya" w:colFirst="0" w:colLast="0"/>
      <w:bookmarkEnd w:id="6"/>
      <w:r>
        <w:rPr>
          <w:rFonts w:ascii="Times New Roman" w:eastAsia="Times New Roman" w:hAnsi="Times New Roman" w:cs="Times New Roman"/>
        </w:rPr>
        <w:lastRenderedPageBreak/>
        <w:t>PLANTEAMIENTO DEL PROYECTO.</w:t>
      </w:r>
    </w:p>
    <w:p w14:paraId="3D994286"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3B99ED3D" w14:textId="77777777" w:rsidR="00CC708F" w:rsidRDefault="00000000">
      <w:pPr>
        <w:pStyle w:val="Heading2"/>
        <w:rPr>
          <w:rFonts w:ascii="Times New Roman" w:eastAsia="Times New Roman" w:hAnsi="Times New Roman" w:cs="Times New Roman"/>
        </w:rPr>
      </w:pPr>
      <w:bookmarkStart w:id="7" w:name="_heading=h.w4w7dgjvhmpa" w:colFirst="0" w:colLast="0"/>
      <w:bookmarkEnd w:id="7"/>
      <w:r>
        <w:rPr>
          <w:rFonts w:ascii="Times New Roman" w:eastAsia="Times New Roman" w:hAnsi="Times New Roman" w:cs="Times New Roman"/>
        </w:rPr>
        <w:t>1.1. Definición del problema.</w:t>
      </w:r>
    </w:p>
    <w:p w14:paraId="1B2F1FD8" w14:textId="77777777" w:rsidR="00CC708F" w:rsidRDefault="00000000">
      <w:pPr>
        <w:spacing w:before="240" w:after="240"/>
        <w:rPr>
          <w:sz w:val="22"/>
          <w:szCs w:val="22"/>
        </w:rPr>
      </w:pPr>
      <w:r>
        <w:rPr>
          <w:sz w:val="22"/>
          <w:szCs w:val="22"/>
        </w:rPr>
        <w:t>En Medellín hay sitios donde los accidentes de tránsito pasan una y otra vez, casi siempre en los mismos lugares. Esto tiene mucho que ver con cómo es la ciudad: estamos rodeados de montañas, las calles tienen pendientes fuertes y curvas cerradas, y cada vez hay más carros y motos circulando. A eso se suma que en ciertos puntos se juntan vehículos que vienen de muchas direcciones al mismo tiempo, lo que hace que el tráfico se vuelva desordenado y difícil de manejar.</w:t>
      </w:r>
    </w:p>
    <w:p w14:paraId="79E55D68" w14:textId="77777777" w:rsidR="00CC708F" w:rsidRDefault="00000000">
      <w:pPr>
        <w:spacing w:before="240" w:after="240"/>
        <w:rPr>
          <w:sz w:val="22"/>
          <w:szCs w:val="22"/>
        </w:rPr>
      </w:pPr>
      <w:r>
        <w:rPr>
          <w:sz w:val="22"/>
          <w:szCs w:val="22"/>
        </w:rPr>
        <w:t>Si uno se pone a mirar por qué ocurren tantos accidentes en esos lugares, encuentra razones que se repiten. Hay glorietas muy enredadas, donde ni siquiera los conductores que pasan por ahí todos los días tienen claro quién tiene la prioridad. También está el exceso de velocidad: muchas personas no respetan los límites, sobre todo en las vías más amplias. Y hay puntos ciegos, curvas o cruces donde simplemente no se alcanza a ver lo que viene. El resultado de todo esto es muy triste. Personas que pierden la vida, otras que quedan con lesiones para siempre, familias afectadas y, además, una ciudad que se paraliza cada vez que hay un choque en una vía importante.</w:t>
      </w:r>
    </w:p>
    <w:p w14:paraId="6F3D6AF8" w14:textId="77777777" w:rsidR="00CC708F" w:rsidRDefault="00000000">
      <w:pPr>
        <w:spacing w:before="240" w:after="240"/>
        <w:rPr>
          <w:sz w:val="22"/>
          <w:szCs w:val="22"/>
        </w:rPr>
      </w:pPr>
      <w:r>
        <w:rPr>
          <w:sz w:val="22"/>
          <w:szCs w:val="22"/>
        </w:rPr>
        <w:t>Lo curioso es que la información para hacer algo al respecto ya existe. La Alcaldía tiene datos abiertos, que cualquiera puede consultar, con más de 250.000 accidentes registrados a lo largo de los años. El problema es que esos datos casi siempre terminan en gráficas y tablas que muestran cuántos accidentes hubo, dónde y cuándo, pero no se usan para ayudarle a la gente a moverse de forma más segura. Es decir, sabemos dónde están los lugares peligrosos, pero las aplicaciones que usamos para movernos no tienen eso en cuenta.</w:t>
      </w:r>
    </w:p>
    <w:p w14:paraId="223DA69B" w14:textId="77777777" w:rsidR="00CC708F" w:rsidRDefault="00000000">
      <w:pPr>
        <w:spacing w:before="240" w:after="240"/>
        <w:rPr>
          <w:color w:val="000000"/>
          <w:sz w:val="22"/>
          <w:szCs w:val="22"/>
        </w:rPr>
      </w:pPr>
      <w:r>
        <w:rPr>
          <w:sz w:val="22"/>
          <w:szCs w:val="22"/>
        </w:rPr>
        <w:t>Por eso creemos que hace falta una herramienta que tome toda esa información, la organice y permita identificar con claridad cuáles son los puntos más peligrosos de la ciudad. Con eso, el sistema podría usar un método matemático para buscar caminos en un mapa y sugerirle a las personas rutas alternativas que eviten esas zonas, para que lleguen a su destino de una manera más segura.</w:t>
      </w:r>
    </w:p>
    <w:p w14:paraId="322D3B30" w14:textId="77777777" w:rsidR="00CC708F" w:rsidRDefault="00000000">
      <w:pPr>
        <w:pStyle w:val="Heading2"/>
        <w:rPr>
          <w:rFonts w:ascii="Times New Roman" w:eastAsia="Times New Roman" w:hAnsi="Times New Roman" w:cs="Times New Roman"/>
        </w:rPr>
      </w:pPr>
      <w:bookmarkStart w:id="8" w:name="_heading=h.fibcc6lb3u4i" w:colFirst="0" w:colLast="0"/>
      <w:bookmarkEnd w:id="8"/>
      <w:r>
        <w:rPr>
          <w:rFonts w:ascii="Times New Roman" w:eastAsia="Times New Roman" w:hAnsi="Times New Roman" w:cs="Times New Roman"/>
        </w:rPr>
        <w:t>1.2. Justificación del prototipo.</w:t>
      </w:r>
    </w:p>
    <w:p w14:paraId="0C4460BB" w14:textId="77777777" w:rsidR="00CC708F" w:rsidRDefault="00000000">
      <w:pPr>
        <w:spacing w:before="240" w:after="240"/>
      </w:pPr>
      <w:r>
        <w:t>Creemos que este prototipo es importante por dos razones: una tiene que ver con lo que aprendemos como estudiantes y la otra con lo que puede aportar a la ciudad.</w:t>
      </w:r>
    </w:p>
    <w:p w14:paraId="363F9391" w14:textId="77777777" w:rsidR="00CC708F" w:rsidRDefault="00000000">
      <w:pPr>
        <w:spacing w:before="240" w:after="240"/>
      </w:pPr>
      <w:r>
        <w:rPr>
          <w:b/>
          <w:bCs/>
        </w:rPr>
        <w:t>Desde lo académico</w:t>
      </w:r>
      <w:r>
        <w:t>. El proyecto nos permite estudiar a fondo el algoritmo de Dijkstra, que sirve para encontrar el camino más corto entre dos puntos, y no quedarnos solo en la teoría que hemos visto a lo largo de la carrera. La idea es programarlo nosotros mismos, ponerlo a prueba con datos reales de las calles de Medellín y comprobar que de verdad funciona como esperamos. También queremos ver qué tanto cambia su rendimiento según la forma en que organizamos la información por dentro. Por ejemplo, usar una estructura llamada cola de prioridad (o min-</w:t>
      </w:r>
      <w:proofErr w:type="spellStart"/>
      <w:r>
        <w:t>heap</w:t>
      </w:r>
      <w:proofErr w:type="spellEnd"/>
      <w:r>
        <w:t>) puede hacer que el algoritmo encuentre la ruta mucho más rápido y con menos pasos que si lo hiciéramos de una forma más sencilla. Medir esas diferencias nos ayuda a entender por qué algunas decisiones de programación, que parecen pequeñas, terminan pesando tanto cuando el mapa es grande y tiene miles de calles.</w:t>
      </w:r>
    </w:p>
    <w:p w14:paraId="400CECE7" w14:textId="77777777" w:rsidR="00CC708F" w:rsidRDefault="00000000">
      <w:pPr>
        <w:spacing w:before="240" w:after="240"/>
        <w:rPr>
          <w:color w:val="000000"/>
          <w:sz w:val="22"/>
          <w:szCs w:val="22"/>
        </w:rPr>
      </w:pPr>
      <w:r>
        <w:rPr>
          <w:b/>
          <w:bCs/>
        </w:rPr>
        <w:t>Desde lo social</w:t>
      </w:r>
      <w:r>
        <w:t xml:space="preserve">. Más allá de lo técnico, el proyecto busca mostrar que la tecnología también puede usarse para cuidar a las personas. Hoy en día casi todas las aplicaciones de rutas están pensadas para que lleguemos más rápido, pero muy pocas piensan en que lleguemos bien. Nuestra propuesta va por otro lado: el sistema tiene en cuenta los tramos donde más accidentes han ocurrido y trata de evitarlos, ofreciendo una ruta alternativa que, aunque a veces sea un poco más larga, expone menos a quien la recorre. No pretendemos acabar con </w:t>
      </w:r>
      <w:r>
        <w:lastRenderedPageBreak/>
        <w:t>los accidentes en la ciudad, pero sí demostrar con un ejemplo concreto que es posible prevenir en lugar de solo lamentar lo que ya pasó.</w:t>
      </w:r>
    </w:p>
    <w:p w14:paraId="4AE941D8" w14:textId="77777777" w:rsidR="00CC708F" w:rsidRDefault="00CC708F">
      <w:pPr>
        <w:pBdr>
          <w:top w:val="nil"/>
          <w:left w:val="nil"/>
          <w:bottom w:val="nil"/>
          <w:right w:val="nil"/>
          <w:between w:val="nil"/>
        </w:pBdr>
        <w:spacing w:after="120"/>
        <w:jc w:val="both"/>
        <w:rPr>
          <w:color w:val="000000"/>
          <w:sz w:val="22"/>
          <w:szCs w:val="22"/>
        </w:rPr>
      </w:pPr>
    </w:p>
    <w:p w14:paraId="718FD2D5" w14:textId="77777777" w:rsidR="00CC708F" w:rsidRDefault="00000000">
      <w:pPr>
        <w:pStyle w:val="Heading2"/>
        <w:rPr>
          <w:rFonts w:ascii="Times New Roman" w:eastAsia="Times New Roman" w:hAnsi="Times New Roman" w:cs="Times New Roman"/>
        </w:rPr>
      </w:pPr>
      <w:bookmarkStart w:id="9" w:name="_heading=h.dd8k597n88hf" w:colFirst="0" w:colLast="0"/>
      <w:bookmarkEnd w:id="9"/>
      <w:r>
        <w:rPr>
          <w:rFonts w:ascii="Times New Roman" w:eastAsia="Times New Roman" w:hAnsi="Times New Roman" w:cs="Times New Roman"/>
        </w:rPr>
        <w:t>1.3. Objetivos (General y Específicos).</w:t>
      </w:r>
    </w:p>
    <w:p w14:paraId="35982DA4" w14:textId="77777777" w:rsidR="00CC708F" w:rsidRDefault="00CC708F"/>
    <w:p w14:paraId="2A1BB496" w14:textId="77777777" w:rsidR="00CC708F" w:rsidRDefault="00000000">
      <w:r>
        <w:t>Desarrollar una plataforma computacional para la identificación de puntos críticos de siniestralidad vial en Medellín y el enrutamiento seguro mediante el algoritmo de Dijkstra, analizando su complejidad computacional y su impacto en la reducción del riesgo de desplazamiento.</w:t>
      </w:r>
    </w:p>
    <w:p w14:paraId="03EBA754" w14:textId="77777777" w:rsidR="00CC708F" w:rsidRDefault="00CC708F"/>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5300"/>
        <w:gridCol w:w="3350"/>
      </w:tblGrid>
      <w:tr w:rsidR="00CC708F" w14:paraId="77711D55" w14:textId="77777777">
        <w:trPr>
          <w:tblHeader/>
        </w:trPr>
        <w:tc>
          <w:tcPr>
            <w:tcW w:w="700" w:type="dxa"/>
            <w:shd w:val="clear" w:color="auto" w:fill="1F3864"/>
            <w:tcMar>
              <w:top w:w="80" w:type="dxa"/>
              <w:left w:w="100" w:type="dxa"/>
              <w:bottom w:w="80" w:type="dxa"/>
              <w:right w:w="100" w:type="dxa"/>
            </w:tcMar>
            <w:vAlign w:val="center"/>
          </w:tcPr>
          <w:p w14:paraId="027EE3E9" w14:textId="77777777" w:rsidR="00CC708F" w:rsidRDefault="00000000">
            <w:pPr>
              <w:jc w:val="center"/>
            </w:pPr>
            <w:proofErr w:type="spellStart"/>
            <w:r>
              <w:rPr>
                <w:b/>
                <w:bCs/>
                <w:color w:val="FFFFFF"/>
                <w:sz w:val="19"/>
                <w:szCs w:val="19"/>
              </w:rPr>
              <w:t>N°</w:t>
            </w:r>
            <w:proofErr w:type="spellEnd"/>
          </w:p>
        </w:tc>
        <w:tc>
          <w:tcPr>
            <w:tcW w:w="5300" w:type="dxa"/>
            <w:shd w:val="clear" w:color="auto" w:fill="1F3864"/>
            <w:tcMar>
              <w:top w:w="80" w:type="dxa"/>
              <w:left w:w="100" w:type="dxa"/>
              <w:bottom w:w="80" w:type="dxa"/>
              <w:right w:w="100" w:type="dxa"/>
            </w:tcMar>
            <w:vAlign w:val="center"/>
          </w:tcPr>
          <w:p w14:paraId="58FA236E" w14:textId="77777777" w:rsidR="00CC708F" w:rsidRDefault="00000000">
            <w:pPr>
              <w:jc w:val="center"/>
            </w:pPr>
            <w:r>
              <w:rPr>
                <w:b/>
                <w:bCs/>
                <w:color w:val="FFFFFF"/>
                <w:sz w:val="19"/>
                <w:szCs w:val="19"/>
              </w:rPr>
              <w:t>Objetivo específico</w:t>
            </w:r>
          </w:p>
        </w:tc>
        <w:tc>
          <w:tcPr>
            <w:tcW w:w="3350" w:type="dxa"/>
            <w:shd w:val="clear" w:color="auto" w:fill="1F3864"/>
            <w:tcMar>
              <w:top w:w="80" w:type="dxa"/>
              <w:left w:w="100" w:type="dxa"/>
              <w:bottom w:w="80" w:type="dxa"/>
              <w:right w:w="100" w:type="dxa"/>
            </w:tcMar>
            <w:vAlign w:val="center"/>
          </w:tcPr>
          <w:p w14:paraId="0F2E1F3D" w14:textId="77777777" w:rsidR="00CC708F" w:rsidRDefault="00000000">
            <w:pPr>
              <w:jc w:val="center"/>
            </w:pPr>
            <w:r>
              <w:rPr>
                <w:b/>
                <w:bCs/>
                <w:color w:val="FFFFFF"/>
                <w:sz w:val="19"/>
                <w:szCs w:val="19"/>
              </w:rPr>
              <w:t>Fase / entregable asociado</w:t>
            </w:r>
          </w:p>
        </w:tc>
      </w:tr>
      <w:tr w:rsidR="00CC708F" w14:paraId="5E6DBFD6" w14:textId="77777777">
        <w:tc>
          <w:tcPr>
            <w:tcW w:w="700" w:type="dxa"/>
            <w:tcMar>
              <w:top w:w="140" w:type="dxa"/>
              <w:left w:w="100" w:type="dxa"/>
              <w:bottom w:w="140" w:type="dxa"/>
              <w:right w:w="100" w:type="dxa"/>
            </w:tcMar>
          </w:tcPr>
          <w:p w14:paraId="497F2C3B" w14:textId="77777777" w:rsidR="00CC708F" w:rsidRDefault="00000000">
            <w:r>
              <w:t>1</w:t>
            </w:r>
          </w:p>
        </w:tc>
        <w:tc>
          <w:tcPr>
            <w:tcW w:w="5300" w:type="dxa"/>
            <w:tcMar>
              <w:top w:w="140" w:type="dxa"/>
              <w:left w:w="100" w:type="dxa"/>
              <w:bottom w:w="140" w:type="dxa"/>
              <w:right w:w="100" w:type="dxa"/>
            </w:tcMar>
          </w:tcPr>
          <w:p w14:paraId="2ED0B212" w14:textId="77777777" w:rsidR="00CC708F" w:rsidRDefault="00000000">
            <w:r>
              <w:rPr>
                <w:b/>
                <w:bCs/>
              </w:rPr>
              <w:t>Adquirir</w:t>
            </w:r>
            <w:r>
              <w:t>, limpiar y estructurar los datos abiertos de siniestros viales de Medellín para delimitar y ponderar las zonas con mayor concentración histórica de accidentes.</w:t>
            </w:r>
          </w:p>
        </w:tc>
        <w:tc>
          <w:tcPr>
            <w:tcW w:w="3350" w:type="dxa"/>
            <w:tcMar>
              <w:top w:w="140" w:type="dxa"/>
              <w:left w:w="100" w:type="dxa"/>
              <w:bottom w:w="140" w:type="dxa"/>
              <w:right w:w="100" w:type="dxa"/>
            </w:tcMar>
          </w:tcPr>
          <w:p w14:paraId="174C1FD4" w14:textId="77777777" w:rsidR="00733067" w:rsidRDefault="00000000">
            <w:r>
              <w:rPr>
                <w:b/>
                <w:sz w:val="19"/>
              </w:rPr>
              <w:t>Fase 1: Análisis y Procesamiento de Datos</w:t>
            </w:r>
            <w:r>
              <w:rPr>
                <w:b/>
                <w:sz w:val="19"/>
              </w:rPr>
              <w:br/>
            </w:r>
            <w:r>
              <w:rPr>
                <w:i/>
                <w:sz w:val="18"/>
              </w:rPr>
              <w:t>Entregables asociados:</w:t>
            </w:r>
            <w:r>
              <w:rPr>
                <w:i/>
                <w:sz w:val="18"/>
              </w:rPr>
              <w:br/>
            </w:r>
            <w:r>
              <w:rPr>
                <w:sz w:val="18"/>
              </w:rPr>
              <w:t>• Pipeline ETL geoespacial de depuración de 251.150 siniestros MEData con validación WGS84.</w:t>
            </w:r>
            <w:r>
              <w:rPr>
                <w:sz w:val="18"/>
              </w:rPr>
              <w:br/>
              <w:t>• Base de datos relacional SQLite indexada (data/processed/medellin_incidents.db).</w:t>
            </w:r>
            <w:r>
              <w:rPr>
                <w:sz w:val="18"/>
              </w:rPr>
              <w:br/>
              <w:t>• Matriz de delimitación de puntos críticos viales (hotspots) y cuadrícula analítica de riesgo.</w:t>
            </w:r>
          </w:p>
        </w:tc>
      </w:tr>
      <w:tr w:rsidR="00CC708F" w14:paraId="5D8ADDF7" w14:textId="77777777">
        <w:tc>
          <w:tcPr>
            <w:tcW w:w="700" w:type="dxa"/>
            <w:tcMar>
              <w:top w:w="140" w:type="dxa"/>
              <w:left w:w="100" w:type="dxa"/>
              <w:bottom w:w="140" w:type="dxa"/>
              <w:right w:w="100" w:type="dxa"/>
            </w:tcMar>
          </w:tcPr>
          <w:p w14:paraId="33655AF2" w14:textId="77777777" w:rsidR="00CC708F" w:rsidRDefault="00000000">
            <w:r>
              <w:t>2</w:t>
            </w:r>
          </w:p>
        </w:tc>
        <w:tc>
          <w:tcPr>
            <w:tcW w:w="5300" w:type="dxa"/>
            <w:tcMar>
              <w:top w:w="140" w:type="dxa"/>
              <w:left w:w="100" w:type="dxa"/>
              <w:bottom w:w="140" w:type="dxa"/>
              <w:right w:w="100" w:type="dxa"/>
            </w:tcMar>
          </w:tcPr>
          <w:p w14:paraId="525EC676" w14:textId="77777777" w:rsidR="00CC708F" w:rsidRDefault="00000000">
            <w:r>
              <w:rPr>
                <w:b/>
                <w:bCs/>
              </w:rPr>
              <w:t xml:space="preserve">Modelar </w:t>
            </w:r>
            <w:r>
              <w:t>la red vial como un grafo ponderado e implementar el algoritmo de Dijkstra con una función de coste multiobjetivo que equilibre la distancia geométrica y la penalización por zonas de riesgo.</w:t>
            </w:r>
          </w:p>
        </w:tc>
        <w:tc>
          <w:tcPr>
            <w:tcW w:w="3350" w:type="dxa"/>
            <w:tcMar>
              <w:top w:w="140" w:type="dxa"/>
              <w:left w:w="100" w:type="dxa"/>
              <w:bottom w:w="140" w:type="dxa"/>
              <w:right w:w="100" w:type="dxa"/>
            </w:tcMar>
          </w:tcPr>
          <w:p w14:paraId="18F080D3" w14:textId="77777777" w:rsidR="00733067" w:rsidRDefault="00000000">
            <w:r>
              <w:rPr>
                <w:b/>
                <w:sz w:val="19"/>
              </w:rPr>
              <w:t>Fase 2: Diseño e Implementación Algorítmica</w:t>
            </w:r>
            <w:r>
              <w:rPr>
                <w:b/>
                <w:sz w:val="19"/>
              </w:rPr>
              <w:br/>
            </w:r>
            <w:r>
              <w:rPr>
                <w:i/>
                <w:sz w:val="18"/>
              </w:rPr>
              <w:t>Entregables asociados:</w:t>
            </w:r>
            <w:r>
              <w:rPr>
                <w:i/>
                <w:sz w:val="18"/>
              </w:rPr>
              <w:br/>
            </w:r>
            <w:r>
              <w:rPr>
                <w:sz w:val="18"/>
              </w:rPr>
              <w:t>• Modelo topológico de la red vial en grafo dirigido ponderado G = (V, E) serializado (data/processed/medellin_graph.json).</w:t>
            </w:r>
            <w:r>
              <w:rPr>
                <w:sz w:val="18"/>
              </w:rPr>
              <w:br/>
              <w:t>• Algoritmo de Dijkstra con cola de prioridad min-heap (O((V + E) log V)) y función de coste multiobjetivo con aversión al riesgo.</w:t>
            </w:r>
            <w:r>
              <w:rPr>
                <w:sz w:val="18"/>
              </w:rPr>
              <w:br/>
              <w:t>• API REST en FastAPI (/api/v1/routing/calculate) con trazado vial continuo OSRM de alta resolución tipo Waze.</w:t>
            </w:r>
          </w:p>
        </w:tc>
      </w:tr>
      <w:tr w:rsidR="00CC708F" w14:paraId="5D1A0EF0" w14:textId="77777777">
        <w:tc>
          <w:tcPr>
            <w:tcW w:w="700" w:type="dxa"/>
            <w:tcMar>
              <w:top w:w="140" w:type="dxa"/>
              <w:left w:w="100" w:type="dxa"/>
              <w:bottom w:w="140" w:type="dxa"/>
              <w:right w:w="100" w:type="dxa"/>
            </w:tcMar>
          </w:tcPr>
          <w:p w14:paraId="3372393A" w14:textId="77777777" w:rsidR="00CC708F" w:rsidRDefault="00000000">
            <w:r>
              <w:t>3</w:t>
            </w:r>
          </w:p>
        </w:tc>
        <w:tc>
          <w:tcPr>
            <w:tcW w:w="5300" w:type="dxa"/>
            <w:tcMar>
              <w:top w:w="140" w:type="dxa"/>
              <w:left w:w="100" w:type="dxa"/>
              <w:bottom w:w="140" w:type="dxa"/>
              <w:right w:w="100" w:type="dxa"/>
            </w:tcMar>
          </w:tcPr>
          <w:p w14:paraId="400A4082" w14:textId="77777777" w:rsidR="00CC708F" w:rsidRDefault="00000000">
            <w:r>
              <w:rPr>
                <w:b/>
                <w:bCs/>
              </w:rPr>
              <w:t xml:space="preserve">Evaluar </w:t>
            </w:r>
            <w:r>
              <w:t>empíricamente el tiempo de ejecución y la complejidad asintótica del algoritmo frente al tamaño de la red vial, comparando la ruta más corta frente a la ruta más segura en términos de distancia y siniestralidad evitada.</w:t>
            </w:r>
          </w:p>
        </w:tc>
        <w:tc>
          <w:tcPr>
            <w:tcW w:w="3350" w:type="dxa"/>
            <w:tcMar>
              <w:top w:w="140" w:type="dxa"/>
              <w:left w:w="100" w:type="dxa"/>
              <w:bottom w:w="140" w:type="dxa"/>
              <w:right w:w="100" w:type="dxa"/>
            </w:tcMar>
          </w:tcPr>
          <w:p w14:paraId="64599E48" w14:textId="77777777" w:rsidR="00733067" w:rsidRDefault="00000000">
            <w:r>
              <w:rPr>
                <w:b/>
                <w:sz w:val="19"/>
              </w:rPr>
              <w:t>Fase 3: Pruebas, Benchmarking e Integración</w:t>
            </w:r>
            <w:r>
              <w:rPr>
                <w:b/>
                <w:sz w:val="19"/>
              </w:rPr>
              <w:br/>
            </w:r>
            <w:r>
              <w:rPr>
                <w:i/>
                <w:sz w:val="18"/>
              </w:rPr>
              <w:t>Entregables asociados:</w:t>
            </w:r>
            <w:r>
              <w:rPr>
                <w:i/>
                <w:sz w:val="18"/>
              </w:rPr>
              <w:br/>
            </w:r>
            <w:r>
              <w:rPr>
                <w:sz w:val="18"/>
              </w:rPr>
              <w:t>• Laboratorio de benchmarking asintótico en tiempo real (O(1) a O(n²)) evaluado sobre MEData (/api/v1/benchmarks/complexity).</w:t>
            </w:r>
            <w:r>
              <w:rPr>
                <w:sz w:val="18"/>
              </w:rPr>
              <w:br/>
              <w:t>• Suite automatizada de 44 pruebas unitarias y de integración en Pytest.</w:t>
            </w:r>
            <w:r>
              <w:rPr>
                <w:sz w:val="18"/>
              </w:rPr>
              <w:br/>
              <w:t>• Aplicación web interactiva SPA (React 18 + Leaflet) con cálculo comparativo de rutas en vivo y panel de métricas de seguridad.</w:t>
            </w:r>
          </w:p>
        </w:tc>
      </w:tr>
    </w:tbl>
    <w:p w14:paraId="4BBC04C6" w14:textId="77777777" w:rsidR="00CC708F" w:rsidRDefault="00CC708F">
      <w:pPr>
        <w:spacing w:after="160" w:line="276" w:lineRule="auto"/>
        <w:rPr>
          <w:color w:val="000000"/>
        </w:rPr>
      </w:pPr>
    </w:p>
    <w:p w14:paraId="40C9B925" w14:textId="77777777" w:rsidR="00CC708F" w:rsidRDefault="00CC708F">
      <w:pPr>
        <w:spacing w:after="160" w:line="276" w:lineRule="auto"/>
        <w:rPr>
          <w:color w:val="000000"/>
        </w:rPr>
      </w:pPr>
    </w:p>
    <w:p w14:paraId="15D0A752" w14:textId="77777777" w:rsidR="00CC708F" w:rsidRDefault="00000000">
      <w:pPr>
        <w:pStyle w:val="Heading2"/>
        <w:rPr>
          <w:rFonts w:ascii="Times New Roman" w:eastAsia="Times New Roman" w:hAnsi="Times New Roman" w:cs="Times New Roman"/>
        </w:rPr>
      </w:pPr>
      <w:bookmarkStart w:id="10" w:name="_heading=h.3wlw6ex9q03j" w:colFirst="0" w:colLast="0"/>
      <w:bookmarkEnd w:id="10"/>
      <w:r>
        <w:rPr>
          <w:rFonts w:ascii="Times New Roman" w:eastAsia="Times New Roman" w:hAnsi="Times New Roman" w:cs="Times New Roman"/>
        </w:rPr>
        <w:lastRenderedPageBreak/>
        <w:t>1.4. Alcances y Limitaciones.</w:t>
      </w:r>
    </w:p>
    <w:p w14:paraId="00AFB754" w14:textId="77777777" w:rsidR="00CC708F" w:rsidRDefault="00000000">
      <w:pPr>
        <w:spacing w:before="240" w:after="240"/>
      </w:pPr>
      <w:r>
        <w:t>Es importante dejar claro hasta dónde llega este prototipo y qué cosas quedan por fuera. No pretendemos construir una aplicación tan completa como las que usamos a diario, sino una herramienta que funcione bien en lo que se propone y que sirva como punto de partida.</w:t>
      </w:r>
    </w:p>
    <w:p w14:paraId="7018D061" w14:textId="77777777" w:rsidR="00CC708F" w:rsidRDefault="00000000">
      <w:pPr>
        <w:pBdr>
          <w:top w:val="nil"/>
          <w:left w:val="nil"/>
          <w:bottom w:val="nil"/>
          <w:right w:val="nil"/>
          <w:between w:val="nil"/>
        </w:pBdr>
        <w:spacing w:after="120"/>
        <w:jc w:val="both"/>
        <w:rPr>
          <w:sz w:val="22"/>
          <w:szCs w:val="22"/>
        </w:rPr>
      </w:pPr>
      <w:r>
        <w:rPr>
          <w:b/>
          <w:bCs/>
        </w:rPr>
        <w:t>Alcances</w:t>
      </w:r>
    </w:p>
    <w:p w14:paraId="02FF024B" w14:textId="77777777" w:rsidR="00CC708F" w:rsidRDefault="00000000">
      <w:pPr>
        <w:numPr>
          <w:ilvl w:val="0"/>
          <w:numId w:val="8"/>
        </w:numPr>
        <w:pBdr>
          <w:top w:val="nil"/>
          <w:left w:val="nil"/>
          <w:bottom w:val="nil"/>
          <w:right w:val="nil"/>
          <w:between w:val="nil"/>
        </w:pBdr>
        <w:spacing w:after="120"/>
        <w:jc w:val="both"/>
        <w:rPr>
          <w:sz w:val="22"/>
          <w:szCs w:val="22"/>
        </w:rPr>
      </w:pPr>
      <w:r>
        <w:rPr>
          <w:sz w:val="22"/>
          <w:szCs w:val="22"/>
        </w:rPr>
        <w:t xml:space="preserve">Vamos a trabajar con los datos históricos de accidentes que publica la Alcaldía en el portal </w:t>
      </w:r>
      <w:proofErr w:type="spellStart"/>
      <w:r>
        <w:rPr>
          <w:sz w:val="22"/>
          <w:szCs w:val="22"/>
        </w:rPr>
        <w:t>MEData</w:t>
      </w:r>
      <w:proofErr w:type="spellEnd"/>
      <w:r>
        <w:rPr>
          <w:sz w:val="22"/>
          <w:szCs w:val="22"/>
        </w:rPr>
        <w:t>. Como esa información viene con errores, datos repetidos o direcciones incompletas, primero hay que limpiarla y organizarla para poder usarla.</w:t>
      </w:r>
    </w:p>
    <w:p w14:paraId="0C07A93A" w14:textId="77777777" w:rsidR="00CC708F" w:rsidRDefault="00CC708F">
      <w:pPr>
        <w:pBdr>
          <w:top w:val="nil"/>
          <w:left w:val="nil"/>
          <w:bottom w:val="nil"/>
          <w:right w:val="nil"/>
          <w:between w:val="nil"/>
        </w:pBdr>
        <w:spacing w:after="120"/>
        <w:ind w:left="720"/>
        <w:jc w:val="both"/>
        <w:rPr>
          <w:sz w:val="22"/>
          <w:szCs w:val="22"/>
        </w:rPr>
      </w:pPr>
    </w:p>
    <w:p w14:paraId="1CF3CF78" w14:textId="77777777" w:rsidR="00CC708F" w:rsidRDefault="00000000">
      <w:pPr>
        <w:numPr>
          <w:ilvl w:val="0"/>
          <w:numId w:val="8"/>
        </w:numPr>
        <w:pBdr>
          <w:top w:val="nil"/>
          <w:left w:val="nil"/>
          <w:bottom w:val="nil"/>
          <w:right w:val="nil"/>
          <w:between w:val="nil"/>
        </w:pBdr>
        <w:spacing w:after="120"/>
        <w:jc w:val="both"/>
        <w:rPr>
          <w:sz w:val="22"/>
          <w:szCs w:val="22"/>
        </w:rPr>
      </w:pPr>
      <w:r>
        <w:rPr>
          <w:sz w:val="22"/>
          <w:szCs w:val="22"/>
        </w:rPr>
        <w:t>A partir de esos datos, buscaremos los sectores de la ciudad donde más se repiten los accidentes. Con eso le daremos a cada vía un nivel de riesgo, de modo que las calles más peligrosas "pesen" más a la hora de calcular una ruta.</w:t>
      </w:r>
    </w:p>
    <w:p w14:paraId="506AFE4F" w14:textId="77777777" w:rsidR="00CC708F" w:rsidRDefault="00CC708F">
      <w:pPr>
        <w:pBdr>
          <w:top w:val="nil"/>
          <w:left w:val="nil"/>
          <w:bottom w:val="nil"/>
          <w:right w:val="nil"/>
          <w:between w:val="nil"/>
        </w:pBdr>
        <w:spacing w:after="120"/>
        <w:ind w:left="720"/>
        <w:jc w:val="both"/>
        <w:rPr>
          <w:sz w:val="22"/>
          <w:szCs w:val="22"/>
        </w:rPr>
      </w:pPr>
    </w:p>
    <w:p w14:paraId="33AAF17B" w14:textId="77777777" w:rsidR="00CC708F" w:rsidRDefault="00000000">
      <w:pPr>
        <w:numPr>
          <w:ilvl w:val="0"/>
          <w:numId w:val="8"/>
        </w:numPr>
        <w:pBdr>
          <w:top w:val="nil"/>
          <w:left w:val="nil"/>
          <w:bottom w:val="nil"/>
          <w:right w:val="nil"/>
          <w:between w:val="nil"/>
        </w:pBdr>
        <w:spacing w:after="120"/>
        <w:jc w:val="both"/>
        <w:rPr>
          <w:sz w:val="22"/>
          <w:szCs w:val="22"/>
        </w:rPr>
      </w:pPr>
      <w:r>
        <w:rPr>
          <w:sz w:val="22"/>
          <w:szCs w:val="22"/>
        </w:rPr>
        <w:t>Programaremos nosotros mismos el algoritmo de Dijkstra, sin usar librerías que ya lo traigan hecho. Para eso vamos a representar las calles como una red, donde los cruces son puntos y los tramos de vía son las conexiones entre ellos.</w:t>
      </w:r>
    </w:p>
    <w:p w14:paraId="3FFED67F" w14:textId="77777777" w:rsidR="00CC708F" w:rsidRDefault="00CC708F">
      <w:pPr>
        <w:pBdr>
          <w:top w:val="nil"/>
          <w:left w:val="nil"/>
          <w:bottom w:val="nil"/>
          <w:right w:val="nil"/>
          <w:between w:val="nil"/>
        </w:pBdr>
        <w:spacing w:after="120"/>
        <w:ind w:left="720"/>
        <w:jc w:val="both"/>
        <w:rPr>
          <w:sz w:val="22"/>
          <w:szCs w:val="22"/>
        </w:rPr>
      </w:pPr>
    </w:p>
    <w:p w14:paraId="2E77A5AC" w14:textId="77777777" w:rsidR="00CC708F" w:rsidRDefault="00000000">
      <w:pPr>
        <w:numPr>
          <w:ilvl w:val="0"/>
          <w:numId w:val="8"/>
        </w:numPr>
        <w:pBdr>
          <w:top w:val="nil"/>
          <w:left w:val="nil"/>
          <w:bottom w:val="nil"/>
          <w:right w:val="nil"/>
          <w:between w:val="nil"/>
        </w:pBdr>
        <w:spacing w:after="120"/>
        <w:jc w:val="both"/>
        <w:rPr>
          <w:sz w:val="22"/>
          <w:szCs w:val="22"/>
        </w:rPr>
      </w:pPr>
      <w:r>
        <w:rPr>
          <w:sz w:val="22"/>
          <w:szCs w:val="22"/>
        </w:rPr>
        <w:t>Tendremos una interfaz sencilla en la que el usuario pueda escoger desde dónde sale y a dónde quiere llegar. Ahí podrá ver en el mapa dos rutas: la más corta y la más segura, para compararlas fácilmente.</w:t>
      </w:r>
    </w:p>
    <w:p w14:paraId="3F1B81AA" w14:textId="77777777" w:rsidR="00CC708F" w:rsidRDefault="00CC708F">
      <w:pPr>
        <w:pBdr>
          <w:top w:val="nil"/>
          <w:left w:val="nil"/>
          <w:bottom w:val="nil"/>
          <w:right w:val="nil"/>
          <w:between w:val="nil"/>
        </w:pBdr>
        <w:spacing w:after="120"/>
        <w:ind w:left="720"/>
        <w:jc w:val="both"/>
        <w:rPr>
          <w:sz w:val="22"/>
          <w:szCs w:val="22"/>
        </w:rPr>
      </w:pPr>
    </w:p>
    <w:p w14:paraId="1D4A29DB" w14:textId="77777777" w:rsidR="00CC708F" w:rsidRDefault="00000000">
      <w:pPr>
        <w:numPr>
          <w:ilvl w:val="0"/>
          <w:numId w:val="8"/>
        </w:numPr>
        <w:pBdr>
          <w:top w:val="nil"/>
          <w:left w:val="nil"/>
          <w:bottom w:val="nil"/>
          <w:right w:val="nil"/>
          <w:between w:val="nil"/>
        </w:pBdr>
        <w:spacing w:after="120"/>
        <w:jc w:val="both"/>
        <w:rPr>
          <w:sz w:val="22"/>
          <w:szCs w:val="22"/>
        </w:rPr>
      </w:pPr>
      <w:r>
        <w:rPr>
          <w:sz w:val="22"/>
          <w:szCs w:val="22"/>
        </w:rPr>
        <w:t>Por último, mediremos cuánto se demora el algoritmo en encontrar las rutas y compararemos estos resultados con lo que dice la teoría que debería pasar, para comprobar si en la práctica se comporta como esperamos.</w:t>
      </w:r>
    </w:p>
    <w:p w14:paraId="41347AE5" w14:textId="77777777" w:rsidR="00CC708F" w:rsidRDefault="00CC708F">
      <w:pPr>
        <w:pBdr>
          <w:top w:val="nil"/>
          <w:left w:val="nil"/>
          <w:bottom w:val="nil"/>
          <w:right w:val="nil"/>
          <w:between w:val="nil"/>
        </w:pBdr>
        <w:spacing w:after="120"/>
        <w:jc w:val="both"/>
        <w:rPr>
          <w:sz w:val="22"/>
          <w:szCs w:val="22"/>
        </w:rPr>
      </w:pPr>
    </w:p>
    <w:p w14:paraId="155B6FD9" w14:textId="77777777" w:rsidR="00CC708F" w:rsidRDefault="00000000">
      <w:pPr>
        <w:pBdr>
          <w:top w:val="nil"/>
          <w:left w:val="nil"/>
          <w:bottom w:val="nil"/>
          <w:right w:val="nil"/>
          <w:between w:val="nil"/>
        </w:pBdr>
        <w:spacing w:after="120"/>
        <w:jc w:val="both"/>
        <w:rPr>
          <w:sz w:val="22"/>
          <w:szCs w:val="22"/>
        </w:rPr>
      </w:pPr>
      <w:r>
        <w:rPr>
          <w:b/>
          <w:bCs/>
          <w:sz w:val="26"/>
          <w:szCs w:val="26"/>
        </w:rPr>
        <w:t>Limitaciones</w:t>
      </w:r>
    </w:p>
    <w:p w14:paraId="6FDE8456" w14:textId="77777777" w:rsidR="00CC708F" w:rsidRDefault="00000000">
      <w:pPr>
        <w:numPr>
          <w:ilvl w:val="0"/>
          <w:numId w:val="1"/>
        </w:numPr>
        <w:pBdr>
          <w:top w:val="nil"/>
          <w:left w:val="nil"/>
          <w:bottom w:val="nil"/>
          <w:right w:val="nil"/>
          <w:between w:val="nil"/>
        </w:pBdr>
        <w:spacing w:after="120"/>
        <w:jc w:val="both"/>
        <w:rPr>
          <w:sz w:val="22"/>
          <w:szCs w:val="22"/>
        </w:rPr>
      </w:pPr>
      <w:r>
        <w:rPr>
          <w:sz w:val="22"/>
          <w:szCs w:val="22"/>
        </w:rPr>
        <w:t>El sistema no funciona en tiempo real. No usa sensores en los vehículos ni se entera de un accidente que acaba de pasar hace unos minutos. Todo se basa en los accidentes que ya están registrados en los datos históricos.</w:t>
      </w:r>
    </w:p>
    <w:p w14:paraId="4687D366" w14:textId="77777777" w:rsidR="00CC708F" w:rsidRDefault="00CC708F">
      <w:pPr>
        <w:pBdr>
          <w:top w:val="nil"/>
          <w:left w:val="nil"/>
          <w:bottom w:val="nil"/>
          <w:right w:val="nil"/>
          <w:between w:val="nil"/>
        </w:pBdr>
        <w:spacing w:after="120"/>
        <w:ind w:left="720"/>
        <w:jc w:val="both"/>
        <w:rPr>
          <w:sz w:val="22"/>
          <w:szCs w:val="22"/>
        </w:rPr>
      </w:pPr>
    </w:p>
    <w:p w14:paraId="63C5C924" w14:textId="77777777" w:rsidR="00CC708F" w:rsidRDefault="00000000">
      <w:pPr>
        <w:numPr>
          <w:ilvl w:val="0"/>
          <w:numId w:val="1"/>
        </w:numPr>
        <w:pBdr>
          <w:top w:val="nil"/>
          <w:left w:val="nil"/>
          <w:bottom w:val="nil"/>
          <w:right w:val="nil"/>
          <w:between w:val="nil"/>
        </w:pBdr>
        <w:spacing w:after="120"/>
        <w:jc w:val="both"/>
        <w:rPr>
          <w:sz w:val="22"/>
          <w:szCs w:val="22"/>
        </w:rPr>
      </w:pPr>
      <w:r>
        <w:rPr>
          <w:sz w:val="22"/>
          <w:szCs w:val="22"/>
        </w:rPr>
        <w:t>No vamos a incluir absolutamente todas las calles de la ciudad. Dejamos por fuera muchas calles pequeñas de barrio y los caminos peatonales, y nos concentramos en las vías principales y en las que conectan los diferentes sectores del Valle de Aburrá, que es donde se mueve la mayor parte del tráfico.</w:t>
      </w:r>
    </w:p>
    <w:p w14:paraId="35C26928" w14:textId="77777777" w:rsidR="00CC708F" w:rsidRDefault="00CC708F">
      <w:pPr>
        <w:pBdr>
          <w:top w:val="nil"/>
          <w:left w:val="nil"/>
          <w:bottom w:val="nil"/>
          <w:right w:val="nil"/>
          <w:between w:val="nil"/>
        </w:pBdr>
        <w:spacing w:after="120"/>
        <w:ind w:left="720"/>
        <w:jc w:val="both"/>
        <w:rPr>
          <w:sz w:val="22"/>
          <w:szCs w:val="22"/>
        </w:rPr>
      </w:pPr>
    </w:p>
    <w:p w14:paraId="7E48FFC4" w14:textId="77777777" w:rsidR="00CC708F" w:rsidRDefault="00000000">
      <w:pPr>
        <w:numPr>
          <w:ilvl w:val="0"/>
          <w:numId w:val="1"/>
        </w:numPr>
        <w:pBdr>
          <w:top w:val="nil"/>
          <w:left w:val="nil"/>
          <w:bottom w:val="nil"/>
          <w:right w:val="nil"/>
          <w:between w:val="nil"/>
        </w:pBdr>
        <w:spacing w:after="120"/>
        <w:jc w:val="both"/>
        <w:rPr>
          <w:sz w:val="22"/>
          <w:szCs w:val="22"/>
        </w:rPr>
        <w:sectPr w:rsidR="00CC708F">
          <w:headerReference w:type="default" r:id="rId11"/>
          <w:footerReference w:type="default" r:id="rId12"/>
          <w:pgSz w:w="11905" w:h="16837"/>
          <w:pgMar w:top="1474" w:right="1134" w:bottom="1134" w:left="1701" w:header="1134" w:footer="720" w:gutter="0"/>
          <w:cols w:space="720"/>
        </w:sectPr>
      </w:pPr>
      <w:r>
        <w:rPr>
          <w:sz w:val="22"/>
          <w:szCs w:val="22"/>
        </w:rPr>
        <w:t>Tampoco tiene en cuenta cosas que cambian en el momento, como los tiempos de los semáforos o los desvíos que pone la policía o el personal de tránsito cuando hay un cierre o un evento.</w:t>
      </w:r>
    </w:p>
    <w:p w14:paraId="5188F30B" w14:textId="77777777" w:rsidR="00CC708F" w:rsidRDefault="00000000">
      <w:pPr>
        <w:pStyle w:val="Heading1"/>
        <w:jc w:val="center"/>
        <w:rPr>
          <w:rFonts w:ascii="Times New Roman" w:eastAsia="Times New Roman" w:hAnsi="Times New Roman" w:cs="Times New Roman"/>
        </w:rPr>
      </w:pPr>
      <w:bookmarkStart w:id="11" w:name="_heading=h.edn5l73j4lud" w:colFirst="0" w:colLast="0"/>
      <w:bookmarkEnd w:id="11"/>
      <w:r>
        <w:rPr>
          <w:rFonts w:ascii="Times New Roman" w:eastAsia="Times New Roman" w:hAnsi="Times New Roman" w:cs="Times New Roman"/>
        </w:rPr>
        <w:lastRenderedPageBreak/>
        <w:t>2. MARCO TEÓRICO Y TECNOLÓGICO.</w:t>
      </w:r>
    </w:p>
    <w:p w14:paraId="0DE0DC1E"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06692CB0" w14:textId="77777777" w:rsidR="00CC708F" w:rsidRDefault="00000000">
      <w:pPr>
        <w:pStyle w:val="Heading2"/>
        <w:rPr>
          <w:rFonts w:ascii="Times New Roman" w:eastAsia="Times New Roman" w:hAnsi="Times New Roman" w:cs="Times New Roman"/>
        </w:rPr>
      </w:pPr>
      <w:bookmarkStart w:id="12" w:name="_heading=h.dmeqxpz48ro2" w:colFirst="0" w:colLast="0"/>
      <w:bookmarkEnd w:id="12"/>
      <w:r>
        <w:rPr>
          <w:rFonts w:ascii="Times New Roman" w:eastAsia="Times New Roman" w:hAnsi="Times New Roman" w:cs="Times New Roman"/>
        </w:rPr>
        <w:t>2.1 Antecedentes</w:t>
      </w:r>
    </w:p>
    <w:p w14:paraId="0BE421D9" w14:textId="77777777" w:rsidR="00CC708F" w:rsidRDefault="00000000">
      <w:pPr>
        <w:pBdr>
          <w:top w:val="nil"/>
          <w:left w:val="nil"/>
          <w:bottom w:val="nil"/>
          <w:right w:val="nil"/>
          <w:between w:val="nil"/>
        </w:pBdr>
        <w:spacing w:after="120"/>
        <w:rPr>
          <w:rFonts w:ascii="NewsGotT" w:eastAsia="NewsGotT" w:hAnsi="NewsGotT" w:cs="NewsGotT"/>
          <w:color w:val="000000"/>
        </w:rPr>
      </w:pPr>
      <w:r>
        <w:rPr>
          <w:rFonts w:ascii="NewsGotT" w:eastAsia="NewsGotT" w:hAnsi="NewsGotT" w:cs="NewsGotT"/>
          <w:color w:val="000000"/>
        </w:rPr>
        <w:t>Describa proyectos, sistemas o investigaciones previas similares a la solución propuesta (trabajos de grado anteriores, software comercial, dispositivos inteligentes, artículos científicos). Señale semejanzas y diferencias con el proyecto actual.</w:t>
      </w:r>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300"/>
        <w:gridCol w:w="3050"/>
      </w:tblGrid>
      <w:tr w:rsidR="00CC708F" w14:paraId="08877F03" w14:textId="77777777">
        <w:trPr>
          <w:tblHeader/>
        </w:trPr>
        <w:tc>
          <w:tcPr>
            <w:tcW w:w="3000" w:type="dxa"/>
            <w:shd w:val="clear" w:color="auto" w:fill="1F3864"/>
            <w:tcMar>
              <w:top w:w="80" w:type="dxa"/>
              <w:left w:w="100" w:type="dxa"/>
              <w:bottom w:w="80" w:type="dxa"/>
              <w:right w:w="100" w:type="dxa"/>
            </w:tcMar>
            <w:vAlign w:val="center"/>
          </w:tcPr>
          <w:p w14:paraId="49F3475D" w14:textId="77777777" w:rsidR="00CC708F" w:rsidRDefault="00000000">
            <w:pPr>
              <w:jc w:val="center"/>
            </w:pPr>
            <w:r>
              <w:rPr>
                <w:b/>
                <w:bCs/>
                <w:color w:val="FFFFFF"/>
                <w:sz w:val="19"/>
                <w:szCs w:val="19"/>
              </w:rPr>
              <w:t>Referente / antecedente</w:t>
            </w:r>
          </w:p>
        </w:tc>
        <w:tc>
          <w:tcPr>
            <w:tcW w:w="3300" w:type="dxa"/>
            <w:shd w:val="clear" w:color="auto" w:fill="1F3864"/>
            <w:tcMar>
              <w:top w:w="80" w:type="dxa"/>
              <w:left w:w="100" w:type="dxa"/>
              <w:bottom w:w="80" w:type="dxa"/>
              <w:right w:w="100" w:type="dxa"/>
            </w:tcMar>
            <w:vAlign w:val="center"/>
          </w:tcPr>
          <w:p w14:paraId="1505AA35" w14:textId="77777777" w:rsidR="00CC708F" w:rsidRDefault="00000000">
            <w:pPr>
              <w:jc w:val="center"/>
            </w:pPr>
            <w:r>
              <w:rPr>
                <w:b/>
                <w:bCs/>
                <w:color w:val="FFFFFF"/>
                <w:sz w:val="19"/>
                <w:szCs w:val="19"/>
              </w:rPr>
              <w:t>Aporte al proyecto</w:t>
            </w:r>
          </w:p>
        </w:tc>
        <w:tc>
          <w:tcPr>
            <w:tcW w:w="3050" w:type="dxa"/>
            <w:shd w:val="clear" w:color="auto" w:fill="1F3864"/>
            <w:tcMar>
              <w:top w:w="80" w:type="dxa"/>
              <w:left w:w="100" w:type="dxa"/>
              <w:bottom w:w="80" w:type="dxa"/>
              <w:right w:w="100" w:type="dxa"/>
            </w:tcMar>
            <w:vAlign w:val="center"/>
          </w:tcPr>
          <w:p w14:paraId="155F6A8E" w14:textId="77777777" w:rsidR="00CC708F" w:rsidRDefault="00000000">
            <w:pPr>
              <w:jc w:val="center"/>
            </w:pPr>
            <w:r>
              <w:rPr>
                <w:b/>
                <w:bCs/>
                <w:color w:val="FFFFFF"/>
                <w:sz w:val="19"/>
                <w:szCs w:val="19"/>
              </w:rPr>
              <w:t>Diferencia con la propuesta</w:t>
            </w:r>
          </w:p>
        </w:tc>
      </w:tr>
      <w:tr w:rsidR="00CC708F" w14:paraId="7098B85A" w14:textId="77777777">
        <w:tc>
          <w:tcPr>
            <w:tcW w:w="3000" w:type="dxa"/>
            <w:tcMar>
              <w:top w:w="140" w:type="dxa"/>
              <w:left w:w="100" w:type="dxa"/>
              <w:bottom w:w="140" w:type="dxa"/>
              <w:right w:w="100" w:type="dxa"/>
            </w:tcMar>
          </w:tcPr>
          <w:p w14:paraId="51205D1F" w14:textId="77777777" w:rsidR="00CC708F" w:rsidRDefault="00000000">
            <w:r>
              <w:t xml:space="preserve">Google </w:t>
            </w:r>
            <w:proofErr w:type="spellStart"/>
            <w:r>
              <w:t>Maps</w:t>
            </w:r>
            <w:proofErr w:type="spellEnd"/>
            <w:r>
              <w:t xml:space="preserve"> y </w:t>
            </w:r>
            <w:proofErr w:type="spellStart"/>
            <w:r>
              <w:t>Waze</w:t>
            </w:r>
            <w:proofErr w:type="spellEnd"/>
            <w:r>
              <w:t xml:space="preserve"> (Software Comercial de Navegación)</w:t>
            </w:r>
          </w:p>
        </w:tc>
        <w:tc>
          <w:tcPr>
            <w:tcW w:w="3300" w:type="dxa"/>
            <w:tcMar>
              <w:top w:w="140" w:type="dxa"/>
              <w:left w:w="100" w:type="dxa"/>
              <w:bottom w:w="140" w:type="dxa"/>
              <w:right w:w="100" w:type="dxa"/>
            </w:tcMar>
          </w:tcPr>
          <w:p w14:paraId="61A14F98" w14:textId="77777777" w:rsidR="00CC708F" w:rsidRDefault="00000000">
            <w:r>
              <w:t>Demuestran la viabilidad del cálculo dinámico de rutas sobre mallas viales urbanas y la interacción visual mediante mapas digitales.</w:t>
            </w:r>
          </w:p>
        </w:tc>
        <w:tc>
          <w:tcPr>
            <w:tcW w:w="3050" w:type="dxa"/>
            <w:tcMar>
              <w:top w:w="140" w:type="dxa"/>
              <w:left w:w="100" w:type="dxa"/>
              <w:bottom w:w="140" w:type="dxa"/>
              <w:right w:w="100" w:type="dxa"/>
            </w:tcMar>
          </w:tcPr>
          <w:p w14:paraId="04775230" w14:textId="77777777" w:rsidR="00CC708F" w:rsidRDefault="00000000">
            <w:r>
              <w:t>Sus algoritmos optimizan casi exclusivamente el tiempo y la distancia geométrica, dirigiendo a los usuarios por tramos con alta concentración de siniestros. Nuestro sistema prioriza la seguridad y penaliza las zonas de riesgo.</w:t>
            </w:r>
          </w:p>
        </w:tc>
      </w:tr>
      <w:tr w:rsidR="00CC708F" w14:paraId="00C5423C" w14:textId="77777777">
        <w:tc>
          <w:tcPr>
            <w:tcW w:w="3000" w:type="dxa"/>
            <w:tcMar>
              <w:top w:w="140" w:type="dxa"/>
              <w:left w:w="100" w:type="dxa"/>
              <w:bottom w:w="140" w:type="dxa"/>
              <w:right w:w="100" w:type="dxa"/>
            </w:tcMar>
          </w:tcPr>
          <w:p w14:paraId="2DE54863" w14:textId="77777777" w:rsidR="00CC708F" w:rsidRDefault="00000000">
            <w:r>
              <w:t xml:space="preserve">Portal </w:t>
            </w:r>
            <w:proofErr w:type="spellStart"/>
            <w:r>
              <w:t>MEData</w:t>
            </w:r>
            <w:proofErr w:type="spellEnd"/>
            <w:r>
              <w:t xml:space="preserve"> — Alcaldía de Medellín (Datos Abiertos de Movilidad)</w:t>
            </w:r>
          </w:p>
        </w:tc>
        <w:tc>
          <w:tcPr>
            <w:tcW w:w="3300" w:type="dxa"/>
            <w:tcMar>
              <w:top w:w="140" w:type="dxa"/>
              <w:left w:w="100" w:type="dxa"/>
              <w:bottom w:w="140" w:type="dxa"/>
              <w:right w:w="100" w:type="dxa"/>
            </w:tcMar>
          </w:tcPr>
          <w:p w14:paraId="5016C2D3" w14:textId="77777777" w:rsidR="00CC708F" w:rsidRDefault="00000000">
            <w:r>
              <w:t>Provee la fuente de datos oficial y verídica con más de 250.000 siniestros viales georreferenciados entre 2014 y 2024 en el Distrito.</w:t>
            </w:r>
          </w:p>
        </w:tc>
        <w:tc>
          <w:tcPr>
            <w:tcW w:w="3050" w:type="dxa"/>
            <w:tcMar>
              <w:top w:w="140" w:type="dxa"/>
              <w:left w:w="100" w:type="dxa"/>
              <w:bottom w:w="140" w:type="dxa"/>
              <w:right w:w="100" w:type="dxa"/>
            </w:tcMar>
          </w:tcPr>
          <w:p w14:paraId="143CEFB9" w14:textId="77777777" w:rsidR="00CC708F" w:rsidRDefault="00000000">
            <w:r>
              <w:t>Actualmente la información se presenta de forma estática en tableros y gráficas descriptivas. Nuestro proyecto la transforma en una estructura de grafos dinámica para alimentar algoritmos de optimización.</w:t>
            </w:r>
          </w:p>
        </w:tc>
      </w:tr>
      <w:tr w:rsidR="00CC708F" w14:paraId="36728C44" w14:textId="77777777">
        <w:tc>
          <w:tcPr>
            <w:tcW w:w="3000" w:type="dxa"/>
            <w:tcMar>
              <w:top w:w="140" w:type="dxa"/>
              <w:left w:w="100" w:type="dxa"/>
              <w:bottom w:w="140" w:type="dxa"/>
              <w:right w:w="100" w:type="dxa"/>
            </w:tcMar>
          </w:tcPr>
          <w:p w14:paraId="2A8AA9DA" w14:textId="77777777" w:rsidR="00CC708F" w:rsidRDefault="00000000">
            <w:r>
              <w:t>Algoritmo de Dijkstra (Dijkstra, 1959) y Teoría de Grafos</w:t>
            </w:r>
          </w:p>
        </w:tc>
        <w:tc>
          <w:tcPr>
            <w:tcW w:w="3300" w:type="dxa"/>
            <w:tcMar>
              <w:top w:w="140" w:type="dxa"/>
              <w:left w:w="100" w:type="dxa"/>
              <w:bottom w:w="140" w:type="dxa"/>
              <w:right w:w="100" w:type="dxa"/>
            </w:tcMar>
          </w:tcPr>
          <w:p w14:paraId="24A2D090" w14:textId="77777777" w:rsidR="00CC708F" w:rsidRDefault="00000000">
            <w:r>
              <w:t>Aporta el fundamento matemático y computacional para encontrar caminos mínimos en grafos dirigidos ponderados con pesos no negativos.</w:t>
            </w:r>
          </w:p>
        </w:tc>
        <w:tc>
          <w:tcPr>
            <w:tcW w:w="3050" w:type="dxa"/>
            <w:tcMar>
              <w:top w:w="140" w:type="dxa"/>
              <w:left w:w="100" w:type="dxa"/>
              <w:bottom w:w="140" w:type="dxa"/>
              <w:right w:w="100" w:type="dxa"/>
            </w:tcMar>
          </w:tcPr>
          <w:p w14:paraId="1527E46B" w14:textId="77777777" w:rsidR="00CC708F" w:rsidRDefault="00000000">
            <w:r>
              <w:t>El algoritmo clásico solo minimiza una variable (distancia). En nuestra solución se adapta una función de coste multiobjetivo que combina distancia física con exposición al riesgo acumulado.</w:t>
            </w:r>
          </w:p>
        </w:tc>
      </w:tr>
      <w:tr w:rsidR="00CC708F" w14:paraId="1B2EE7CE" w14:textId="77777777">
        <w:tc>
          <w:tcPr>
            <w:tcW w:w="3000" w:type="dxa"/>
            <w:tcMar>
              <w:top w:w="140" w:type="dxa"/>
              <w:left w:w="100" w:type="dxa"/>
              <w:bottom w:w="140" w:type="dxa"/>
              <w:right w:w="100" w:type="dxa"/>
            </w:tcMar>
          </w:tcPr>
          <w:p w14:paraId="637BCF0D" w14:textId="77777777" w:rsidR="00CC708F" w:rsidRDefault="00000000">
            <w:r>
              <w:t>Estudios de Complejidad y Benchmarking (</w:t>
            </w:r>
            <w:proofErr w:type="spellStart"/>
            <w:r>
              <w:t>Cormen</w:t>
            </w:r>
            <w:proofErr w:type="spellEnd"/>
            <w:r>
              <w:t xml:space="preserve"> et al., 2022)</w:t>
            </w:r>
          </w:p>
        </w:tc>
        <w:tc>
          <w:tcPr>
            <w:tcW w:w="3300" w:type="dxa"/>
            <w:tcMar>
              <w:top w:w="140" w:type="dxa"/>
              <w:left w:w="100" w:type="dxa"/>
              <w:bottom w:w="140" w:type="dxa"/>
              <w:right w:w="100" w:type="dxa"/>
            </w:tcMar>
          </w:tcPr>
          <w:p w14:paraId="1FC30CAD" w14:textId="77777777" w:rsidR="00CC708F" w:rsidRDefault="00000000">
            <w:r>
              <w:t>Establece el marco metodológico para el análisis riguroso de cotas asintóticas y el uso de estructuras de datos como colas de prioridad.</w:t>
            </w:r>
          </w:p>
        </w:tc>
        <w:tc>
          <w:tcPr>
            <w:tcW w:w="3050" w:type="dxa"/>
            <w:tcMar>
              <w:top w:w="140" w:type="dxa"/>
              <w:left w:w="100" w:type="dxa"/>
              <w:bottom w:w="140" w:type="dxa"/>
              <w:right w:w="100" w:type="dxa"/>
            </w:tcMar>
          </w:tcPr>
          <w:p w14:paraId="18CA125B" w14:textId="77777777" w:rsidR="00CC708F" w:rsidRDefault="00000000">
            <w:r>
              <w:t>El proyecto aterriza los conceptos teóricos de la literatura a un caso práctico con mediciones en tiempo real sobre un procesador contemporáneo, contrastando la teoría frente al tiempo físico de reloj.</w:t>
            </w:r>
          </w:p>
        </w:tc>
      </w:tr>
    </w:tbl>
    <w:p w14:paraId="717F8CE5" w14:textId="77777777" w:rsidR="00CC708F" w:rsidRDefault="00000000">
      <w:pPr>
        <w:pStyle w:val="Heading2"/>
        <w:rPr>
          <w:rFonts w:ascii="Times New Roman" w:eastAsia="Times New Roman" w:hAnsi="Times New Roman" w:cs="Times New Roman"/>
        </w:rPr>
      </w:pPr>
      <w:bookmarkStart w:id="13" w:name="_heading=h.hh3wk9h86dx9" w:colFirst="0" w:colLast="0"/>
      <w:bookmarkEnd w:id="13"/>
      <w:r>
        <w:rPr>
          <w:rFonts w:ascii="Times New Roman" w:eastAsia="Times New Roman" w:hAnsi="Times New Roman" w:cs="Times New Roman"/>
        </w:rPr>
        <w:lastRenderedPageBreak/>
        <w:t>2.2. Sistema de control.</w:t>
      </w:r>
    </w:p>
    <w:p w14:paraId="454D1CD6" w14:textId="77777777" w:rsidR="00CC708F" w:rsidRDefault="00000000">
      <w:pPr>
        <w:pBdr>
          <w:top w:val="nil"/>
          <w:left w:val="nil"/>
          <w:bottom w:val="nil"/>
          <w:right w:val="nil"/>
          <w:between w:val="nil"/>
        </w:pBdr>
        <w:spacing w:after="120"/>
        <w:jc w:val="both"/>
        <w:rPr>
          <w:sz w:val="22"/>
          <w:szCs w:val="22"/>
        </w:rPr>
      </w:pPr>
      <w:r>
        <w:rPr>
          <w:sz w:val="22"/>
          <w:szCs w:val="22"/>
        </w:rPr>
        <w:t>En nuestro proyecto, la lógica de control se implementa como un sistema de control de lazo cerrado por software orientado a la toma de decisiones en movilidad urbana y evaluación de algoritmos:</w:t>
      </w:r>
    </w:p>
    <w:p w14:paraId="3A580A18" w14:textId="77777777" w:rsidR="00CC708F" w:rsidRDefault="00CC708F">
      <w:pPr>
        <w:pBdr>
          <w:top w:val="nil"/>
          <w:left w:val="nil"/>
          <w:bottom w:val="nil"/>
          <w:right w:val="nil"/>
          <w:between w:val="nil"/>
        </w:pBdr>
        <w:spacing w:after="120"/>
        <w:jc w:val="both"/>
        <w:rPr>
          <w:sz w:val="22"/>
          <w:szCs w:val="22"/>
        </w:rPr>
      </w:pPr>
    </w:p>
    <w:p w14:paraId="5E881814" w14:textId="77777777" w:rsidR="00CC708F" w:rsidRDefault="00000000">
      <w:pPr>
        <w:numPr>
          <w:ilvl w:val="0"/>
          <w:numId w:val="2"/>
        </w:numPr>
        <w:pBdr>
          <w:top w:val="nil"/>
          <w:left w:val="nil"/>
          <w:bottom w:val="nil"/>
          <w:right w:val="nil"/>
          <w:between w:val="nil"/>
        </w:pBdr>
        <w:spacing w:after="120"/>
        <w:jc w:val="both"/>
        <w:rPr>
          <w:sz w:val="22"/>
          <w:szCs w:val="22"/>
        </w:rPr>
      </w:pPr>
      <w:r>
        <w:rPr>
          <w:b/>
          <w:bCs/>
          <w:sz w:val="22"/>
          <w:szCs w:val="22"/>
        </w:rPr>
        <w:t>Entrada (Referencia):</w:t>
      </w:r>
      <w:r>
        <w:rPr>
          <w:sz w:val="22"/>
          <w:szCs w:val="22"/>
        </w:rPr>
        <w:t xml:space="preserve"> Los puntos de origen y destino seleccionados por el usuario, junto con el factor de ponderación de seguridad deseado (</w:t>
      </w:r>
      <w:r>
        <w:rPr>
          <w:b/>
          <w:bCs/>
          <w:sz w:val="22"/>
          <w:szCs w:val="22"/>
        </w:rPr>
        <w:t>𝛽</w:t>
      </w:r>
      <w:r>
        <w:rPr>
          <w:sz w:val="22"/>
          <w:szCs w:val="22"/>
        </w:rPr>
        <w:t xml:space="preserve">) o el tamaño de muestra </w:t>
      </w:r>
      <w:r>
        <w:rPr>
          <w:b/>
          <w:bCs/>
          <w:sz w:val="22"/>
          <w:szCs w:val="22"/>
        </w:rPr>
        <w:t>n</w:t>
      </w:r>
      <w:r>
        <w:rPr>
          <w:sz w:val="22"/>
          <w:szCs w:val="22"/>
        </w:rPr>
        <w:t xml:space="preserve"> para evaluar la complejidad.</w:t>
      </w:r>
    </w:p>
    <w:p w14:paraId="26109D8B" w14:textId="77777777" w:rsidR="00CC708F" w:rsidRDefault="00CC708F">
      <w:pPr>
        <w:pBdr>
          <w:top w:val="nil"/>
          <w:left w:val="nil"/>
          <w:bottom w:val="nil"/>
          <w:right w:val="nil"/>
          <w:between w:val="nil"/>
        </w:pBdr>
        <w:spacing w:after="120"/>
        <w:ind w:left="720"/>
        <w:jc w:val="both"/>
        <w:rPr>
          <w:sz w:val="22"/>
          <w:szCs w:val="22"/>
        </w:rPr>
      </w:pPr>
    </w:p>
    <w:p w14:paraId="6678B503" w14:textId="77777777" w:rsidR="00CC708F" w:rsidRDefault="00000000">
      <w:pPr>
        <w:numPr>
          <w:ilvl w:val="0"/>
          <w:numId w:val="2"/>
        </w:numPr>
        <w:pBdr>
          <w:top w:val="nil"/>
          <w:left w:val="nil"/>
          <w:bottom w:val="nil"/>
          <w:right w:val="nil"/>
          <w:between w:val="nil"/>
        </w:pBdr>
        <w:spacing w:after="120"/>
        <w:jc w:val="both"/>
        <w:rPr>
          <w:sz w:val="22"/>
          <w:szCs w:val="22"/>
        </w:rPr>
      </w:pPr>
      <w:r>
        <w:rPr>
          <w:b/>
          <w:bCs/>
          <w:sz w:val="22"/>
          <w:szCs w:val="22"/>
        </w:rPr>
        <w:t xml:space="preserve">Sensor (Captura de Estado): </w:t>
      </w:r>
      <w:r>
        <w:rPr>
          <w:sz w:val="22"/>
          <w:szCs w:val="22"/>
        </w:rPr>
        <w:t>El módulo de ingesta que lee las coordenadas geográficas de los más de 250.000 siniestros de Medellín y el estado de riesgo histórico de cada tramo vial.</w:t>
      </w:r>
    </w:p>
    <w:p w14:paraId="3FC513EC" w14:textId="77777777" w:rsidR="00CC708F" w:rsidRDefault="00CC708F">
      <w:pPr>
        <w:pBdr>
          <w:top w:val="nil"/>
          <w:left w:val="nil"/>
          <w:bottom w:val="nil"/>
          <w:right w:val="nil"/>
          <w:between w:val="nil"/>
        </w:pBdr>
        <w:spacing w:after="120"/>
        <w:ind w:left="720"/>
        <w:jc w:val="both"/>
        <w:rPr>
          <w:sz w:val="22"/>
          <w:szCs w:val="22"/>
        </w:rPr>
      </w:pPr>
    </w:p>
    <w:p w14:paraId="069A2ACA" w14:textId="77777777" w:rsidR="00CC708F" w:rsidRDefault="00000000">
      <w:pPr>
        <w:numPr>
          <w:ilvl w:val="0"/>
          <w:numId w:val="2"/>
        </w:numPr>
        <w:pBdr>
          <w:top w:val="nil"/>
          <w:left w:val="nil"/>
          <w:bottom w:val="nil"/>
          <w:right w:val="nil"/>
          <w:between w:val="nil"/>
        </w:pBdr>
        <w:spacing w:after="120"/>
        <w:jc w:val="both"/>
        <w:rPr>
          <w:sz w:val="22"/>
          <w:szCs w:val="22"/>
        </w:rPr>
      </w:pPr>
      <w:r>
        <w:rPr>
          <w:b/>
          <w:bCs/>
          <w:sz w:val="22"/>
          <w:szCs w:val="22"/>
        </w:rPr>
        <w:t>Controlador Algorítmico:</w:t>
      </w:r>
      <w:r>
        <w:rPr>
          <w:sz w:val="22"/>
          <w:szCs w:val="22"/>
        </w:rPr>
        <w:t xml:space="preserve"> El procesador central que ejecuta el Algoritmo de Dijkstra en el </w:t>
      </w:r>
      <w:proofErr w:type="spellStart"/>
      <w:r>
        <w:rPr>
          <w:sz w:val="22"/>
          <w:szCs w:val="22"/>
        </w:rPr>
        <w:t>backend</w:t>
      </w:r>
      <w:proofErr w:type="spellEnd"/>
      <w:r>
        <w:rPr>
          <w:sz w:val="22"/>
          <w:szCs w:val="22"/>
        </w:rPr>
        <w:t>. Este componente evalúa la función de coste multiobjetivo, penalizando los tramos con alta densidad de accidentes.</w:t>
      </w:r>
    </w:p>
    <w:p w14:paraId="636849FE" w14:textId="77777777" w:rsidR="00CC708F" w:rsidRDefault="00CC708F">
      <w:pPr>
        <w:pBdr>
          <w:top w:val="nil"/>
          <w:left w:val="nil"/>
          <w:bottom w:val="nil"/>
          <w:right w:val="nil"/>
          <w:between w:val="nil"/>
        </w:pBdr>
        <w:spacing w:after="120"/>
        <w:ind w:left="720"/>
        <w:jc w:val="both"/>
        <w:rPr>
          <w:sz w:val="22"/>
          <w:szCs w:val="22"/>
        </w:rPr>
      </w:pPr>
    </w:p>
    <w:p w14:paraId="32EB8179" w14:textId="77777777" w:rsidR="00CC708F" w:rsidRDefault="00000000">
      <w:pPr>
        <w:numPr>
          <w:ilvl w:val="0"/>
          <w:numId w:val="2"/>
        </w:numPr>
        <w:pBdr>
          <w:top w:val="nil"/>
          <w:left w:val="nil"/>
          <w:bottom w:val="nil"/>
          <w:right w:val="nil"/>
          <w:between w:val="nil"/>
        </w:pBdr>
        <w:spacing w:after="120"/>
        <w:jc w:val="both"/>
        <w:rPr>
          <w:sz w:val="22"/>
          <w:szCs w:val="22"/>
        </w:rPr>
      </w:pPr>
      <w:r>
        <w:rPr>
          <w:b/>
          <w:bCs/>
          <w:sz w:val="22"/>
          <w:szCs w:val="22"/>
        </w:rPr>
        <w:t>Actuador:</w:t>
      </w:r>
      <w:r>
        <w:rPr>
          <w:sz w:val="22"/>
          <w:szCs w:val="22"/>
        </w:rPr>
        <w:t xml:space="preserve"> El motor de renderizado gráfico de la interfaz web en </w:t>
      </w:r>
      <w:proofErr w:type="spellStart"/>
      <w:r>
        <w:rPr>
          <w:sz w:val="22"/>
          <w:szCs w:val="22"/>
        </w:rPr>
        <w:t>React</w:t>
      </w:r>
      <w:proofErr w:type="spellEnd"/>
      <w:r>
        <w:rPr>
          <w:sz w:val="22"/>
          <w:szCs w:val="22"/>
        </w:rPr>
        <w:t xml:space="preserve"> / </w:t>
      </w:r>
      <w:proofErr w:type="spellStart"/>
      <w:r>
        <w:rPr>
          <w:sz w:val="22"/>
          <w:szCs w:val="22"/>
        </w:rPr>
        <w:t>Leaflet</w:t>
      </w:r>
      <w:proofErr w:type="spellEnd"/>
      <w:r>
        <w:rPr>
          <w:sz w:val="22"/>
          <w:szCs w:val="22"/>
        </w:rPr>
        <w:t>, que proyecta visualmente la trayectoria sobre el mapa y despliega las métricas en la pantalla del usuario.</w:t>
      </w:r>
    </w:p>
    <w:p w14:paraId="0FD2BD87" w14:textId="77777777" w:rsidR="00CC708F" w:rsidRDefault="00CC708F">
      <w:pPr>
        <w:pBdr>
          <w:top w:val="nil"/>
          <w:left w:val="nil"/>
          <w:bottom w:val="nil"/>
          <w:right w:val="nil"/>
          <w:between w:val="nil"/>
        </w:pBdr>
        <w:spacing w:after="120"/>
        <w:ind w:left="720"/>
        <w:jc w:val="both"/>
        <w:rPr>
          <w:sz w:val="22"/>
          <w:szCs w:val="22"/>
        </w:rPr>
      </w:pPr>
    </w:p>
    <w:p w14:paraId="22BD8ADC" w14:textId="77777777" w:rsidR="00CC708F" w:rsidRDefault="00000000">
      <w:pPr>
        <w:numPr>
          <w:ilvl w:val="0"/>
          <w:numId w:val="2"/>
        </w:numPr>
        <w:pBdr>
          <w:top w:val="nil"/>
          <w:left w:val="nil"/>
          <w:bottom w:val="nil"/>
          <w:right w:val="nil"/>
          <w:between w:val="nil"/>
        </w:pBdr>
        <w:spacing w:after="120"/>
        <w:jc w:val="both"/>
        <w:rPr>
          <w:sz w:val="22"/>
          <w:szCs w:val="22"/>
        </w:rPr>
      </w:pPr>
      <w:r>
        <w:rPr>
          <w:b/>
          <w:bCs/>
          <w:sz w:val="22"/>
          <w:szCs w:val="22"/>
        </w:rPr>
        <w:t>Lazo de Retroalimentación (</w:t>
      </w:r>
      <w:proofErr w:type="spellStart"/>
      <w:r>
        <w:rPr>
          <w:b/>
          <w:bCs/>
          <w:sz w:val="22"/>
          <w:szCs w:val="22"/>
        </w:rPr>
        <w:t>Feedback</w:t>
      </w:r>
      <w:proofErr w:type="spellEnd"/>
      <w:r>
        <w:rPr>
          <w:b/>
          <w:bCs/>
          <w:sz w:val="22"/>
          <w:szCs w:val="22"/>
        </w:rPr>
        <w:t>):</w:t>
      </w:r>
      <w:r>
        <w:rPr>
          <w:sz w:val="22"/>
          <w:szCs w:val="22"/>
        </w:rPr>
        <w:t xml:space="preserve"> Si el usuario modifica el deslizador de seguridad o desplaza un punto de la ruta en el mapa, el sistema retroalimenta de inmediato las nuevas variables al controlador, recalculando la trayectoria en milisegundos para corregir la exposición al riesgo.</w:t>
      </w:r>
    </w:p>
    <w:p w14:paraId="5C84D0D8" w14:textId="77777777" w:rsidR="00CC708F" w:rsidRDefault="00CC708F">
      <w:pPr>
        <w:pBdr>
          <w:top w:val="nil"/>
          <w:left w:val="nil"/>
          <w:bottom w:val="nil"/>
          <w:right w:val="nil"/>
          <w:between w:val="nil"/>
        </w:pBdr>
        <w:spacing w:after="120"/>
        <w:jc w:val="both"/>
        <w:rPr>
          <w:color w:val="000000"/>
          <w:sz w:val="22"/>
          <w:szCs w:val="22"/>
        </w:rPr>
      </w:pPr>
    </w:p>
    <w:p w14:paraId="6E4CCDC6" w14:textId="77777777" w:rsidR="00CC708F" w:rsidRDefault="00000000">
      <w:pPr>
        <w:pStyle w:val="Heading2"/>
        <w:rPr>
          <w:rFonts w:ascii="Times New Roman" w:eastAsia="Times New Roman" w:hAnsi="Times New Roman" w:cs="Times New Roman"/>
        </w:rPr>
      </w:pPr>
      <w:bookmarkStart w:id="14" w:name="_heading=h.uzvkdj3v3nnz" w:colFirst="0" w:colLast="0"/>
      <w:bookmarkEnd w:id="14"/>
      <w:r>
        <w:rPr>
          <w:rFonts w:ascii="Times New Roman" w:eastAsia="Times New Roman" w:hAnsi="Times New Roman" w:cs="Times New Roman"/>
        </w:rPr>
        <w:t>2.2. Comunicación móvil.</w:t>
      </w:r>
    </w:p>
    <w:p w14:paraId="137F26EF" w14:textId="77777777" w:rsidR="00CC708F" w:rsidRDefault="00000000">
      <w:pPr>
        <w:pBdr>
          <w:top w:val="nil"/>
          <w:left w:val="nil"/>
          <w:bottom w:val="nil"/>
          <w:right w:val="nil"/>
          <w:between w:val="nil"/>
        </w:pBdr>
        <w:spacing w:after="120"/>
        <w:jc w:val="both"/>
        <w:rPr>
          <w:sz w:val="22"/>
          <w:szCs w:val="22"/>
        </w:rPr>
      </w:pPr>
      <w:r>
        <w:rPr>
          <w:sz w:val="22"/>
          <w:szCs w:val="22"/>
        </w:rPr>
        <w:t xml:space="preserve">Se selecciona una arquitectura de comunicación híbrida basada en </w:t>
      </w:r>
      <w:proofErr w:type="spellStart"/>
      <w:r>
        <w:rPr>
          <w:sz w:val="22"/>
          <w:szCs w:val="22"/>
        </w:rPr>
        <w:t>Wi</w:t>
      </w:r>
      <w:proofErr w:type="spellEnd"/>
      <w:r>
        <w:rPr>
          <w:sz w:val="22"/>
          <w:szCs w:val="22"/>
        </w:rPr>
        <w:t>-Fi y Redes Celulares 4G/5G utilizando el protocolo de transporte TCP/IP y el protocolo de aplicación HTTP/HTTPS:</w:t>
      </w:r>
    </w:p>
    <w:p w14:paraId="100557FF" w14:textId="77777777" w:rsidR="00CC708F" w:rsidRDefault="00CC708F">
      <w:pPr>
        <w:pBdr>
          <w:top w:val="nil"/>
          <w:left w:val="nil"/>
          <w:bottom w:val="nil"/>
          <w:right w:val="nil"/>
          <w:between w:val="nil"/>
        </w:pBdr>
        <w:spacing w:after="120"/>
        <w:jc w:val="both"/>
        <w:rPr>
          <w:sz w:val="22"/>
          <w:szCs w:val="22"/>
        </w:rPr>
      </w:pPr>
    </w:p>
    <w:p w14:paraId="380D9BD1" w14:textId="77777777" w:rsidR="00CC708F" w:rsidRDefault="00000000">
      <w:pPr>
        <w:pBdr>
          <w:top w:val="nil"/>
          <w:left w:val="nil"/>
          <w:bottom w:val="nil"/>
          <w:right w:val="nil"/>
          <w:between w:val="nil"/>
        </w:pBdr>
        <w:spacing w:after="120"/>
        <w:jc w:val="both"/>
        <w:rPr>
          <w:sz w:val="22"/>
          <w:szCs w:val="22"/>
        </w:rPr>
      </w:pPr>
      <w:r>
        <w:rPr>
          <w:b/>
          <w:bCs/>
          <w:sz w:val="22"/>
          <w:szCs w:val="22"/>
        </w:rPr>
        <w:t>Acceso Universal:</w:t>
      </w:r>
      <w:r>
        <w:rPr>
          <w:sz w:val="22"/>
          <w:szCs w:val="22"/>
        </w:rPr>
        <w:t xml:space="preserve"> Al funcionar sobre protocolos web estándar, el usuario accede directamente desde el navegador de su teléfono sin requerir hardware receptor especializado ni emparejamientos locales por Bluetooth.</w:t>
      </w:r>
    </w:p>
    <w:p w14:paraId="7D1F7405" w14:textId="77777777" w:rsidR="00CC708F" w:rsidRDefault="00000000">
      <w:pPr>
        <w:pBdr>
          <w:top w:val="nil"/>
          <w:left w:val="nil"/>
          <w:bottom w:val="nil"/>
          <w:right w:val="nil"/>
          <w:between w:val="nil"/>
        </w:pBdr>
        <w:spacing w:after="120"/>
        <w:jc w:val="both"/>
        <w:rPr>
          <w:sz w:val="22"/>
          <w:szCs w:val="22"/>
        </w:rPr>
      </w:pPr>
      <w:r>
        <w:rPr>
          <w:b/>
          <w:bCs/>
          <w:sz w:val="22"/>
          <w:szCs w:val="22"/>
        </w:rPr>
        <w:t>Eficiencia en el Envío de Datos:</w:t>
      </w:r>
      <w:r>
        <w:rPr>
          <w:sz w:val="22"/>
          <w:szCs w:val="22"/>
        </w:rPr>
        <w:t xml:space="preserve"> Las coordenadas y los resultados de las rutas se transmiten en formato JSON, el cual es sumamente ligero y consume una cantidad mínima del plan de datos del usuario (pocos kilobytes por consulta).</w:t>
      </w:r>
    </w:p>
    <w:p w14:paraId="3AB2CE84" w14:textId="77777777" w:rsidR="00CC708F" w:rsidRDefault="00000000">
      <w:pPr>
        <w:pBdr>
          <w:top w:val="nil"/>
          <w:left w:val="nil"/>
          <w:bottom w:val="nil"/>
          <w:right w:val="nil"/>
          <w:between w:val="nil"/>
        </w:pBdr>
        <w:spacing w:after="120"/>
        <w:jc w:val="both"/>
        <w:rPr>
          <w:sz w:val="22"/>
          <w:szCs w:val="22"/>
        </w:rPr>
      </w:pPr>
      <w:r>
        <w:rPr>
          <w:b/>
          <w:bCs/>
          <w:sz w:val="22"/>
          <w:szCs w:val="22"/>
        </w:rPr>
        <w:t>Baja Latencia:</w:t>
      </w:r>
      <w:r>
        <w:rPr>
          <w:sz w:val="22"/>
          <w:szCs w:val="22"/>
        </w:rPr>
        <w:t xml:space="preserve"> Las redes 4G/5G actuales presentan latencias inferiores a 50 milisegundos, garantizando que el cálculo de rutas y las pruebas de tiempo del algoritmo se transmitan y visualicen de forma casi instantánea.</w:t>
      </w:r>
    </w:p>
    <w:p w14:paraId="78A96A9A" w14:textId="77777777" w:rsidR="00CC708F" w:rsidRDefault="0000000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 </w:t>
      </w:r>
    </w:p>
    <w:p w14:paraId="166B8F2F" w14:textId="77777777" w:rsidR="00CC708F" w:rsidRDefault="00000000">
      <w:pPr>
        <w:pStyle w:val="Heading2"/>
        <w:rPr>
          <w:rFonts w:ascii="Times New Roman" w:eastAsia="Times New Roman" w:hAnsi="Times New Roman" w:cs="Times New Roman"/>
        </w:rPr>
      </w:pPr>
      <w:bookmarkStart w:id="15" w:name="_heading=h.pfow6xlec8vd" w:colFirst="0" w:colLast="0"/>
      <w:bookmarkEnd w:id="15"/>
      <w:r>
        <w:rPr>
          <w:rFonts w:ascii="Times New Roman" w:eastAsia="Times New Roman" w:hAnsi="Times New Roman" w:cs="Times New Roman"/>
        </w:rPr>
        <w:t>2.3. Diagrama de la arquitectura de hardware.</w:t>
      </w:r>
    </w:p>
    <w:p w14:paraId="3760ADA8" w14:textId="77777777" w:rsidR="00CC708F" w:rsidRDefault="00000000">
      <w:pPr>
        <w:spacing w:before="240" w:after="240"/>
        <w:jc w:val="both"/>
        <w:rPr>
          <w:sz w:val="22"/>
          <w:szCs w:val="22"/>
        </w:rPr>
      </w:pPr>
      <w:r>
        <w:rPr>
          <w:sz w:val="22"/>
          <w:szCs w:val="22"/>
        </w:rPr>
        <w:t>El programa necesita equipos físicos para funcionar. Básicamente hay dos partes: el celular de la persona que usa la aplicación y el computador (o servidor) donde se hacen los cálculos y las pruebas.</w:t>
      </w:r>
    </w:p>
    <w:p w14:paraId="12F2C69F" w14:textId="77777777" w:rsidR="00CC708F" w:rsidRDefault="00CC708F">
      <w:pPr>
        <w:spacing w:before="240" w:after="240"/>
        <w:jc w:val="both"/>
        <w:rPr>
          <w:sz w:val="22"/>
          <w:szCs w:val="22"/>
        </w:rPr>
      </w:pPr>
    </w:p>
    <w:p w14:paraId="06BA8B45" w14:textId="77777777" w:rsidR="00CC708F" w:rsidRDefault="00CC708F">
      <w:pPr>
        <w:spacing w:before="240" w:after="240"/>
        <w:jc w:val="both"/>
        <w:rPr>
          <w:sz w:val="22"/>
          <w:szCs w:val="22"/>
        </w:rPr>
      </w:pPr>
    </w:p>
    <w:p w14:paraId="3D7D90D0" w14:textId="77777777" w:rsidR="00CC708F" w:rsidRDefault="00000000">
      <w:pPr>
        <w:spacing w:before="240" w:after="240"/>
        <w:jc w:val="both"/>
        <w:rPr>
          <w:sz w:val="22"/>
          <w:szCs w:val="22"/>
        </w:rPr>
      </w:pPr>
      <w:r>
        <w:rPr>
          <w:sz w:val="22"/>
          <w:szCs w:val="22"/>
        </w:rPr>
        <w:lastRenderedPageBreak/>
        <w:t>Estos son los elementos que hacen parte del sistema:</w:t>
      </w:r>
    </w:p>
    <w:p w14:paraId="15293EA0" w14:textId="77777777" w:rsidR="00CC708F" w:rsidRDefault="00000000">
      <w:pPr>
        <w:spacing w:before="240" w:after="240"/>
        <w:jc w:val="both"/>
        <w:rPr>
          <w:b/>
          <w:bCs/>
          <w:sz w:val="22"/>
          <w:szCs w:val="22"/>
        </w:rPr>
      </w:pPr>
      <w:r>
        <w:rPr>
          <w:b/>
          <w:bCs/>
          <w:sz w:val="22"/>
          <w:szCs w:val="22"/>
        </w:rPr>
        <w:t>El procesador</w:t>
      </w:r>
    </w:p>
    <w:p w14:paraId="6A544967" w14:textId="77777777" w:rsidR="00CC708F" w:rsidRDefault="00000000">
      <w:pPr>
        <w:numPr>
          <w:ilvl w:val="0"/>
          <w:numId w:val="7"/>
        </w:numPr>
        <w:spacing w:before="240"/>
        <w:rPr>
          <w:sz w:val="22"/>
          <w:szCs w:val="22"/>
        </w:rPr>
      </w:pPr>
      <w:r>
        <w:rPr>
          <w:b/>
          <w:bCs/>
          <w:sz w:val="22"/>
          <w:szCs w:val="22"/>
        </w:rPr>
        <w:t>En el servidor:</w:t>
      </w:r>
      <w:r>
        <w:rPr>
          <w:sz w:val="22"/>
          <w:szCs w:val="22"/>
        </w:rPr>
        <w:t xml:space="preserve"> usamos un computador con un procesador de varios núcleos y buena velocidad. Ahí se cargan y procesan los más de 250.000 accidentes registrados, se ejecuta el algoritmo de Dijkstra y se mide con mucha precisión cuánto se demora cada cálculo. Esas mediciones nos sirven para comparar qué tan rápido o lento se comporta el programa a medida que le damos más datos.</w:t>
      </w:r>
    </w:p>
    <w:p w14:paraId="3E90E6FC" w14:textId="77777777" w:rsidR="00CC708F" w:rsidRDefault="00000000">
      <w:pPr>
        <w:numPr>
          <w:ilvl w:val="0"/>
          <w:numId w:val="7"/>
        </w:numPr>
        <w:spacing w:after="240"/>
        <w:rPr>
          <w:sz w:val="22"/>
          <w:szCs w:val="22"/>
        </w:rPr>
      </w:pPr>
      <w:r>
        <w:rPr>
          <w:b/>
          <w:bCs/>
          <w:sz w:val="22"/>
          <w:szCs w:val="22"/>
        </w:rPr>
        <w:t>En el celular:</w:t>
      </w:r>
      <w:r>
        <w:rPr>
          <w:sz w:val="22"/>
          <w:szCs w:val="22"/>
        </w:rPr>
        <w:t xml:space="preserve"> el procesador del teléfono se encarga de mostrar el mapa, dibujar las rutas y hacer que la aplicación responda cuando el usuario la toca o la mueve.</w:t>
      </w:r>
    </w:p>
    <w:p w14:paraId="57FA20F8" w14:textId="77777777" w:rsidR="00CC708F" w:rsidRDefault="00000000">
      <w:pPr>
        <w:spacing w:before="240" w:after="240"/>
        <w:jc w:val="both"/>
        <w:rPr>
          <w:b/>
          <w:bCs/>
          <w:sz w:val="22"/>
          <w:szCs w:val="22"/>
        </w:rPr>
      </w:pPr>
      <w:r>
        <w:rPr>
          <w:b/>
          <w:bCs/>
          <w:sz w:val="22"/>
          <w:szCs w:val="22"/>
        </w:rPr>
        <w:t>Los sensores (de dónde sale la información)</w:t>
      </w:r>
    </w:p>
    <w:p w14:paraId="31CFB89D" w14:textId="77777777" w:rsidR="00CC708F" w:rsidRDefault="00000000">
      <w:pPr>
        <w:numPr>
          <w:ilvl w:val="0"/>
          <w:numId w:val="5"/>
        </w:numPr>
        <w:spacing w:before="240"/>
        <w:rPr>
          <w:sz w:val="22"/>
          <w:szCs w:val="22"/>
        </w:rPr>
      </w:pPr>
      <w:r>
        <w:rPr>
          <w:b/>
          <w:bCs/>
          <w:sz w:val="22"/>
          <w:szCs w:val="22"/>
        </w:rPr>
        <w:t>El GPS del celular:</w:t>
      </w:r>
      <w:r>
        <w:rPr>
          <w:sz w:val="22"/>
          <w:szCs w:val="22"/>
        </w:rPr>
        <w:t xml:space="preserve"> es el que detecta dónde está la persona en ese momento, para usar esa ubicación como punto de partida de la ruta.</w:t>
      </w:r>
    </w:p>
    <w:p w14:paraId="08EA35CE" w14:textId="77777777" w:rsidR="00CC708F" w:rsidRDefault="00000000">
      <w:pPr>
        <w:numPr>
          <w:ilvl w:val="0"/>
          <w:numId w:val="5"/>
        </w:numPr>
        <w:spacing w:after="240"/>
        <w:rPr>
          <w:sz w:val="22"/>
          <w:szCs w:val="22"/>
        </w:rPr>
      </w:pPr>
      <w:r>
        <w:rPr>
          <w:b/>
          <w:bCs/>
          <w:sz w:val="22"/>
          <w:szCs w:val="22"/>
        </w:rPr>
        <w:t>Los registros de accidentes:</w:t>
      </w:r>
      <w:r>
        <w:rPr>
          <w:sz w:val="22"/>
          <w:szCs w:val="22"/>
        </w:rPr>
        <w:t xml:space="preserve"> aunque no es un sensor como tal, funciona como la "memoria" del sistema. Son los datos de accidentes que recoge la Secretaría de Movilidad de Medellín a partir de los reportes de tránsito, y que nos dicen dónde han ocurrido los choques a lo largo de los años.</w:t>
      </w:r>
    </w:p>
    <w:p w14:paraId="1C1EE05A" w14:textId="77777777" w:rsidR="00CC708F" w:rsidRDefault="00000000">
      <w:pPr>
        <w:spacing w:before="240" w:after="240"/>
        <w:jc w:val="both"/>
        <w:rPr>
          <w:b/>
          <w:bCs/>
          <w:sz w:val="22"/>
          <w:szCs w:val="22"/>
        </w:rPr>
      </w:pPr>
      <w:r>
        <w:rPr>
          <w:b/>
          <w:bCs/>
          <w:sz w:val="22"/>
          <w:szCs w:val="22"/>
        </w:rPr>
        <w:t>La pantalla (lo que ve el usuario)</w:t>
      </w:r>
    </w:p>
    <w:p w14:paraId="67919F3B" w14:textId="77777777" w:rsidR="00CC708F" w:rsidRDefault="00000000">
      <w:pPr>
        <w:numPr>
          <w:ilvl w:val="0"/>
          <w:numId w:val="3"/>
        </w:numPr>
        <w:spacing w:before="240" w:after="240"/>
        <w:rPr>
          <w:sz w:val="22"/>
          <w:szCs w:val="22"/>
        </w:rPr>
      </w:pPr>
      <w:r>
        <w:rPr>
          <w:sz w:val="22"/>
          <w:szCs w:val="22"/>
        </w:rPr>
        <w:t>La pantalla del celular es por donde el sistema le "habla" al usuario. Ahí aparece el mapa con dos rutas: la más corta en azul y la más segura en verde. También se ven en rojo los puntos donde más accidentes hay y, si se quiere, unas gráficas que comparan qué tan rápido trabaja el algoritmo.</w:t>
      </w:r>
    </w:p>
    <w:p w14:paraId="58967FA9" w14:textId="77777777" w:rsidR="00CC708F" w:rsidRDefault="00000000">
      <w:pPr>
        <w:spacing w:before="240" w:after="240"/>
        <w:jc w:val="both"/>
        <w:rPr>
          <w:b/>
          <w:bCs/>
          <w:sz w:val="22"/>
          <w:szCs w:val="22"/>
        </w:rPr>
      </w:pPr>
      <w:r>
        <w:rPr>
          <w:b/>
          <w:bCs/>
          <w:sz w:val="22"/>
          <w:szCs w:val="22"/>
        </w:rPr>
        <w:t>La conexión a internet</w:t>
      </w:r>
    </w:p>
    <w:p w14:paraId="20AC5F72" w14:textId="77777777" w:rsidR="00CC708F" w:rsidRDefault="00000000">
      <w:pPr>
        <w:numPr>
          <w:ilvl w:val="0"/>
          <w:numId w:val="6"/>
        </w:numPr>
        <w:spacing w:before="240" w:after="240"/>
        <w:rPr>
          <w:sz w:val="22"/>
          <w:szCs w:val="22"/>
        </w:rPr>
      </w:pPr>
      <w:r>
        <w:rPr>
          <w:sz w:val="22"/>
          <w:szCs w:val="22"/>
        </w:rPr>
        <w:t xml:space="preserve">Tanto el celular como el servidor necesitan estar conectados, ya sea por datos móviles (4G o 5G) o por </w:t>
      </w:r>
      <w:proofErr w:type="spellStart"/>
      <w:r>
        <w:rPr>
          <w:sz w:val="22"/>
          <w:szCs w:val="22"/>
        </w:rPr>
        <w:t>Wi</w:t>
      </w:r>
      <w:proofErr w:type="spellEnd"/>
      <w:r>
        <w:rPr>
          <w:sz w:val="22"/>
          <w:szCs w:val="22"/>
        </w:rPr>
        <w:t>-Fi. Así el celular le envía al servidor el origen y el destino, y el servidor le devuelve la ruta calculada.</w:t>
      </w:r>
    </w:p>
    <w:p w14:paraId="0FD66538" w14:textId="77777777" w:rsidR="00CC708F" w:rsidRDefault="00000000">
      <w:pPr>
        <w:spacing w:before="240" w:after="240"/>
        <w:jc w:val="both"/>
        <w:rPr>
          <w:b/>
          <w:bCs/>
          <w:sz w:val="22"/>
          <w:szCs w:val="22"/>
        </w:rPr>
      </w:pPr>
      <w:r>
        <w:rPr>
          <w:b/>
          <w:bCs/>
          <w:sz w:val="22"/>
          <w:szCs w:val="22"/>
        </w:rPr>
        <w:t>La energía</w:t>
      </w:r>
    </w:p>
    <w:p w14:paraId="2EF5CFCA" w14:textId="77777777" w:rsidR="00CC708F" w:rsidRDefault="00000000">
      <w:pPr>
        <w:numPr>
          <w:ilvl w:val="0"/>
          <w:numId w:val="4"/>
        </w:numPr>
        <w:spacing w:before="240"/>
        <w:rPr>
          <w:sz w:val="22"/>
          <w:szCs w:val="22"/>
        </w:rPr>
      </w:pPr>
      <w:r>
        <w:rPr>
          <w:b/>
          <w:bCs/>
          <w:sz w:val="22"/>
          <w:szCs w:val="22"/>
        </w:rPr>
        <w:t>El celular:</w:t>
      </w:r>
      <w:r>
        <w:rPr>
          <w:sz w:val="22"/>
          <w:szCs w:val="22"/>
        </w:rPr>
        <w:t xml:space="preserve"> funciona con su batería normal, y si la persona va en carro o en moto, también puede cargarlo con el cable USB del vehículo para que no se apague en el camino.</w:t>
      </w:r>
    </w:p>
    <w:p w14:paraId="273145EF" w14:textId="77777777" w:rsidR="00CC708F" w:rsidRDefault="00000000">
      <w:pPr>
        <w:numPr>
          <w:ilvl w:val="0"/>
          <w:numId w:val="4"/>
        </w:numPr>
        <w:spacing w:after="240"/>
        <w:rPr>
          <w:sz w:val="22"/>
          <w:szCs w:val="22"/>
        </w:rPr>
      </w:pPr>
      <w:r>
        <w:rPr>
          <w:b/>
          <w:bCs/>
          <w:sz w:val="22"/>
          <w:szCs w:val="22"/>
        </w:rPr>
        <w:t>El servidor:</w:t>
      </w:r>
      <w:r>
        <w:rPr>
          <w:sz w:val="22"/>
          <w:szCs w:val="22"/>
        </w:rPr>
        <w:t xml:space="preserve"> va conectado a un tomacorriente común, y su fuente de poder se encarga de convertir esa energía para que el computador funcione de forma estable.</w:t>
      </w:r>
    </w:p>
    <w:p w14:paraId="2854BB97" w14:textId="77777777" w:rsidR="00CC708F" w:rsidRDefault="00CC708F">
      <w:pPr>
        <w:pBdr>
          <w:top w:val="nil"/>
          <w:left w:val="nil"/>
          <w:bottom w:val="nil"/>
          <w:right w:val="nil"/>
          <w:between w:val="nil"/>
        </w:pBdr>
        <w:spacing w:after="120"/>
        <w:jc w:val="both"/>
        <w:rPr>
          <w:sz w:val="22"/>
          <w:szCs w:val="22"/>
        </w:rPr>
      </w:pPr>
    </w:p>
    <w:p w14:paraId="55AD5A8F" w14:textId="77777777" w:rsidR="00CC708F" w:rsidRDefault="00000000">
      <w:pPr>
        <w:widowControl/>
      </w:pPr>
      <w:r>
        <w:rPr>
          <w:noProof/>
        </w:rPr>
        <w:lastRenderedPageBreak/>
        <w:drawing>
          <wp:inline distT="114300" distB="114300" distL="114300" distR="114300" wp14:anchorId="74005B42" wp14:editId="4CB9EE15">
            <wp:extent cx="5759775" cy="3835400"/>
            <wp:effectExtent l="0" t="0" r="0" b="0"/>
            <wp:docPr id="12900324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59775" cy="3835400"/>
                    </a:xfrm>
                    <a:prstGeom prst="rect">
                      <a:avLst/>
                    </a:prstGeom>
                    <a:ln/>
                  </pic:spPr>
                </pic:pic>
              </a:graphicData>
            </a:graphic>
          </wp:inline>
        </w:drawing>
      </w:r>
    </w:p>
    <w:p w14:paraId="7677FD75" w14:textId="77777777" w:rsidR="00CC708F" w:rsidRDefault="00000000">
      <w:pPr>
        <w:widowControl/>
        <w:rPr>
          <w:b/>
          <w:bCs/>
          <w:sz w:val="28"/>
          <w:szCs w:val="28"/>
        </w:rPr>
      </w:pPr>
      <w:r>
        <w:br w:type="page"/>
      </w:r>
    </w:p>
    <w:p w14:paraId="744365B7" w14:textId="77777777" w:rsidR="00CC708F" w:rsidRDefault="00000000">
      <w:pPr>
        <w:pStyle w:val="Heading1"/>
        <w:jc w:val="center"/>
        <w:rPr>
          <w:rFonts w:ascii="Times New Roman" w:eastAsia="Times New Roman" w:hAnsi="Times New Roman" w:cs="Times New Roman"/>
        </w:rPr>
      </w:pPr>
      <w:bookmarkStart w:id="16" w:name="_heading=h.1ohv2t3h76dq" w:colFirst="0" w:colLast="0"/>
      <w:bookmarkEnd w:id="16"/>
      <w:r>
        <w:rPr>
          <w:rFonts w:ascii="Times New Roman" w:eastAsia="Times New Roman" w:hAnsi="Times New Roman" w:cs="Times New Roman"/>
        </w:rPr>
        <w:lastRenderedPageBreak/>
        <w:t>3. ESPECIFICACIÓN DE REQUERIMIENTOS DEL PROTOTIPO.</w:t>
      </w:r>
    </w:p>
    <w:p w14:paraId="58A21331"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5CC7266D" w14:textId="77777777" w:rsidR="00CC708F" w:rsidRDefault="00000000">
      <w:pPr>
        <w:pStyle w:val="Heading2"/>
        <w:rPr>
          <w:rFonts w:ascii="Times New Roman" w:eastAsia="Times New Roman" w:hAnsi="Times New Roman" w:cs="Times New Roman"/>
        </w:rPr>
      </w:pPr>
      <w:bookmarkStart w:id="17" w:name="_heading=h.f6ub7g1ocso6" w:colFirst="0" w:colLast="0"/>
      <w:bookmarkEnd w:id="17"/>
      <w:r>
        <w:rPr>
          <w:rFonts w:ascii="Times New Roman" w:eastAsia="Times New Roman" w:hAnsi="Times New Roman" w:cs="Times New Roman"/>
        </w:rPr>
        <w:t>3.1. Requerimientos funcionales.</w:t>
      </w:r>
    </w:p>
    <w:p w14:paraId="5F1A0574" w14:textId="77777777" w:rsidR="00CC708F" w:rsidRDefault="00000000">
      <w:pPr>
        <w:pBdr>
          <w:top w:val="nil"/>
          <w:left w:val="nil"/>
          <w:bottom w:val="nil"/>
          <w:right w:val="nil"/>
          <w:between w:val="nil"/>
        </w:pBdr>
        <w:spacing w:after="120"/>
        <w:jc w:val="both"/>
        <w:rPr>
          <w:color w:val="000000"/>
          <w:sz w:val="22"/>
          <w:szCs w:val="22"/>
        </w:rPr>
      </w:pPr>
      <w:r>
        <w:rPr>
          <w:color w:val="000000"/>
          <w:sz w:val="22"/>
          <w:szCs w:val="22"/>
        </w:rPr>
        <w:t>Enumera las funcionalidades específicas que debe cumplir el prototipo. Describe qué debe hacer, no cómo lo hace.</w:t>
      </w:r>
    </w:p>
    <w:p w14:paraId="04501587" w14:textId="77777777" w:rsidR="00CC708F" w:rsidRDefault="00000000">
      <w:pPr>
        <w:spacing w:before="240" w:after="240"/>
        <w:jc w:val="both"/>
        <w:rPr>
          <w:b/>
          <w:bCs/>
          <w:sz w:val="22"/>
          <w:szCs w:val="22"/>
        </w:rPr>
      </w:pPr>
      <w:r>
        <w:rPr>
          <w:b/>
          <w:bCs/>
          <w:sz w:val="22"/>
          <w:szCs w:val="22"/>
        </w:rPr>
        <w:t>Módulo 1: Gestión de datos de siniestralidad</w:t>
      </w:r>
    </w:p>
    <w:tbl>
      <w:tblPr>
        <w:tblStyle w:val="a3"/>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9"/>
        <w:gridCol w:w="1945"/>
        <w:gridCol w:w="4026"/>
        <w:gridCol w:w="1149"/>
        <w:gridCol w:w="1051"/>
      </w:tblGrid>
      <w:tr w:rsidR="00CC708F" w14:paraId="33D4CE5E" w14:textId="77777777">
        <w:trPr>
          <w:trHeight w:val="500"/>
        </w:trPr>
        <w:tc>
          <w:tcPr>
            <w:tcW w:w="898" w:type="dxa"/>
            <w:tcMar>
              <w:top w:w="100" w:type="dxa"/>
              <w:left w:w="100" w:type="dxa"/>
              <w:bottom w:w="100" w:type="dxa"/>
              <w:right w:w="100" w:type="dxa"/>
            </w:tcMar>
          </w:tcPr>
          <w:p w14:paraId="0F567C1E" w14:textId="77777777" w:rsidR="00CC708F" w:rsidRDefault="00000000">
            <w:pPr>
              <w:spacing w:after="120"/>
              <w:jc w:val="center"/>
              <w:rPr>
                <w:sz w:val="22"/>
                <w:szCs w:val="22"/>
              </w:rPr>
            </w:pPr>
            <w:r>
              <w:rPr>
                <w:b/>
                <w:bCs/>
                <w:sz w:val="22"/>
                <w:szCs w:val="22"/>
              </w:rPr>
              <w:t>Código</w:t>
            </w:r>
          </w:p>
        </w:tc>
        <w:tc>
          <w:tcPr>
            <w:tcW w:w="1945" w:type="dxa"/>
            <w:tcMar>
              <w:top w:w="100" w:type="dxa"/>
              <w:left w:w="100" w:type="dxa"/>
              <w:bottom w:w="100" w:type="dxa"/>
              <w:right w:w="100" w:type="dxa"/>
            </w:tcMar>
          </w:tcPr>
          <w:p w14:paraId="03E4347D" w14:textId="77777777" w:rsidR="00CC708F" w:rsidRDefault="00000000">
            <w:pPr>
              <w:spacing w:after="120"/>
              <w:jc w:val="center"/>
              <w:rPr>
                <w:sz w:val="22"/>
                <w:szCs w:val="22"/>
              </w:rPr>
            </w:pPr>
            <w:r>
              <w:rPr>
                <w:b/>
                <w:bCs/>
                <w:sz w:val="22"/>
                <w:szCs w:val="22"/>
              </w:rPr>
              <w:t>Requerimiento</w:t>
            </w:r>
          </w:p>
        </w:tc>
        <w:tc>
          <w:tcPr>
            <w:tcW w:w="4025" w:type="dxa"/>
            <w:tcMar>
              <w:top w:w="100" w:type="dxa"/>
              <w:left w:w="100" w:type="dxa"/>
              <w:bottom w:w="100" w:type="dxa"/>
              <w:right w:w="100" w:type="dxa"/>
            </w:tcMar>
          </w:tcPr>
          <w:p w14:paraId="64BE4B9E" w14:textId="77777777" w:rsidR="00CC708F" w:rsidRDefault="00000000">
            <w:pPr>
              <w:spacing w:after="120"/>
              <w:jc w:val="center"/>
              <w:rPr>
                <w:sz w:val="22"/>
                <w:szCs w:val="22"/>
              </w:rPr>
            </w:pPr>
            <w:r>
              <w:rPr>
                <w:b/>
                <w:bCs/>
                <w:sz w:val="22"/>
                <w:szCs w:val="22"/>
              </w:rPr>
              <w:t>Descripción</w:t>
            </w:r>
          </w:p>
        </w:tc>
        <w:tc>
          <w:tcPr>
            <w:tcW w:w="1149" w:type="dxa"/>
            <w:tcMar>
              <w:top w:w="100" w:type="dxa"/>
              <w:left w:w="100" w:type="dxa"/>
              <w:bottom w:w="100" w:type="dxa"/>
              <w:right w:w="100" w:type="dxa"/>
            </w:tcMar>
          </w:tcPr>
          <w:p w14:paraId="7367CCAE" w14:textId="77777777" w:rsidR="00CC708F" w:rsidRDefault="00000000">
            <w:pPr>
              <w:spacing w:after="120"/>
              <w:jc w:val="center"/>
              <w:rPr>
                <w:sz w:val="22"/>
                <w:szCs w:val="22"/>
              </w:rPr>
            </w:pPr>
            <w:r>
              <w:rPr>
                <w:b/>
                <w:bCs/>
                <w:sz w:val="22"/>
                <w:szCs w:val="22"/>
              </w:rPr>
              <w:t>Prioridad</w:t>
            </w:r>
          </w:p>
        </w:tc>
        <w:tc>
          <w:tcPr>
            <w:tcW w:w="1051" w:type="dxa"/>
            <w:tcMar>
              <w:top w:w="100" w:type="dxa"/>
              <w:left w:w="100" w:type="dxa"/>
              <w:bottom w:w="100" w:type="dxa"/>
              <w:right w:w="100" w:type="dxa"/>
            </w:tcMar>
          </w:tcPr>
          <w:p w14:paraId="702418B5" w14:textId="77777777" w:rsidR="00CC708F" w:rsidRDefault="00000000">
            <w:pPr>
              <w:spacing w:after="120"/>
              <w:jc w:val="center"/>
              <w:rPr>
                <w:sz w:val="22"/>
                <w:szCs w:val="22"/>
              </w:rPr>
            </w:pPr>
            <w:r>
              <w:rPr>
                <w:b/>
                <w:bCs/>
                <w:sz w:val="22"/>
                <w:szCs w:val="22"/>
              </w:rPr>
              <w:t>Objetivo</w:t>
            </w:r>
          </w:p>
        </w:tc>
      </w:tr>
      <w:tr w:rsidR="00CC708F" w14:paraId="45A8C833" w14:textId="77777777">
        <w:trPr>
          <w:trHeight w:val="1310"/>
        </w:trPr>
        <w:tc>
          <w:tcPr>
            <w:tcW w:w="898" w:type="dxa"/>
            <w:tcMar>
              <w:top w:w="100" w:type="dxa"/>
              <w:left w:w="100" w:type="dxa"/>
              <w:bottom w:w="100" w:type="dxa"/>
              <w:right w:w="100" w:type="dxa"/>
            </w:tcMar>
          </w:tcPr>
          <w:p w14:paraId="05FDB44F" w14:textId="77777777" w:rsidR="00CC708F" w:rsidRDefault="00000000">
            <w:pPr>
              <w:spacing w:after="120"/>
              <w:jc w:val="both"/>
              <w:rPr>
                <w:sz w:val="22"/>
                <w:szCs w:val="22"/>
              </w:rPr>
            </w:pPr>
            <w:r>
              <w:rPr>
                <w:sz w:val="22"/>
                <w:szCs w:val="22"/>
              </w:rPr>
              <w:t>RF-01</w:t>
            </w:r>
          </w:p>
        </w:tc>
        <w:tc>
          <w:tcPr>
            <w:tcW w:w="1945" w:type="dxa"/>
            <w:tcMar>
              <w:top w:w="100" w:type="dxa"/>
              <w:left w:w="100" w:type="dxa"/>
              <w:bottom w:w="100" w:type="dxa"/>
              <w:right w:w="100" w:type="dxa"/>
            </w:tcMar>
          </w:tcPr>
          <w:p w14:paraId="70FAEB1A" w14:textId="77777777" w:rsidR="00CC708F" w:rsidRDefault="00000000">
            <w:pPr>
              <w:spacing w:after="120"/>
              <w:jc w:val="both"/>
              <w:rPr>
                <w:sz w:val="22"/>
                <w:szCs w:val="22"/>
              </w:rPr>
            </w:pPr>
            <w:r>
              <w:rPr>
                <w:sz w:val="22"/>
                <w:szCs w:val="22"/>
              </w:rPr>
              <w:t>Cargar datos de siniestros</w:t>
            </w:r>
          </w:p>
        </w:tc>
        <w:tc>
          <w:tcPr>
            <w:tcW w:w="4025" w:type="dxa"/>
            <w:tcMar>
              <w:top w:w="100" w:type="dxa"/>
              <w:left w:w="100" w:type="dxa"/>
              <w:bottom w:w="100" w:type="dxa"/>
              <w:right w:w="100" w:type="dxa"/>
            </w:tcMar>
          </w:tcPr>
          <w:p w14:paraId="651A2B52" w14:textId="77777777" w:rsidR="00CC708F" w:rsidRDefault="00000000">
            <w:pPr>
              <w:spacing w:after="120"/>
              <w:jc w:val="both"/>
              <w:rPr>
                <w:sz w:val="22"/>
                <w:szCs w:val="22"/>
              </w:rPr>
            </w:pPr>
            <w:r>
              <w:rPr>
                <w:sz w:val="22"/>
                <w:szCs w:val="22"/>
              </w:rPr>
              <w:t xml:space="preserve">El sistema debe permitir cargar el conjunto de datos histórico de siniestros viales publicado por la Alcaldía de Medellín en el portal </w:t>
            </w:r>
            <w:proofErr w:type="spellStart"/>
            <w:r>
              <w:rPr>
                <w:sz w:val="22"/>
                <w:szCs w:val="22"/>
              </w:rPr>
              <w:t>MEData</w:t>
            </w:r>
            <w:proofErr w:type="spellEnd"/>
            <w:r>
              <w:rPr>
                <w:sz w:val="22"/>
                <w:szCs w:val="22"/>
              </w:rPr>
              <w:t>.</w:t>
            </w:r>
          </w:p>
        </w:tc>
        <w:tc>
          <w:tcPr>
            <w:tcW w:w="1149" w:type="dxa"/>
            <w:tcMar>
              <w:top w:w="100" w:type="dxa"/>
              <w:left w:w="100" w:type="dxa"/>
              <w:bottom w:w="100" w:type="dxa"/>
              <w:right w:w="100" w:type="dxa"/>
            </w:tcMar>
          </w:tcPr>
          <w:p w14:paraId="37FCD1C4" w14:textId="77777777" w:rsidR="00CC708F" w:rsidRDefault="00000000">
            <w:pPr>
              <w:spacing w:after="120"/>
              <w:jc w:val="both"/>
              <w:rPr>
                <w:sz w:val="22"/>
                <w:szCs w:val="22"/>
              </w:rPr>
            </w:pPr>
            <w:r>
              <w:rPr>
                <w:sz w:val="22"/>
                <w:szCs w:val="22"/>
              </w:rPr>
              <w:t>Alta</w:t>
            </w:r>
          </w:p>
        </w:tc>
        <w:tc>
          <w:tcPr>
            <w:tcW w:w="1051" w:type="dxa"/>
            <w:tcMar>
              <w:top w:w="100" w:type="dxa"/>
              <w:left w:w="100" w:type="dxa"/>
              <w:bottom w:w="100" w:type="dxa"/>
              <w:right w:w="100" w:type="dxa"/>
            </w:tcMar>
          </w:tcPr>
          <w:p w14:paraId="79081208" w14:textId="77777777" w:rsidR="00CC708F" w:rsidRDefault="00000000">
            <w:pPr>
              <w:spacing w:after="120"/>
              <w:jc w:val="both"/>
              <w:rPr>
                <w:sz w:val="22"/>
                <w:szCs w:val="22"/>
              </w:rPr>
            </w:pPr>
            <w:r>
              <w:rPr>
                <w:sz w:val="22"/>
                <w:szCs w:val="22"/>
              </w:rPr>
              <w:t>1</w:t>
            </w:r>
          </w:p>
        </w:tc>
      </w:tr>
      <w:tr w:rsidR="00CC708F" w14:paraId="07C4A40C" w14:textId="77777777">
        <w:trPr>
          <w:trHeight w:val="1310"/>
        </w:trPr>
        <w:tc>
          <w:tcPr>
            <w:tcW w:w="898" w:type="dxa"/>
            <w:tcMar>
              <w:top w:w="100" w:type="dxa"/>
              <w:left w:w="100" w:type="dxa"/>
              <w:bottom w:w="100" w:type="dxa"/>
              <w:right w:w="100" w:type="dxa"/>
            </w:tcMar>
          </w:tcPr>
          <w:p w14:paraId="771519C6" w14:textId="77777777" w:rsidR="00CC708F" w:rsidRDefault="00000000">
            <w:pPr>
              <w:spacing w:after="120"/>
              <w:jc w:val="both"/>
              <w:rPr>
                <w:sz w:val="22"/>
                <w:szCs w:val="22"/>
              </w:rPr>
            </w:pPr>
            <w:r>
              <w:rPr>
                <w:sz w:val="22"/>
                <w:szCs w:val="22"/>
              </w:rPr>
              <w:t>RF-02</w:t>
            </w:r>
          </w:p>
        </w:tc>
        <w:tc>
          <w:tcPr>
            <w:tcW w:w="1945" w:type="dxa"/>
            <w:tcMar>
              <w:top w:w="100" w:type="dxa"/>
              <w:left w:w="100" w:type="dxa"/>
              <w:bottom w:w="100" w:type="dxa"/>
              <w:right w:w="100" w:type="dxa"/>
            </w:tcMar>
          </w:tcPr>
          <w:p w14:paraId="7F8ACB8B" w14:textId="77777777" w:rsidR="00CC708F" w:rsidRDefault="00000000">
            <w:pPr>
              <w:spacing w:after="120"/>
              <w:jc w:val="both"/>
              <w:rPr>
                <w:sz w:val="22"/>
                <w:szCs w:val="22"/>
              </w:rPr>
            </w:pPr>
            <w:r>
              <w:rPr>
                <w:sz w:val="22"/>
                <w:szCs w:val="22"/>
              </w:rPr>
              <w:t>Depurar los datos</w:t>
            </w:r>
          </w:p>
        </w:tc>
        <w:tc>
          <w:tcPr>
            <w:tcW w:w="4025" w:type="dxa"/>
            <w:tcMar>
              <w:top w:w="100" w:type="dxa"/>
              <w:left w:w="100" w:type="dxa"/>
              <w:bottom w:w="100" w:type="dxa"/>
              <w:right w:w="100" w:type="dxa"/>
            </w:tcMar>
          </w:tcPr>
          <w:p w14:paraId="0AAF9533" w14:textId="77777777" w:rsidR="00CC708F" w:rsidRDefault="00000000">
            <w:pPr>
              <w:spacing w:after="120"/>
              <w:jc w:val="both"/>
              <w:rPr>
                <w:sz w:val="22"/>
                <w:szCs w:val="22"/>
              </w:rPr>
            </w:pPr>
            <w:r>
              <w:rPr>
                <w:sz w:val="22"/>
                <w:szCs w:val="22"/>
              </w:rPr>
              <w:t>El sistema debe descartar los registros duplicados, los que no tienen coordenadas y los que quedan por fuera del área de estudio.</w:t>
            </w:r>
          </w:p>
        </w:tc>
        <w:tc>
          <w:tcPr>
            <w:tcW w:w="1149" w:type="dxa"/>
            <w:tcMar>
              <w:top w:w="100" w:type="dxa"/>
              <w:left w:w="100" w:type="dxa"/>
              <w:bottom w:w="100" w:type="dxa"/>
              <w:right w:w="100" w:type="dxa"/>
            </w:tcMar>
          </w:tcPr>
          <w:p w14:paraId="0CFB8931" w14:textId="77777777" w:rsidR="00CC708F" w:rsidRDefault="00000000">
            <w:pPr>
              <w:spacing w:after="120"/>
              <w:jc w:val="both"/>
              <w:rPr>
                <w:sz w:val="22"/>
                <w:szCs w:val="22"/>
              </w:rPr>
            </w:pPr>
            <w:r>
              <w:rPr>
                <w:sz w:val="22"/>
                <w:szCs w:val="22"/>
              </w:rPr>
              <w:t>Alta</w:t>
            </w:r>
          </w:p>
        </w:tc>
        <w:tc>
          <w:tcPr>
            <w:tcW w:w="1051" w:type="dxa"/>
            <w:tcMar>
              <w:top w:w="100" w:type="dxa"/>
              <w:left w:w="100" w:type="dxa"/>
              <w:bottom w:w="100" w:type="dxa"/>
              <w:right w:w="100" w:type="dxa"/>
            </w:tcMar>
          </w:tcPr>
          <w:p w14:paraId="28CAD11A" w14:textId="77777777" w:rsidR="00CC708F" w:rsidRDefault="00000000">
            <w:pPr>
              <w:spacing w:after="120"/>
              <w:jc w:val="both"/>
              <w:rPr>
                <w:sz w:val="22"/>
                <w:szCs w:val="22"/>
              </w:rPr>
            </w:pPr>
            <w:r>
              <w:rPr>
                <w:sz w:val="22"/>
                <w:szCs w:val="22"/>
              </w:rPr>
              <w:t>1</w:t>
            </w:r>
          </w:p>
        </w:tc>
      </w:tr>
      <w:tr w:rsidR="00CC708F" w14:paraId="05059A63" w14:textId="77777777">
        <w:trPr>
          <w:trHeight w:val="1040"/>
        </w:trPr>
        <w:tc>
          <w:tcPr>
            <w:tcW w:w="898" w:type="dxa"/>
            <w:tcMar>
              <w:top w:w="100" w:type="dxa"/>
              <w:left w:w="100" w:type="dxa"/>
              <w:bottom w:w="100" w:type="dxa"/>
              <w:right w:w="100" w:type="dxa"/>
            </w:tcMar>
          </w:tcPr>
          <w:p w14:paraId="1DD60C6B" w14:textId="77777777" w:rsidR="00CC708F" w:rsidRDefault="00000000">
            <w:pPr>
              <w:spacing w:after="120"/>
              <w:jc w:val="both"/>
              <w:rPr>
                <w:sz w:val="22"/>
                <w:szCs w:val="22"/>
              </w:rPr>
            </w:pPr>
            <w:r>
              <w:rPr>
                <w:sz w:val="22"/>
                <w:szCs w:val="22"/>
              </w:rPr>
              <w:t>RF-03</w:t>
            </w:r>
          </w:p>
        </w:tc>
        <w:tc>
          <w:tcPr>
            <w:tcW w:w="1945" w:type="dxa"/>
            <w:tcMar>
              <w:top w:w="100" w:type="dxa"/>
              <w:left w:w="100" w:type="dxa"/>
              <w:bottom w:w="100" w:type="dxa"/>
              <w:right w:w="100" w:type="dxa"/>
            </w:tcMar>
          </w:tcPr>
          <w:p w14:paraId="37A73738" w14:textId="77777777" w:rsidR="00CC708F" w:rsidRDefault="00000000">
            <w:pPr>
              <w:spacing w:after="120"/>
              <w:jc w:val="both"/>
              <w:rPr>
                <w:sz w:val="22"/>
                <w:szCs w:val="22"/>
              </w:rPr>
            </w:pPr>
            <w:r>
              <w:rPr>
                <w:sz w:val="22"/>
                <w:szCs w:val="22"/>
              </w:rPr>
              <w:t>Asociar siniestros a la red vial</w:t>
            </w:r>
          </w:p>
        </w:tc>
        <w:tc>
          <w:tcPr>
            <w:tcW w:w="4025" w:type="dxa"/>
            <w:tcMar>
              <w:top w:w="100" w:type="dxa"/>
              <w:left w:w="100" w:type="dxa"/>
              <w:bottom w:w="100" w:type="dxa"/>
              <w:right w:w="100" w:type="dxa"/>
            </w:tcMar>
          </w:tcPr>
          <w:p w14:paraId="24FE2AB9" w14:textId="77777777" w:rsidR="00CC708F" w:rsidRDefault="00000000">
            <w:pPr>
              <w:spacing w:after="120"/>
              <w:jc w:val="both"/>
              <w:rPr>
                <w:sz w:val="22"/>
                <w:szCs w:val="22"/>
              </w:rPr>
            </w:pPr>
            <w:r>
              <w:rPr>
                <w:sz w:val="22"/>
                <w:szCs w:val="22"/>
              </w:rPr>
              <w:t>El sistema debe relacionar cada siniestro con el tramo de vía más cercano donde ocurrió.</w:t>
            </w:r>
          </w:p>
        </w:tc>
        <w:tc>
          <w:tcPr>
            <w:tcW w:w="1149" w:type="dxa"/>
            <w:tcMar>
              <w:top w:w="100" w:type="dxa"/>
              <w:left w:w="100" w:type="dxa"/>
              <w:bottom w:w="100" w:type="dxa"/>
              <w:right w:w="100" w:type="dxa"/>
            </w:tcMar>
          </w:tcPr>
          <w:p w14:paraId="45B9CAB5" w14:textId="77777777" w:rsidR="00CC708F" w:rsidRDefault="00000000">
            <w:pPr>
              <w:spacing w:after="120"/>
              <w:jc w:val="both"/>
              <w:rPr>
                <w:sz w:val="22"/>
                <w:szCs w:val="22"/>
              </w:rPr>
            </w:pPr>
            <w:r>
              <w:rPr>
                <w:sz w:val="22"/>
                <w:szCs w:val="22"/>
              </w:rPr>
              <w:t>Alta</w:t>
            </w:r>
          </w:p>
        </w:tc>
        <w:tc>
          <w:tcPr>
            <w:tcW w:w="1051" w:type="dxa"/>
            <w:tcMar>
              <w:top w:w="100" w:type="dxa"/>
              <w:left w:w="100" w:type="dxa"/>
              <w:bottom w:w="100" w:type="dxa"/>
              <w:right w:w="100" w:type="dxa"/>
            </w:tcMar>
          </w:tcPr>
          <w:p w14:paraId="03A250E2" w14:textId="77777777" w:rsidR="00CC708F" w:rsidRDefault="00000000">
            <w:pPr>
              <w:spacing w:after="120"/>
              <w:jc w:val="both"/>
              <w:rPr>
                <w:sz w:val="22"/>
                <w:szCs w:val="22"/>
              </w:rPr>
            </w:pPr>
            <w:r>
              <w:rPr>
                <w:sz w:val="22"/>
                <w:szCs w:val="22"/>
              </w:rPr>
              <w:t>1</w:t>
            </w:r>
          </w:p>
        </w:tc>
      </w:tr>
    </w:tbl>
    <w:p w14:paraId="430088DA" w14:textId="77777777" w:rsidR="00CC708F" w:rsidRDefault="00CC708F">
      <w:pPr>
        <w:pBdr>
          <w:top w:val="nil"/>
          <w:left w:val="nil"/>
          <w:bottom w:val="nil"/>
          <w:right w:val="nil"/>
          <w:between w:val="nil"/>
        </w:pBdr>
        <w:spacing w:after="120"/>
        <w:jc w:val="both"/>
        <w:rPr>
          <w:sz w:val="22"/>
          <w:szCs w:val="22"/>
        </w:rPr>
      </w:pPr>
    </w:p>
    <w:p w14:paraId="068EF894" w14:textId="77777777" w:rsidR="00CC708F" w:rsidRDefault="00000000">
      <w:pPr>
        <w:spacing w:before="240" w:after="240"/>
        <w:jc w:val="both"/>
        <w:rPr>
          <w:b/>
          <w:bCs/>
          <w:sz w:val="22"/>
          <w:szCs w:val="22"/>
        </w:rPr>
      </w:pPr>
      <w:r>
        <w:rPr>
          <w:b/>
          <w:bCs/>
          <w:sz w:val="22"/>
          <w:szCs w:val="22"/>
        </w:rPr>
        <w:t>Módulo 2: Identificación de puntos críticos</w:t>
      </w:r>
    </w:p>
    <w:tbl>
      <w:tblPr>
        <w:tblStyle w:val="a4"/>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99"/>
        <w:gridCol w:w="2043"/>
        <w:gridCol w:w="3928"/>
        <w:gridCol w:w="1149"/>
        <w:gridCol w:w="1051"/>
      </w:tblGrid>
      <w:tr w:rsidR="00CC708F" w14:paraId="4C8815E9" w14:textId="77777777">
        <w:trPr>
          <w:trHeight w:val="500"/>
        </w:trPr>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E2F007" w14:textId="77777777" w:rsidR="00CC708F" w:rsidRDefault="00000000">
            <w:pPr>
              <w:spacing w:after="120"/>
              <w:jc w:val="center"/>
              <w:rPr>
                <w:sz w:val="22"/>
                <w:szCs w:val="22"/>
              </w:rPr>
            </w:pPr>
            <w:r>
              <w:rPr>
                <w:b/>
                <w:bCs/>
                <w:sz w:val="22"/>
                <w:szCs w:val="22"/>
              </w:rPr>
              <w:t>Código</w:t>
            </w:r>
          </w:p>
        </w:tc>
        <w:tc>
          <w:tcPr>
            <w:tcW w:w="20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F011A" w14:textId="77777777" w:rsidR="00CC708F" w:rsidRDefault="00000000">
            <w:pPr>
              <w:spacing w:after="120"/>
              <w:jc w:val="center"/>
              <w:rPr>
                <w:sz w:val="22"/>
                <w:szCs w:val="22"/>
              </w:rPr>
            </w:pPr>
            <w:r>
              <w:rPr>
                <w:b/>
                <w:bCs/>
                <w:sz w:val="22"/>
                <w:szCs w:val="22"/>
              </w:rPr>
              <w:t>Requerimiento</w:t>
            </w:r>
          </w:p>
        </w:tc>
        <w:tc>
          <w:tcPr>
            <w:tcW w:w="3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A2400" w14:textId="77777777" w:rsidR="00CC708F" w:rsidRDefault="00000000">
            <w:pPr>
              <w:spacing w:after="120"/>
              <w:jc w:val="center"/>
              <w:rPr>
                <w:sz w:val="22"/>
                <w:szCs w:val="22"/>
              </w:rPr>
            </w:pPr>
            <w:r>
              <w:rPr>
                <w:b/>
                <w:bCs/>
                <w:sz w:val="22"/>
                <w:szCs w:val="22"/>
              </w:rPr>
              <w:t>Descripción</w:t>
            </w:r>
          </w:p>
        </w:tc>
        <w:tc>
          <w:tcPr>
            <w:tcW w:w="11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400DE" w14:textId="77777777" w:rsidR="00CC708F" w:rsidRDefault="00000000">
            <w:pPr>
              <w:spacing w:after="120"/>
              <w:jc w:val="center"/>
              <w:rPr>
                <w:sz w:val="22"/>
                <w:szCs w:val="22"/>
              </w:rPr>
            </w:pPr>
            <w:r>
              <w:rPr>
                <w:b/>
                <w:bCs/>
                <w:sz w:val="22"/>
                <w:szCs w:val="22"/>
              </w:rPr>
              <w:t>Prioridad</w:t>
            </w:r>
          </w:p>
        </w:tc>
        <w:tc>
          <w:tcPr>
            <w:tcW w:w="10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6241ED" w14:textId="77777777" w:rsidR="00CC708F" w:rsidRDefault="00000000">
            <w:pPr>
              <w:spacing w:after="120"/>
              <w:jc w:val="center"/>
              <w:rPr>
                <w:sz w:val="22"/>
                <w:szCs w:val="22"/>
              </w:rPr>
            </w:pPr>
            <w:r>
              <w:rPr>
                <w:b/>
                <w:bCs/>
                <w:sz w:val="22"/>
                <w:szCs w:val="22"/>
              </w:rPr>
              <w:t>Objetivo</w:t>
            </w:r>
          </w:p>
        </w:tc>
      </w:tr>
      <w:tr w:rsidR="00CC708F" w14:paraId="54DBC170" w14:textId="77777777">
        <w:trPr>
          <w:trHeight w:val="1040"/>
        </w:trPr>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D6C4E" w14:textId="77777777" w:rsidR="00CC708F" w:rsidRDefault="00000000">
            <w:pPr>
              <w:spacing w:after="120"/>
              <w:jc w:val="both"/>
              <w:rPr>
                <w:sz w:val="22"/>
                <w:szCs w:val="22"/>
              </w:rPr>
            </w:pPr>
            <w:r>
              <w:rPr>
                <w:sz w:val="22"/>
                <w:szCs w:val="22"/>
              </w:rPr>
              <w:t>RF-04</w:t>
            </w:r>
          </w:p>
        </w:tc>
        <w:tc>
          <w:tcPr>
            <w:tcW w:w="20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F0ABF3" w14:textId="77777777" w:rsidR="00CC708F" w:rsidRDefault="00000000">
            <w:pPr>
              <w:spacing w:after="120"/>
              <w:jc w:val="both"/>
              <w:rPr>
                <w:sz w:val="22"/>
                <w:szCs w:val="22"/>
              </w:rPr>
            </w:pPr>
            <w:r>
              <w:rPr>
                <w:sz w:val="22"/>
                <w:szCs w:val="22"/>
              </w:rPr>
              <w:t>Identificar puntos críticos</w:t>
            </w:r>
          </w:p>
        </w:tc>
        <w:tc>
          <w:tcPr>
            <w:tcW w:w="3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016B49" w14:textId="77777777" w:rsidR="00CC708F" w:rsidRDefault="00000000">
            <w:pPr>
              <w:spacing w:after="120"/>
              <w:jc w:val="both"/>
              <w:rPr>
                <w:sz w:val="22"/>
                <w:szCs w:val="22"/>
              </w:rPr>
            </w:pPr>
            <w:r>
              <w:rPr>
                <w:sz w:val="22"/>
                <w:szCs w:val="22"/>
              </w:rPr>
              <w:t>El sistema debe identificar las zonas de la ciudad con mayor concentración histórica de accidentes.</w:t>
            </w:r>
          </w:p>
        </w:tc>
        <w:tc>
          <w:tcPr>
            <w:tcW w:w="11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D9978" w14:textId="77777777" w:rsidR="00CC708F" w:rsidRDefault="00000000">
            <w:pPr>
              <w:spacing w:after="120"/>
              <w:jc w:val="both"/>
              <w:rPr>
                <w:sz w:val="22"/>
                <w:szCs w:val="22"/>
              </w:rPr>
            </w:pPr>
            <w:r>
              <w:rPr>
                <w:sz w:val="22"/>
                <w:szCs w:val="22"/>
              </w:rPr>
              <w:t>Alta</w:t>
            </w:r>
          </w:p>
        </w:tc>
        <w:tc>
          <w:tcPr>
            <w:tcW w:w="10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759B82" w14:textId="77777777" w:rsidR="00CC708F" w:rsidRDefault="00000000">
            <w:pPr>
              <w:spacing w:after="120"/>
              <w:jc w:val="both"/>
              <w:rPr>
                <w:sz w:val="22"/>
                <w:szCs w:val="22"/>
              </w:rPr>
            </w:pPr>
            <w:r>
              <w:rPr>
                <w:sz w:val="22"/>
                <w:szCs w:val="22"/>
              </w:rPr>
              <w:t>1</w:t>
            </w:r>
          </w:p>
        </w:tc>
      </w:tr>
      <w:tr w:rsidR="00CC708F" w14:paraId="2B2F1A74" w14:textId="77777777">
        <w:trPr>
          <w:trHeight w:val="1040"/>
        </w:trPr>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98BF28" w14:textId="77777777" w:rsidR="00CC708F" w:rsidRDefault="00000000">
            <w:pPr>
              <w:spacing w:after="120"/>
              <w:jc w:val="both"/>
              <w:rPr>
                <w:sz w:val="22"/>
                <w:szCs w:val="22"/>
              </w:rPr>
            </w:pPr>
            <w:r>
              <w:rPr>
                <w:sz w:val="22"/>
                <w:szCs w:val="22"/>
              </w:rPr>
              <w:t>RF-05</w:t>
            </w:r>
          </w:p>
        </w:tc>
        <w:tc>
          <w:tcPr>
            <w:tcW w:w="20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EA105D" w14:textId="77777777" w:rsidR="00CC708F" w:rsidRDefault="00000000">
            <w:pPr>
              <w:spacing w:after="120"/>
              <w:jc w:val="both"/>
              <w:rPr>
                <w:sz w:val="22"/>
                <w:szCs w:val="22"/>
              </w:rPr>
            </w:pPr>
            <w:r>
              <w:rPr>
                <w:sz w:val="22"/>
                <w:szCs w:val="22"/>
              </w:rPr>
              <w:t>Asignar nivel de riesgo a las vías</w:t>
            </w:r>
          </w:p>
        </w:tc>
        <w:tc>
          <w:tcPr>
            <w:tcW w:w="3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82876B" w14:textId="77777777" w:rsidR="00CC708F" w:rsidRDefault="00000000">
            <w:pPr>
              <w:spacing w:after="120"/>
              <w:jc w:val="both"/>
              <w:rPr>
                <w:sz w:val="22"/>
                <w:szCs w:val="22"/>
              </w:rPr>
            </w:pPr>
            <w:r>
              <w:rPr>
                <w:sz w:val="22"/>
                <w:szCs w:val="22"/>
              </w:rPr>
              <w:t>El sistema debe asignarle a cada tramo vial un nivel de riesgo según la cantidad de siniestros registrados en él.</w:t>
            </w:r>
          </w:p>
        </w:tc>
        <w:tc>
          <w:tcPr>
            <w:tcW w:w="11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91E03A" w14:textId="77777777" w:rsidR="00CC708F" w:rsidRDefault="00000000">
            <w:pPr>
              <w:spacing w:after="120"/>
              <w:jc w:val="both"/>
              <w:rPr>
                <w:sz w:val="22"/>
                <w:szCs w:val="22"/>
              </w:rPr>
            </w:pPr>
            <w:r>
              <w:rPr>
                <w:sz w:val="22"/>
                <w:szCs w:val="22"/>
              </w:rPr>
              <w:t>Alta</w:t>
            </w:r>
          </w:p>
        </w:tc>
        <w:tc>
          <w:tcPr>
            <w:tcW w:w="10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53C811" w14:textId="77777777" w:rsidR="00CC708F" w:rsidRDefault="00000000">
            <w:pPr>
              <w:spacing w:after="120"/>
              <w:jc w:val="both"/>
              <w:rPr>
                <w:sz w:val="22"/>
                <w:szCs w:val="22"/>
              </w:rPr>
            </w:pPr>
            <w:r>
              <w:rPr>
                <w:sz w:val="22"/>
                <w:szCs w:val="22"/>
              </w:rPr>
              <w:t>1, 2</w:t>
            </w:r>
          </w:p>
        </w:tc>
      </w:tr>
      <w:tr w:rsidR="00CC708F" w14:paraId="66574046" w14:textId="77777777">
        <w:trPr>
          <w:trHeight w:val="1040"/>
        </w:trPr>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16ABA8" w14:textId="77777777" w:rsidR="00CC708F" w:rsidRDefault="00000000">
            <w:pPr>
              <w:spacing w:after="120"/>
              <w:jc w:val="both"/>
              <w:rPr>
                <w:sz w:val="22"/>
                <w:szCs w:val="22"/>
              </w:rPr>
            </w:pPr>
            <w:r>
              <w:rPr>
                <w:sz w:val="22"/>
                <w:szCs w:val="22"/>
              </w:rPr>
              <w:t>RF-06</w:t>
            </w:r>
          </w:p>
        </w:tc>
        <w:tc>
          <w:tcPr>
            <w:tcW w:w="20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42BDE" w14:textId="77777777" w:rsidR="00CC708F" w:rsidRDefault="00000000">
            <w:pPr>
              <w:spacing w:after="120"/>
              <w:jc w:val="both"/>
              <w:rPr>
                <w:sz w:val="22"/>
                <w:szCs w:val="22"/>
              </w:rPr>
            </w:pPr>
            <w:r>
              <w:rPr>
                <w:sz w:val="22"/>
                <w:szCs w:val="22"/>
              </w:rPr>
              <w:t>Mostrar puntos críticos</w:t>
            </w:r>
          </w:p>
        </w:tc>
        <w:tc>
          <w:tcPr>
            <w:tcW w:w="3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D3A356" w14:textId="77777777" w:rsidR="00CC708F" w:rsidRDefault="00000000">
            <w:pPr>
              <w:spacing w:after="120"/>
              <w:jc w:val="both"/>
              <w:rPr>
                <w:sz w:val="22"/>
                <w:szCs w:val="22"/>
              </w:rPr>
            </w:pPr>
            <w:r>
              <w:rPr>
                <w:sz w:val="22"/>
                <w:szCs w:val="22"/>
              </w:rPr>
              <w:t>El sistema debe mostrar en el mapa las zonas de mayor accidentalidad para que el usuario las identifique fácilmente.</w:t>
            </w:r>
          </w:p>
        </w:tc>
        <w:tc>
          <w:tcPr>
            <w:tcW w:w="11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2E0338" w14:textId="77777777" w:rsidR="00CC708F" w:rsidRDefault="00000000">
            <w:pPr>
              <w:spacing w:after="120"/>
              <w:jc w:val="both"/>
              <w:rPr>
                <w:sz w:val="22"/>
                <w:szCs w:val="22"/>
              </w:rPr>
            </w:pPr>
            <w:r>
              <w:rPr>
                <w:sz w:val="22"/>
                <w:szCs w:val="22"/>
              </w:rPr>
              <w:t>Media</w:t>
            </w:r>
          </w:p>
        </w:tc>
        <w:tc>
          <w:tcPr>
            <w:tcW w:w="10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3E412D" w14:textId="77777777" w:rsidR="00CC708F" w:rsidRDefault="00000000">
            <w:pPr>
              <w:spacing w:after="120"/>
              <w:jc w:val="both"/>
              <w:rPr>
                <w:sz w:val="22"/>
                <w:szCs w:val="22"/>
              </w:rPr>
            </w:pPr>
            <w:r>
              <w:rPr>
                <w:sz w:val="22"/>
                <w:szCs w:val="22"/>
              </w:rPr>
              <w:t>1</w:t>
            </w:r>
          </w:p>
        </w:tc>
      </w:tr>
    </w:tbl>
    <w:p w14:paraId="3C49B0F8" w14:textId="77777777" w:rsidR="00CC708F" w:rsidRDefault="00CC708F">
      <w:pPr>
        <w:pBdr>
          <w:top w:val="nil"/>
          <w:left w:val="nil"/>
          <w:bottom w:val="nil"/>
          <w:right w:val="nil"/>
          <w:between w:val="nil"/>
        </w:pBdr>
        <w:spacing w:after="120"/>
        <w:jc w:val="both"/>
        <w:rPr>
          <w:sz w:val="22"/>
          <w:szCs w:val="22"/>
        </w:rPr>
      </w:pPr>
    </w:p>
    <w:p w14:paraId="7216F760" w14:textId="77777777" w:rsidR="00CC708F" w:rsidRDefault="00CC708F">
      <w:pPr>
        <w:pBdr>
          <w:top w:val="nil"/>
          <w:left w:val="nil"/>
          <w:bottom w:val="nil"/>
          <w:right w:val="nil"/>
          <w:between w:val="nil"/>
        </w:pBdr>
        <w:spacing w:after="120"/>
        <w:jc w:val="both"/>
        <w:rPr>
          <w:sz w:val="22"/>
          <w:szCs w:val="22"/>
        </w:rPr>
      </w:pPr>
    </w:p>
    <w:p w14:paraId="761D238B" w14:textId="77777777" w:rsidR="00CC708F" w:rsidRDefault="00CC708F">
      <w:pPr>
        <w:pBdr>
          <w:top w:val="nil"/>
          <w:left w:val="nil"/>
          <w:bottom w:val="nil"/>
          <w:right w:val="nil"/>
          <w:between w:val="nil"/>
        </w:pBdr>
        <w:spacing w:after="120"/>
        <w:jc w:val="both"/>
        <w:rPr>
          <w:sz w:val="22"/>
          <w:szCs w:val="22"/>
        </w:rPr>
      </w:pPr>
    </w:p>
    <w:p w14:paraId="56E98D7F" w14:textId="77777777" w:rsidR="00CC708F" w:rsidRDefault="00CC708F">
      <w:pPr>
        <w:pBdr>
          <w:top w:val="nil"/>
          <w:left w:val="nil"/>
          <w:bottom w:val="nil"/>
          <w:right w:val="nil"/>
          <w:between w:val="nil"/>
        </w:pBdr>
        <w:spacing w:after="120"/>
        <w:jc w:val="both"/>
        <w:rPr>
          <w:sz w:val="22"/>
          <w:szCs w:val="22"/>
        </w:rPr>
      </w:pPr>
    </w:p>
    <w:p w14:paraId="58E620AB" w14:textId="77777777" w:rsidR="00CC708F" w:rsidRDefault="00CC708F">
      <w:pPr>
        <w:pBdr>
          <w:top w:val="nil"/>
          <w:left w:val="nil"/>
          <w:bottom w:val="nil"/>
          <w:right w:val="nil"/>
          <w:between w:val="nil"/>
        </w:pBdr>
        <w:spacing w:after="120"/>
        <w:jc w:val="both"/>
        <w:rPr>
          <w:sz w:val="22"/>
          <w:szCs w:val="22"/>
        </w:rPr>
      </w:pPr>
    </w:p>
    <w:p w14:paraId="0F8030AB" w14:textId="77777777" w:rsidR="00CC708F" w:rsidRDefault="00CC708F">
      <w:pPr>
        <w:pBdr>
          <w:top w:val="nil"/>
          <w:left w:val="nil"/>
          <w:bottom w:val="nil"/>
          <w:right w:val="nil"/>
          <w:between w:val="nil"/>
        </w:pBdr>
        <w:spacing w:after="120"/>
        <w:jc w:val="both"/>
        <w:rPr>
          <w:sz w:val="22"/>
          <w:szCs w:val="22"/>
        </w:rPr>
      </w:pPr>
    </w:p>
    <w:p w14:paraId="43D7BCDA" w14:textId="77777777" w:rsidR="00CC708F" w:rsidRDefault="00000000">
      <w:pPr>
        <w:spacing w:before="240" w:after="240"/>
        <w:jc w:val="both"/>
        <w:rPr>
          <w:b/>
          <w:bCs/>
          <w:sz w:val="22"/>
          <w:szCs w:val="22"/>
        </w:rPr>
      </w:pPr>
      <w:r>
        <w:rPr>
          <w:b/>
          <w:bCs/>
          <w:sz w:val="22"/>
          <w:szCs w:val="22"/>
        </w:rPr>
        <w:t>Módulo 3: Cálculo de rutas</w:t>
      </w:r>
    </w:p>
    <w:tbl>
      <w:tblPr>
        <w:tblStyle w:val="a5"/>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99"/>
        <w:gridCol w:w="1959"/>
        <w:gridCol w:w="4012"/>
        <w:gridCol w:w="1149"/>
        <w:gridCol w:w="1051"/>
      </w:tblGrid>
      <w:tr w:rsidR="00CC708F" w14:paraId="6005C428" w14:textId="77777777">
        <w:trPr>
          <w:trHeight w:val="500"/>
        </w:trPr>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74E1E5" w14:textId="77777777" w:rsidR="00CC708F" w:rsidRDefault="00000000">
            <w:pPr>
              <w:spacing w:after="120"/>
              <w:jc w:val="center"/>
              <w:rPr>
                <w:sz w:val="22"/>
                <w:szCs w:val="22"/>
              </w:rPr>
            </w:pPr>
            <w:r>
              <w:rPr>
                <w:b/>
                <w:bCs/>
                <w:sz w:val="22"/>
                <w:szCs w:val="22"/>
              </w:rPr>
              <w:t>Código</w:t>
            </w:r>
          </w:p>
        </w:tc>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0ADAD9" w14:textId="77777777" w:rsidR="00CC708F" w:rsidRDefault="00000000">
            <w:pPr>
              <w:spacing w:after="120"/>
              <w:jc w:val="center"/>
              <w:rPr>
                <w:sz w:val="22"/>
                <w:szCs w:val="22"/>
              </w:rPr>
            </w:pPr>
            <w:r>
              <w:rPr>
                <w:b/>
                <w:bCs/>
                <w:sz w:val="22"/>
                <w:szCs w:val="22"/>
              </w:rPr>
              <w:t>Requerimiento</w:t>
            </w:r>
          </w:p>
        </w:tc>
        <w:tc>
          <w:tcPr>
            <w:tcW w:w="40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A6356" w14:textId="77777777" w:rsidR="00CC708F" w:rsidRDefault="00000000">
            <w:pPr>
              <w:spacing w:after="120"/>
              <w:jc w:val="center"/>
              <w:rPr>
                <w:sz w:val="22"/>
                <w:szCs w:val="22"/>
              </w:rPr>
            </w:pPr>
            <w:r>
              <w:rPr>
                <w:b/>
                <w:bCs/>
                <w:sz w:val="22"/>
                <w:szCs w:val="22"/>
              </w:rPr>
              <w:t>Descripción</w:t>
            </w:r>
          </w:p>
        </w:tc>
        <w:tc>
          <w:tcPr>
            <w:tcW w:w="11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41D667" w14:textId="77777777" w:rsidR="00CC708F" w:rsidRDefault="00000000">
            <w:pPr>
              <w:spacing w:after="120"/>
              <w:jc w:val="center"/>
              <w:rPr>
                <w:sz w:val="22"/>
                <w:szCs w:val="22"/>
              </w:rPr>
            </w:pPr>
            <w:r>
              <w:rPr>
                <w:b/>
                <w:bCs/>
                <w:sz w:val="22"/>
                <w:szCs w:val="22"/>
              </w:rPr>
              <w:t>Prioridad</w:t>
            </w:r>
          </w:p>
        </w:tc>
        <w:tc>
          <w:tcPr>
            <w:tcW w:w="10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AE024" w14:textId="77777777" w:rsidR="00CC708F" w:rsidRDefault="00000000">
            <w:pPr>
              <w:spacing w:after="120"/>
              <w:jc w:val="center"/>
              <w:rPr>
                <w:sz w:val="22"/>
                <w:szCs w:val="22"/>
              </w:rPr>
            </w:pPr>
            <w:r>
              <w:rPr>
                <w:b/>
                <w:bCs/>
                <w:sz w:val="22"/>
                <w:szCs w:val="22"/>
              </w:rPr>
              <w:t>Objetivo</w:t>
            </w:r>
          </w:p>
        </w:tc>
      </w:tr>
      <w:tr w:rsidR="00CC708F" w14:paraId="64DE9575" w14:textId="77777777">
        <w:trPr>
          <w:trHeight w:val="1310"/>
        </w:trPr>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430EC4" w14:textId="77777777" w:rsidR="00CC708F" w:rsidRDefault="00000000">
            <w:pPr>
              <w:spacing w:after="120"/>
              <w:jc w:val="both"/>
              <w:rPr>
                <w:sz w:val="22"/>
                <w:szCs w:val="22"/>
              </w:rPr>
            </w:pPr>
            <w:r>
              <w:rPr>
                <w:sz w:val="22"/>
                <w:szCs w:val="22"/>
              </w:rPr>
              <w:t>RF-07</w:t>
            </w:r>
          </w:p>
        </w:tc>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9A660C" w14:textId="77777777" w:rsidR="00CC708F" w:rsidRDefault="00000000">
            <w:pPr>
              <w:spacing w:after="120"/>
              <w:jc w:val="both"/>
              <w:rPr>
                <w:sz w:val="22"/>
                <w:szCs w:val="22"/>
              </w:rPr>
            </w:pPr>
            <w:r>
              <w:rPr>
                <w:sz w:val="22"/>
                <w:szCs w:val="22"/>
              </w:rPr>
              <w:t>Seleccionar origen y destino</w:t>
            </w:r>
          </w:p>
        </w:tc>
        <w:tc>
          <w:tcPr>
            <w:tcW w:w="40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49A2F8" w14:textId="77777777" w:rsidR="00CC708F" w:rsidRDefault="00000000">
            <w:pPr>
              <w:spacing w:after="120"/>
              <w:jc w:val="both"/>
              <w:rPr>
                <w:sz w:val="22"/>
                <w:szCs w:val="22"/>
              </w:rPr>
            </w:pPr>
            <w:r>
              <w:rPr>
                <w:sz w:val="22"/>
                <w:szCs w:val="22"/>
              </w:rPr>
              <w:t>El sistema debe permitir que el usuario escoja el punto de partida y de llegada marcándolos en el mapa o usando su ubicación actual.</w:t>
            </w:r>
          </w:p>
        </w:tc>
        <w:tc>
          <w:tcPr>
            <w:tcW w:w="11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FDB7F3" w14:textId="77777777" w:rsidR="00CC708F" w:rsidRDefault="00000000">
            <w:pPr>
              <w:spacing w:after="120"/>
              <w:jc w:val="both"/>
              <w:rPr>
                <w:sz w:val="22"/>
                <w:szCs w:val="22"/>
              </w:rPr>
            </w:pPr>
            <w:r>
              <w:rPr>
                <w:sz w:val="22"/>
                <w:szCs w:val="22"/>
              </w:rPr>
              <w:t>Alta</w:t>
            </w:r>
          </w:p>
        </w:tc>
        <w:tc>
          <w:tcPr>
            <w:tcW w:w="10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868D11" w14:textId="77777777" w:rsidR="00CC708F" w:rsidRDefault="00000000">
            <w:pPr>
              <w:spacing w:after="120"/>
              <w:jc w:val="both"/>
              <w:rPr>
                <w:sz w:val="22"/>
                <w:szCs w:val="22"/>
              </w:rPr>
            </w:pPr>
            <w:r>
              <w:rPr>
                <w:sz w:val="22"/>
                <w:szCs w:val="22"/>
              </w:rPr>
              <w:t>2</w:t>
            </w:r>
          </w:p>
        </w:tc>
      </w:tr>
      <w:tr w:rsidR="00CC708F" w14:paraId="110F73FC" w14:textId="77777777">
        <w:trPr>
          <w:trHeight w:val="770"/>
        </w:trPr>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18979C" w14:textId="77777777" w:rsidR="00CC708F" w:rsidRDefault="00000000">
            <w:pPr>
              <w:spacing w:after="120"/>
              <w:jc w:val="both"/>
              <w:rPr>
                <w:sz w:val="22"/>
                <w:szCs w:val="22"/>
              </w:rPr>
            </w:pPr>
            <w:r>
              <w:rPr>
                <w:sz w:val="22"/>
                <w:szCs w:val="22"/>
              </w:rPr>
              <w:t>RF-08</w:t>
            </w:r>
          </w:p>
        </w:tc>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7D259F" w14:textId="77777777" w:rsidR="00CC708F" w:rsidRDefault="00000000">
            <w:pPr>
              <w:spacing w:after="120"/>
              <w:jc w:val="both"/>
              <w:rPr>
                <w:sz w:val="22"/>
                <w:szCs w:val="22"/>
              </w:rPr>
            </w:pPr>
            <w:r>
              <w:rPr>
                <w:sz w:val="22"/>
                <w:szCs w:val="22"/>
              </w:rPr>
              <w:t>Calcular la ruta más corta</w:t>
            </w:r>
          </w:p>
        </w:tc>
        <w:tc>
          <w:tcPr>
            <w:tcW w:w="40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191875" w14:textId="77777777" w:rsidR="00CC708F" w:rsidRDefault="00000000">
            <w:pPr>
              <w:spacing w:after="120"/>
              <w:jc w:val="both"/>
              <w:rPr>
                <w:sz w:val="22"/>
                <w:szCs w:val="22"/>
              </w:rPr>
            </w:pPr>
            <w:r>
              <w:rPr>
                <w:sz w:val="22"/>
                <w:szCs w:val="22"/>
              </w:rPr>
              <w:t>El sistema debe calcular la ruta de menor distancia entre el origen y el destino.</w:t>
            </w:r>
          </w:p>
        </w:tc>
        <w:tc>
          <w:tcPr>
            <w:tcW w:w="11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CC1639" w14:textId="77777777" w:rsidR="00CC708F" w:rsidRDefault="00000000">
            <w:pPr>
              <w:spacing w:after="120"/>
              <w:jc w:val="both"/>
              <w:rPr>
                <w:sz w:val="22"/>
                <w:szCs w:val="22"/>
              </w:rPr>
            </w:pPr>
            <w:r>
              <w:rPr>
                <w:sz w:val="22"/>
                <w:szCs w:val="22"/>
              </w:rPr>
              <w:t>Alta</w:t>
            </w:r>
          </w:p>
        </w:tc>
        <w:tc>
          <w:tcPr>
            <w:tcW w:w="10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7D5AC2" w14:textId="77777777" w:rsidR="00CC708F" w:rsidRDefault="00000000">
            <w:pPr>
              <w:spacing w:after="120"/>
              <w:jc w:val="both"/>
              <w:rPr>
                <w:sz w:val="22"/>
                <w:szCs w:val="22"/>
              </w:rPr>
            </w:pPr>
            <w:r>
              <w:rPr>
                <w:sz w:val="22"/>
                <w:szCs w:val="22"/>
              </w:rPr>
              <w:t>2</w:t>
            </w:r>
          </w:p>
        </w:tc>
      </w:tr>
      <w:tr w:rsidR="00CC708F" w14:paraId="2E4436E4" w14:textId="77777777">
        <w:trPr>
          <w:trHeight w:val="1310"/>
        </w:trPr>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1442B" w14:textId="77777777" w:rsidR="00CC708F" w:rsidRDefault="00000000">
            <w:pPr>
              <w:spacing w:after="120"/>
              <w:jc w:val="both"/>
              <w:rPr>
                <w:sz w:val="22"/>
                <w:szCs w:val="22"/>
              </w:rPr>
            </w:pPr>
            <w:r>
              <w:rPr>
                <w:sz w:val="22"/>
                <w:szCs w:val="22"/>
              </w:rPr>
              <w:t>RF-09</w:t>
            </w:r>
          </w:p>
        </w:tc>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00F340" w14:textId="77777777" w:rsidR="00CC708F" w:rsidRDefault="00000000">
            <w:pPr>
              <w:spacing w:after="120"/>
              <w:jc w:val="both"/>
              <w:rPr>
                <w:sz w:val="22"/>
                <w:szCs w:val="22"/>
              </w:rPr>
            </w:pPr>
            <w:r>
              <w:rPr>
                <w:sz w:val="22"/>
                <w:szCs w:val="22"/>
              </w:rPr>
              <w:t>Calcular la ruta más segura</w:t>
            </w:r>
          </w:p>
        </w:tc>
        <w:tc>
          <w:tcPr>
            <w:tcW w:w="40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80989E" w14:textId="77777777" w:rsidR="00CC708F" w:rsidRDefault="00000000">
            <w:pPr>
              <w:spacing w:after="120"/>
              <w:jc w:val="both"/>
              <w:rPr>
                <w:sz w:val="22"/>
                <w:szCs w:val="22"/>
              </w:rPr>
            </w:pPr>
            <w:r>
              <w:rPr>
                <w:sz w:val="22"/>
                <w:szCs w:val="22"/>
              </w:rPr>
              <w:t>El sistema debe calcular una ruta que tenga en cuenta tanto la distancia como el nivel de riesgo de las vías, evitando en lo posible los tramos más peligrosos.</w:t>
            </w:r>
          </w:p>
        </w:tc>
        <w:tc>
          <w:tcPr>
            <w:tcW w:w="11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6BD258" w14:textId="77777777" w:rsidR="00CC708F" w:rsidRDefault="00000000">
            <w:pPr>
              <w:spacing w:after="120"/>
              <w:jc w:val="both"/>
              <w:rPr>
                <w:sz w:val="22"/>
                <w:szCs w:val="22"/>
              </w:rPr>
            </w:pPr>
            <w:r>
              <w:rPr>
                <w:sz w:val="22"/>
                <w:szCs w:val="22"/>
              </w:rPr>
              <w:t>Alta</w:t>
            </w:r>
          </w:p>
        </w:tc>
        <w:tc>
          <w:tcPr>
            <w:tcW w:w="10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7157DC" w14:textId="77777777" w:rsidR="00CC708F" w:rsidRDefault="00000000">
            <w:pPr>
              <w:spacing w:after="120"/>
              <w:jc w:val="both"/>
              <w:rPr>
                <w:sz w:val="22"/>
                <w:szCs w:val="22"/>
              </w:rPr>
            </w:pPr>
            <w:r>
              <w:rPr>
                <w:sz w:val="22"/>
                <w:szCs w:val="22"/>
              </w:rPr>
              <w:t>2</w:t>
            </w:r>
          </w:p>
        </w:tc>
      </w:tr>
      <w:tr w:rsidR="00CC708F" w14:paraId="0E969AB2" w14:textId="77777777">
        <w:trPr>
          <w:trHeight w:val="1310"/>
        </w:trPr>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FA8380" w14:textId="77777777" w:rsidR="00CC708F" w:rsidRDefault="00000000">
            <w:pPr>
              <w:spacing w:after="120"/>
              <w:jc w:val="both"/>
              <w:rPr>
                <w:sz w:val="22"/>
                <w:szCs w:val="22"/>
              </w:rPr>
            </w:pPr>
            <w:r>
              <w:rPr>
                <w:sz w:val="22"/>
                <w:szCs w:val="22"/>
              </w:rPr>
              <w:t>RF-10</w:t>
            </w:r>
          </w:p>
        </w:tc>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38197" w14:textId="77777777" w:rsidR="00CC708F" w:rsidRDefault="00000000">
            <w:pPr>
              <w:spacing w:after="120"/>
              <w:jc w:val="both"/>
              <w:rPr>
                <w:sz w:val="22"/>
                <w:szCs w:val="22"/>
              </w:rPr>
            </w:pPr>
            <w:r>
              <w:rPr>
                <w:sz w:val="22"/>
                <w:szCs w:val="22"/>
              </w:rPr>
              <w:t>Ajustar la prioridad de seguridad</w:t>
            </w:r>
          </w:p>
        </w:tc>
        <w:tc>
          <w:tcPr>
            <w:tcW w:w="40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DF719F" w14:textId="77777777" w:rsidR="00CC708F" w:rsidRDefault="00000000">
            <w:pPr>
              <w:spacing w:after="120"/>
              <w:jc w:val="both"/>
              <w:rPr>
                <w:sz w:val="22"/>
                <w:szCs w:val="22"/>
              </w:rPr>
            </w:pPr>
            <w:r>
              <w:rPr>
                <w:sz w:val="22"/>
                <w:szCs w:val="22"/>
              </w:rPr>
              <w:t>El sistema debe permitir que el usuario ajuste qué tanta importancia le da a la seguridad frente a la distancia, y recalcular la ruta con ese nuevo valor.</w:t>
            </w:r>
          </w:p>
        </w:tc>
        <w:tc>
          <w:tcPr>
            <w:tcW w:w="11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16AC98" w14:textId="77777777" w:rsidR="00CC708F" w:rsidRDefault="00000000">
            <w:pPr>
              <w:spacing w:after="120"/>
              <w:jc w:val="both"/>
              <w:rPr>
                <w:sz w:val="22"/>
                <w:szCs w:val="22"/>
              </w:rPr>
            </w:pPr>
            <w:r>
              <w:rPr>
                <w:sz w:val="22"/>
                <w:szCs w:val="22"/>
              </w:rPr>
              <w:t>Media</w:t>
            </w:r>
          </w:p>
        </w:tc>
        <w:tc>
          <w:tcPr>
            <w:tcW w:w="10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E7EFCE" w14:textId="77777777" w:rsidR="00CC708F" w:rsidRDefault="00000000">
            <w:pPr>
              <w:spacing w:after="120"/>
              <w:jc w:val="both"/>
              <w:rPr>
                <w:sz w:val="22"/>
                <w:szCs w:val="22"/>
              </w:rPr>
            </w:pPr>
            <w:r>
              <w:rPr>
                <w:sz w:val="22"/>
                <w:szCs w:val="22"/>
              </w:rPr>
              <w:t>2</w:t>
            </w:r>
          </w:p>
          <w:p w14:paraId="7EE7683B" w14:textId="77777777" w:rsidR="00CC708F" w:rsidRDefault="00CC708F">
            <w:pPr>
              <w:spacing w:after="120"/>
              <w:jc w:val="both"/>
              <w:rPr>
                <w:sz w:val="22"/>
                <w:szCs w:val="22"/>
              </w:rPr>
            </w:pPr>
          </w:p>
        </w:tc>
      </w:tr>
      <w:tr w:rsidR="00CC708F" w14:paraId="5AF8C7F3" w14:textId="77777777">
        <w:trPr>
          <w:trHeight w:val="1310"/>
        </w:trPr>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B94A7F" w14:textId="77777777" w:rsidR="00CC708F" w:rsidRDefault="00000000">
            <w:pPr>
              <w:spacing w:after="120"/>
              <w:jc w:val="both"/>
              <w:rPr>
                <w:sz w:val="22"/>
                <w:szCs w:val="22"/>
              </w:rPr>
            </w:pPr>
            <w:r>
              <w:rPr>
                <w:sz w:val="22"/>
                <w:szCs w:val="22"/>
              </w:rPr>
              <w:t>RF-11</w:t>
            </w:r>
          </w:p>
        </w:tc>
        <w:tc>
          <w:tcPr>
            <w:tcW w:w="1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6BCDF1" w14:textId="77777777" w:rsidR="00CC708F" w:rsidRDefault="00000000">
            <w:pPr>
              <w:spacing w:after="120"/>
              <w:jc w:val="both"/>
              <w:rPr>
                <w:sz w:val="22"/>
                <w:szCs w:val="22"/>
              </w:rPr>
            </w:pPr>
            <w:r>
              <w:rPr>
                <w:sz w:val="22"/>
                <w:szCs w:val="22"/>
              </w:rPr>
              <w:t>Informar consultas no válidas</w:t>
            </w:r>
          </w:p>
        </w:tc>
        <w:tc>
          <w:tcPr>
            <w:tcW w:w="40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C86E4B" w14:textId="77777777" w:rsidR="00CC708F" w:rsidRDefault="00000000">
            <w:pPr>
              <w:spacing w:after="120"/>
              <w:jc w:val="both"/>
              <w:rPr>
                <w:sz w:val="22"/>
                <w:szCs w:val="22"/>
              </w:rPr>
            </w:pPr>
            <w:r>
              <w:rPr>
                <w:sz w:val="22"/>
                <w:szCs w:val="22"/>
              </w:rPr>
              <w:t>El sistema debe avisarle al usuario cuando el origen o el destino están fuera del área cubierta o cuando no existe una ruta entre ellos.</w:t>
            </w:r>
          </w:p>
        </w:tc>
        <w:tc>
          <w:tcPr>
            <w:tcW w:w="11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C019E" w14:textId="77777777" w:rsidR="00CC708F" w:rsidRDefault="00000000">
            <w:pPr>
              <w:spacing w:after="120"/>
              <w:jc w:val="both"/>
              <w:rPr>
                <w:sz w:val="22"/>
                <w:szCs w:val="22"/>
              </w:rPr>
            </w:pPr>
            <w:r>
              <w:rPr>
                <w:sz w:val="22"/>
                <w:szCs w:val="22"/>
              </w:rPr>
              <w:t>Media</w:t>
            </w:r>
          </w:p>
        </w:tc>
        <w:tc>
          <w:tcPr>
            <w:tcW w:w="10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170A74" w14:textId="77777777" w:rsidR="00CC708F" w:rsidRDefault="00000000">
            <w:pPr>
              <w:spacing w:after="120"/>
              <w:jc w:val="both"/>
              <w:rPr>
                <w:sz w:val="22"/>
                <w:szCs w:val="22"/>
              </w:rPr>
            </w:pPr>
            <w:r>
              <w:rPr>
                <w:sz w:val="22"/>
                <w:szCs w:val="22"/>
              </w:rPr>
              <w:t>2</w:t>
            </w:r>
          </w:p>
        </w:tc>
      </w:tr>
    </w:tbl>
    <w:p w14:paraId="151B9DE1" w14:textId="77777777" w:rsidR="00CC708F" w:rsidRDefault="00CC708F">
      <w:pPr>
        <w:pBdr>
          <w:top w:val="nil"/>
          <w:left w:val="nil"/>
          <w:bottom w:val="nil"/>
          <w:right w:val="nil"/>
          <w:between w:val="nil"/>
        </w:pBdr>
        <w:spacing w:after="120"/>
        <w:jc w:val="both"/>
        <w:rPr>
          <w:sz w:val="22"/>
          <w:szCs w:val="22"/>
        </w:rPr>
      </w:pPr>
    </w:p>
    <w:p w14:paraId="5F848A17" w14:textId="77777777" w:rsidR="00CC708F" w:rsidRDefault="00000000">
      <w:pPr>
        <w:spacing w:before="240" w:after="240"/>
        <w:jc w:val="both"/>
        <w:rPr>
          <w:b/>
          <w:bCs/>
          <w:sz w:val="22"/>
          <w:szCs w:val="22"/>
        </w:rPr>
      </w:pPr>
      <w:r>
        <w:rPr>
          <w:b/>
          <w:bCs/>
          <w:sz w:val="22"/>
          <w:szCs w:val="22"/>
        </w:rPr>
        <w:t>Módulo 4: Visualización y comparación de resultados</w:t>
      </w:r>
    </w:p>
    <w:tbl>
      <w:tblPr>
        <w:tblStyle w:val="a6"/>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99"/>
        <w:gridCol w:w="1875"/>
        <w:gridCol w:w="4096"/>
        <w:gridCol w:w="1149"/>
        <w:gridCol w:w="1051"/>
      </w:tblGrid>
      <w:tr w:rsidR="00CC708F" w14:paraId="39B98EEC" w14:textId="77777777">
        <w:trPr>
          <w:trHeight w:val="500"/>
        </w:trPr>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B28DE3" w14:textId="77777777" w:rsidR="00CC708F" w:rsidRDefault="00000000">
            <w:pPr>
              <w:spacing w:after="120"/>
              <w:jc w:val="center"/>
              <w:rPr>
                <w:sz w:val="22"/>
                <w:szCs w:val="22"/>
              </w:rPr>
            </w:pPr>
            <w:r>
              <w:rPr>
                <w:b/>
                <w:bCs/>
                <w:sz w:val="22"/>
                <w:szCs w:val="22"/>
              </w:rPr>
              <w:t>Código</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A2F22" w14:textId="77777777" w:rsidR="00CC708F" w:rsidRDefault="00000000">
            <w:pPr>
              <w:spacing w:after="120"/>
              <w:jc w:val="center"/>
              <w:rPr>
                <w:sz w:val="22"/>
                <w:szCs w:val="22"/>
              </w:rPr>
            </w:pPr>
            <w:r>
              <w:rPr>
                <w:b/>
                <w:bCs/>
                <w:sz w:val="22"/>
                <w:szCs w:val="22"/>
              </w:rPr>
              <w:t>Requerimiento</w:t>
            </w:r>
          </w:p>
        </w:tc>
        <w:tc>
          <w:tcPr>
            <w:tcW w:w="4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EEF3F5" w14:textId="77777777" w:rsidR="00CC708F" w:rsidRDefault="00000000">
            <w:pPr>
              <w:spacing w:after="120"/>
              <w:jc w:val="center"/>
              <w:rPr>
                <w:sz w:val="22"/>
                <w:szCs w:val="22"/>
              </w:rPr>
            </w:pPr>
            <w:r>
              <w:rPr>
                <w:b/>
                <w:bCs/>
                <w:sz w:val="22"/>
                <w:szCs w:val="22"/>
              </w:rPr>
              <w:t>Descripción</w:t>
            </w:r>
          </w:p>
        </w:tc>
        <w:tc>
          <w:tcPr>
            <w:tcW w:w="11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11D838" w14:textId="77777777" w:rsidR="00CC708F" w:rsidRDefault="00000000">
            <w:pPr>
              <w:spacing w:after="120"/>
              <w:jc w:val="center"/>
              <w:rPr>
                <w:sz w:val="22"/>
                <w:szCs w:val="22"/>
              </w:rPr>
            </w:pPr>
            <w:r>
              <w:rPr>
                <w:b/>
                <w:bCs/>
                <w:sz w:val="22"/>
                <w:szCs w:val="22"/>
              </w:rPr>
              <w:t>Prioridad</w:t>
            </w:r>
          </w:p>
        </w:tc>
        <w:tc>
          <w:tcPr>
            <w:tcW w:w="10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A0AA7F" w14:textId="77777777" w:rsidR="00CC708F" w:rsidRDefault="00000000">
            <w:pPr>
              <w:spacing w:after="120"/>
              <w:jc w:val="center"/>
              <w:rPr>
                <w:sz w:val="22"/>
                <w:szCs w:val="22"/>
              </w:rPr>
            </w:pPr>
            <w:r>
              <w:rPr>
                <w:b/>
                <w:bCs/>
                <w:sz w:val="22"/>
                <w:szCs w:val="22"/>
              </w:rPr>
              <w:t>Objetivo</w:t>
            </w:r>
          </w:p>
        </w:tc>
      </w:tr>
      <w:tr w:rsidR="00CC708F" w14:paraId="734A4041" w14:textId="77777777">
        <w:trPr>
          <w:trHeight w:val="1040"/>
        </w:trPr>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ACC3D6" w14:textId="77777777" w:rsidR="00CC708F" w:rsidRDefault="00000000">
            <w:pPr>
              <w:spacing w:after="120"/>
              <w:jc w:val="both"/>
              <w:rPr>
                <w:sz w:val="22"/>
                <w:szCs w:val="22"/>
              </w:rPr>
            </w:pPr>
            <w:r>
              <w:rPr>
                <w:sz w:val="22"/>
                <w:szCs w:val="22"/>
              </w:rPr>
              <w:t>RF-12</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1A2E2" w14:textId="77777777" w:rsidR="00CC708F" w:rsidRDefault="00000000">
            <w:pPr>
              <w:spacing w:after="120"/>
              <w:jc w:val="both"/>
              <w:rPr>
                <w:sz w:val="22"/>
                <w:szCs w:val="22"/>
              </w:rPr>
            </w:pPr>
            <w:r>
              <w:rPr>
                <w:sz w:val="22"/>
                <w:szCs w:val="22"/>
              </w:rPr>
              <w:t>Mostrar las rutas en el mapa</w:t>
            </w:r>
          </w:p>
        </w:tc>
        <w:tc>
          <w:tcPr>
            <w:tcW w:w="4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32B682" w14:textId="77777777" w:rsidR="00CC708F" w:rsidRDefault="00000000">
            <w:pPr>
              <w:spacing w:after="120"/>
              <w:jc w:val="both"/>
              <w:rPr>
                <w:sz w:val="22"/>
                <w:szCs w:val="22"/>
              </w:rPr>
            </w:pPr>
            <w:r>
              <w:rPr>
                <w:sz w:val="22"/>
                <w:szCs w:val="22"/>
              </w:rPr>
              <w:t>El sistema debe dibujar en el mapa la ruta más corta y la más segura al mismo tiempo, diferenciándolas claramente.</w:t>
            </w:r>
          </w:p>
        </w:tc>
        <w:tc>
          <w:tcPr>
            <w:tcW w:w="11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05D1D" w14:textId="77777777" w:rsidR="00CC708F" w:rsidRDefault="00000000">
            <w:pPr>
              <w:spacing w:after="120"/>
              <w:jc w:val="both"/>
              <w:rPr>
                <w:sz w:val="22"/>
                <w:szCs w:val="22"/>
              </w:rPr>
            </w:pPr>
            <w:r>
              <w:rPr>
                <w:sz w:val="22"/>
                <w:szCs w:val="22"/>
              </w:rPr>
              <w:t>Alta</w:t>
            </w:r>
          </w:p>
        </w:tc>
        <w:tc>
          <w:tcPr>
            <w:tcW w:w="10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0EABE" w14:textId="77777777" w:rsidR="00CC708F" w:rsidRDefault="00000000">
            <w:pPr>
              <w:spacing w:after="120"/>
              <w:jc w:val="both"/>
              <w:rPr>
                <w:sz w:val="22"/>
                <w:szCs w:val="22"/>
              </w:rPr>
            </w:pPr>
            <w:r>
              <w:rPr>
                <w:sz w:val="22"/>
                <w:szCs w:val="22"/>
              </w:rPr>
              <w:t>2, 3</w:t>
            </w:r>
          </w:p>
        </w:tc>
      </w:tr>
      <w:tr w:rsidR="00CC708F" w14:paraId="13A14B28" w14:textId="77777777">
        <w:trPr>
          <w:trHeight w:val="1310"/>
        </w:trPr>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8FF787" w14:textId="77777777" w:rsidR="00CC708F" w:rsidRDefault="00000000">
            <w:pPr>
              <w:spacing w:after="120"/>
              <w:jc w:val="both"/>
              <w:rPr>
                <w:sz w:val="22"/>
                <w:szCs w:val="22"/>
              </w:rPr>
            </w:pPr>
            <w:r>
              <w:rPr>
                <w:sz w:val="22"/>
                <w:szCs w:val="22"/>
              </w:rPr>
              <w:t>RF-13</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179789" w14:textId="77777777" w:rsidR="00CC708F" w:rsidRDefault="00000000">
            <w:pPr>
              <w:spacing w:after="120"/>
              <w:jc w:val="both"/>
              <w:rPr>
                <w:sz w:val="22"/>
                <w:szCs w:val="22"/>
              </w:rPr>
            </w:pPr>
            <w:r>
              <w:rPr>
                <w:sz w:val="22"/>
                <w:szCs w:val="22"/>
              </w:rPr>
              <w:t>Comparar las rutas</w:t>
            </w:r>
          </w:p>
        </w:tc>
        <w:tc>
          <w:tcPr>
            <w:tcW w:w="4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1D4407" w14:textId="77777777" w:rsidR="00CC708F" w:rsidRDefault="00000000">
            <w:pPr>
              <w:spacing w:after="120"/>
              <w:jc w:val="both"/>
              <w:rPr>
                <w:sz w:val="22"/>
                <w:szCs w:val="22"/>
              </w:rPr>
            </w:pPr>
            <w:r>
              <w:rPr>
                <w:sz w:val="22"/>
                <w:szCs w:val="22"/>
              </w:rPr>
              <w:t>El sistema debe mostrar para cada ruta la distancia total y el número de siniestros históricos en su recorrido, junto con la diferencia entre ambas.</w:t>
            </w:r>
          </w:p>
        </w:tc>
        <w:tc>
          <w:tcPr>
            <w:tcW w:w="11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C7A88B" w14:textId="77777777" w:rsidR="00CC708F" w:rsidRDefault="00000000">
            <w:pPr>
              <w:spacing w:after="120"/>
              <w:jc w:val="both"/>
              <w:rPr>
                <w:sz w:val="22"/>
                <w:szCs w:val="22"/>
              </w:rPr>
            </w:pPr>
            <w:r>
              <w:rPr>
                <w:sz w:val="22"/>
                <w:szCs w:val="22"/>
              </w:rPr>
              <w:t>Alta</w:t>
            </w:r>
          </w:p>
        </w:tc>
        <w:tc>
          <w:tcPr>
            <w:tcW w:w="10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99BAD5" w14:textId="77777777" w:rsidR="00CC708F" w:rsidRDefault="00000000">
            <w:pPr>
              <w:spacing w:after="120"/>
              <w:jc w:val="both"/>
              <w:rPr>
                <w:sz w:val="22"/>
                <w:szCs w:val="22"/>
              </w:rPr>
            </w:pPr>
            <w:r>
              <w:rPr>
                <w:sz w:val="22"/>
                <w:szCs w:val="22"/>
              </w:rPr>
              <w:t>3</w:t>
            </w:r>
          </w:p>
        </w:tc>
      </w:tr>
    </w:tbl>
    <w:p w14:paraId="2DCD05D7" w14:textId="77777777" w:rsidR="00CC708F" w:rsidRDefault="00CC708F">
      <w:pPr>
        <w:pBdr>
          <w:top w:val="nil"/>
          <w:left w:val="nil"/>
          <w:bottom w:val="nil"/>
          <w:right w:val="nil"/>
          <w:between w:val="nil"/>
        </w:pBdr>
        <w:spacing w:after="120"/>
        <w:jc w:val="both"/>
        <w:rPr>
          <w:sz w:val="22"/>
          <w:szCs w:val="22"/>
        </w:rPr>
      </w:pPr>
    </w:p>
    <w:p w14:paraId="2D65C773" w14:textId="77777777" w:rsidR="00CC708F" w:rsidRDefault="00CC708F">
      <w:pPr>
        <w:pBdr>
          <w:top w:val="nil"/>
          <w:left w:val="nil"/>
          <w:bottom w:val="nil"/>
          <w:right w:val="nil"/>
          <w:between w:val="nil"/>
        </w:pBdr>
        <w:spacing w:after="120"/>
        <w:jc w:val="both"/>
        <w:rPr>
          <w:sz w:val="22"/>
          <w:szCs w:val="22"/>
        </w:rPr>
      </w:pPr>
    </w:p>
    <w:p w14:paraId="34A13F0D" w14:textId="77777777" w:rsidR="00CC708F" w:rsidRDefault="00CC708F">
      <w:pPr>
        <w:pBdr>
          <w:top w:val="nil"/>
          <w:left w:val="nil"/>
          <w:bottom w:val="nil"/>
          <w:right w:val="nil"/>
          <w:between w:val="nil"/>
        </w:pBdr>
        <w:spacing w:after="120"/>
        <w:jc w:val="both"/>
        <w:rPr>
          <w:sz w:val="22"/>
          <w:szCs w:val="22"/>
        </w:rPr>
      </w:pPr>
    </w:p>
    <w:p w14:paraId="28FC9903" w14:textId="77777777" w:rsidR="00CC708F" w:rsidRDefault="00CC708F">
      <w:pPr>
        <w:pBdr>
          <w:top w:val="nil"/>
          <w:left w:val="nil"/>
          <w:bottom w:val="nil"/>
          <w:right w:val="nil"/>
          <w:between w:val="nil"/>
        </w:pBdr>
        <w:spacing w:after="120"/>
        <w:jc w:val="both"/>
        <w:rPr>
          <w:sz w:val="22"/>
          <w:szCs w:val="22"/>
        </w:rPr>
      </w:pPr>
    </w:p>
    <w:p w14:paraId="7D86BFE8" w14:textId="77777777" w:rsidR="00CC708F" w:rsidRDefault="00CC708F">
      <w:pPr>
        <w:pBdr>
          <w:top w:val="nil"/>
          <w:left w:val="nil"/>
          <w:bottom w:val="nil"/>
          <w:right w:val="nil"/>
          <w:between w:val="nil"/>
        </w:pBdr>
        <w:spacing w:after="120"/>
        <w:jc w:val="both"/>
        <w:rPr>
          <w:sz w:val="22"/>
          <w:szCs w:val="22"/>
        </w:rPr>
      </w:pPr>
    </w:p>
    <w:p w14:paraId="357D33D9" w14:textId="77777777" w:rsidR="00CC708F" w:rsidRDefault="00CC708F">
      <w:pPr>
        <w:pBdr>
          <w:top w:val="nil"/>
          <w:left w:val="nil"/>
          <w:bottom w:val="nil"/>
          <w:right w:val="nil"/>
          <w:between w:val="nil"/>
        </w:pBdr>
        <w:spacing w:after="120"/>
        <w:jc w:val="both"/>
        <w:rPr>
          <w:sz w:val="22"/>
          <w:szCs w:val="22"/>
        </w:rPr>
      </w:pPr>
    </w:p>
    <w:p w14:paraId="1F3ADC62" w14:textId="77777777" w:rsidR="00CC708F" w:rsidRDefault="00CC708F">
      <w:pPr>
        <w:pBdr>
          <w:top w:val="nil"/>
          <w:left w:val="nil"/>
          <w:bottom w:val="nil"/>
          <w:right w:val="nil"/>
          <w:between w:val="nil"/>
        </w:pBdr>
        <w:spacing w:after="120"/>
        <w:jc w:val="both"/>
        <w:rPr>
          <w:sz w:val="22"/>
          <w:szCs w:val="22"/>
        </w:rPr>
      </w:pPr>
    </w:p>
    <w:p w14:paraId="30255932" w14:textId="77777777" w:rsidR="00CC708F" w:rsidRDefault="00000000">
      <w:pPr>
        <w:spacing w:before="240" w:after="240"/>
        <w:jc w:val="both"/>
        <w:rPr>
          <w:b/>
          <w:bCs/>
          <w:sz w:val="22"/>
          <w:szCs w:val="22"/>
        </w:rPr>
      </w:pPr>
      <w:r>
        <w:rPr>
          <w:b/>
          <w:bCs/>
          <w:sz w:val="22"/>
          <w:szCs w:val="22"/>
        </w:rPr>
        <w:t>Módulo 5: Evaluación del rendimiento del algoritmo</w:t>
      </w:r>
    </w:p>
    <w:tbl>
      <w:tblPr>
        <w:tblStyle w:val="a7"/>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99"/>
        <w:gridCol w:w="2126"/>
        <w:gridCol w:w="3845"/>
        <w:gridCol w:w="1149"/>
        <w:gridCol w:w="1051"/>
      </w:tblGrid>
      <w:tr w:rsidR="00CC708F" w14:paraId="1D0D560E" w14:textId="77777777">
        <w:trPr>
          <w:trHeight w:val="500"/>
        </w:trPr>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DB927B" w14:textId="77777777" w:rsidR="00CC708F" w:rsidRDefault="00000000">
            <w:pPr>
              <w:spacing w:after="120"/>
              <w:jc w:val="center"/>
              <w:rPr>
                <w:sz w:val="22"/>
                <w:szCs w:val="22"/>
              </w:rPr>
            </w:pPr>
            <w:r>
              <w:rPr>
                <w:b/>
                <w:bCs/>
                <w:sz w:val="22"/>
                <w:szCs w:val="22"/>
              </w:rPr>
              <w:t>Código</w:t>
            </w:r>
          </w:p>
        </w:tc>
        <w:tc>
          <w:tcPr>
            <w:tcW w:w="2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8F3ED1" w14:textId="77777777" w:rsidR="00CC708F" w:rsidRDefault="00000000">
            <w:pPr>
              <w:spacing w:after="120"/>
              <w:jc w:val="center"/>
              <w:rPr>
                <w:sz w:val="22"/>
                <w:szCs w:val="22"/>
              </w:rPr>
            </w:pPr>
            <w:r>
              <w:rPr>
                <w:b/>
                <w:bCs/>
                <w:sz w:val="22"/>
                <w:szCs w:val="22"/>
              </w:rPr>
              <w:t>Requerimiento</w:t>
            </w:r>
          </w:p>
        </w:tc>
        <w:tc>
          <w:tcPr>
            <w:tcW w:w="38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69B25D" w14:textId="77777777" w:rsidR="00CC708F" w:rsidRDefault="00000000">
            <w:pPr>
              <w:spacing w:after="120"/>
              <w:jc w:val="center"/>
              <w:rPr>
                <w:sz w:val="22"/>
                <w:szCs w:val="22"/>
              </w:rPr>
            </w:pPr>
            <w:r>
              <w:rPr>
                <w:b/>
                <w:bCs/>
                <w:sz w:val="22"/>
                <w:szCs w:val="22"/>
              </w:rPr>
              <w:t>Descripción</w:t>
            </w:r>
          </w:p>
        </w:tc>
        <w:tc>
          <w:tcPr>
            <w:tcW w:w="11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EC7CD7" w14:textId="77777777" w:rsidR="00CC708F" w:rsidRDefault="00000000">
            <w:pPr>
              <w:spacing w:after="120"/>
              <w:jc w:val="center"/>
              <w:rPr>
                <w:sz w:val="22"/>
                <w:szCs w:val="22"/>
              </w:rPr>
            </w:pPr>
            <w:r>
              <w:rPr>
                <w:b/>
                <w:bCs/>
                <w:sz w:val="22"/>
                <w:szCs w:val="22"/>
              </w:rPr>
              <w:t>Prioridad</w:t>
            </w:r>
          </w:p>
        </w:tc>
        <w:tc>
          <w:tcPr>
            <w:tcW w:w="10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7E22E3" w14:textId="77777777" w:rsidR="00CC708F" w:rsidRDefault="00000000">
            <w:pPr>
              <w:spacing w:after="120"/>
              <w:jc w:val="center"/>
              <w:rPr>
                <w:sz w:val="22"/>
                <w:szCs w:val="22"/>
              </w:rPr>
            </w:pPr>
            <w:r>
              <w:rPr>
                <w:b/>
                <w:bCs/>
                <w:sz w:val="22"/>
                <w:szCs w:val="22"/>
              </w:rPr>
              <w:t>Objetivo</w:t>
            </w:r>
          </w:p>
        </w:tc>
      </w:tr>
      <w:tr w:rsidR="00CC708F" w14:paraId="75D74F12" w14:textId="77777777">
        <w:trPr>
          <w:trHeight w:val="770"/>
        </w:trPr>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AB06AB" w14:textId="77777777" w:rsidR="00CC708F" w:rsidRDefault="00000000">
            <w:pPr>
              <w:spacing w:after="120"/>
              <w:jc w:val="both"/>
              <w:rPr>
                <w:sz w:val="22"/>
                <w:szCs w:val="22"/>
              </w:rPr>
            </w:pPr>
            <w:r>
              <w:rPr>
                <w:sz w:val="22"/>
                <w:szCs w:val="22"/>
              </w:rPr>
              <w:t>RF-14</w:t>
            </w:r>
          </w:p>
        </w:tc>
        <w:tc>
          <w:tcPr>
            <w:tcW w:w="2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B8EB5" w14:textId="77777777" w:rsidR="00CC708F" w:rsidRDefault="00000000">
            <w:pPr>
              <w:spacing w:after="120"/>
              <w:jc w:val="both"/>
              <w:rPr>
                <w:sz w:val="22"/>
                <w:szCs w:val="22"/>
              </w:rPr>
            </w:pPr>
            <w:r>
              <w:rPr>
                <w:sz w:val="22"/>
                <w:szCs w:val="22"/>
              </w:rPr>
              <w:t>Medir el tiempo de cálculo</w:t>
            </w:r>
          </w:p>
        </w:tc>
        <w:tc>
          <w:tcPr>
            <w:tcW w:w="38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0EA59F" w14:textId="77777777" w:rsidR="00CC708F" w:rsidRDefault="00000000">
            <w:pPr>
              <w:spacing w:after="120"/>
              <w:jc w:val="both"/>
              <w:rPr>
                <w:sz w:val="22"/>
                <w:szCs w:val="22"/>
              </w:rPr>
            </w:pPr>
            <w:r>
              <w:rPr>
                <w:sz w:val="22"/>
                <w:szCs w:val="22"/>
              </w:rPr>
              <w:t>El sistema debe registrar cuánto tiempo tarda cada cálculo de ruta.</w:t>
            </w:r>
          </w:p>
        </w:tc>
        <w:tc>
          <w:tcPr>
            <w:tcW w:w="11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F4A5F1" w14:textId="77777777" w:rsidR="00CC708F" w:rsidRDefault="00000000">
            <w:pPr>
              <w:spacing w:after="120"/>
              <w:jc w:val="both"/>
              <w:rPr>
                <w:sz w:val="22"/>
                <w:szCs w:val="22"/>
              </w:rPr>
            </w:pPr>
            <w:r>
              <w:rPr>
                <w:sz w:val="22"/>
                <w:szCs w:val="22"/>
              </w:rPr>
              <w:t>Alta</w:t>
            </w:r>
          </w:p>
        </w:tc>
        <w:tc>
          <w:tcPr>
            <w:tcW w:w="10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8EFEF1" w14:textId="77777777" w:rsidR="00CC708F" w:rsidRDefault="00000000">
            <w:pPr>
              <w:spacing w:after="120"/>
              <w:jc w:val="both"/>
              <w:rPr>
                <w:sz w:val="22"/>
                <w:szCs w:val="22"/>
              </w:rPr>
            </w:pPr>
            <w:r>
              <w:rPr>
                <w:sz w:val="22"/>
                <w:szCs w:val="22"/>
              </w:rPr>
              <w:t>3</w:t>
            </w:r>
          </w:p>
        </w:tc>
      </w:tr>
      <w:tr w:rsidR="00CC708F" w14:paraId="29101A34" w14:textId="77777777">
        <w:trPr>
          <w:trHeight w:val="1310"/>
        </w:trPr>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01587A" w14:textId="77777777" w:rsidR="00CC708F" w:rsidRDefault="00000000">
            <w:pPr>
              <w:spacing w:after="120"/>
              <w:jc w:val="both"/>
              <w:rPr>
                <w:sz w:val="22"/>
                <w:szCs w:val="22"/>
              </w:rPr>
            </w:pPr>
            <w:r>
              <w:rPr>
                <w:sz w:val="22"/>
                <w:szCs w:val="22"/>
              </w:rPr>
              <w:t>RF-15</w:t>
            </w:r>
          </w:p>
        </w:tc>
        <w:tc>
          <w:tcPr>
            <w:tcW w:w="2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AC32BD" w14:textId="77777777" w:rsidR="00CC708F" w:rsidRDefault="00000000">
            <w:pPr>
              <w:spacing w:after="120"/>
              <w:jc w:val="both"/>
              <w:rPr>
                <w:sz w:val="22"/>
                <w:szCs w:val="22"/>
              </w:rPr>
            </w:pPr>
            <w:r>
              <w:rPr>
                <w:sz w:val="22"/>
                <w:szCs w:val="22"/>
              </w:rPr>
              <w:t>Ejecutar pruebas con distintos tamaños de red</w:t>
            </w:r>
          </w:p>
        </w:tc>
        <w:tc>
          <w:tcPr>
            <w:tcW w:w="38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233E26" w14:textId="77777777" w:rsidR="00CC708F" w:rsidRDefault="00000000">
            <w:pPr>
              <w:spacing w:after="120"/>
              <w:jc w:val="both"/>
              <w:rPr>
                <w:sz w:val="22"/>
                <w:szCs w:val="22"/>
              </w:rPr>
            </w:pPr>
            <w:r>
              <w:rPr>
                <w:sz w:val="22"/>
                <w:szCs w:val="22"/>
              </w:rPr>
              <w:t>El sistema debe permitir ejecutar pruebas del algoritmo sobre redes viales de diferentes tamaños para observar cómo cambia su tiempo de respuesta.</w:t>
            </w:r>
          </w:p>
        </w:tc>
        <w:tc>
          <w:tcPr>
            <w:tcW w:w="11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140834" w14:textId="77777777" w:rsidR="00CC708F" w:rsidRDefault="00000000">
            <w:pPr>
              <w:spacing w:after="120"/>
              <w:jc w:val="both"/>
              <w:rPr>
                <w:sz w:val="22"/>
                <w:szCs w:val="22"/>
              </w:rPr>
            </w:pPr>
            <w:r>
              <w:rPr>
                <w:sz w:val="22"/>
                <w:szCs w:val="22"/>
              </w:rPr>
              <w:t>Alta</w:t>
            </w:r>
          </w:p>
        </w:tc>
        <w:tc>
          <w:tcPr>
            <w:tcW w:w="10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8B88E8" w14:textId="77777777" w:rsidR="00CC708F" w:rsidRDefault="00000000">
            <w:pPr>
              <w:spacing w:after="120"/>
              <w:jc w:val="both"/>
              <w:rPr>
                <w:sz w:val="22"/>
                <w:szCs w:val="22"/>
              </w:rPr>
            </w:pPr>
            <w:r>
              <w:rPr>
                <w:sz w:val="22"/>
                <w:szCs w:val="22"/>
              </w:rPr>
              <w:t>3</w:t>
            </w:r>
          </w:p>
        </w:tc>
      </w:tr>
      <w:tr w:rsidR="00CC708F" w14:paraId="6F30FAAA" w14:textId="77777777">
        <w:trPr>
          <w:trHeight w:val="1040"/>
        </w:trPr>
        <w:tc>
          <w:tcPr>
            <w:tcW w:w="8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CA0246" w14:textId="77777777" w:rsidR="00CC708F" w:rsidRDefault="00000000">
            <w:pPr>
              <w:spacing w:after="120"/>
              <w:jc w:val="both"/>
              <w:rPr>
                <w:sz w:val="22"/>
                <w:szCs w:val="22"/>
              </w:rPr>
            </w:pPr>
            <w:r>
              <w:rPr>
                <w:sz w:val="22"/>
                <w:szCs w:val="22"/>
              </w:rPr>
              <w:t>RF-16</w:t>
            </w:r>
          </w:p>
        </w:tc>
        <w:tc>
          <w:tcPr>
            <w:tcW w:w="2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618EA" w14:textId="77777777" w:rsidR="00CC708F" w:rsidRDefault="00000000">
            <w:pPr>
              <w:spacing w:after="120"/>
              <w:jc w:val="both"/>
              <w:rPr>
                <w:sz w:val="22"/>
                <w:szCs w:val="22"/>
              </w:rPr>
            </w:pPr>
            <w:r>
              <w:rPr>
                <w:sz w:val="22"/>
                <w:szCs w:val="22"/>
              </w:rPr>
              <w:t>Presentar los resultados de las pruebas</w:t>
            </w:r>
          </w:p>
        </w:tc>
        <w:tc>
          <w:tcPr>
            <w:tcW w:w="38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6888D" w14:textId="77777777" w:rsidR="00CC708F" w:rsidRDefault="00000000">
            <w:pPr>
              <w:spacing w:after="120"/>
              <w:jc w:val="both"/>
              <w:rPr>
                <w:sz w:val="22"/>
                <w:szCs w:val="22"/>
              </w:rPr>
            </w:pPr>
            <w:r>
              <w:rPr>
                <w:sz w:val="22"/>
                <w:szCs w:val="22"/>
              </w:rPr>
              <w:t>El sistema debe mostrar en gráficas los tiempos medidos y compararlos con el comportamiento que predice la teoría.</w:t>
            </w:r>
          </w:p>
        </w:tc>
        <w:tc>
          <w:tcPr>
            <w:tcW w:w="11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13DE6" w14:textId="77777777" w:rsidR="00CC708F" w:rsidRDefault="00000000">
            <w:pPr>
              <w:spacing w:after="120"/>
              <w:jc w:val="both"/>
              <w:rPr>
                <w:sz w:val="22"/>
                <w:szCs w:val="22"/>
              </w:rPr>
            </w:pPr>
            <w:r>
              <w:rPr>
                <w:sz w:val="22"/>
                <w:szCs w:val="22"/>
              </w:rPr>
              <w:t>Media</w:t>
            </w:r>
          </w:p>
        </w:tc>
        <w:tc>
          <w:tcPr>
            <w:tcW w:w="10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D06EA0" w14:textId="77777777" w:rsidR="00CC708F" w:rsidRDefault="00000000">
            <w:pPr>
              <w:spacing w:after="120"/>
              <w:jc w:val="both"/>
              <w:rPr>
                <w:sz w:val="22"/>
                <w:szCs w:val="22"/>
              </w:rPr>
            </w:pPr>
            <w:r>
              <w:rPr>
                <w:sz w:val="22"/>
                <w:szCs w:val="22"/>
              </w:rPr>
              <w:t>3</w:t>
            </w:r>
          </w:p>
        </w:tc>
      </w:tr>
    </w:tbl>
    <w:p w14:paraId="450D466A" w14:textId="77777777" w:rsidR="00CC708F" w:rsidRDefault="00CC708F">
      <w:pPr>
        <w:pBdr>
          <w:top w:val="nil"/>
          <w:left w:val="nil"/>
          <w:bottom w:val="nil"/>
          <w:right w:val="nil"/>
          <w:between w:val="nil"/>
        </w:pBdr>
        <w:spacing w:after="120"/>
        <w:jc w:val="both"/>
        <w:rPr>
          <w:sz w:val="22"/>
          <w:szCs w:val="22"/>
        </w:rPr>
      </w:pPr>
    </w:p>
    <w:p w14:paraId="295337B0" w14:textId="77777777" w:rsidR="00CC708F" w:rsidRDefault="00000000">
      <w:pPr>
        <w:pStyle w:val="Heading2"/>
        <w:rPr>
          <w:rFonts w:ascii="Times New Roman" w:eastAsia="Times New Roman" w:hAnsi="Times New Roman" w:cs="Times New Roman"/>
        </w:rPr>
      </w:pPr>
      <w:bookmarkStart w:id="18" w:name="_heading=h.szlt4ji6m5n6" w:colFirst="0" w:colLast="0"/>
      <w:bookmarkEnd w:id="18"/>
      <w:r>
        <w:rPr>
          <w:rFonts w:ascii="Times New Roman" w:eastAsia="Times New Roman" w:hAnsi="Times New Roman" w:cs="Times New Roman"/>
        </w:rPr>
        <w:t>3.2. Restricciones del diseño.</w:t>
      </w:r>
    </w:p>
    <w:p w14:paraId="788C12FB" w14:textId="77777777" w:rsidR="00CC708F" w:rsidRDefault="00000000">
      <w:pPr>
        <w:pBdr>
          <w:top w:val="nil"/>
          <w:left w:val="nil"/>
          <w:bottom w:val="nil"/>
          <w:right w:val="nil"/>
          <w:between w:val="nil"/>
        </w:pBdr>
        <w:spacing w:after="120"/>
        <w:jc w:val="both"/>
        <w:rPr>
          <w:color w:val="000000"/>
          <w:sz w:val="22"/>
          <w:szCs w:val="22"/>
        </w:rPr>
      </w:pPr>
      <w:r>
        <w:rPr>
          <w:color w:val="000000"/>
          <w:sz w:val="22"/>
          <w:szCs w:val="22"/>
        </w:rPr>
        <w:t>Menciona las limitaciones impuestas al diseño: presupuesto disponible, componentes comerciales accesibles, tamaño del prototipo, normativas técnicas, etc.</w:t>
      </w:r>
    </w:p>
    <w:p w14:paraId="30C1224B" w14:textId="77777777" w:rsidR="00CC708F" w:rsidRDefault="00000000">
      <w:pPr>
        <w:pBdr>
          <w:top w:val="nil"/>
          <w:left w:val="nil"/>
          <w:bottom w:val="nil"/>
          <w:right w:val="nil"/>
          <w:between w:val="nil"/>
        </w:pBdr>
        <w:spacing w:after="120"/>
        <w:jc w:val="both"/>
        <w:rPr>
          <w:color w:val="000000"/>
          <w:sz w:val="22"/>
          <w:szCs w:val="22"/>
        </w:rPr>
      </w:pPr>
      <w:r>
        <w:rPr>
          <w:sz w:val="22"/>
          <w:szCs w:val="22"/>
        </w:rPr>
        <w:t xml:space="preserve">Al tratarse de un proyecto académico, el diseño del prototipo tuvo que ajustarse a ciertas condiciones que no dependen de nosotros: el dinero disponible, los equipos que tenemos a la mano, el tiempo del semestre y algunas normas que hay que cumplir al trabajar con datos públicos y mapas. Estas condiciones influyeron directamente en las decisiones que tomamos. </w:t>
      </w:r>
    </w:p>
    <w:p w14:paraId="7C4D5B81" w14:textId="77777777" w:rsidR="00CC708F" w:rsidRDefault="00000000">
      <w:pPr>
        <w:spacing w:before="240" w:after="240"/>
        <w:jc w:val="both"/>
        <w:rPr>
          <w:b/>
          <w:bCs/>
          <w:sz w:val="22"/>
          <w:szCs w:val="22"/>
        </w:rPr>
      </w:pPr>
      <w:r>
        <w:rPr>
          <w:b/>
          <w:bCs/>
          <w:sz w:val="22"/>
          <w:szCs w:val="22"/>
        </w:rPr>
        <w:t>Restricciones económicas</w:t>
      </w:r>
    </w:p>
    <w:tbl>
      <w:tblPr>
        <w:tblStyle w:val="a8"/>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70"/>
        <w:gridCol w:w="3482"/>
        <w:gridCol w:w="4018"/>
      </w:tblGrid>
      <w:tr w:rsidR="00CC708F" w14:paraId="6968052B" w14:textId="77777777">
        <w:trPr>
          <w:trHeight w:val="500"/>
        </w:trPr>
        <w:tc>
          <w:tcPr>
            <w:tcW w:w="1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BC4FE9" w14:textId="77777777" w:rsidR="00CC708F" w:rsidRDefault="00000000">
            <w:pPr>
              <w:spacing w:after="120"/>
              <w:jc w:val="center"/>
              <w:rPr>
                <w:sz w:val="22"/>
                <w:szCs w:val="22"/>
              </w:rPr>
            </w:pPr>
            <w:r>
              <w:rPr>
                <w:b/>
                <w:bCs/>
                <w:sz w:val="22"/>
                <w:szCs w:val="22"/>
              </w:rPr>
              <w:t>Restricción</w:t>
            </w:r>
          </w:p>
        </w:tc>
        <w:tc>
          <w:tcPr>
            <w:tcW w:w="34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5274C9" w14:textId="77777777" w:rsidR="00CC708F" w:rsidRDefault="00000000">
            <w:pPr>
              <w:spacing w:after="120"/>
              <w:jc w:val="center"/>
              <w:rPr>
                <w:sz w:val="22"/>
                <w:szCs w:val="22"/>
              </w:rPr>
            </w:pPr>
            <w:r>
              <w:rPr>
                <w:b/>
                <w:bCs/>
                <w:sz w:val="22"/>
                <w:szCs w:val="22"/>
              </w:rPr>
              <w:t>Descripción</w:t>
            </w:r>
          </w:p>
        </w:tc>
        <w:tc>
          <w:tcPr>
            <w:tcW w:w="40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572660" w14:textId="77777777" w:rsidR="00CC708F" w:rsidRDefault="00000000">
            <w:pPr>
              <w:spacing w:after="120"/>
              <w:jc w:val="center"/>
              <w:rPr>
                <w:sz w:val="22"/>
                <w:szCs w:val="22"/>
              </w:rPr>
            </w:pPr>
            <w:r>
              <w:rPr>
                <w:b/>
                <w:bCs/>
                <w:sz w:val="22"/>
                <w:szCs w:val="22"/>
              </w:rPr>
              <w:t>Impacto en el diseño</w:t>
            </w:r>
          </w:p>
        </w:tc>
      </w:tr>
      <w:tr w:rsidR="00CC708F" w14:paraId="7A766DCB" w14:textId="77777777">
        <w:trPr>
          <w:trHeight w:val="1310"/>
        </w:trPr>
        <w:tc>
          <w:tcPr>
            <w:tcW w:w="1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9B29B9" w14:textId="77777777" w:rsidR="00CC708F" w:rsidRDefault="00000000">
            <w:pPr>
              <w:spacing w:after="120"/>
              <w:jc w:val="both"/>
              <w:rPr>
                <w:sz w:val="22"/>
                <w:szCs w:val="22"/>
              </w:rPr>
            </w:pPr>
            <w:r>
              <w:rPr>
                <w:sz w:val="22"/>
                <w:szCs w:val="22"/>
              </w:rPr>
              <w:t>Presupuesto limitado</w:t>
            </w:r>
          </w:p>
        </w:tc>
        <w:tc>
          <w:tcPr>
            <w:tcW w:w="34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9C75A7" w14:textId="77777777" w:rsidR="00CC708F" w:rsidRDefault="00000000">
            <w:pPr>
              <w:spacing w:after="120"/>
              <w:jc w:val="both"/>
              <w:rPr>
                <w:sz w:val="22"/>
                <w:szCs w:val="22"/>
              </w:rPr>
            </w:pPr>
            <w:r>
              <w:rPr>
                <w:sz w:val="22"/>
                <w:szCs w:val="22"/>
              </w:rPr>
              <w:t>El proyecto no cuenta con financiación externa; los costos los asumen los integrantes del equipo.</w:t>
            </w:r>
          </w:p>
        </w:tc>
        <w:tc>
          <w:tcPr>
            <w:tcW w:w="40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5A3A2C" w14:textId="77777777" w:rsidR="00CC708F" w:rsidRDefault="00000000">
            <w:pPr>
              <w:spacing w:after="120"/>
              <w:jc w:val="both"/>
              <w:rPr>
                <w:sz w:val="22"/>
                <w:szCs w:val="22"/>
              </w:rPr>
            </w:pPr>
            <w:r>
              <w:rPr>
                <w:sz w:val="22"/>
                <w:szCs w:val="22"/>
              </w:rPr>
              <w:t>Se usan únicamente herramientas gratuitas y de código abierto, sin licencias pagas ni servicios de mapas comerciales.</w:t>
            </w:r>
          </w:p>
        </w:tc>
      </w:tr>
      <w:tr w:rsidR="00CC708F" w14:paraId="59487C79" w14:textId="77777777">
        <w:trPr>
          <w:trHeight w:val="1310"/>
        </w:trPr>
        <w:tc>
          <w:tcPr>
            <w:tcW w:w="1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5EED59" w14:textId="77777777" w:rsidR="00CC708F" w:rsidRDefault="00000000">
            <w:pPr>
              <w:spacing w:after="120"/>
              <w:jc w:val="both"/>
              <w:rPr>
                <w:sz w:val="22"/>
                <w:szCs w:val="22"/>
              </w:rPr>
            </w:pPr>
            <w:r>
              <w:rPr>
                <w:sz w:val="22"/>
                <w:szCs w:val="22"/>
              </w:rPr>
              <w:lastRenderedPageBreak/>
              <w:t>Sin servidores pagos</w:t>
            </w:r>
          </w:p>
        </w:tc>
        <w:tc>
          <w:tcPr>
            <w:tcW w:w="34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C438B0" w14:textId="77777777" w:rsidR="00CC708F" w:rsidRDefault="00000000">
            <w:pPr>
              <w:spacing w:after="120"/>
              <w:jc w:val="both"/>
              <w:rPr>
                <w:sz w:val="22"/>
                <w:szCs w:val="22"/>
              </w:rPr>
            </w:pPr>
            <w:r>
              <w:rPr>
                <w:sz w:val="22"/>
                <w:szCs w:val="22"/>
              </w:rPr>
              <w:t>No es posible contratar servidores en la nube de alto rendimiento.</w:t>
            </w:r>
          </w:p>
        </w:tc>
        <w:tc>
          <w:tcPr>
            <w:tcW w:w="40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BF8B1C" w14:textId="77777777" w:rsidR="00CC708F" w:rsidRDefault="00000000">
            <w:pPr>
              <w:spacing w:after="120"/>
              <w:jc w:val="both"/>
              <w:rPr>
                <w:sz w:val="22"/>
                <w:szCs w:val="22"/>
              </w:rPr>
            </w:pPr>
            <w:r>
              <w:rPr>
                <w:sz w:val="22"/>
                <w:szCs w:val="22"/>
              </w:rPr>
              <w:t>El sistema se ejecuta en un computador personal de los integrantes o en un servicio de alojamiento con plan gratuito.</w:t>
            </w:r>
          </w:p>
        </w:tc>
      </w:tr>
    </w:tbl>
    <w:p w14:paraId="4CDC1CDA" w14:textId="77777777" w:rsidR="00CC708F" w:rsidRDefault="00CC708F">
      <w:pPr>
        <w:pBdr>
          <w:top w:val="nil"/>
          <w:left w:val="nil"/>
          <w:bottom w:val="nil"/>
          <w:right w:val="nil"/>
          <w:between w:val="nil"/>
        </w:pBdr>
        <w:spacing w:after="120"/>
        <w:jc w:val="both"/>
        <w:rPr>
          <w:sz w:val="22"/>
          <w:szCs w:val="22"/>
        </w:rPr>
      </w:pPr>
    </w:p>
    <w:p w14:paraId="334BAA71" w14:textId="77777777" w:rsidR="00CC708F" w:rsidRDefault="00CC708F">
      <w:pPr>
        <w:pBdr>
          <w:top w:val="nil"/>
          <w:left w:val="nil"/>
          <w:bottom w:val="nil"/>
          <w:right w:val="nil"/>
          <w:between w:val="nil"/>
        </w:pBdr>
        <w:spacing w:after="120"/>
        <w:jc w:val="both"/>
        <w:rPr>
          <w:sz w:val="22"/>
          <w:szCs w:val="22"/>
        </w:rPr>
      </w:pPr>
    </w:p>
    <w:p w14:paraId="78D68352" w14:textId="77777777" w:rsidR="00CC708F" w:rsidRDefault="00CC708F">
      <w:pPr>
        <w:pBdr>
          <w:top w:val="nil"/>
          <w:left w:val="nil"/>
          <w:bottom w:val="nil"/>
          <w:right w:val="nil"/>
          <w:between w:val="nil"/>
        </w:pBdr>
        <w:spacing w:after="120"/>
        <w:jc w:val="both"/>
        <w:rPr>
          <w:sz w:val="22"/>
          <w:szCs w:val="22"/>
        </w:rPr>
      </w:pPr>
    </w:p>
    <w:p w14:paraId="5878CB90" w14:textId="77777777" w:rsidR="00CC708F" w:rsidRDefault="00CC708F">
      <w:pPr>
        <w:pBdr>
          <w:top w:val="nil"/>
          <w:left w:val="nil"/>
          <w:bottom w:val="nil"/>
          <w:right w:val="nil"/>
          <w:between w:val="nil"/>
        </w:pBdr>
        <w:spacing w:after="120"/>
        <w:jc w:val="both"/>
        <w:rPr>
          <w:sz w:val="22"/>
          <w:szCs w:val="22"/>
        </w:rPr>
      </w:pPr>
    </w:p>
    <w:p w14:paraId="2D262702" w14:textId="77777777" w:rsidR="00CC708F" w:rsidRDefault="00CC708F">
      <w:pPr>
        <w:pBdr>
          <w:top w:val="nil"/>
          <w:left w:val="nil"/>
          <w:bottom w:val="nil"/>
          <w:right w:val="nil"/>
          <w:between w:val="nil"/>
        </w:pBdr>
        <w:spacing w:after="120"/>
        <w:jc w:val="both"/>
        <w:rPr>
          <w:sz w:val="22"/>
          <w:szCs w:val="22"/>
        </w:rPr>
      </w:pPr>
    </w:p>
    <w:p w14:paraId="2BB34D72" w14:textId="77777777" w:rsidR="00CC708F" w:rsidRDefault="00CC708F">
      <w:pPr>
        <w:pBdr>
          <w:top w:val="nil"/>
          <w:left w:val="nil"/>
          <w:bottom w:val="nil"/>
          <w:right w:val="nil"/>
          <w:between w:val="nil"/>
        </w:pBdr>
        <w:spacing w:after="120"/>
        <w:jc w:val="both"/>
        <w:rPr>
          <w:sz w:val="22"/>
          <w:szCs w:val="22"/>
        </w:rPr>
      </w:pPr>
    </w:p>
    <w:p w14:paraId="18AEE077" w14:textId="77777777" w:rsidR="00CC708F" w:rsidRDefault="00CC708F">
      <w:pPr>
        <w:pBdr>
          <w:top w:val="nil"/>
          <w:left w:val="nil"/>
          <w:bottom w:val="nil"/>
          <w:right w:val="nil"/>
          <w:between w:val="nil"/>
        </w:pBdr>
        <w:spacing w:after="120"/>
        <w:jc w:val="both"/>
        <w:rPr>
          <w:sz w:val="22"/>
          <w:szCs w:val="22"/>
        </w:rPr>
      </w:pPr>
    </w:p>
    <w:p w14:paraId="07E5E4BD" w14:textId="77777777" w:rsidR="00CC708F" w:rsidRDefault="00CC708F">
      <w:pPr>
        <w:pBdr>
          <w:top w:val="nil"/>
          <w:left w:val="nil"/>
          <w:bottom w:val="nil"/>
          <w:right w:val="nil"/>
          <w:between w:val="nil"/>
        </w:pBdr>
        <w:spacing w:after="120"/>
        <w:jc w:val="both"/>
        <w:rPr>
          <w:sz w:val="22"/>
          <w:szCs w:val="22"/>
        </w:rPr>
      </w:pPr>
    </w:p>
    <w:p w14:paraId="1984E048" w14:textId="77777777" w:rsidR="00CC708F" w:rsidRDefault="00CC708F">
      <w:pPr>
        <w:pBdr>
          <w:top w:val="nil"/>
          <w:left w:val="nil"/>
          <w:bottom w:val="nil"/>
          <w:right w:val="nil"/>
          <w:between w:val="nil"/>
        </w:pBdr>
        <w:spacing w:after="120"/>
        <w:jc w:val="both"/>
        <w:rPr>
          <w:sz w:val="22"/>
          <w:szCs w:val="22"/>
        </w:rPr>
      </w:pPr>
    </w:p>
    <w:p w14:paraId="199CF7C9" w14:textId="77777777" w:rsidR="00CC708F" w:rsidRDefault="00000000">
      <w:pPr>
        <w:spacing w:before="240" w:after="240"/>
        <w:jc w:val="both"/>
        <w:rPr>
          <w:b/>
          <w:bCs/>
          <w:sz w:val="22"/>
          <w:szCs w:val="22"/>
        </w:rPr>
      </w:pPr>
      <w:r>
        <w:rPr>
          <w:b/>
          <w:bCs/>
          <w:sz w:val="22"/>
          <w:szCs w:val="22"/>
        </w:rPr>
        <w:t>Restricciones de hardware y componentes</w:t>
      </w:r>
    </w:p>
    <w:tbl>
      <w:tblPr>
        <w:tblStyle w:val="a9"/>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99"/>
        <w:gridCol w:w="3569"/>
        <w:gridCol w:w="3902"/>
      </w:tblGrid>
      <w:tr w:rsidR="00CC708F" w14:paraId="651709BC" w14:textId="77777777">
        <w:trPr>
          <w:trHeight w:val="500"/>
        </w:trPr>
        <w:tc>
          <w:tcPr>
            <w:tcW w:w="1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DA9464" w14:textId="77777777" w:rsidR="00CC708F" w:rsidRDefault="00000000">
            <w:pPr>
              <w:spacing w:after="120"/>
              <w:jc w:val="center"/>
              <w:rPr>
                <w:sz w:val="22"/>
                <w:szCs w:val="22"/>
              </w:rPr>
            </w:pPr>
            <w:r>
              <w:rPr>
                <w:b/>
                <w:bCs/>
                <w:sz w:val="22"/>
                <w:szCs w:val="22"/>
              </w:rPr>
              <w:t>Restricción</w:t>
            </w:r>
          </w:p>
        </w:tc>
        <w:tc>
          <w:tcPr>
            <w:tcW w:w="3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B86EA" w14:textId="77777777" w:rsidR="00CC708F" w:rsidRDefault="00000000">
            <w:pPr>
              <w:spacing w:after="120"/>
              <w:jc w:val="center"/>
              <w:rPr>
                <w:sz w:val="22"/>
                <w:szCs w:val="22"/>
              </w:rPr>
            </w:pPr>
            <w:r>
              <w:rPr>
                <w:b/>
                <w:bCs/>
                <w:sz w:val="22"/>
                <w:szCs w:val="22"/>
              </w:rPr>
              <w:t>Descripción</w:t>
            </w:r>
          </w:p>
        </w:tc>
        <w:tc>
          <w:tcPr>
            <w:tcW w:w="39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37688" w14:textId="77777777" w:rsidR="00CC708F" w:rsidRDefault="00000000">
            <w:pPr>
              <w:spacing w:after="120"/>
              <w:jc w:val="center"/>
              <w:rPr>
                <w:sz w:val="22"/>
                <w:szCs w:val="22"/>
              </w:rPr>
            </w:pPr>
            <w:r>
              <w:rPr>
                <w:b/>
                <w:bCs/>
                <w:sz w:val="22"/>
                <w:szCs w:val="22"/>
              </w:rPr>
              <w:t>Impacto en el diseño</w:t>
            </w:r>
          </w:p>
        </w:tc>
      </w:tr>
      <w:tr w:rsidR="00CC708F" w14:paraId="46AA1EC0" w14:textId="77777777">
        <w:trPr>
          <w:trHeight w:val="1310"/>
        </w:trPr>
        <w:tc>
          <w:tcPr>
            <w:tcW w:w="1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DD5254" w14:textId="77777777" w:rsidR="00CC708F" w:rsidRDefault="00000000">
            <w:pPr>
              <w:spacing w:after="120"/>
              <w:jc w:val="both"/>
              <w:rPr>
                <w:sz w:val="22"/>
                <w:szCs w:val="22"/>
              </w:rPr>
            </w:pPr>
            <w:r>
              <w:rPr>
                <w:sz w:val="22"/>
                <w:szCs w:val="22"/>
              </w:rPr>
              <w:t>Equipos comerciales</w:t>
            </w:r>
          </w:p>
        </w:tc>
        <w:tc>
          <w:tcPr>
            <w:tcW w:w="3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C42F9" w14:textId="77777777" w:rsidR="00CC708F" w:rsidRDefault="00000000">
            <w:pPr>
              <w:spacing w:after="120"/>
              <w:jc w:val="both"/>
              <w:rPr>
                <w:sz w:val="22"/>
                <w:szCs w:val="22"/>
              </w:rPr>
            </w:pPr>
            <w:r>
              <w:rPr>
                <w:sz w:val="22"/>
                <w:szCs w:val="22"/>
              </w:rPr>
              <w:t>Solo se usan dispositivos que ya tenemos: computadores personales y celulares comunes.</w:t>
            </w:r>
          </w:p>
        </w:tc>
        <w:tc>
          <w:tcPr>
            <w:tcW w:w="39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9217DB" w14:textId="77777777" w:rsidR="00CC708F" w:rsidRDefault="00000000">
            <w:pPr>
              <w:spacing w:after="120"/>
              <w:jc w:val="both"/>
              <w:rPr>
                <w:sz w:val="22"/>
                <w:szCs w:val="22"/>
              </w:rPr>
            </w:pPr>
            <w:r>
              <w:rPr>
                <w:sz w:val="22"/>
                <w:szCs w:val="22"/>
              </w:rPr>
              <w:t>No se construye hardware propio; el prototipo es principalmente software que corre sobre equipos convencionales.</w:t>
            </w:r>
          </w:p>
        </w:tc>
      </w:tr>
      <w:tr w:rsidR="00CC708F" w14:paraId="33A7FCE5" w14:textId="77777777">
        <w:trPr>
          <w:trHeight w:val="1310"/>
        </w:trPr>
        <w:tc>
          <w:tcPr>
            <w:tcW w:w="1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6A7EB3" w14:textId="77777777" w:rsidR="00CC708F" w:rsidRDefault="00000000">
            <w:pPr>
              <w:spacing w:after="120"/>
              <w:jc w:val="both"/>
              <w:rPr>
                <w:sz w:val="22"/>
                <w:szCs w:val="22"/>
              </w:rPr>
            </w:pPr>
            <w:r>
              <w:rPr>
                <w:sz w:val="22"/>
                <w:szCs w:val="22"/>
              </w:rPr>
              <w:t>Capacidad del servidor</w:t>
            </w:r>
          </w:p>
        </w:tc>
        <w:tc>
          <w:tcPr>
            <w:tcW w:w="3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8B4F6E" w14:textId="77777777" w:rsidR="00CC708F" w:rsidRDefault="00000000">
            <w:pPr>
              <w:spacing w:after="120"/>
              <w:jc w:val="both"/>
              <w:rPr>
                <w:sz w:val="22"/>
                <w:szCs w:val="22"/>
              </w:rPr>
            </w:pPr>
            <w:r>
              <w:rPr>
                <w:sz w:val="22"/>
                <w:szCs w:val="22"/>
              </w:rPr>
              <w:t>El computador usado como servidor tiene memoria y procesamiento limitados (aprox. 16 GB de RAM).</w:t>
            </w:r>
          </w:p>
        </w:tc>
        <w:tc>
          <w:tcPr>
            <w:tcW w:w="39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72DD7E" w14:textId="77777777" w:rsidR="00CC708F" w:rsidRDefault="00000000">
            <w:pPr>
              <w:spacing w:after="120"/>
              <w:jc w:val="both"/>
              <w:rPr>
                <w:sz w:val="22"/>
                <w:szCs w:val="22"/>
              </w:rPr>
            </w:pPr>
            <w:r>
              <w:rPr>
                <w:sz w:val="22"/>
                <w:szCs w:val="22"/>
              </w:rPr>
              <w:t>La red vial se limita a las vías principales y de conexión, para que el grafo quepa en memoria y responda rápido.</w:t>
            </w:r>
          </w:p>
        </w:tc>
      </w:tr>
      <w:tr w:rsidR="00CC708F" w14:paraId="55C496DE" w14:textId="77777777">
        <w:trPr>
          <w:trHeight w:val="1040"/>
        </w:trPr>
        <w:tc>
          <w:tcPr>
            <w:tcW w:w="1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9DBA07" w14:textId="77777777" w:rsidR="00CC708F" w:rsidRDefault="00000000">
            <w:pPr>
              <w:spacing w:after="120"/>
              <w:jc w:val="both"/>
              <w:rPr>
                <w:sz w:val="22"/>
                <w:szCs w:val="22"/>
              </w:rPr>
            </w:pPr>
            <w:r>
              <w:rPr>
                <w:sz w:val="22"/>
                <w:szCs w:val="22"/>
              </w:rPr>
              <w:t>Diversidad de celulares</w:t>
            </w:r>
          </w:p>
        </w:tc>
        <w:tc>
          <w:tcPr>
            <w:tcW w:w="3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67A68" w14:textId="77777777" w:rsidR="00CC708F" w:rsidRDefault="00000000">
            <w:pPr>
              <w:spacing w:after="120"/>
              <w:jc w:val="both"/>
              <w:rPr>
                <w:sz w:val="22"/>
                <w:szCs w:val="22"/>
              </w:rPr>
            </w:pPr>
            <w:r>
              <w:rPr>
                <w:sz w:val="22"/>
                <w:szCs w:val="22"/>
              </w:rPr>
              <w:t>Los usuarios pueden tener teléfonos de gama baja, media o alta.</w:t>
            </w:r>
          </w:p>
        </w:tc>
        <w:tc>
          <w:tcPr>
            <w:tcW w:w="39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C2B5C7" w14:textId="77777777" w:rsidR="00CC708F" w:rsidRDefault="00000000">
            <w:pPr>
              <w:spacing w:after="120"/>
              <w:jc w:val="both"/>
              <w:rPr>
                <w:sz w:val="22"/>
                <w:szCs w:val="22"/>
              </w:rPr>
            </w:pPr>
            <w:r>
              <w:rPr>
                <w:sz w:val="22"/>
                <w:szCs w:val="22"/>
              </w:rPr>
              <w:t>La aplicación funciona desde el navegador, sin instalación, y debe ser liviana para cargar en cualquier equipo.</w:t>
            </w:r>
          </w:p>
        </w:tc>
      </w:tr>
    </w:tbl>
    <w:p w14:paraId="71DC9AFC" w14:textId="77777777" w:rsidR="00CC708F" w:rsidRDefault="00CC708F">
      <w:pPr>
        <w:pBdr>
          <w:top w:val="nil"/>
          <w:left w:val="nil"/>
          <w:bottom w:val="nil"/>
          <w:right w:val="nil"/>
          <w:between w:val="nil"/>
        </w:pBdr>
        <w:spacing w:after="120"/>
        <w:jc w:val="both"/>
        <w:rPr>
          <w:sz w:val="22"/>
          <w:szCs w:val="22"/>
        </w:rPr>
      </w:pPr>
    </w:p>
    <w:p w14:paraId="3732BBAB" w14:textId="77777777" w:rsidR="00CC708F" w:rsidRDefault="00000000">
      <w:pPr>
        <w:spacing w:before="240" w:after="240"/>
        <w:jc w:val="both"/>
        <w:rPr>
          <w:b/>
          <w:bCs/>
          <w:sz w:val="22"/>
          <w:szCs w:val="22"/>
        </w:rPr>
      </w:pPr>
      <w:r>
        <w:rPr>
          <w:b/>
          <w:bCs/>
          <w:sz w:val="22"/>
          <w:szCs w:val="22"/>
        </w:rPr>
        <w:t>Restricciones de los datos</w:t>
      </w:r>
    </w:p>
    <w:tbl>
      <w:tblPr>
        <w:tblStyle w:val="aa"/>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87"/>
        <w:gridCol w:w="3749"/>
        <w:gridCol w:w="3734"/>
      </w:tblGrid>
      <w:tr w:rsidR="00CC708F" w14:paraId="42160714" w14:textId="77777777">
        <w:trPr>
          <w:trHeight w:val="500"/>
        </w:trPr>
        <w:tc>
          <w:tcPr>
            <w:tcW w:w="15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566E5B" w14:textId="77777777" w:rsidR="00CC708F" w:rsidRDefault="00000000">
            <w:pPr>
              <w:spacing w:after="120"/>
              <w:jc w:val="center"/>
              <w:rPr>
                <w:sz w:val="22"/>
                <w:szCs w:val="22"/>
              </w:rPr>
            </w:pPr>
            <w:r>
              <w:rPr>
                <w:b/>
                <w:bCs/>
                <w:sz w:val="22"/>
                <w:szCs w:val="22"/>
              </w:rPr>
              <w:t>Restricción</w:t>
            </w:r>
          </w:p>
        </w:tc>
        <w:tc>
          <w:tcPr>
            <w:tcW w:w="3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D46DB9" w14:textId="77777777" w:rsidR="00CC708F" w:rsidRDefault="00000000">
            <w:pPr>
              <w:spacing w:after="120"/>
              <w:jc w:val="center"/>
              <w:rPr>
                <w:sz w:val="22"/>
                <w:szCs w:val="22"/>
              </w:rPr>
            </w:pPr>
            <w:r>
              <w:rPr>
                <w:b/>
                <w:bCs/>
                <w:sz w:val="22"/>
                <w:szCs w:val="22"/>
              </w:rPr>
              <w:t>Descripción</w:t>
            </w:r>
          </w:p>
        </w:tc>
        <w:tc>
          <w:tcPr>
            <w:tcW w:w="37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825C27" w14:textId="77777777" w:rsidR="00CC708F" w:rsidRDefault="00000000">
            <w:pPr>
              <w:spacing w:after="120"/>
              <w:jc w:val="center"/>
              <w:rPr>
                <w:sz w:val="22"/>
                <w:szCs w:val="22"/>
              </w:rPr>
            </w:pPr>
            <w:r>
              <w:rPr>
                <w:b/>
                <w:bCs/>
                <w:sz w:val="22"/>
                <w:szCs w:val="22"/>
              </w:rPr>
              <w:t>Impacto en el diseño</w:t>
            </w:r>
          </w:p>
        </w:tc>
      </w:tr>
      <w:tr w:rsidR="00CC708F" w14:paraId="7F742D6A" w14:textId="77777777">
        <w:trPr>
          <w:trHeight w:val="1040"/>
        </w:trPr>
        <w:tc>
          <w:tcPr>
            <w:tcW w:w="15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1A6BF8" w14:textId="77777777" w:rsidR="00CC708F" w:rsidRDefault="00000000">
            <w:pPr>
              <w:spacing w:after="120"/>
              <w:jc w:val="both"/>
              <w:rPr>
                <w:sz w:val="22"/>
                <w:szCs w:val="22"/>
              </w:rPr>
            </w:pPr>
            <w:r>
              <w:rPr>
                <w:sz w:val="22"/>
                <w:szCs w:val="22"/>
              </w:rPr>
              <w:t>Calidad de los datos</w:t>
            </w:r>
          </w:p>
        </w:tc>
        <w:tc>
          <w:tcPr>
            <w:tcW w:w="3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AD03E7" w14:textId="77777777" w:rsidR="00CC708F" w:rsidRDefault="00000000">
            <w:pPr>
              <w:spacing w:after="120"/>
              <w:jc w:val="both"/>
              <w:rPr>
                <w:sz w:val="22"/>
                <w:szCs w:val="22"/>
              </w:rPr>
            </w:pPr>
            <w:r>
              <w:rPr>
                <w:sz w:val="22"/>
                <w:szCs w:val="22"/>
              </w:rPr>
              <w:t xml:space="preserve">Los registros de </w:t>
            </w:r>
            <w:proofErr w:type="spellStart"/>
            <w:r>
              <w:rPr>
                <w:sz w:val="22"/>
                <w:szCs w:val="22"/>
              </w:rPr>
              <w:t>MEData</w:t>
            </w:r>
            <w:proofErr w:type="spellEnd"/>
            <w:r>
              <w:rPr>
                <w:sz w:val="22"/>
                <w:szCs w:val="22"/>
              </w:rPr>
              <w:t xml:space="preserve"> tienen duplicados, direcciones incompletas y siniestros sin coordenadas.</w:t>
            </w:r>
          </w:p>
        </w:tc>
        <w:tc>
          <w:tcPr>
            <w:tcW w:w="37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7B8398" w14:textId="77777777" w:rsidR="00CC708F" w:rsidRDefault="00000000">
            <w:pPr>
              <w:spacing w:after="120"/>
              <w:jc w:val="both"/>
              <w:rPr>
                <w:sz w:val="22"/>
                <w:szCs w:val="22"/>
              </w:rPr>
            </w:pPr>
            <w:r>
              <w:rPr>
                <w:sz w:val="22"/>
                <w:szCs w:val="22"/>
              </w:rPr>
              <w:t>Es obligatorio incluir una etapa de limpieza antes de usar los datos, y parte de los registros se descarta.</w:t>
            </w:r>
          </w:p>
        </w:tc>
      </w:tr>
      <w:tr w:rsidR="00CC708F" w14:paraId="34ECA58C" w14:textId="77777777">
        <w:trPr>
          <w:trHeight w:val="1040"/>
        </w:trPr>
        <w:tc>
          <w:tcPr>
            <w:tcW w:w="15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F3B7D" w14:textId="77777777" w:rsidR="00CC708F" w:rsidRDefault="00000000">
            <w:pPr>
              <w:spacing w:after="120"/>
              <w:jc w:val="both"/>
              <w:rPr>
                <w:sz w:val="22"/>
                <w:szCs w:val="22"/>
              </w:rPr>
            </w:pPr>
            <w:r>
              <w:rPr>
                <w:sz w:val="22"/>
                <w:szCs w:val="22"/>
              </w:rPr>
              <w:lastRenderedPageBreak/>
              <w:t>Datos históricos</w:t>
            </w:r>
          </w:p>
        </w:tc>
        <w:tc>
          <w:tcPr>
            <w:tcW w:w="3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99E72E" w14:textId="77777777" w:rsidR="00CC708F" w:rsidRDefault="00000000">
            <w:pPr>
              <w:spacing w:after="120"/>
              <w:jc w:val="both"/>
              <w:rPr>
                <w:sz w:val="22"/>
                <w:szCs w:val="22"/>
              </w:rPr>
            </w:pPr>
            <w:r>
              <w:rPr>
                <w:sz w:val="22"/>
                <w:szCs w:val="22"/>
              </w:rPr>
              <w:t>La información disponible va de 2014 a 2024 y no se actualiza en tiempo real.</w:t>
            </w:r>
          </w:p>
        </w:tc>
        <w:tc>
          <w:tcPr>
            <w:tcW w:w="37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468F1A" w14:textId="77777777" w:rsidR="00CC708F" w:rsidRDefault="00000000">
            <w:pPr>
              <w:spacing w:after="120"/>
              <w:jc w:val="both"/>
              <w:rPr>
                <w:sz w:val="22"/>
                <w:szCs w:val="22"/>
              </w:rPr>
            </w:pPr>
            <w:r>
              <w:rPr>
                <w:sz w:val="22"/>
                <w:szCs w:val="22"/>
              </w:rPr>
              <w:t>El nivel de riesgo de las vías refleja el pasado y no lo que está ocurriendo en el momento.</w:t>
            </w:r>
          </w:p>
        </w:tc>
      </w:tr>
      <w:tr w:rsidR="00CC708F" w14:paraId="7021166F" w14:textId="77777777">
        <w:trPr>
          <w:trHeight w:val="1040"/>
        </w:trPr>
        <w:tc>
          <w:tcPr>
            <w:tcW w:w="15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97C22C" w14:textId="77777777" w:rsidR="00CC708F" w:rsidRDefault="00000000">
            <w:pPr>
              <w:spacing w:after="120"/>
              <w:jc w:val="both"/>
              <w:rPr>
                <w:sz w:val="22"/>
                <w:szCs w:val="22"/>
              </w:rPr>
            </w:pPr>
            <w:r>
              <w:rPr>
                <w:sz w:val="22"/>
                <w:szCs w:val="22"/>
              </w:rPr>
              <w:t>Cobertura geográfica</w:t>
            </w:r>
          </w:p>
        </w:tc>
        <w:tc>
          <w:tcPr>
            <w:tcW w:w="3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011BC7" w14:textId="77777777" w:rsidR="00CC708F" w:rsidRDefault="00000000">
            <w:pPr>
              <w:spacing w:after="120"/>
              <w:jc w:val="both"/>
              <w:rPr>
                <w:sz w:val="22"/>
                <w:szCs w:val="22"/>
              </w:rPr>
            </w:pPr>
            <w:r>
              <w:rPr>
                <w:sz w:val="22"/>
                <w:szCs w:val="22"/>
              </w:rPr>
              <w:t>El estudio se limita a Medellín y las vías principales del Valle de Aburrá.</w:t>
            </w:r>
          </w:p>
        </w:tc>
        <w:tc>
          <w:tcPr>
            <w:tcW w:w="37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937CA1" w14:textId="77777777" w:rsidR="00CC708F" w:rsidRDefault="00000000">
            <w:pPr>
              <w:spacing w:after="120"/>
              <w:jc w:val="both"/>
              <w:rPr>
                <w:sz w:val="22"/>
                <w:szCs w:val="22"/>
              </w:rPr>
            </w:pPr>
            <w:r>
              <w:rPr>
                <w:sz w:val="22"/>
                <w:szCs w:val="22"/>
              </w:rPr>
              <w:t>Las consultas con origen o destino fuera de esta zona no se pueden atender.</w:t>
            </w:r>
          </w:p>
        </w:tc>
      </w:tr>
    </w:tbl>
    <w:p w14:paraId="40669A88" w14:textId="77777777" w:rsidR="00CC708F" w:rsidRDefault="00CC708F">
      <w:pPr>
        <w:pBdr>
          <w:top w:val="nil"/>
          <w:left w:val="nil"/>
          <w:bottom w:val="nil"/>
          <w:right w:val="nil"/>
          <w:between w:val="nil"/>
        </w:pBdr>
        <w:spacing w:after="120"/>
        <w:jc w:val="both"/>
        <w:rPr>
          <w:sz w:val="22"/>
          <w:szCs w:val="22"/>
        </w:rPr>
      </w:pPr>
    </w:p>
    <w:p w14:paraId="3B433723" w14:textId="77777777" w:rsidR="00CC708F" w:rsidRDefault="00000000">
      <w:pPr>
        <w:spacing w:before="240" w:after="240"/>
        <w:jc w:val="both"/>
        <w:rPr>
          <w:b/>
          <w:bCs/>
          <w:sz w:val="22"/>
          <w:szCs w:val="22"/>
        </w:rPr>
      </w:pPr>
      <w:r>
        <w:rPr>
          <w:b/>
          <w:bCs/>
          <w:sz w:val="22"/>
          <w:szCs w:val="22"/>
        </w:rPr>
        <w:t>Restricciones técnicas y de tiempo</w:t>
      </w:r>
    </w:p>
    <w:tbl>
      <w:tblPr>
        <w:tblStyle w:val="ab"/>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64"/>
        <w:gridCol w:w="3091"/>
        <w:gridCol w:w="3815"/>
      </w:tblGrid>
      <w:tr w:rsidR="00CC708F" w14:paraId="23AFA4D7" w14:textId="77777777">
        <w:trPr>
          <w:trHeight w:val="500"/>
        </w:trPr>
        <w:tc>
          <w:tcPr>
            <w:tcW w:w="21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A70A7D" w14:textId="77777777" w:rsidR="00CC708F" w:rsidRDefault="00000000">
            <w:pPr>
              <w:spacing w:after="120"/>
              <w:jc w:val="center"/>
              <w:rPr>
                <w:sz w:val="22"/>
                <w:szCs w:val="22"/>
              </w:rPr>
            </w:pPr>
            <w:r>
              <w:rPr>
                <w:b/>
                <w:bCs/>
                <w:sz w:val="22"/>
                <w:szCs w:val="22"/>
              </w:rPr>
              <w:t>Restricción</w:t>
            </w:r>
          </w:p>
        </w:tc>
        <w:tc>
          <w:tcPr>
            <w:tcW w:w="30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4A2FE8" w14:textId="77777777" w:rsidR="00CC708F" w:rsidRDefault="00000000">
            <w:pPr>
              <w:spacing w:after="120"/>
              <w:jc w:val="center"/>
              <w:rPr>
                <w:sz w:val="22"/>
                <w:szCs w:val="22"/>
              </w:rPr>
            </w:pPr>
            <w:r>
              <w:rPr>
                <w:b/>
                <w:bCs/>
                <w:sz w:val="22"/>
                <w:szCs w:val="22"/>
              </w:rPr>
              <w:t>Descripción</w:t>
            </w:r>
          </w:p>
        </w:tc>
        <w:tc>
          <w:tcPr>
            <w:tcW w:w="3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1CB098" w14:textId="77777777" w:rsidR="00CC708F" w:rsidRDefault="00000000">
            <w:pPr>
              <w:spacing w:after="120"/>
              <w:jc w:val="center"/>
              <w:rPr>
                <w:sz w:val="22"/>
                <w:szCs w:val="22"/>
              </w:rPr>
            </w:pPr>
            <w:r>
              <w:rPr>
                <w:b/>
                <w:bCs/>
                <w:sz w:val="22"/>
                <w:szCs w:val="22"/>
              </w:rPr>
              <w:t>Impacto en el diseño</w:t>
            </w:r>
          </w:p>
        </w:tc>
      </w:tr>
      <w:tr w:rsidR="00CC708F" w14:paraId="50912E90" w14:textId="77777777">
        <w:trPr>
          <w:trHeight w:val="1310"/>
        </w:trPr>
        <w:tc>
          <w:tcPr>
            <w:tcW w:w="21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539C0E" w14:textId="77777777" w:rsidR="00CC708F" w:rsidRDefault="00000000">
            <w:pPr>
              <w:spacing w:after="120"/>
              <w:jc w:val="both"/>
              <w:rPr>
                <w:sz w:val="22"/>
                <w:szCs w:val="22"/>
              </w:rPr>
            </w:pPr>
            <w:r>
              <w:rPr>
                <w:sz w:val="22"/>
                <w:szCs w:val="22"/>
              </w:rPr>
              <w:t>Implementación propia del algoritmo</w:t>
            </w:r>
          </w:p>
        </w:tc>
        <w:tc>
          <w:tcPr>
            <w:tcW w:w="30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9697A8" w14:textId="77777777" w:rsidR="00CC708F" w:rsidRDefault="00000000">
            <w:pPr>
              <w:spacing w:after="120"/>
              <w:jc w:val="both"/>
              <w:rPr>
                <w:sz w:val="22"/>
                <w:szCs w:val="22"/>
              </w:rPr>
            </w:pPr>
            <w:r>
              <w:rPr>
                <w:sz w:val="22"/>
                <w:szCs w:val="22"/>
              </w:rPr>
              <w:t>Por el enfoque académico del proyecto, el algoritmo de Dijkstra debe programarse desde cero.</w:t>
            </w:r>
          </w:p>
        </w:tc>
        <w:tc>
          <w:tcPr>
            <w:tcW w:w="3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44E850" w14:textId="77777777" w:rsidR="00CC708F" w:rsidRDefault="00000000">
            <w:pPr>
              <w:spacing w:after="120"/>
              <w:jc w:val="both"/>
              <w:rPr>
                <w:sz w:val="22"/>
                <w:szCs w:val="22"/>
              </w:rPr>
            </w:pPr>
            <w:r>
              <w:rPr>
                <w:sz w:val="22"/>
                <w:szCs w:val="22"/>
              </w:rPr>
              <w:t>No se usan librerías que ya traigan el cálculo de rutas hecho; solo se usan herramientas de apoyo para cargar el mapa y los datos.</w:t>
            </w:r>
          </w:p>
        </w:tc>
      </w:tr>
      <w:tr w:rsidR="00CC708F" w14:paraId="2BF30E27" w14:textId="77777777">
        <w:trPr>
          <w:trHeight w:val="1040"/>
        </w:trPr>
        <w:tc>
          <w:tcPr>
            <w:tcW w:w="21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B41A8F" w14:textId="77777777" w:rsidR="00CC708F" w:rsidRDefault="00000000">
            <w:pPr>
              <w:spacing w:after="120"/>
              <w:jc w:val="both"/>
              <w:rPr>
                <w:sz w:val="22"/>
                <w:szCs w:val="22"/>
              </w:rPr>
            </w:pPr>
            <w:r>
              <w:rPr>
                <w:sz w:val="22"/>
                <w:szCs w:val="22"/>
              </w:rPr>
              <w:t>Tiempo de desarrollo</w:t>
            </w:r>
          </w:p>
        </w:tc>
        <w:tc>
          <w:tcPr>
            <w:tcW w:w="30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6BCE65" w14:textId="77777777" w:rsidR="00CC708F" w:rsidRDefault="00000000">
            <w:pPr>
              <w:spacing w:after="120"/>
              <w:jc w:val="both"/>
              <w:rPr>
                <w:sz w:val="22"/>
                <w:szCs w:val="22"/>
              </w:rPr>
            </w:pPr>
            <w:r>
              <w:rPr>
                <w:sz w:val="22"/>
                <w:szCs w:val="22"/>
              </w:rPr>
              <w:t>El proyecto debe entregarse dentro del semestre académico.</w:t>
            </w:r>
          </w:p>
        </w:tc>
        <w:tc>
          <w:tcPr>
            <w:tcW w:w="3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D9C8A4" w14:textId="77777777" w:rsidR="00CC708F" w:rsidRDefault="00000000">
            <w:pPr>
              <w:spacing w:after="120"/>
              <w:jc w:val="both"/>
              <w:rPr>
                <w:sz w:val="22"/>
                <w:szCs w:val="22"/>
              </w:rPr>
            </w:pPr>
            <w:r>
              <w:rPr>
                <w:sz w:val="22"/>
                <w:szCs w:val="22"/>
              </w:rPr>
              <w:t>Se prioriza un prototipo funcional con las funciones esenciales, dejando mejoras para versiones futuras.</w:t>
            </w:r>
          </w:p>
        </w:tc>
      </w:tr>
      <w:tr w:rsidR="00CC708F" w14:paraId="37553D43" w14:textId="77777777">
        <w:trPr>
          <w:trHeight w:val="1040"/>
        </w:trPr>
        <w:tc>
          <w:tcPr>
            <w:tcW w:w="21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72A817" w14:textId="77777777" w:rsidR="00CC708F" w:rsidRDefault="00000000">
            <w:pPr>
              <w:spacing w:after="120"/>
              <w:jc w:val="both"/>
              <w:rPr>
                <w:sz w:val="22"/>
                <w:szCs w:val="22"/>
              </w:rPr>
            </w:pPr>
            <w:r>
              <w:rPr>
                <w:sz w:val="22"/>
                <w:szCs w:val="22"/>
              </w:rPr>
              <w:t>Dependencia de internet</w:t>
            </w:r>
          </w:p>
        </w:tc>
        <w:tc>
          <w:tcPr>
            <w:tcW w:w="30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A73D7E" w14:textId="77777777" w:rsidR="00CC708F" w:rsidRDefault="00000000">
            <w:pPr>
              <w:spacing w:after="120"/>
              <w:jc w:val="both"/>
              <w:rPr>
                <w:sz w:val="22"/>
                <w:szCs w:val="22"/>
              </w:rPr>
            </w:pPr>
            <w:r>
              <w:rPr>
                <w:sz w:val="22"/>
                <w:szCs w:val="22"/>
              </w:rPr>
              <w:t>El celular necesita conexión para comunicarse con el servidor.</w:t>
            </w:r>
          </w:p>
        </w:tc>
        <w:tc>
          <w:tcPr>
            <w:tcW w:w="3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EEDB07" w14:textId="77777777" w:rsidR="00CC708F" w:rsidRDefault="00000000">
            <w:pPr>
              <w:spacing w:after="120"/>
              <w:jc w:val="both"/>
              <w:rPr>
                <w:sz w:val="22"/>
                <w:szCs w:val="22"/>
              </w:rPr>
            </w:pPr>
            <w:r>
              <w:rPr>
                <w:sz w:val="22"/>
                <w:szCs w:val="22"/>
              </w:rPr>
              <w:t xml:space="preserve">Sin datos móviles o </w:t>
            </w:r>
            <w:proofErr w:type="spellStart"/>
            <w:r>
              <w:rPr>
                <w:sz w:val="22"/>
                <w:szCs w:val="22"/>
              </w:rPr>
              <w:t>Wi</w:t>
            </w:r>
            <w:proofErr w:type="spellEnd"/>
            <w:r>
              <w:rPr>
                <w:sz w:val="22"/>
                <w:szCs w:val="22"/>
              </w:rPr>
              <w:t>-Fi el usuario no puede calcular rutas.</w:t>
            </w:r>
          </w:p>
        </w:tc>
      </w:tr>
    </w:tbl>
    <w:p w14:paraId="5C1C0323" w14:textId="77777777" w:rsidR="00CC708F" w:rsidRDefault="00CC708F">
      <w:pPr>
        <w:pBdr>
          <w:top w:val="nil"/>
          <w:left w:val="nil"/>
          <w:bottom w:val="nil"/>
          <w:right w:val="nil"/>
          <w:between w:val="nil"/>
        </w:pBdr>
        <w:spacing w:after="120"/>
        <w:jc w:val="both"/>
        <w:rPr>
          <w:sz w:val="22"/>
          <w:szCs w:val="22"/>
        </w:rPr>
      </w:pPr>
    </w:p>
    <w:p w14:paraId="39B140B7" w14:textId="77777777" w:rsidR="00CC708F" w:rsidRDefault="00000000">
      <w:pPr>
        <w:spacing w:before="240" w:after="240"/>
        <w:jc w:val="both"/>
        <w:rPr>
          <w:b/>
          <w:bCs/>
          <w:sz w:val="22"/>
          <w:szCs w:val="22"/>
        </w:rPr>
      </w:pPr>
      <w:r>
        <w:rPr>
          <w:b/>
          <w:bCs/>
          <w:sz w:val="22"/>
          <w:szCs w:val="22"/>
        </w:rPr>
        <w:t>Restricciones normativas</w:t>
      </w:r>
    </w:p>
    <w:tbl>
      <w:tblPr>
        <w:tblStyle w:val="ac"/>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50"/>
        <w:gridCol w:w="3130"/>
        <w:gridCol w:w="3390"/>
      </w:tblGrid>
      <w:tr w:rsidR="00CC708F" w14:paraId="7ABEEB20" w14:textId="77777777">
        <w:trPr>
          <w:trHeight w:val="500"/>
        </w:trPr>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0C6EA4" w14:textId="77777777" w:rsidR="00CC708F" w:rsidRDefault="00000000">
            <w:pPr>
              <w:spacing w:after="120"/>
              <w:jc w:val="center"/>
              <w:rPr>
                <w:sz w:val="22"/>
                <w:szCs w:val="22"/>
              </w:rPr>
            </w:pPr>
            <w:r>
              <w:rPr>
                <w:b/>
                <w:bCs/>
                <w:sz w:val="22"/>
                <w:szCs w:val="22"/>
              </w:rPr>
              <w:t>Norma</w:t>
            </w:r>
          </w:p>
        </w:tc>
        <w:tc>
          <w:tcPr>
            <w:tcW w:w="31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FD7254" w14:textId="77777777" w:rsidR="00CC708F" w:rsidRDefault="00000000">
            <w:pPr>
              <w:spacing w:after="120"/>
              <w:jc w:val="center"/>
              <w:rPr>
                <w:sz w:val="22"/>
                <w:szCs w:val="22"/>
              </w:rPr>
            </w:pPr>
            <w:r>
              <w:rPr>
                <w:b/>
                <w:bCs/>
                <w:sz w:val="22"/>
                <w:szCs w:val="22"/>
              </w:rPr>
              <w:t>Descripción</w:t>
            </w:r>
          </w:p>
        </w:tc>
        <w:tc>
          <w:tcPr>
            <w:tcW w:w="33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17D7CF" w14:textId="77777777" w:rsidR="00CC708F" w:rsidRDefault="00000000">
            <w:pPr>
              <w:spacing w:after="120"/>
              <w:jc w:val="center"/>
              <w:rPr>
                <w:sz w:val="22"/>
                <w:szCs w:val="22"/>
              </w:rPr>
            </w:pPr>
            <w:r>
              <w:rPr>
                <w:b/>
                <w:bCs/>
                <w:sz w:val="22"/>
                <w:szCs w:val="22"/>
              </w:rPr>
              <w:t>Impacto en el diseño</w:t>
            </w:r>
          </w:p>
        </w:tc>
      </w:tr>
      <w:tr w:rsidR="00CC708F" w14:paraId="2A577653" w14:textId="77777777">
        <w:trPr>
          <w:trHeight w:val="1310"/>
        </w:trPr>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F1D0B" w14:textId="77777777" w:rsidR="00CC708F" w:rsidRDefault="00000000">
            <w:pPr>
              <w:spacing w:after="120"/>
              <w:jc w:val="both"/>
              <w:rPr>
                <w:sz w:val="22"/>
                <w:szCs w:val="22"/>
              </w:rPr>
            </w:pPr>
            <w:r>
              <w:rPr>
                <w:sz w:val="22"/>
                <w:szCs w:val="22"/>
              </w:rPr>
              <w:t>Ley 1581 de 2012 (Protección de datos personales)</w:t>
            </w:r>
          </w:p>
        </w:tc>
        <w:tc>
          <w:tcPr>
            <w:tcW w:w="31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19F08F" w14:textId="77777777" w:rsidR="00CC708F" w:rsidRDefault="00000000">
            <w:pPr>
              <w:spacing w:after="120"/>
              <w:jc w:val="both"/>
              <w:rPr>
                <w:sz w:val="22"/>
                <w:szCs w:val="22"/>
              </w:rPr>
            </w:pPr>
            <w:r>
              <w:rPr>
                <w:sz w:val="22"/>
                <w:szCs w:val="22"/>
              </w:rPr>
              <w:t>Regula el tratamiento de datos personales en Colombia.</w:t>
            </w:r>
          </w:p>
        </w:tc>
        <w:tc>
          <w:tcPr>
            <w:tcW w:w="33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2E7550" w14:textId="77777777" w:rsidR="00CC708F" w:rsidRDefault="00000000">
            <w:pPr>
              <w:spacing w:after="120"/>
              <w:jc w:val="both"/>
              <w:rPr>
                <w:sz w:val="22"/>
                <w:szCs w:val="22"/>
              </w:rPr>
            </w:pPr>
            <w:r>
              <w:rPr>
                <w:sz w:val="22"/>
                <w:szCs w:val="22"/>
              </w:rPr>
              <w:t>Se usan solo datos anonimizados de los siniestros y no se almacena la ubicación ni información personal de los usuarios.</w:t>
            </w:r>
          </w:p>
        </w:tc>
      </w:tr>
      <w:tr w:rsidR="00CC708F" w14:paraId="74C2E34D" w14:textId="77777777">
        <w:trPr>
          <w:trHeight w:val="1310"/>
        </w:trPr>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631628" w14:textId="77777777" w:rsidR="00CC708F" w:rsidRDefault="00000000">
            <w:pPr>
              <w:spacing w:after="120"/>
              <w:jc w:val="both"/>
              <w:rPr>
                <w:sz w:val="22"/>
                <w:szCs w:val="22"/>
              </w:rPr>
            </w:pPr>
            <w:r>
              <w:rPr>
                <w:sz w:val="22"/>
                <w:szCs w:val="22"/>
              </w:rPr>
              <w:t>Ley 1712 de 2014 (Transparencia y acceso a la información pública)</w:t>
            </w:r>
          </w:p>
        </w:tc>
        <w:tc>
          <w:tcPr>
            <w:tcW w:w="31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5EBBA" w14:textId="77777777" w:rsidR="00CC708F" w:rsidRDefault="00000000">
            <w:pPr>
              <w:spacing w:after="120"/>
              <w:jc w:val="both"/>
              <w:rPr>
                <w:sz w:val="22"/>
                <w:szCs w:val="22"/>
              </w:rPr>
            </w:pPr>
            <w:r>
              <w:rPr>
                <w:sz w:val="22"/>
                <w:szCs w:val="22"/>
              </w:rPr>
              <w:t>Garantiza el acceso a la información pública y respalda los portales de datos abiertos.</w:t>
            </w:r>
          </w:p>
        </w:tc>
        <w:tc>
          <w:tcPr>
            <w:tcW w:w="33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410753" w14:textId="77777777" w:rsidR="00CC708F" w:rsidRDefault="00000000">
            <w:pPr>
              <w:spacing w:after="120"/>
              <w:jc w:val="both"/>
              <w:rPr>
                <w:sz w:val="22"/>
                <w:szCs w:val="22"/>
              </w:rPr>
            </w:pPr>
            <w:r>
              <w:rPr>
                <w:sz w:val="22"/>
                <w:szCs w:val="22"/>
              </w:rPr>
              <w:t xml:space="preserve">Permite usar legalmente los datos de </w:t>
            </w:r>
            <w:proofErr w:type="spellStart"/>
            <w:r>
              <w:rPr>
                <w:sz w:val="22"/>
                <w:szCs w:val="22"/>
              </w:rPr>
              <w:t>MEData</w:t>
            </w:r>
            <w:proofErr w:type="spellEnd"/>
            <w:r>
              <w:rPr>
                <w:sz w:val="22"/>
                <w:szCs w:val="22"/>
              </w:rPr>
              <w:t>, citando siempre su fuente.</w:t>
            </w:r>
          </w:p>
        </w:tc>
      </w:tr>
      <w:tr w:rsidR="00CC708F" w14:paraId="26205D4F" w14:textId="77777777">
        <w:trPr>
          <w:trHeight w:val="1310"/>
        </w:trPr>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96ED3E" w14:textId="77777777" w:rsidR="00CC708F" w:rsidRDefault="00000000">
            <w:pPr>
              <w:spacing w:after="120"/>
              <w:jc w:val="both"/>
              <w:rPr>
                <w:sz w:val="22"/>
                <w:szCs w:val="22"/>
              </w:rPr>
            </w:pPr>
            <w:r>
              <w:rPr>
                <w:sz w:val="22"/>
                <w:szCs w:val="22"/>
              </w:rPr>
              <w:lastRenderedPageBreak/>
              <w:t xml:space="preserve">Licencia </w:t>
            </w:r>
            <w:proofErr w:type="spellStart"/>
            <w:r>
              <w:rPr>
                <w:sz w:val="22"/>
                <w:szCs w:val="22"/>
              </w:rPr>
              <w:t>ODbL</w:t>
            </w:r>
            <w:proofErr w:type="spellEnd"/>
            <w:r>
              <w:rPr>
                <w:sz w:val="22"/>
                <w:szCs w:val="22"/>
              </w:rPr>
              <w:t xml:space="preserve"> de </w:t>
            </w:r>
            <w:proofErr w:type="spellStart"/>
            <w:r>
              <w:rPr>
                <w:sz w:val="22"/>
                <w:szCs w:val="22"/>
              </w:rPr>
              <w:t>OpenStreetMap</w:t>
            </w:r>
            <w:proofErr w:type="spellEnd"/>
          </w:p>
        </w:tc>
        <w:tc>
          <w:tcPr>
            <w:tcW w:w="31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184F80" w14:textId="77777777" w:rsidR="00CC708F" w:rsidRDefault="00000000">
            <w:pPr>
              <w:spacing w:after="120"/>
              <w:jc w:val="both"/>
              <w:rPr>
                <w:sz w:val="22"/>
                <w:szCs w:val="22"/>
              </w:rPr>
            </w:pPr>
            <w:r>
              <w:rPr>
                <w:sz w:val="22"/>
                <w:szCs w:val="22"/>
              </w:rPr>
              <w:t xml:space="preserve">Los datos de </w:t>
            </w:r>
            <w:proofErr w:type="spellStart"/>
            <w:r>
              <w:rPr>
                <w:sz w:val="22"/>
                <w:szCs w:val="22"/>
              </w:rPr>
              <w:t>OpenStreetMap</w:t>
            </w:r>
            <w:proofErr w:type="spellEnd"/>
            <w:r>
              <w:rPr>
                <w:sz w:val="22"/>
                <w:szCs w:val="22"/>
              </w:rPr>
              <w:t xml:space="preserve"> pueden usarse libremente siempre que se dé el crédito correspondiente.</w:t>
            </w:r>
          </w:p>
        </w:tc>
        <w:tc>
          <w:tcPr>
            <w:tcW w:w="33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AE8B3C" w14:textId="77777777" w:rsidR="00CC708F" w:rsidRDefault="00000000">
            <w:pPr>
              <w:spacing w:after="120"/>
              <w:jc w:val="both"/>
              <w:rPr>
                <w:sz w:val="22"/>
                <w:szCs w:val="22"/>
              </w:rPr>
            </w:pPr>
            <w:r>
              <w:rPr>
                <w:sz w:val="22"/>
                <w:szCs w:val="22"/>
              </w:rPr>
              <w:t xml:space="preserve">El mapa debe mostrar visiblemente la atribución "© </w:t>
            </w:r>
            <w:proofErr w:type="spellStart"/>
            <w:r>
              <w:rPr>
                <w:sz w:val="22"/>
                <w:szCs w:val="22"/>
              </w:rPr>
              <w:t>OpenStreetMap</w:t>
            </w:r>
            <w:proofErr w:type="spellEnd"/>
            <w:r>
              <w:rPr>
                <w:sz w:val="22"/>
                <w:szCs w:val="22"/>
              </w:rPr>
              <w:t xml:space="preserve"> </w:t>
            </w:r>
            <w:proofErr w:type="spellStart"/>
            <w:r>
              <w:rPr>
                <w:sz w:val="22"/>
                <w:szCs w:val="22"/>
              </w:rPr>
              <w:t>contributors</w:t>
            </w:r>
            <w:proofErr w:type="spellEnd"/>
            <w:r>
              <w:rPr>
                <w:sz w:val="22"/>
                <w:szCs w:val="22"/>
              </w:rPr>
              <w:t>".</w:t>
            </w:r>
          </w:p>
        </w:tc>
      </w:tr>
      <w:tr w:rsidR="00CC708F" w14:paraId="57A28384" w14:textId="77777777">
        <w:trPr>
          <w:trHeight w:val="1310"/>
        </w:trPr>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A85F04" w14:textId="77777777" w:rsidR="00CC708F" w:rsidRDefault="00000000">
            <w:pPr>
              <w:spacing w:after="120"/>
              <w:jc w:val="both"/>
              <w:rPr>
                <w:sz w:val="22"/>
                <w:szCs w:val="22"/>
              </w:rPr>
            </w:pPr>
            <w:r>
              <w:rPr>
                <w:sz w:val="22"/>
                <w:szCs w:val="22"/>
              </w:rPr>
              <w:t>Ley 769 de 2002 (Código Nacional de Tránsito)</w:t>
            </w:r>
          </w:p>
        </w:tc>
        <w:tc>
          <w:tcPr>
            <w:tcW w:w="31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51E296" w14:textId="77777777" w:rsidR="00CC708F" w:rsidRDefault="00000000">
            <w:pPr>
              <w:spacing w:after="120"/>
              <w:jc w:val="both"/>
              <w:rPr>
                <w:sz w:val="22"/>
                <w:szCs w:val="22"/>
              </w:rPr>
            </w:pPr>
            <w:r>
              <w:rPr>
                <w:sz w:val="22"/>
                <w:szCs w:val="22"/>
              </w:rPr>
              <w:t>Establece las normas de circulación, incluido el sentido de las vías.</w:t>
            </w:r>
          </w:p>
        </w:tc>
        <w:tc>
          <w:tcPr>
            <w:tcW w:w="33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6E6EEE" w14:textId="77777777" w:rsidR="00CC708F" w:rsidRDefault="00000000">
            <w:pPr>
              <w:spacing w:after="120"/>
              <w:jc w:val="both"/>
              <w:rPr>
                <w:sz w:val="22"/>
                <w:szCs w:val="22"/>
              </w:rPr>
            </w:pPr>
            <w:r>
              <w:rPr>
                <w:sz w:val="22"/>
                <w:szCs w:val="22"/>
              </w:rPr>
              <w:t>Las rutas sugeridas deben respetar el sentido de circulación, por lo que la red vial se modela como un grafo dirigido.</w:t>
            </w:r>
          </w:p>
        </w:tc>
      </w:tr>
    </w:tbl>
    <w:p w14:paraId="109C3DE4" w14:textId="77777777" w:rsidR="00CC708F" w:rsidRDefault="00CC708F">
      <w:pPr>
        <w:pBdr>
          <w:top w:val="nil"/>
          <w:left w:val="nil"/>
          <w:bottom w:val="nil"/>
          <w:right w:val="nil"/>
          <w:between w:val="nil"/>
        </w:pBdr>
        <w:spacing w:after="120"/>
        <w:jc w:val="both"/>
        <w:rPr>
          <w:sz w:val="22"/>
          <w:szCs w:val="22"/>
        </w:rPr>
      </w:pPr>
    </w:p>
    <w:p w14:paraId="54FF0C9F" w14:textId="77777777" w:rsidR="00CC708F" w:rsidRDefault="00000000">
      <w:pPr>
        <w:pStyle w:val="Heading1"/>
        <w:jc w:val="center"/>
        <w:rPr>
          <w:rFonts w:ascii="Times New Roman" w:eastAsia="Times New Roman" w:hAnsi="Times New Roman" w:cs="Times New Roman"/>
        </w:rPr>
      </w:pPr>
      <w:bookmarkStart w:id="19" w:name="_heading=h.razfscp3wgt8" w:colFirst="0" w:colLast="0"/>
      <w:bookmarkEnd w:id="19"/>
      <w:r>
        <w:rPr>
          <w:rFonts w:ascii="Times New Roman" w:eastAsia="Times New Roman" w:hAnsi="Times New Roman" w:cs="Times New Roman"/>
        </w:rPr>
        <w:lastRenderedPageBreak/>
        <w:t>4. DISEÑO DEL SISTEMA.</w:t>
      </w:r>
    </w:p>
    <w:p w14:paraId="579423D3"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692F3D5A" w14:textId="77777777" w:rsidR="00CC708F" w:rsidRDefault="00000000">
      <w:pPr>
        <w:pStyle w:val="Heading2"/>
        <w:rPr>
          <w:rFonts w:ascii="Times New Roman" w:eastAsia="Times New Roman" w:hAnsi="Times New Roman" w:cs="Times New Roman"/>
        </w:rPr>
      </w:pPr>
      <w:bookmarkStart w:id="20" w:name="_heading=h.f9u2rbu4jgmo" w:colFirst="0" w:colLast="0"/>
      <w:bookmarkEnd w:id="20"/>
      <w:r>
        <w:rPr>
          <w:rFonts w:ascii="Times New Roman" w:eastAsia="Times New Roman" w:hAnsi="Times New Roman" w:cs="Times New Roman"/>
        </w:rPr>
        <w:t>4.1. Selección y Especificación de Componentes.</w:t>
      </w:r>
    </w:p>
    <w:p w14:paraId="54518E85" w14:textId="77777777" w:rsidR="00CC708F" w:rsidRDefault="0000000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Lista los componentes electrónicos seleccionados (microcontrolador, sensores, módulos de comunicación, etc.) y justifica cada elección.</w:t>
      </w:r>
    </w:p>
    <w:p w14:paraId="57D56293" w14:textId="77777777" w:rsidR="00CC708F"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ab/>
      </w:r>
    </w:p>
    <w:tbl>
      <w:tblPr>
        <w:tblStyle w:val="ad"/>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30"/>
        <w:gridCol w:w="1365"/>
        <w:gridCol w:w="1155"/>
        <w:gridCol w:w="5025"/>
      </w:tblGrid>
      <w:tr w:rsidR="00CC708F" w14:paraId="35CAEBAB" w14:textId="77777777">
        <w:trPr>
          <w:trHeight w:val="500"/>
        </w:trPr>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338E93" w14:textId="77777777" w:rsidR="00CC708F" w:rsidRDefault="00000000">
            <w:pPr>
              <w:spacing w:after="120"/>
              <w:jc w:val="center"/>
              <w:rPr>
                <w:rFonts w:ascii="NewsGotT" w:eastAsia="NewsGotT" w:hAnsi="NewsGotT" w:cs="NewsGotT"/>
                <w:sz w:val="22"/>
                <w:szCs w:val="22"/>
              </w:rPr>
            </w:pPr>
            <w:r>
              <w:rPr>
                <w:rFonts w:ascii="NewsGotT" w:eastAsia="NewsGotT" w:hAnsi="NewsGotT" w:cs="NewsGotT"/>
                <w:b/>
                <w:bCs/>
                <w:sz w:val="22"/>
                <w:szCs w:val="22"/>
              </w:rPr>
              <w:t>Dispositivo</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F169D4" w14:textId="77777777" w:rsidR="00CC708F" w:rsidRDefault="00000000">
            <w:pPr>
              <w:spacing w:after="120"/>
              <w:jc w:val="center"/>
              <w:rPr>
                <w:rFonts w:ascii="NewsGotT" w:eastAsia="NewsGotT" w:hAnsi="NewsGotT" w:cs="NewsGotT"/>
                <w:sz w:val="22"/>
                <w:szCs w:val="22"/>
              </w:rPr>
            </w:pPr>
            <w:r>
              <w:rPr>
                <w:rFonts w:ascii="NewsGotT" w:eastAsia="NewsGotT" w:hAnsi="NewsGotT" w:cs="NewsGotT"/>
                <w:b/>
                <w:bCs/>
                <w:sz w:val="22"/>
                <w:szCs w:val="22"/>
              </w:rPr>
              <w:t>Cantidad</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5CE57" w14:textId="77777777" w:rsidR="00CC708F" w:rsidRDefault="00000000">
            <w:pPr>
              <w:spacing w:after="120"/>
              <w:jc w:val="center"/>
              <w:rPr>
                <w:rFonts w:ascii="NewsGotT" w:eastAsia="NewsGotT" w:hAnsi="NewsGotT" w:cs="NewsGotT"/>
                <w:sz w:val="22"/>
                <w:szCs w:val="22"/>
              </w:rPr>
            </w:pPr>
            <w:r>
              <w:rPr>
                <w:rFonts w:ascii="NewsGotT" w:eastAsia="NewsGotT" w:hAnsi="NewsGotT" w:cs="NewsGotT"/>
                <w:b/>
                <w:bCs/>
                <w:sz w:val="22"/>
                <w:szCs w:val="22"/>
              </w:rPr>
              <w:t>Costo</w:t>
            </w:r>
          </w:p>
        </w:tc>
        <w:tc>
          <w:tcPr>
            <w:tcW w:w="5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79E820" w14:textId="77777777" w:rsidR="00CC708F" w:rsidRDefault="00000000">
            <w:pPr>
              <w:spacing w:after="120"/>
              <w:jc w:val="center"/>
              <w:rPr>
                <w:rFonts w:ascii="NewsGotT" w:eastAsia="NewsGotT" w:hAnsi="NewsGotT" w:cs="NewsGotT"/>
                <w:sz w:val="22"/>
                <w:szCs w:val="22"/>
              </w:rPr>
            </w:pPr>
            <w:r>
              <w:rPr>
                <w:rFonts w:ascii="NewsGotT" w:eastAsia="NewsGotT" w:hAnsi="NewsGotT" w:cs="NewsGotT"/>
                <w:b/>
                <w:bCs/>
                <w:sz w:val="22"/>
                <w:szCs w:val="22"/>
              </w:rPr>
              <w:t>Descripción</w:t>
            </w:r>
          </w:p>
        </w:tc>
      </w:tr>
      <w:tr w:rsidR="00CC708F" w14:paraId="04E8EA6C" w14:textId="77777777">
        <w:trPr>
          <w:trHeight w:val="2390"/>
        </w:trPr>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BFC302"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Computador portátil (servidor)</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A8ECEF"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1</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6520E"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$2.800.000 (equipo propio)</w:t>
            </w:r>
          </w:p>
        </w:tc>
        <w:tc>
          <w:tcPr>
            <w:tcW w:w="5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D6DCFF"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Procesador multinúcleo de 64 bits a más de 2.0 GHz, 16 GB de RAM y almacenamiento SSD. Se encarga de cargar los más de 250.000 siniestros, ejecutar el algoritmo de Dijkstra y medir los tiempos de cálculo. Lo elegimos porque tiene la memoria suficiente para mantener el grafo de la red vial cargado y porque un procesador moderno permite medir tiempos con precisión.</w:t>
            </w:r>
          </w:p>
        </w:tc>
      </w:tr>
      <w:tr w:rsidR="00CC708F" w14:paraId="6F1E4D7F" w14:textId="77777777">
        <w:trPr>
          <w:trHeight w:val="2120"/>
        </w:trPr>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75E528"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Teléfono inteligente (cliente)</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E52B04"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1</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AFF91E"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$900.000 (equipo propio)</w:t>
            </w:r>
          </w:p>
        </w:tc>
        <w:tc>
          <w:tcPr>
            <w:tcW w:w="5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F4C45F"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Celular Android o iOS de gama media con procesador ARM, pantalla táctil y receptor GPS integrado. Muestra el mapa y las rutas, y el GPS entrega la ubicación del usuario como punto de partida. Se eligió porque reúne en un solo equipo el sensor, la pantalla y la comunicación, sin necesidad de armar hardware adicional.</w:t>
            </w:r>
          </w:p>
        </w:tc>
      </w:tr>
      <w:tr w:rsidR="00CC708F" w14:paraId="2D3A464A" w14:textId="77777777">
        <w:trPr>
          <w:trHeight w:val="1850"/>
        </w:trPr>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8FEAEF" w14:textId="77777777" w:rsidR="00CC708F" w:rsidRDefault="00000000">
            <w:pPr>
              <w:spacing w:after="120"/>
              <w:jc w:val="both"/>
              <w:rPr>
                <w:rFonts w:ascii="NewsGotT" w:eastAsia="NewsGotT" w:hAnsi="NewsGotT" w:cs="NewsGotT"/>
                <w:sz w:val="22"/>
                <w:szCs w:val="22"/>
              </w:rPr>
            </w:pPr>
            <w:proofErr w:type="spellStart"/>
            <w:r>
              <w:rPr>
                <w:rFonts w:ascii="NewsGotT" w:eastAsia="NewsGotT" w:hAnsi="NewsGotT" w:cs="NewsGotT"/>
                <w:sz w:val="22"/>
                <w:szCs w:val="22"/>
              </w:rPr>
              <w:t>Router</w:t>
            </w:r>
            <w:proofErr w:type="spellEnd"/>
            <w:r>
              <w:rPr>
                <w:rFonts w:ascii="NewsGotT" w:eastAsia="NewsGotT" w:hAnsi="NewsGotT" w:cs="NewsGotT"/>
                <w:sz w:val="22"/>
                <w:szCs w:val="22"/>
              </w:rPr>
              <w:t xml:space="preserve"> </w:t>
            </w:r>
            <w:proofErr w:type="spellStart"/>
            <w:r>
              <w:rPr>
                <w:rFonts w:ascii="NewsGotT" w:eastAsia="NewsGotT" w:hAnsi="NewsGotT" w:cs="NewsGotT"/>
                <w:sz w:val="22"/>
                <w:szCs w:val="22"/>
              </w:rPr>
              <w:t>Wi</w:t>
            </w:r>
            <w:proofErr w:type="spellEnd"/>
            <w:r>
              <w:rPr>
                <w:rFonts w:ascii="NewsGotT" w:eastAsia="NewsGotT" w:hAnsi="NewsGotT" w:cs="NewsGotT"/>
                <w:sz w:val="22"/>
                <w:szCs w:val="22"/>
              </w:rPr>
              <w:t>-Fi</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34BEF2"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1</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8E27F3"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$150.000 (equipo propio)</w:t>
            </w:r>
          </w:p>
        </w:tc>
        <w:tc>
          <w:tcPr>
            <w:tcW w:w="5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9F6D8C" w14:textId="77777777" w:rsidR="00CC708F" w:rsidRDefault="00000000">
            <w:pPr>
              <w:spacing w:after="120"/>
              <w:jc w:val="both"/>
              <w:rPr>
                <w:rFonts w:ascii="NewsGotT" w:eastAsia="NewsGotT" w:hAnsi="NewsGotT" w:cs="NewsGotT"/>
                <w:sz w:val="22"/>
                <w:szCs w:val="22"/>
              </w:rPr>
            </w:pPr>
            <w:proofErr w:type="spellStart"/>
            <w:r>
              <w:rPr>
                <w:rFonts w:ascii="NewsGotT" w:eastAsia="NewsGotT" w:hAnsi="NewsGotT" w:cs="NewsGotT"/>
                <w:sz w:val="22"/>
                <w:szCs w:val="22"/>
              </w:rPr>
              <w:t>Router</w:t>
            </w:r>
            <w:proofErr w:type="spellEnd"/>
            <w:r>
              <w:rPr>
                <w:rFonts w:ascii="NewsGotT" w:eastAsia="NewsGotT" w:hAnsi="NewsGotT" w:cs="NewsGotT"/>
                <w:sz w:val="22"/>
                <w:szCs w:val="22"/>
              </w:rPr>
              <w:t xml:space="preserve"> doméstico de doble banda (2.4 GHz y 5 GHz) compatible con el estándar IEEE 802.11. Conecta el servidor a internet y permite hacer pruebas en red local. Se usa el que ya tenemos en casa porque cumple con la velocidad necesaria para enviar consultas livianas en formato JSON.</w:t>
            </w:r>
          </w:p>
        </w:tc>
      </w:tr>
      <w:tr w:rsidR="00CC708F" w14:paraId="658F7EEE" w14:textId="77777777">
        <w:trPr>
          <w:trHeight w:val="1580"/>
        </w:trPr>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741BA"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Plan de datos móviles 4G/5G</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9142EE"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1</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C16D70"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$50.000 mensuales</w:t>
            </w:r>
          </w:p>
        </w:tc>
        <w:tc>
          <w:tcPr>
            <w:tcW w:w="5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905EBE"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 xml:space="preserve">Conexión celular del usuario para usar la aplicación cuando no tiene </w:t>
            </w:r>
            <w:proofErr w:type="spellStart"/>
            <w:r>
              <w:rPr>
                <w:rFonts w:ascii="NewsGotT" w:eastAsia="NewsGotT" w:hAnsi="NewsGotT" w:cs="NewsGotT"/>
                <w:sz w:val="22"/>
                <w:szCs w:val="22"/>
              </w:rPr>
              <w:t>Wi</w:t>
            </w:r>
            <w:proofErr w:type="spellEnd"/>
            <w:r>
              <w:rPr>
                <w:rFonts w:ascii="NewsGotT" w:eastAsia="NewsGotT" w:hAnsi="NewsGotT" w:cs="NewsGotT"/>
                <w:sz w:val="22"/>
                <w:szCs w:val="22"/>
              </w:rPr>
              <w:t>-Fi, por ejemplo mientras se desplaza. Se eligió porque cada consulta consume muy pocos kilobytes y las redes 4G/5G tienen baja latencia.</w:t>
            </w:r>
          </w:p>
        </w:tc>
      </w:tr>
      <w:tr w:rsidR="00CC708F" w14:paraId="6B825106" w14:textId="77777777">
        <w:trPr>
          <w:trHeight w:val="1310"/>
        </w:trPr>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055D7B"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Cargador USB vehicular</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E01C89"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1</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B3A057"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$40.000</w:t>
            </w:r>
          </w:p>
        </w:tc>
        <w:tc>
          <w:tcPr>
            <w:tcW w:w="5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1B0B04"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Adaptador de 5 V para el encendedor del carro o la toma USB de la moto. Mantiene el celular cargado durante el recorrido, ya que el uso del GPS y la pantalla aumenta el consumo de batería.</w:t>
            </w:r>
          </w:p>
        </w:tc>
      </w:tr>
      <w:tr w:rsidR="00CC708F" w14:paraId="61FEAA91" w14:textId="77777777">
        <w:trPr>
          <w:trHeight w:val="1040"/>
        </w:trPr>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6B3258" w14:textId="77777777" w:rsidR="00CC708F" w:rsidRDefault="00000000">
            <w:pPr>
              <w:spacing w:after="120"/>
              <w:jc w:val="both"/>
              <w:rPr>
                <w:rFonts w:ascii="NewsGotT" w:eastAsia="NewsGotT" w:hAnsi="NewsGotT" w:cs="NewsGotT"/>
                <w:sz w:val="22"/>
                <w:szCs w:val="22"/>
              </w:rPr>
            </w:pPr>
            <w:r>
              <w:rPr>
                <w:rFonts w:ascii="NewsGotT" w:eastAsia="NewsGotT" w:hAnsi="NewsGotT" w:cs="NewsGotT"/>
                <w:b/>
                <w:bCs/>
                <w:sz w:val="22"/>
                <w:szCs w:val="22"/>
              </w:rPr>
              <w:lastRenderedPageBreak/>
              <w:t>Total de referencia</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770176" w14:textId="77777777" w:rsidR="00CC708F" w:rsidRDefault="00CC708F">
            <w:pPr>
              <w:spacing w:after="120"/>
              <w:jc w:val="both"/>
              <w:rPr>
                <w:rFonts w:ascii="NewsGotT" w:eastAsia="NewsGotT" w:hAnsi="NewsGotT" w:cs="NewsGotT"/>
                <w:sz w:val="22"/>
                <w:szCs w:val="22"/>
              </w:rPr>
            </w:pP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7FB4C7" w14:textId="77777777" w:rsidR="00CC708F" w:rsidRDefault="00000000">
            <w:pPr>
              <w:spacing w:after="120"/>
              <w:jc w:val="both"/>
              <w:rPr>
                <w:rFonts w:ascii="NewsGotT" w:eastAsia="NewsGotT" w:hAnsi="NewsGotT" w:cs="NewsGotT"/>
                <w:sz w:val="22"/>
                <w:szCs w:val="22"/>
              </w:rPr>
            </w:pPr>
            <w:r>
              <w:rPr>
                <w:rFonts w:ascii="NewsGotT" w:eastAsia="NewsGotT" w:hAnsi="NewsGotT" w:cs="NewsGotT"/>
                <w:b/>
                <w:bCs/>
                <w:sz w:val="22"/>
                <w:szCs w:val="22"/>
              </w:rPr>
              <w:t>$3.940.000</w:t>
            </w:r>
          </w:p>
        </w:tc>
        <w:tc>
          <w:tcPr>
            <w:tcW w:w="5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472261" w14:textId="77777777" w:rsidR="00CC708F" w:rsidRDefault="00000000">
            <w:pPr>
              <w:spacing w:after="120"/>
              <w:jc w:val="both"/>
              <w:rPr>
                <w:rFonts w:ascii="NewsGotT" w:eastAsia="NewsGotT" w:hAnsi="NewsGotT" w:cs="NewsGotT"/>
                <w:sz w:val="22"/>
                <w:szCs w:val="22"/>
              </w:rPr>
            </w:pPr>
            <w:r>
              <w:rPr>
                <w:rFonts w:ascii="NewsGotT" w:eastAsia="NewsGotT" w:hAnsi="NewsGotT" w:cs="NewsGotT"/>
                <w:sz w:val="22"/>
                <w:szCs w:val="22"/>
              </w:rPr>
              <w:t>El costo real para el proyecto se limita al plan de datos y al cargador, porque el resto de equipos son propiedad de los integrantes.</w:t>
            </w:r>
          </w:p>
        </w:tc>
      </w:tr>
    </w:tbl>
    <w:p w14:paraId="01E279E3"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686A9A95"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5CB92AE9" w14:textId="77777777" w:rsidR="00CC708F" w:rsidRDefault="00000000">
      <w:pPr>
        <w:pStyle w:val="Heading2"/>
        <w:rPr>
          <w:rFonts w:ascii="Times New Roman" w:eastAsia="Times New Roman" w:hAnsi="Times New Roman" w:cs="Times New Roman"/>
        </w:rPr>
      </w:pPr>
      <w:bookmarkStart w:id="21" w:name="_heading=h.uzh08eb40gdl" w:colFirst="0" w:colLast="0"/>
      <w:bookmarkEnd w:id="21"/>
      <w:r>
        <w:rPr>
          <w:rFonts w:ascii="Times New Roman" w:eastAsia="Times New Roman" w:hAnsi="Times New Roman" w:cs="Times New Roman"/>
        </w:rPr>
        <w:t>4.2. Diseño del software.</w:t>
      </w:r>
    </w:p>
    <w:p w14:paraId="46B002E3" w14:textId="77777777" w:rsidR="001A5C53" w:rsidRPr="001A5C53" w:rsidRDefault="001A5C53" w:rsidP="001A5C53">
      <w:pPr>
        <w:pBdr>
          <w:top w:val="nil"/>
          <w:left w:val="nil"/>
          <w:bottom w:val="nil"/>
          <w:right w:val="nil"/>
          <w:between w:val="nil"/>
        </w:pBdr>
        <w:spacing w:after="120"/>
        <w:jc w:val="both"/>
        <w:rPr>
          <w:rFonts w:ascii="NewsGotT" w:eastAsia="NewsGotT" w:hAnsi="NewsGotT" w:cs="NewsGotT"/>
          <w:color w:val="000000"/>
          <w:sz w:val="22"/>
          <w:szCs w:val="22"/>
        </w:rPr>
      </w:pPr>
      <w:r w:rsidRPr="001A5C53">
        <w:rPr>
          <w:rFonts w:ascii="NewsGotT" w:eastAsia="NewsGotT" w:hAnsi="NewsGotT" w:cs="NewsGotT"/>
          <w:color w:val="000000"/>
          <w:sz w:val="22"/>
          <w:szCs w:val="22"/>
        </w:rPr>
        <w:t>El programa está pensado para resolver un problema concreto de forma rápida: tomar los datos de accidentes de la ciudad, cruzarlos con las calles de Medellín y mostrarle al usuario un camino más seguro en su celular.</w:t>
      </w:r>
    </w:p>
    <w:p w14:paraId="696B9AED" w14:textId="77777777" w:rsidR="00CC708F" w:rsidRDefault="001A5C53" w:rsidP="001A5C53">
      <w:pPr>
        <w:pBdr>
          <w:top w:val="nil"/>
          <w:left w:val="nil"/>
          <w:bottom w:val="nil"/>
          <w:right w:val="nil"/>
          <w:between w:val="nil"/>
        </w:pBdr>
        <w:spacing w:after="120"/>
        <w:jc w:val="both"/>
        <w:rPr>
          <w:rFonts w:ascii="NewsGotT" w:eastAsia="NewsGotT" w:hAnsi="NewsGotT" w:cs="NewsGotT"/>
          <w:color w:val="000000"/>
          <w:sz w:val="22"/>
          <w:szCs w:val="22"/>
        </w:rPr>
      </w:pPr>
      <w:r w:rsidRPr="001A5C53">
        <w:rPr>
          <w:rFonts w:ascii="NewsGotT" w:eastAsia="NewsGotT" w:hAnsi="NewsGotT" w:cs="NewsGotT"/>
          <w:color w:val="000000"/>
          <w:sz w:val="22"/>
          <w:szCs w:val="22"/>
        </w:rPr>
        <w:t>Para que todo funcione sin enredos y sea fácil de mantener, organizamos el software en tres partes o "capas" independientes que se comunican entre sí por internet, como se aprecia en la Figura 1.</w:t>
      </w:r>
    </w:p>
    <w:p w14:paraId="6023557B" w14:textId="77777777" w:rsidR="001A5C53" w:rsidRDefault="001A5C53" w:rsidP="001A5C53">
      <w:pPr>
        <w:pBdr>
          <w:top w:val="nil"/>
          <w:left w:val="nil"/>
          <w:bottom w:val="nil"/>
          <w:right w:val="nil"/>
          <w:between w:val="nil"/>
        </w:pBdr>
        <w:spacing w:after="120"/>
        <w:jc w:val="both"/>
        <w:rPr>
          <w:rFonts w:ascii="NewsGotT" w:eastAsia="NewsGotT" w:hAnsi="NewsGotT" w:cs="NewsGotT"/>
          <w:color w:val="000000"/>
          <w:sz w:val="22"/>
          <w:szCs w:val="22"/>
        </w:rPr>
      </w:pPr>
    </w:p>
    <w:p w14:paraId="4693324A" w14:textId="77777777" w:rsidR="001A5C53" w:rsidRDefault="001A5C53" w:rsidP="001A5C53">
      <w:pPr>
        <w:pBdr>
          <w:top w:val="nil"/>
          <w:left w:val="nil"/>
          <w:bottom w:val="nil"/>
          <w:right w:val="nil"/>
          <w:between w:val="nil"/>
        </w:pBdr>
        <w:spacing w:after="120"/>
        <w:jc w:val="both"/>
        <w:rPr>
          <w:rFonts w:ascii="NewsGotT" w:eastAsia="NewsGotT" w:hAnsi="NewsGotT" w:cs="NewsGotT"/>
          <w:color w:val="000000"/>
          <w:sz w:val="22"/>
          <w:szCs w:val="22"/>
        </w:rPr>
      </w:pPr>
      <w:r w:rsidRPr="001A5C53">
        <w:rPr>
          <w:rFonts w:ascii="NewsGotT" w:eastAsia="NewsGotT" w:hAnsi="NewsGotT" w:cs="NewsGotT"/>
          <w:noProof/>
          <w:color w:val="000000"/>
          <w:sz w:val="22"/>
          <w:szCs w:val="22"/>
        </w:rPr>
        <w:drawing>
          <wp:inline distT="0" distB="0" distL="0" distR="0" wp14:anchorId="60E27B35" wp14:editId="4A19636F">
            <wp:extent cx="5759450" cy="3916680"/>
            <wp:effectExtent l="0" t="0" r="0" b="7620"/>
            <wp:docPr id="127162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27997" name=""/>
                    <pic:cNvPicPr/>
                  </pic:nvPicPr>
                  <pic:blipFill>
                    <a:blip r:embed="rId14"/>
                    <a:stretch>
                      <a:fillRect/>
                    </a:stretch>
                  </pic:blipFill>
                  <pic:spPr>
                    <a:xfrm>
                      <a:off x="0" y="0"/>
                      <a:ext cx="5759450" cy="3916680"/>
                    </a:xfrm>
                    <a:prstGeom prst="rect">
                      <a:avLst/>
                    </a:prstGeom>
                  </pic:spPr>
                </pic:pic>
              </a:graphicData>
            </a:graphic>
          </wp:inline>
        </w:drawing>
      </w:r>
    </w:p>
    <w:p w14:paraId="17FD1C39" w14:textId="77777777" w:rsidR="001A5C53" w:rsidRDefault="001A5C53" w:rsidP="001A5C53">
      <w:pPr>
        <w:pBdr>
          <w:top w:val="nil"/>
          <w:left w:val="nil"/>
          <w:bottom w:val="nil"/>
          <w:right w:val="nil"/>
          <w:between w:val="nil"/>
        </w:pBdr>
        <w:spacing w:after="120"/>
        <w:jc w:val="both"/>
        <w:rPr>
          <w:rFonts w:ascii="NewsGotT" w:eastAsia="NewsGotT" w:hAnsi="NewsGotT" w:cs="NewsGotT"/>
          <w:i/>
          <w:iCs/>
          <w:color w:val="000000"/>
          <w:sz w:val="22"/>
          <w:szCs w:val="22"/>
        </w:rPr>
      </w:pPr>
      <w:r w:rsidRPr="001A5C53">
        <w:rPr>
          <w:rFonts w:ascii="NewsGotT" w:eastAsia="NewsGotT" w:hAnsi="NewsGotT" w:cs="NewsGotT"/>
          <w:b/>
          <w:bCs/>
          <w:color w:val="000000"/>
          <w:sz w:val="22"/>
          <w:szCs w:val="22"/>
        </w:rPr>
        <w:t>Figura 1.</w:t>
      </w:r>
      <w:r w:rsidRPr="001A5C53">
        <w:rPr>
          <w:rFonts w:ascii="NewsGotT" w:eastAsia="NewsGotT" w:hAnsi="NewsGotT" w:cs="NewsGotT"/>
          <w:color w:val="000000"/>
          <w:sz w:val="22"/>
          <w:szCs w:val="22"/>
        </w:rPr>
        <w:t xml:space="preserve"> </w:t>
      </w:r>
      <w:r w:rsidRPr="001A5C53">
        <w:rPr>
          <w:rFonts w:ascii="NewsGotT" w:eastAsia="NewsGotT" w:hAnsi="NewsGotT" w:cs="NewsGotT"/>
          <w:i/>
          <w:iCs/>
          <w:color w:val="000000"/>
          <w:sz w:val="22"/>
          <w:szCs w:val="22"/>
        </w:rPr>
        <w:t>Arquitectura modular del software dividida en tres capas.</w:t>
      </w:r>
    </w:p>
    <w:p w14:paraId="64307A4A" w14:textId="77777777" w:rsidR="001A5C53" w:rsidRPr="001A5C53" w:rsidRDefault="001A5C53" w:rsidP="001A5C53">
      <w:pPr>
        <w:pBdr>
          <w:top w:val="nil"/>
          <w:left w:val="nil"/>
          <w:bottom w:val="nil"/>
          <w:right w:val="nil"/>
          <w:between w:val="nil"/>
        </w:pBdr>
        <w:spacing w:after="120"/>
        <w:jc w:val="both"/>
        <w:rPr>
          <w:rFonts w:ascii="NewsGotT" w:eastAsia="NewsGotT" w:hAnsi="NewsGotT" w:cs="NewsGotT"/>
          <w:b/>
          <w:bCs/>
          <w:color w:val="000000"/>
          <w:sz w:val="22"/>
          <w:szCs w:val="22"/>
          <w:lang w:val="es-CO"/>
        </w:rPr>
      </w:pPr>
      <w:r w:rsidRPr="001A5C53">
        <w:rPr>
          <w:rFonts w:ascii="NewsGotT" w:eastAsia="NewsGotT" w:hAnsi="NewsGotT" w:cs="NewsGotT"/>
          <w:b/>
          <w:bCs/>
          <w:color w:val="000000"/>
          <w:sz w:val="22"/>
          <w:szCs w:val="22"/>
          <w:lang w:val="es-CO"/>
        </w:rPr>
        <w:t>1. ¿Cómo se organiza el sistema por dentro?</w:t>
      </w:r>
    </w:p>
    <w:p w14:paraId="32D062F1" w14:textId="77777777" w:rsidR="001A5C53" w:rsidRPr="001A5C53" w:rsidRDefault="001A5C53" w:rsidP="001A5C53">
      <w:pPr>
        <w:pBdr>
          <w:top w:val="nil"/>
          <w:left w:val="nil"/>
          <w:bottom w:val="nil"/>
          <w:right w:val="nil"/>
          <w:between w:val="nil"/>
        </w:pBdr>
        <w:spacing w:after="120"/>
        <w:jc w:val="both"/>
        <w:rPr>
          <w:rFonts w:ascii="NewsGotT" w:eastAsia="NewsGotT" w:hAnsi="NewsGotT" w:cs="NewsGotT"/>
          <w:color w:val="000000"/>
          <w:sz w:val="22"/>
          <w:szCs w:val="22"/>
          <w:lang w:val="es-CO"/>
        </w:rPr>
      </w:pPr>
      <w:r w:rsidRPr="001A5C53">
        <w:rPr>
          <w:rFonts w:ascii="NewsGotT" w:eastAsia="NewsGotT" w:hAnsi="NewsGotT" w:cs="NewsGotT"/>
          <w:b/>
          <w:bCs/>
          <w:color w:val="000000"/>
          <w:sz w:val="22"/>
          <w:szCs w:val="22"/>
          <w:lang w:val="es-CO"/>
        </w:rPr>
        <w:t>- La parte visual</w:t>
      </w:r>
      <w:r>
        <w:rPr>
          <w:rFonts w:ascii="NewsGotT" w:eastAsia="NewsGotT" w:hAnsi="NewsGotT" w:cs="NewsGotT"/>
          <w:b/>
          <w:bCs/>
          <w:color w:val="000000"/>
          <w:sz w:val="22"/>
          <w:szCs w:val="22"/>
          <w:lang w:val="es-CO"/>
        </w:rPr>
        <w:t xml:space="preserve">: </w:t>
      </w:r>
      <w:r w:rsidRPr="001A5C53">
        <w:rPr>
          <w:rFonts w:ascii="NewsGotT" w:eastAsia="NewsGotT" w:hAnsi="NewsGotT" w:cs="NewsGotT"/>
          <w:color w:val="000000"/>
          <w:sz w:val="22"/>
          <w:szCs w:val="22"/>
          <w:lang w:val="es-CO"/>
        </w:rPr>
        <w:t xml:space="preserve">Está construida con </w:t>
      </w:r>
      <w:proofErr w:type="spellStart"/>
      <w:r w:rsidRPr="001A5C53">
        <w:rPr>
          <w:rFonts w:ascii="NewsGotT" w:eastAsia="NewsGotT" w:hAnsi="NewsGotT" w:cs="NewsGotT"/>
          <w:color w:val="000000"/>
          <w:sz w:val="22"/>
          <w:szCs w:val="22"/>
          <w:lang w:val="es-CO"/>
        </w:rPr>
        <w:t>React</w:t>
      </w:r>
      <w:proofErr w:type="spellEnd"/>
      <w:r w:rsidRPr="001A5C53">
        <w:rPr>
          <w:rFonts w:ascii="NewsGotT" w:eastAsia="NewsGotT" w:hAnsi="NewsGotT" w:cs="NewsGotT"/>
          <w:color w:val="000000"/>
          <w:sz w:val="22"/>
          <w:szCs w:val="22"/>
          <w:lang w:val="es-CO"/>
        </w:rPr>
        <w:t xml:space="preserve"> y una herramienta de mapas llamada </w:t>
      </w:r>
      <w:proofErr w:type="spellStart"/>
      <w:r w:rsidRPr="001A5C53">
        <w:rPr>
          <w:rFonts w:ascii="NewsGotT" w:eastAsia="NewsGotT" w:hAnsi="NewsGotT" w:cs="NewsGotT"/>
          <w:color w:val="000000"/>
          <w:sz w:val="22"/>
          <w:szCs w:val="22"/>
          <w:lang w:val="es-CO"/>
        </w:rPr>
        <w:t>Leaflet</w:t>
      </w:r>
      <w:proofErr w:type="spellEnd"/>
      <w:r w:rsidRPr="001A5C53">
        <w:rPr>
          <w:rFonts w:ascii="NewsGotT" w:eastAsia="NewsGotT" w:hAnsi="NewsGotT" w:cs="NewsGotT"/>
          <w:color w:val="000000"/>
          <w:sz w:val="22"/>
          <w:szCs w:val="22"/>
          <w:lang w:val="es-CO"/>
        </w:rPr>
        <w:t>. Es la pantalla donde la persona interactúa: toca el mapa para indicar desde dónde sale y a dónde quiere llegar, mueve una barrita si quiere darle más o menos prioridad a la seguridad, y ve dibujadas las dos rutas (la más corta en azul y la más segura en verde).</w:t>
      </w:r>
    </w:p>
    <w:p w14:paraId="7F708D44" w14:textId="77777777" w:rsidR="001A5C53" w:rsidRPr="001A5C53" w:rsidRDefault="001A5C53" w:rsidP="001A5C53">
      <w:pPr>
        <w:pBdr>
          <w:top w:val="nil"/>
          <w:left w:val="nil"/>
          <w:bottom w:val="nil"/>
          <w:right w:val="nil"/>
          <w:between w:val="nil"/>
        </w:pBdr>
        <w:spacing w:after="120"/>
        <w:jc w:val="both"/>
        <w:rPr>
          <w:rFonts w:ascii="NewsGotT" w:eastAsia="NewsGotT" w:hAnsi="NewsGotT" w:cs="NewsGotT"/>
          <w:color w:val="000000"/>
          <w:sz w:val="22"/>
          <w:szCs w:val="22"/>
          <w:lang w:val="es-CO"/>
        </w:rPr>
      </w:pPr>
      <w:r w:rsidRPr="001A5C53">
        <w:rPr>
          <w:rFonts w:ascii="NewsGotT" w:eastAsia="NewsGotT" w:hAnsi="NewsGotT" w:cs="NewsGotT"/>
          <w:b/>
          <w:bCs/>
          <w:color w:val="000000"/>
          <w:sz w:val="22"/>
          <w:szCs w:val="22"/>
          <w:lang w:val="es-CO"/>
        </w:rPr>
        <w:t>- El servidor de cálculo:</w:t>
      </w:r>
      <w:r w:rsidRPr="001A5C53">
        <w:rPr>
          <w:rFonts w:ascii="NewsGotT" w:eastAsia="NewsGotT" w:hAnsi="NewsGotT" w:cs="NewsGotT"/>
          <w:color w:val="000000"/>
          <w:sz w:val="22"/>
          <w:szCs w:val="22"/>
          <w:lang w:val="es-CO"/>
        </w:rPr>
        <w:t xml:space="preserve"> Funciona con </w:t>
      </w:r>
      <w:proofErr w:type="spellStart"/>
      <w:r w:rsidRPr="001A5C53">
        <w:rPr>
          <w:rFonts w:ascii="NewsGotT" w:eastAsia="NewsGotT" w:hAnsi="NewsGotT" w:cs="NewsGotT"/>
          <w:color w:val="000000"/>
          <w:sz w:val="22"/>
          <w:szCs w:val="22"/>
          <w:lang w:val="es-CO"/>
        </w:rPr>
        <w:t>FastAPI</w:t>
      </w:r>
      <w:proofErr w:type="spellEnd"/>
      <w:r w:rsidRPr="001A5C53">
        <w:rPr>
          <w:rFonts w:ascii="NewsGotT" w:eastAsia="NewsGotT" w:hAnsi="NewsGotT" w:cs="NewsGotT"/>
          <w:color w:val="000000"/>
          <w:sz w:val="22"/>
          <w:szCs w:val="22"/>
          <w:lang w:val="es-CO"/>
        </w:rPr>
        <w:t xml:space="preserve"> en un computador que hace de servidor. Cuando el celular le pide una ruta, este módulo ejecuta el algoritmo de Dijkstra para encontrar el camino en milisegundos. Además, tiene un cronómetro de alta precisión que mide exactamente cuántos microsegundos tarda el cálculo, lo que nos permite comprobar en la práctica qué tan rápido responde el algoritmo a medida que aumentamos los datos.</w:t>
      </w:r>
    </w:p>
    <w:p w14:paraId="1BE8621E" w14:textId="77777777" w:rsidR="001A5C53" w:rsidRDefault="001A5C53" w:rsidP="001A5C53">
      <w:pPr>
        <w:pBdr>
          <w:top w:val="nil"/>
          <w:left w:val="nil"/>
          <w:bottom w:val="nil"/>
          <w:right w:val="nil"/>
          <w:between w:val="nil"/>
        </w:pBdr>
        <w:spacing w:after="120"/>
        <w:jc w:val="both"/>
        <w:rPr>
          <w:rFonts w:ascii="NewsGotT" w:eastAsia="NewsGotT" w:hAnsi="NewsGotT" w:cs="NewsGotT"/>
          <w:color w:val="000000"/>
          <w:sz w:val="22"/>
          <w:szCs w:val="22"/>
          <w:lang w:val="es-CO"/>
        </w:rPr>
      </w:pPr>
      <w:r w:rsidRPr="001A5C53">
        <w:rPr>
          <w:rFonts w:ascii="NewsGotT" w:eastAsia="NewsGotT" w:hAnsi="NewsGotT" w:cs="NewsGotT"/>
          <w:b/>
          <w:bCs/>
          <w:color w:val="000000"/>
          <w:sz w:val="22"/>
          <w:szCs w:val="22"/>
          <w:lang w:val="es-CO"/>
        </w:rPr>
        <w:lastRenderedPageBreak/>
        <w:t>- La base de datos y el mapa:</w:t>
      </w:r>
      <w:r w:rsidRPr="001A5C53">
        <w:rPr>
          <w:rFonts w:ascii="NewsGotT" w:eastAsia="NewsGotT" w:hAnsi="NewsGotT" w:cs="NewsGotT"/>
          <w:color w:val="000000"/>
          <w:sz w:val="22"/>
          <w:szCs w:val="22"/>
          <w:lang w:val="es-CO"/>
        </w:rPr>
        <w:t xml:space="preserve"> Contiene los más de 250.000 accidentes históricos descargados del portal </w:t>
      </w:r>
      <w:proofErr w:type="spellStart"/>
      <w:r w:rsidRPr="001A5C53">
        <w:rPr>
          <w:rFonts w:ascii="NewsGotT" w:eastAsia="NewsGotT" w:hAnsi="NewsGotT" w:cs="NewsGotT"/>
          <w:color w:val="000000"/>
          <w:sz w:val="22"/>
          <w:szCs w:val="22"/>
          <w:lang w:val="es-CO"/>
        </w:rPr>
        <w:t>MEData</w:t>
      </w:r>
      <w:proofErr w:type="spellEnd"/>
      <w:r w:rsidRPr="001A5C53">
        <w:rPr>
          <w:rFonts w:ascii="NewsGotT" w:eastAsia="NewsGotT" w:hAnsi="NewsGotT" w:cs="NewsGotT"/>
          <w:color w:val="000000"/>
          <w:sz w:val="22"/>
          <w:szCs w:val="22"/>
          <w:lang w:val="es-CO"/>
        </w:rPr>
        <w:t xml:space="preserve"> y la red vial de Medellín. Cada calle tiene guardada su longitud en metros y la cantidad de choques que han ocurrido en ella a lo largo de los años.</w:t>
      </w:r>
    </w:p>
    <w:p w14:paraId="3D08C87A" w14:textId="77777777" w:rsidR="008D0E81" w:rsidRDefault="008D0E81" w:rsidP="001A5C53">
      <w:pPr>
        <w:pBdr>
          <w:top w:val="nil"/>
          <w:left w:val="nil"/>
          <w:bottom w:val="nil"/>
          <w:right w:val="nil"/>
          <w:between w:val="nil"/>
        </w:pBdr>
        <w:spacing w:after="120"/>
        <w:jc w:val="both"/>
        <w:rPr>
          <w:rFonts w:ascii="NewsGotT" w:eastAsia="NewsGotT" w:hAnsi="NewsGotT" w:cs="NewsGotT"/>
          <w:color w:val="000000"/>
          <w:sz w:val="22"/>
          <w:szCs w:val="22"/>
          <w:lang w:val="es-CO"/>
        </w:rPr>
      </w:pPr>
    </w:p>
    <w:p w14:paraId="14FFD746" w14:textId="77777777" w:rsidR="008D0E81" w:rsidRPr="008D0E81" w:rsidRDefault="008D0E81" w:rsidP="008D0E81">
      <w:pPr>
        <w:pBdr>
          <w:top w:val="nil"/>
          <w:left w:val="nil"/>
          <w:bottom w:val="nil"/>
          <w:right w:val="nil"/>
          <w:between w:val="nil"/>
        </w:pBdr>
        <w:spacing w:after="120"/>
        <w:jc w:val="both"/>
        <w:rPr>
          <w:rFonts w:ascii="NewsGotT" w:eastAsia="NewsGotT" w:hAnsi="NewsGotT" w:cs="NewsGotT"/>
          <w:b/>
          <w:bCs/>
          <w:color w:val="000000"/>
          <w:sz w:val="22"/>
          <w:szCs w:val="22"/>
          <w:lang w:val="es-CO"/>
        </w:rPr>
      </w:pPr>
      <w:r w:rsidRPr="008D0E81">
        <w:rPr>
          <w:rFonts w:ascii="NewsGotT" w:eastAsia="NewsGotT" w:hAnsi="NewsGotT" w:cs="NewsGotT"/>
          <w:b/>
          <w:bCs/>
          <w:color w:val="000000"/>
          <w:sz w:val="22"/>
          <w:szCs w:val="22"/>
          <w:lang w:val="es-CO"/>
        </w:rPr>
        <w:t>2. ¿Cómo representamos la ciudad y medimos el peligro?</w:t>
      </w:r>
    </w:p>
    <w:p w14:paraId="35F261EF" w14:textId="77777777" w:rsid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r w:rsidRPr="008D0E81">
        <w:rPr>
          <w:rFonts w:ascii="NewsGotT" w:eastAsia="NewsGotT" w:hAnsi="NewsGotT" w:cs="NewsGotT"/>
          <w:color w:val="000000"/>
          <w:sz w:val="22"/>
          <w:szCs w:val="22"/>
          <w:lang w:val="es-CO"/>
        </w:rPr>
        <w:t>Para que un computador pueda buscar caminos, las calles se representan como una red matemática (un grafo):</w:t>
      </w:r>
    </w:p>
    <w:p w14:paraId="2EA3EEEF" w14:textId="77777777" w:rsidR="008D0E81" w:rsidRP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p>
    <w:p w14:paraId="621209E2" w14:textId="77777777" w:rsidR="008D0E81" w:rsidRPr="008D0E81" w:rsidRDefault="008D0E81" w:rsidP="008D0E81">
      <w:pPr>
        <w:pStyle w:val="ListParagraph"/>
        <w:numPr>
          <w:ilvl w:val="0"/>
          <w:numId w:val="2"/>
        </w:numPr>
        <w:pBdr>
          <w:top w:val="nil"/>
          <w:left w:val="nil"/>
          <w:bottom w:val="nil"/>
          <w:right w:val="nil"/>
          <w:between w:val="nil"/>
        </w:pBdr>
        <w:spacing w:after="120"/>
        <w:jc w:val="both"/>
        <w:rPr>
          <w:rFonts w:ascii="NewsGotT" w:eastAsia="NewsGotT" w:hAnsi="NewsGotT" w:cs="NewsGotT"/>
          <w:color w:val="000000"/>
          <w:sz w:val="22"/>
          <w:szCs w:val="22"/>
          <w:lang w:val="es-CO"/>
        </w:rPr>
      </w:pPr>
      <w:r w:rsidRPr="008D0E81">
        <w:rPr>
          <w:rFonts w:ascii="NewsGotT" w:eastAsia="NewsGotT" w:hAnsi="NewsGotT" w:cs="NewsGotT"/>
          <w:b/>
          <w:bCs/>
          <w:color w:val="000000"/>
          <w:sz w:val="22"/>
          <w:szCs w:val="22"/>
          <w:lang w:val="es-CO"/>
        </w:rPr>
        <w:t>Los cruces e intersecciones</w:t>
      </w:r>
      <w:r w:rsidRPr="008D0E81">
        <w:rPr>
          <w:rFonts w:ascii="NewsGotT" w:eastAsia="NewsGotT" w:hAnsi="NewsGotT" w:cs="NewsGotT"/>
          <w:color w:val="000000"/>
          <w:sz w:val="22"/>
          <w:szCs w:val="22"/>
          <w:lang w:val="es-CO"/>
        </w:rPr>
        <w:t xml:space="preserve"> son puntos fijos con sus coordenadas de GPS.</w:t>
      </w:r>
    </w:p>
    <w:p w14:paraId="691212BE" w14:textId="77777777" w:rsidR="008D0E81" w:rsidRPr="008D0E81" w:rsidRDefault="008D0E81" w:rsidP="008D0E81">
      <w:pPr>
        <w:pStyle w:val="ListParagraph"/>
        <w:numPr>
          <w:ilvl w:val="0"/>
          <w:numId w:val="2"/>
        </w:numPr>
        <w:pBdr>
          <w:top w:val="nil"/>
          <w:left w:val="nil"/>
          <w:bottom w:val="nil"/>
          <w:right w:val="nil"/>
          <w:between w:val="nil"/>
        </w:pBdr>
        <w:spacing w:after="120"/>
        <w:jc w:val="both"/>
        <w:rPr>
          <w:rFonts w:ascii="NewsGotT" w:eastAsia="NewsGotT" w:hAnsi="NewsGotT" w:cs="NewsGotT"/>
          <w:color w:val="000000"/>
          <w:sz w:val="22"/>
          <w:szCs w:val="22"/>
          <w:lang w:val="es-CO"/>
        </w:rPr>
      </w:pPr>
      <w:r w:rsidRPr="008D0E81">
        <w:rPr>
          <w:rFonts w:ascii="NewsGotT" w:eastAsia="NewsGotT" w:hAnsi="NewsGotT" w:cs="NewsGotT"/>
          <w:b/>
          <w:bCs/>
          <w:color w:val="000000"/>
          <w:sz w:val="22"/>
          <w:szCs w:val="22"/>
          <w:lang w:val="es-CO"/>
        </w:rPr>
        <w:t>Los tramos de calle</w:t>
      </w:r>
      <w:r w:rsidRPr="008D0E81">
        <w:rPr>
          <w:rFonts w:ascii="NewsGotT" w:eastAsia="NewsGotT" w:hAnsi="NewsGotT" w:cs="NewsGotT"/>
          <w:color w:val="000000"/>
          <w:sz w:val="22"/>
          <w:szCs w:val="22"/>
          <w:lang w:val="es-CO"/>
        </w:rPr>
        <w:t xml:space="preserve"> son las líneas que unen esos cruces, respetando el sentido en el que van los vehículos (unidireccional o doble vía).</w:t>
      </w:r>
    </w:p>
    <w:p w14:paraId="7565F596" w14:textId="77777777" w:rsidR="008D0E81" w:rsidRPr="008D0E81" w:rsidRDefault="008D0E81" w:rsidP="008D0E81">
      <w:pPr>
        <w:pBdr>
          <w:top w:val="nil"/>
          <w:left w:val="nil"/>
          <w:bottom w:val="nil"/>
          <w:right w:val="nil"/>
          <w:between w:val="nil"/>
        </w:pBdr>
        <w:spacing w:after="120"/>
        <w:jc w:val="both"/>
        <w:rPr>
          <w:rFonts w:ascii="NewsGotT" w:eastAsia="NewsGotT" w:hAnsi="NewsGotT" w:cs="NewsGotT"/>
          <w:b/>
          <w:bCs/>
          <w:color w:val="000000"/>
          <w:sz w:val="22"/>
          <w:szCs w:val="22"/>
          <w:lang w:val="es-CO"/>
        </w:rPr>
      </w:pPr>
      <w:r w:rsidRPr="008D0E81">
        <w:rPr>
          <w:rFonts w:ascii="NewsGotT" w:eastAsia="NewsGotT" w:hAnsi="NewsGotT" w:cs="NewsGotT"/>
          <w:b/>
          <w:bCs/>
          <w:color w:val="000000"/>
          <w:sz w:val="22"/>
          <w:szCs w:val="22"/>
          <w:lang w:val="es-CO"/>
        </w:rPr>
        <w:t>¿Cómo decide el sistema qué camino es mejor?</w:t>
      </w:r>
    </w:p>
    <w:p w14:paraId="638B7147" w14:textId="77777777" w:rsidR="008D0E81" w:rsidRP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r w:rsidRPr="008D0E81">
        <w:rPr>
          <w:rFonts w:ascii="NewsGotT" w:eastAsia="NewsGotT" w:hAnsi="NewsGotT" w:cs="NewsGotT"/>
          <w:color w:val="000000"/>
          <w:sz w:val="22"/>
          <w:szCs w:val="22"/>
          <w:lang w:val="es-CO"/>
        </w:rPr>
        <w:t>Cuando buscamos la ruta más corta, el sistema simplemente suma los metros de cada calle y elige el recorrido con menor distancia total.</w:t>
      </w:r>
    </w:p>
    <w:p w14:paraId="77859F4F" w14:textId="77777777" w:rsidR="008D0E81" w:rsidRP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r w:rsidRPr="008D0E81">
        <w:rPr>
          <w:rFonts w:ascii="NewsGotT" w:eastAsia="NewsGotT" w:hAnsi="NewsGotT" w:cs="NewsGotT"/>
          <w:color w:val="000000"/>
          <w:sz w:val="22"/>
          <w:szCs w:val="22"/>
          <w:lang w:val="es-CO"/>
        </w:rPr>
        <w:t>Pero para la ruta más segura, el sistema le añade un "castigo" o costo adicional a las calles que tienen un historial alto de accidentes. Si una vía principal tiene muchos choques registrados, para el algoritmo esa calle se vuelve "costosa" de transitar, por lo que prefiere desviarse por vías alternas más tranquilas, siempre y cuando el desvío no alargue el viaje de forma exagerada.</w:t>
      </w:r>
    </w:p>
    <w:p w14:paraId="5C3D96D4" w14:textId="77777777" w:rsidR="008D0E81" w:rsidRP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p>
    <w:p w14:paraId="41D02A0B" w14:textId="77777777" w:rsidR="008D0E81" w:rsidRPr="008D0E81" w:rsidRDefault="008D0E81" w:rsidP="008D0E81">
      <w:pPr>
        <w:pBdr>
          <w:top w:val="nil"/>
          <w:left w:val="nil"/>
          <w:bottom w:val="nil"/>
          <w:right w:val="nil"/>
          <w:between w:val="nil"/>
        </w:pBdr>
        <w:spacing w:after="120"/>
        <w:jc w:val="both"/>
        <w:rPr>
          <w:rFonts w:ascii="NewsGotT" w:eastAsia="NewsGotT" w:hAnsi="NewsGotT" w:cs="NewsGotT"/>
          <w:b/>
          <w:bCs/>
          <w:color w:val="000000"/>
          <w:sz w:val="22"/>
          <w:szCs w:val="22"/>
          <w:lang w:val="es-CO"/>
        </w:rPr>
      </w:pPr>
      <w:r w:rsidRPr="008D0E81">
        <w:rPr>
          <w:rFonts w:ascii="NewsGotT" w:eastAsia="NewsGotT" w:hAnsi="NewsGotT" w:cs="NewsGotT"/>
          <w:b/>
          <w:bCs/>
          <w:color w:val="000000"/>
          <w:sz w:val="22"/>
          <w:szCs w:val="22"/>
          <w:lang w:val="es-CO"/>
        </w:rPr>
        <w:t>3. El algoritmo de Dijkstra: ¿cómo busca el camino?</w:t>
      </w:r>
    </w:p>
    <w:p w14:paraId="69E9B878" w14:textId="77777777" w:rsidR="008D0E81" w:rsidRP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r w:rsidRPr="008D0E81">
        <w:rPr>
          <w:rFonts w:ascii="NewsGotT" w:eastAsia="NewsGotT" w:hAnsi="NewsGotT" w:cs="NewsGotT"/>
          <w:color w:val="000000"/>
          <w:sz w:val="22"/>
          <w:szCs w:val="22"/>
          <w:lang w:val="es-CO"/>
        </w:rPr>
        <w:t>Para encontrar la ruta programamos nosotros mismos el algoritmo de Dijkstra, que es el método clásico para hallar el camino más eficiente en una red.</w:t>
      </w:r>
    </w:p>
    <w:p w14:paraId="4656B094" w14:textId="77777777" w:rsidR="008D0E81" w:rsidRP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r w:rsidRPr="008D0E81">
        <w:rPr>
          <w:rFonts w:ascii="NewsGotT" w:eastAsia="NewsGotT" w:hAnsi="NewsGotT" w:cs="NewsGotT"/>
          <w:color w:val="000000"/>
          <w:sz w:val="22"/>
          <w:szCs w:val="22"/>
          <w:lang w:val="es-CO"/>
        </w:rPr>
        <w:t>El algoritmo funciona explorando las calles conectadas paso a paso desde el origen:</w:t>
      </w:r>
    </w:p>
    <w:p w14:paraId="06C10791" w14:textId="77777777" w:rsidR="008D0E81" w:rsidRP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p>
    <w:p w14:paraId="364C0B6F" w14:textId="77777777" w:rsidR="008D0E81" w:rsidRPr="008D0E81" w:rsidRDefault="008D0E81" w:rsidP="008D0E81">
      <w:pPr>
        <w:pStyle w:val="ListParagraph"/>
        <w:numPr>
          <w:ilvl w:val="0"/>
          <w:numId w:val="9"/>
        </w:numPr>
        <w:pBdr>
          <w:top w:val="nil"/>
          <w:left w:val="nil"/>
          <w:bottom w:val="nil"/>
          <w:right w:val="nil"/>
          <w:between w:val="nil"/>
        </w:pBdr>
        <w:spacing w:after="120"/>
        <w:jc w:val="both"/>
        <w:rPr>
          <w:rFonts w:ascii="NewsGotT" w:eastAsia="NewsGotT" w:hAnsi="NewsGotT" w:cs="NewsGotT"/>
          <w:color w:val="000000"/>
          <w:sz w:val="22"/>
          <w:szCs w:val="22"/>
          <w:lang w:val="es-CO"/>
        </w:rPr>
      </w:pPr>
      <w:r w:rsidRPr="008D0E81">
        <w:rPr>
          <w:rFonts w:ascii="NewsGotT" w:eastAsia="NewsGotT" w:hAnsi="NewsGotT" w:cs="NewsGotT"/>
          <w:color w:val="000000"/>
          <w:sz w:val="22"/>
          <w:szCs w:val="22"/>
          <w:lang w:val="es-CO"/>
        </w:rPr>
        <w:t>Empieza en el punto de salida y revisa todas las esquinas a las que puede llegar directamente.</w:t>
      </w:r>
    </w:p>
    <w:p w14:paraId="1E5F7F49" w14:textId="77777777" w:rsidR="008D0E81" w:rsidRPr="008D0E81" w:rsidRDefault="008D0E81" w:rsidP="008D0E81">
      <w:pPr>
        <w:pStyle w:val="ListParagraph"/>
        <w:numPr>
          <w:ilvl w:val="0"/>
          <w:numId w:val="9"/>
        </w:numPr>
        <w:pBdr>
          <w:top w:val="nil"/>
          <w:left w:val="nil"/>
          <w:bottom w:val="nil"/>
          <w:right w:val="nil"/>
          <w:between w:val="nil"/>
        </w:pBdr>
        <w:spacing w:after="120"/>
        <w:jc w:val="both"/>
        <w:rPr>
          <w:rFonts w:ascii="NewsGotT" w:eastAsia="NewsGotT" w:hAnsi="NewsGotT" w:cs="NewsGotT"/>
          <w:color w:val="000000"/>
          <w:sz w:val="22"/>
          <w:szCs w:val="22"/>
          <w:lang w:val="es-CO"/>
        </w:rPr>
      </w:pPr>
      <w:r w:rsidRPr="008D0E81">
        <w:rPr>
          <w:rFonts w:ascii="NewsGotT" w:eastAsia="NewsGotT" w:hAnsi="NewsGotT" w:cs="NewsGotT"/>
          <w:color w:val="000000"/>
          <w:sz w:val="22"/>
          <w:szCs w:val="22"/>
          <w:lang w:val="es-CO"/>
        </w:rPr>
        <w:t>Para que no sea lento ni se quede revisando calles que no van hacia el destino, utiliza una estructura llamada cola de prioridad</w:t>
      </w:r>
      <w:r>
        <w:rPr>
          <w:rFonts w:ascii="NewsGotT" w:eastAsia="NewsGotT" w:hAnsi="NewsGotT" w:cs="NewsGotT"/>
          <w:color w:val="000000"/>
          <w:sz w:val="22"/>
          <w:szCs w:val="22"/>
          <w:lang w:val="es-CO"/>
        </w:rPr>
        <w:t xml:space="preserve">. </w:t>
      </w:r>
      <w:r w:rsidRPr="008D0E81">
        <w:rPr>
          <w:rFonts w:ascii="NewsGotT" w:eastAsia="NewsGotT" w:hAnsi="NewsGotT" w:cs="NewsGotT"/>
          <w:color w:val="000000"/>
          <w:sz w:val="22"/>
          <w:szCs w:val="22"/>
          <w:lang w:val="es-CO"/>
        </w:rPr>
        <w:t>Esta estructura funciona como una fila organizada donde siempre queda arriba la esquina más prometedora, permitiendo elegir el siguiente cruce de forma casi instantánea.</w:t>
      </w:r>
    </w:p>
    <w:p w14:paraId="50A2E4D1" w14:textId="77777777" w:rsidR="008D0E81" w:rsidRPr="008D0E81" w:rsidRDefault="008D0E81" w:rsidP="008D0E81">
      <w:pPr>
        <w:pStyle w:val="ListParagraph"/>
        <w:numPr>
          <w:ilvl w:val="0"/>
          <w:numId w:val="9"/>
        </w:numPr>
        <w:pBdr>
          <w:top w:val="nil"/>
          <w:left w:val="nil"/>
          <w:bottom w:val="nil"/>
          <w:right w:val="nil"/>
          <w:between w:val="nil"/>
        </w:pBdr>
        <w:spacing w:after="120"/>
        <w:jc w:val="both"/>
        <w:rPr>
          <w:rFonts w:ascii="NewsGotT" w:eastAsia="NewsGotT" w:hAnsi="NewsGotT" w:cs="NewsGotT"/>
          <w:color w:val="000000"/>
          <w:sz w:val="22"/>
          <w:szCs w:val="22"/>
          <w:lang w:val="es-CO"/>
        </w:rPr>
      </w:pPr>
      <w:r w:rsidRPr="008D0E81">
        <w:rPr>
          <w:rFonts w:ascii="NewsGotT" w:eastAsia="NewsGotT" w:hAnsi="NewsGotT" w:cs="NewsGotT"/>
          <w:color w:val="000000"/>
          <w:sz w:val="22"/>
          <w:szCs w:val="22"/>
          <w:lang w:val="es-CO"/>
        </w:rPr>
        <w:t>A medida que avanza, anota el costo acumulado de cada esquina. Si encuentra una forma más segura de llegar a un cruce por el que ya había pasado, actualiza el camino.</w:t>
      </w:r>
    </w:p>
    <w:p w14:paraId="143102D7" w14:textId="77777777" w:rsidR="008D0E81" w:rsidRPr="008D0E81" w:rsidRDefault="008D0E81" w:rsidP="008D0E81">
      <w:pPr>
        <w:pStyle w:val="ListParagraph"/>
        <w:numPr>
          <w:ilvl w:val="0"/>
          <w:numId w:val="9"/>
        </w:numPr>
        <w:pBdr>
          <w:top w:val="nil"/>
          <w:left w:val="nil"/>
          <w:bottom w:val="nil"/>
          <w:right w:val="nil"/>
          <w:between w:val="nil"/>
        </w:pBdr>
        <w:spacing w:after="120"/>
        <w:jc w:val="both"/>
        <w:rPr>
          <w:rFonts w:ascii="NewsGotT" w:eastAsia="NewsGotT" w:hAnsi="NewsGotT" w:cs="NewsGotT"/>
          <w:color w:val="000000"/>
          <w:sz w:val="22"/>
          <w:szCs w:val="22"/>
          <w:lang w:val="es-CO"/>
        </w:rPr>
      </w:pPr>
      <w:r w:rsidRPr="008D0E81">
        <w:rPr>
          <w:rFonts w:ascii="NewsGotT" w:eastAsia="NewsGotT" w:hAnsi="NewsGotT" w:cs="NewsGotT"/>
          <w:color w:val="000000"/>
          <w:sz w:val="22"/>
          <w:szCs w:val="22"/>
          <w:lang w:val="es-CO"/>
        </w:rPr>
        <w:t>Cuando llega a la esquina de destino, reconstruye el recorrido hacia atrás y le entrega al usuario la ruta final lista.</w:t>
      </w:r>
    </w:p>
    <w:p w14:paraId="3746AE93" w14:textId="77777777" w:rsidR="008D0E81" w:rsidRP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p>
    <w:p w14:paraId="2DA40748" w14:textId="77777777" w:rsid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r w:rsidRPr="008D0E81">
        <w:rPr>
          <w:rFonts w:ascii="NewsGotT" w:eastAsia="NewsGotT" w:hAnsi="NewsGotT" w:cs="NewsGotT"/>
          <w:color w:val="000000"/>
          <w:sz w:val="22"/>
          <w:szCs w:val="22"/>
          <w:lang w:val="es-CO"/>
        </w:rPr>
        <w:t>Gracias a la cola de prioridad, el algoritmo no tiene que revisar todas las esquinas de la ciudad a la vez, lo que hace que encuentre la ruta en menos de 50 milisegundos incluso en redes viales con miles de calles.</w:t>
      </w:r>
    </w:p>
    <w:p w14:paraId="08B832BF" w14:textId="77777777" w:rsid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p>
    <w:p w14:paraId="1D7F77D8" w14:textId="77777777" w:rsid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p>
    <w:p w14:paraId="3E25649F" w14:textId="77777777" w:rsid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p>
    <w:p w14:paraId="3B9208B8" w14:textId="77777777" w:rsid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p>
    <w:p w14:paraId="6C655654" w14:textId="77777777" w:rsid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p>
    <w:p w14:paraId="06ADCC68" w14:textId="77777777" w:rsid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p>
    <w:p w14:paraId="548756DF" w14:textId="77777777" w:rsidR="008D0E81" w:rsidRPr="008D0E81" w:rsidRDefault="008D0E81" w:rsidP="008D0E81">
      <w:pPr>
        <w:pBdr>
          <w:top w:val="nil"/>
          <w:left w:val="nil"/>
          <w:bottom w:val="nil"/>
          <w:right w:val="nil"/>
          <w:between w:val="nil"/>
        </w:pBdr>
        <w:spacing w:after="120"/>
        <w:jc w:val="both"/>
        <w:rPr>
          <w:rFonts w:ascii="NewsGotT" w:eastAsia="NewsGotT" w:hAnsi="NewsGotT" w:cs="NewsGotT"/>
          <w:b/>
          <w:bCs/>
          <w:color w:val="000000"/>
          <w:sz w:val="22"/>
          <w:szCs w:val="22"/>
          <w:lang w:val="es-CO"/>
        </w:rPr>
      </w:pPr>
      <w:r w:rsidRPr="008D0E81">
        <w:rPr>
          <w:rFonts w:ascii="NewsGotT" w:eastAsia="NewsGotT" w:hAnsi="NewsGotT" w:cs="NewsGotT"/>
          <w:b/>
          <w:bCs/>
          <w:color w:val="000000"/>
          <w:sz w:val="22"/>
          <w:szCs w:val="22"/>
          <w:lang w:val="es-CO"/>
        </w:rPr>
        <w:lastRenderedPageBreak/>
        <w:t>4. Flujo paso a paso de una consulta</w:t>
      </w:r>
    </w:p>
    <w:p w14:paraId="671C7F7A" w14:textId="77777777" w:rsid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r w:rsidRPr="008D0E81">
        <w:rPr>
          <w:rFonts w:ascii="NewsGotT" w:eastAsia="NewsGotT" w:hAnsi="NewsGotT" w:cs="NewsGotT"/>
          <w:color w:val="000000"/>
          <w:sz w:val="22"/>
          <w:szCs w:val="22"/>
          <w:lang w:val="es-CO"/>
        </w:rPr>
        <w:t>En la Figura 2 se ilustra el recorrido que hace la información desde que el usuario abre la aplicación hasta que ve el resultado en su pantalla:</w:t>
      </w:r>
    </w:p>
    <w:p w14:paraId="4B535CB0" w14:textId="77777777" w:rsid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p>
    <w:p w14:paraId="58179EF5" w14:textId="77777777" w:rsid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r w:rsidRPr="008D0E81">
        <w:rPr>
          <w:rFonts w:ascii="NewsGotT" w:eastAsia="NewsGotT" w:hAnsi="NewsGotT" w:cs="NewsGotT"/>
          <w:noProof/>
          <w:color w:val="000000"/>
          <w:sz w:val="22"/>
          <w:szCs w:val="22"/>
          <w:lang w:val="es-CO"/>
        </w:rPr>
        <w:drawing>
          <wp:inline distT="0" distB="0" distL="0" distR="0" wp14:anchorId="72CCB28C" wp14:editId="53508236">
            <wp:extent cx="5759450" cy="4319905"/>
            <wp:effectExtent l="0" t="0" r="0" b="4445"/>
            <wp:docPr id="157824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45840" name=""/>
                    <pic:cNvPicPr/>
                  </pic:nvPicPr>
                  <pic:blipFill>
                    <a:blip r:embed="rId15"/>
                    <a:stretch>
                      <a:fillRect/>
                    </a:stretch>
                  </pic:blipFill>
                  <pic:spPr>
                    <a:xfrm>
                      <a:off x="0" y="0"/>
                      <a:ext cx="5759450" cy="4319905"/>
                    </a:xfrm>
                    <a:prstGeom prst="rect">
                      <a:avLst/>
                    </a:prstGeom>
                  </pic:spPr>
                </pic:pic>
              </a:graphicData>
            </a:graphic>
          </wp:inline>
        </w:drawing>
      </w:r>
    </w:p>
    <w:p w14:paraId="1D3A00BC" w14:textId="77777777" w:rsidR="008D0E81" w:rsidRDefault="008D0E81" w:rsidP="008D0E81">
      <w:pPr>
        <w:pBdr>
          <w:top w:val="nil"/>
          <w:left w:val="nil"/>
          <w:bottom w:val="nil"/>
          <w:right w:val="nil"/>
          <w:between w:val="nil"/>
        </w:pBdr>
        <w:spacing w:after="120"/>
        <w:jc w:val="both"/>
        <w:rPr>
          <w:rFonts w:ascii="NewsGotT" w:eastAsia="NewsGotT" w:hAnsi="NewsGotT" w:cs="NewsGotT"/>
          <w:i/>
          <w:iCs/>
          <w:color w:val="000000"/>
          <w:sz w:val="22"/>
          <w:szCs w:val="22"/>
        </w:rPr>
      </w:pPr>
      <w:r w:rsidRPr="008D0E81">
        <w:rPr>
          <w:rFonts w:ascii="NewsGotT" w:eastAsia="NewsGotT" w:hAnsi="NewsGotT" w:cs="NewsGotT"/>
          <w:b/>
          <w:bCs/>
          <w:color w:val="000000"/>
          <w:sz w:val="22"/>
          <w:szCs w:val="22"/>
        </w:rPr>
        <w:t>Figura 2.</w:t>
      </w:r>
      <w:r w:rsidRPr="008D0E81">
        <w:rPr>
          <w:rFonts w:ascii="NewsGotT" w:eastAsia="NewsGotT" w:hAnsi="NewsGotT" w:cs="NewsGotT"/>
          <w:color w:val="000000"/>
          <w:sz w:val="22"/>
          <w:szCs w:val="22"/>
        </w:rPr>
        <w:t xml:space="preserve"> </w:t>
      </w:r>
      <w:r w:rsidRPr="008D0E81">
        <w:rPr>
          <w:rFonts w:ascii="NewsGotT" w:eastAsia="NewsGotT" w:hAnsi="NewsGotT" w:cs="NewsGotT"/>
          <w:i/>
          <w:iCs/>
          <w:color w:val="000000"/>
          <w:sz w:val="22"/>
          <w:szCs w:val="22"/>
        </w:rPr>
        <w:t>Diagrama de flujo del cálculo de ruta segura desde el origen hasta el destino.</w:t>
      </w:r>
    </w:p>
    <w:p w14:paraId="553AFD12" w14:textId="77777777" w:rsidR="008D0E81" w:rsidRDefault="008D0E81" w:rsidP="008D0E81">
      <w:pPr>
        <w:pBdr>
          <w:top w:val="nil"/>
          <w:left w:val="nil"/>
          <w:bottom w:val="nil"/>
          <w:right w:val="nil"/>
          <w:between w:val="nil"/>
        </w:pBdr>
        <w:spacing w:after="120"/>
        <w:jc w:val="both"/>
        <w:rPr>
          <w:rFonts w:ascii="NewsGotT" w:eastAsia="NewsGotT" w:hAnsi="NewsGotT" w:cs="NewsGotT"/>
          <w:i/>
          <w:iCs/>
          <w:color w:val="000000"/>
          <w:sz w:val="22"/>
          <w:szCs w:val="22"/>
        </w:rPr>
      </w:pPr>
    </w:p>
    <w:p w14:paraId="530B6E09" w14:textId="77777777" w:rsidR="008D0E81" w:rsidRPr="008D0E81" w:rsidRDefault="008D0E81" w:rsidP="008D0E81">
      <w:pPr>
        <w:pStyle w:val="ListParagraph"/>
        <w:numPr>
          <w:ilvl w:val="0"/>
          <w:numId w:val="10"/>
        </w:numPr>
        <w:pBdr>
          <w:top w:val="nil"/>
          <w:left w:val="nil"/>
          <w:bottom w:val="nil"/>
          <w:right w:val="nil"/>
          <w:between w:val="nil"/>
        </w:pBdr>
        <w:spacing w:after="120"/>
        <w:jc w:val="both"/>
        <w:rPr>
          <w:rFonts w:ascii="NewsGotT" w:eastAsia="NewsGotT" w:hAnsi="NewsGotT" w:cs="NewsGotT"/>
          <w:color w:val="000000"/>
          <w:sz w:val="22"/>
          <w:szCs w:val="22"/>
          <w:lang w:val="es-CO"/>
        </w:rPr>
      </w:pPr>
      <w:r w:rsidRPr="008D0E81">
        <w:rPr>
          <w:rFonts w:ascii="NewsGotT" w:eastAsia="NewsGotT" w:hAnsi="NewsGotT" w:cs="NewsGotT"/>
          <w:b/>
          <w:bCs/>
          <w:color w:val="000000"/>
          <w:sz w:val="22"/>
          <w:szCs w:val="22"/>
          <w:lang w:val="es-CO"/>
        </w:rPr>
        <w:t>El usuario elige:</w:t>
      </w:r>
      <w:r w:rsidRPr="008D0E81">
        <w:rPr>
          <w:rFonts w:ascii="NewsGotT" w:eastAsia="NewsGotT" w:hAnsi="NewsGotT" w:cs="NewsGotT"/>
          <w:color w:val="000000"/>
          <w:sz w:val="22"/>
          <w:szCs w:val="22"/>
          <w:lang w:val="es-CO"/>
        </w:rPr>
        <w:t xml:space="preserve"> Marca su punto de partida (o activa el GPS del celular) y su destino, y elige qué tanta prioridad le da a la seguridad.</w:t>
      </w:r>
    </w:p>
    <w:p w14:paraId="78892895" w14:textId="77777777" w:rsidR="008D0E81" w:rsidRPr="008D0E81" w:rsidRDefault="008D0E81" w:rsidP="008D0E81">
      <w:pPr>
        <w:pStyle w:val="ListParagraph"/>
        <w:numPr>
          <w:ilvl w:val="0"/>
          <w:numId w:val="10"/>
        </w:numPr>
        <w:pBdr>
          <w:top w:val="nil"/>
          <w:left w:val="nil"/>
          <w:bottom w:val="nil"/>
          <w:right w:val="nil"/>
          <w:between w:val="nil"/>
        </w:pBdr>
        <w:spacing w:after="120"/>
        <w:jc w:val="both"/>
        <w:rPr>
          <w:rFonts w:ascii="NewsGotT" w:eastAsia="NewsGotT" w:hAnsi="NewsGotT" w:cs="NewsGotT"/>
          <w:color w:val="000000"/>
          <w:sz w:val="22"/>
          <w:szCs w:val="22"/>
          <w:lang w:val="es-CO"/>
        </w:rPr>
      </w:pPr>
      <w:r w:rsidRPr="008D0E81">
        <w:rPr>
          <w:rFonts w:ascii="NewsGotT" w:eastAsia="NewsGotT" w:hAnsi="NewsGotT" w:cs="NewsGotT"/>
          <w:b/>
          <w:bCs/>
          <w:color w:val="000000"/>
          <w:sz w:val="22"/>
          <w:szCs w:val="22"/>
          <w:lang w:val="es-CO"/>
        </w:rPr>
        <w:t>La solicitud viaja:</w:t>
      </w:r>
      <w:r w:rsidRPr="008D0E81">
        <w:rPr>
          <w:rFonts w:ascii="NewsGotT" w:eastAsia="NewsGotT" w:hAnsi="NewsGotT" w:cs="NewsGotT"/>
          <w:color w:val="000000"/>
          <w:sz w:val="22"/>
          <w:szCs w:val="22"/>
          <w:lang w:val="es-CO"/>
        </w:rPr>
        <w:t xml:space="preserve"> El celular envía las coordenadas al servidor por internet mediante un mensaje liviano en formato JSON.</w:t>
      </w:r>
    </w:p>
    <w:p w14:paraId="40E6C9C0" w14:textId="77777777" w:rsidR="008D0E81" w:rsidRPr="008D0E81" w:rsidRDefault="008D0E81" w:rsidP="008D0E81">
      <w:pPr>
        <w:pStyle w:val="ListParagraph"/>
        <w:numPr>
          <w:ilvl w:val="0"/>
          <w:numId w:val="10"/>
        </w:numPr>
        <w:pBdr>
          <w:top w:val="nil"/>
          <w:left w:val="nil"/>
          <w:bottom w:val="nil"/>
          <w:right w:val="nil"/>
          <w:between w:val="nil"/>
        </w:pBdr>
        <w:spacing w:after="120"/>
        <w:jc w:val="both"/>
        <w:rPr>
          <w:rFonts w:ascii="NewsGotT" w:eastAsia="NewsGotT" w:hAnsi="NewsGotT" w:cs="NewsGotT"/>
          <w:color w:val="000000"/>
          <w:sz w:val="22"/>
          <w:szCs w:val="22"/>
          <w:lang w:val="es-CO"/>
        </w:rPr>
      </w:pPr>
      <w:r w:rsidRPr="008D0E81">
        <w:rPr>
          <w:rFonts w:ascii="NewsGotT" w:eastAsia="NewsGotT" w:hAnsi="NewsGotT" w:cs="NewsGotT"/>
          <w:b/>
          <w:bCs/>
          <w:color w:val="000000"/>
          <w:sz w:val="22"/>
          <w:szCs w:val="22"/>
          <w:lang w:val="es-CO"/>
        </w:rPr>
        <w:t>El cálculo en el servidor:</w:t>
      </w:r>
      <w:r w:rsidRPr="008D0E81">
        <w:rPr>
          <w:rFonts w:ascii="NewsGotT" w:eastAsia="NewsGotT" w:hAnsi="NewsGotT" w:cs="NewsGotT"/>
          <w:color w:val="000000"/>
          <w:sz w:val="22"/>
          <w:szCs w:val="22"/>
          <w:lang w:val="es-CO"/>
        </w:rPr>
        <w:t xml:space="preserve"> El servidor corre el algoritmo de Dijkstra dos veces: una para la ruta más corta (mirando solo metros) y otra para la ruta más segura (evitando calles con alta accidentalidad). El cronómetro mide el tiempo exacto que tardó el cálculo.</w:t>
      </w:r>
    </w:p>
    <w:p w14:paraId="70D69AB2" w14:textId="77777777" w:rsidR="008D0E81" w:rsidRPr="008D0E81" w:rsidRDefault="008D0E81" w:rsidP="008D0E81">
      <w:pPr>
        <w:pStyle w:val="ListParagraph"/>
        <w:numPr>
          <w:ilvl w:val="0"/>
          <w:numId w:val="10"/>
        </w:numPr>
        <w:pBdr>
          <w:top w:val="nil"/>
          <w:left w:val="nil"/>
          <w:bottom w:val="nil"/>
          <w:right w:val="nil"/>
          <w:between w:val="nil"/>
        </w:pBdr>
        <w:spacing w:after="120"/>
        <w:jc w:val="both"/>
        <w:rPr>
          <w:rFonts w:ascii="NewsGotT" w:eastAsia="NewsGotT" w:hAnsi="NewsGotT" w:cs="NewsGotT"/>
          <w:color w:val="000000"/>
          <w:sz w:val="22"/>
          <w:szCs w:val="22"/>
          <w:lang w:val="es-CO"/>
        </w:rPr>
      </w:pPr>
      <w:r w:rsidRPr="008D0E81">
        <w:rPr>
          <w:rFonts w:ascii="NewsGotT" w:eastAsia="NewsGotT" w:hAnsi="NewsGotT" w:cs="NewsGotT"/>
          <w:b/>
          <w:bCs/>
          <w:color w:val="000000"/>
          <w:sz w:val="22"/>
          <w:szCs w:val="22"/>
          <w:lang w:val="es-CO"/>
        </w:rPr>
        <w:t>La respuesta en pantalla:</w:t>
      </w:r>
      <w:r w:rsidRPr="008D0E81">
        <w:rPr>
          <w:rFonts w:ascii="NewsGotT" w:eastAsia="NewsGotT" w:hAnsi="NewsGotT" w:cs="NewsGotT"/>
          <w:color w:val="000000"/>
          <w:sz w:val="22"/>
          <w:szCs w:val="22"/>
          <w:lang w:val="es-CO"/>
        </w:rPr>
        <w:t xml:space="preserve"> El servidor le devuelve los caminos al celular, y la pantalla dibuja ambas rutas en el mapa (azul y verde), mostrándole al usuario cuántos metros de diferencia hay y cuántos accidentes históricos se ahorra al tomar el camino seguro.</w:t>
      </w:r>
    </w:p>
    <w:p w14:paraId="73F99798" w14:textId="77777777" w:rsid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p>
    <w:p w14:paraId="4939A904" w14:textId="77777777" w:rsid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p>
    <w:p w14:paraId="4415CF9A" w14:textId="77777777" w:rsid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p>
    <w:p w14:paraId="13CA15EC" w14:textId="77777777" w:rsidR="008D0E81" w:rsidRP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lang w:val="es-CO"/>
        </w:rPr>
      </w:pPr>
    </w:p>
    <w:p w14:paraId="4AB7C371" w14:textId="77777777" w:rsidR="00CC708F" w:rsidRDefault="00000000">
      <w:pPr>
        <w:pStyle w:val="Heading2"/>
        <w:rPr>
          <w:rFonts w:ascii="Times New Roman" w:eastAsia="Times New Roman" w:hAnsi="Times New Roman" w:cs="Times New Roman"/>
        </w:rPr>
      </w:pPr>
      <w:bookmarkStart w:id="22" w:name="_heading=h.wsqq61asbkix" w:colFirst="0" w:colLast="0"/>
      <w:bookmarkEnd w:id="22"/>
      <w:r>
        <w:rPr>
          <w:rFonts w:ascii="Times New Roman" w:eastAsia="Times New Roman" w:hAnsi="Times New Roman" w:cs="Times New Roman"/>
        </w:rPr>
        <w:lastRenderedPageBreak/>
        <w:t>4.3. Diseño de la Interfaz de Usuario.</w:t>
      </w:r>
    </w:p>
    <w:p w14:paraId="06D1B58C"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362E7A20" w14:textId="77777777" w:rsidR="00CC708F" w:rsidRDefault="008D0E81" w:rsidP="008D0E81">
      <w:pPr>
        <w:pBdr>
          <w:top w:val="nil"/>
          <w:left w:val="nil"/>
          <w:bottom w:val="nil"/>
          <w:right w:val="nil"/>
          <w:between w:val="nil"/>
        </w:pBdr>
        <w:spacing w:after="120"/>
        <w:jc w:val="center"/>
        <w:rPr>
          <w:rFonts w:ascii="NewsGotT" w:eastAsia="NewsGotT" w:hAnsi="NewsGotT" w:cs="NewsGotT"/>
          <w:color w:val="000000"/>
          <w:sz w:val="22"/>
          <w:szCs w:val="22"/>
        </w:rPr>
      </w:pPr>
      <w:r w:rsidRPr="008D0E81">
        <w:rPr>
          <w:rFonts w:ascii="NewsGotT" w:eastAsia="NewsGotT" w:hAnsi="NewsGotT" w:cs="NewsGotT"/>
          <w:noProof/>
          <w:color w:val="000000"/>
          <w:sz w:val="22"/>
          <w:szCs w:val="22"/>
        </w:rPr>
        <w:drawing>
          <wp:inline distT="0" distB="0" distL="0" distR="0" wp14:anchorId="73DEF9A0" wp14:editId="4393EDBF">
            <wp:extent cx="1643743" cy="3048000"/>
            <wp:effectExtent l="0" t="0" r="0" b="0"/>
            <wp:docPr id="81557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71742" name=""/>
                    <pic:cNvPicPr/>
                  </pic:nvPicPr>
                  <pic:blipFill>
                    <a:blip r:embed="rId16"/>
                    <a:stretch>
                      <a:fillRect/>
                    </a:stretch>
                  </pic:blipFill>
                  <pic:spPr>
                    <a:xfrm>
                      <a:off x="0" y="0"/>
                      <a:ext cx="1659817" cy="3077805"/>
                    </a:xfrm>
                    <a:prstGeom prst="rect">
                      <a:avLst/>
                    </a:prstGeom>
                  </pic:spPr>
                </pic:pic>
              </a:graphicData>
            </a:graphic>
          </wp:inline>
        </w:drawing>
      </w:r>
    </w:p>
    <w:p w14:paraId="300FF54B"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6F4205A6" w14:textId="77777777" w:rsidR="008D0E81" w:rsidRP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rPr>
      </w:pPr>
      <w:r w:rsidRPr="008D0E81">
        <w:rPr>
          <w:rFonts w:ascii="NewsGotT" w:eastAsia="NewsGotT" w:hAnsi="NewsGotT" w:cs="NewsGotT"/>
          <w:color w:val="000000"/>
          <w:sz w:val="22"/>
          <w:szCs w:val="22"/>
        </w:rPr>
        <w:t>Este mockup muestra la pantalla principal de la aplicación en formato móvil vertical (relación 9:16). En la parte superior cuenta con una barra blanca minimalista con el logotipo "</w:t>
      </w:r>
      <w:proofErr w:type="spellStart"/>
      <w:r w:rsidRPr="008D0E81">
        <w:rPr>
          <w:rFonts w:ascii="NewsGotT" w:eastAsia="NewsGotT" w:hAnsi="NewsGotT" w:cs="NewsGotT"/>
          <w:color w:val="000000"/>
          <w:sz w:val="22"/>
          <w:szCs w:val="22"/>
        </w:rPr>
        <w:t>AburráSegura</w:t>
      </w:r>
      <w:proofErr w:type="spellEnd"/>
      <w:r w:rsidRPr="008D0E81">
        <w:rPr>
          <w:rFonts w:ascii="NewsGotT" w:eastAsia="NewsGotT" w:hAnsi="NewsGotT" w:cs="NewsGotT"/>
          <w:color w:val="000000"/>
          <w:sz w:val="22"/>
          <w:szCs w:val="22"/>
        </w:rPr>
        <w:t>" en verde esmeralda y un ícono de satélite que indica si el GPS está activo.</w:t>
      </w:r>
    </w:p>
    <w:p w14:paraId="52DFB57A" w14:textId="77777777" w:rsidR="008D0E81" w:rsidRPr="008D0E81" w:rsidRDefault="008D0E81" w:rsidP="008D0E81">
      <w:pPr>
        <w:pBdr>
          <w:top w:val="nil"/>
          <w:left w:val="nil"/>
          <w:bottom w:val="nil"/>
          <w:right w:val="nil"/>
          <w:between w:val="nil"/>
        </w:pBdr>
        <w:spacing w:after="120"/>
        <w:jc w:val="both"/>
        <w:rPr>
          <w:rFonts w:ascii="NewsGotT" w:eastAsia="NewsGotT" w:hAnsi="NewsGotT" w:cs="NewsGotT"/>
          <w:color w:val="000000"/>
          <w:sz w:val="22"/>
          <w:szCs w:val="22"/>
        </w:rPr>
      </w:pPr>
      <w:r w:rsidRPr="008D0E81">
        <w:rPr>
          <w:rFonts w:ascii="NewsGotT" w:eastAsia="NewsGotT" w:hAnsi="NewsGotT" w:cs="NewsGotT"/>
          <w:color w:val="000000"/>
          <w:sz w:val="22"/>
          <w:szCs w:val="22"/>
        </w:rPr>
        <w:t>Flotando sobre el mapa se ubica una tarjeta blanca con esquinas redondeadas y sombra suave que contiene dos campos de texto:</w:t>
      </w:r>
    </w:p>
    <w:p w14:paraId="6B41F30B" w14:textId="77777777" w:rsidR="008D0E81" w:rsidRPr="008D0E81" w:rsidRDefault="008D0E81" w:rsidP="008D0E81">
      <w:pPr>
        <w:pStyle w:val="ListParagraph"/>
        <w:numPr>
          <w:ilvl w:val="0"/>
          <w:numId w:val="2"/>
        </w:numPr>
        <w:pBdr>
          <w:top w:val="nil"/>
          <w:left w:val="nil"/>
          <w:bottom w:val="nil"/>
          <w:right w:val="nil"/>
          <w:between w:val="nil"/>
        </w:pBdr>
        <w:spacing w:after="120"/>
        <w:jc w:val="both"/>
        <w:rPr>
          <w:rFonts w:ascii="NewsGotT" w:eastAsia="NewsGotT" w:hAnsi="NewsGotT" w:cs="NewsGotT"/>
          <w:color w:val="000000"/>
          <w:sz w:val="22"/>
          <w:szCs w:val="22"/>
        </w:rPr>
      </w:pPr>
      <w:r w:rsidRPr="008D0E81">
        <w:rPr>
          <w:rFonts w:ascii="NewsGotT" w:eastAsia="NewsGotT" w:hAnsi="NewsGotT" w:cs="NewsGotT"/>
          <w:b/>
          <w:bCs/>
          <w:color w:val="000000"/>
          <w:sz w:val="22"/>
          <w:szCs w:val="22"/>
        </w:rPr>
        <w:t>Punto de partida (Origen A):</w:t>
      </w:r>
      <w:r w:rsidRPr="008D0E81">
        <w:rPr>
          <w:rFonts w:ascii="NewsGotT" w:eastAsia="NewsGotT" w:hAnsi="NewsGotT" w:cs="NewsGotT"/>
          <w:color w:val="000000"/>
          <w:sz w:val="22"/>
          <w:szCs w:val="22"/>
        </w:rPr>
        <w:t xml:space="preserve"> Con un círculo verde y un botón con ícono de mira telescópica que dice "Usar mi ubicación actual".</w:t>
      </w:r>
    </w:p>
    <w:p w14:paraId="5C15D226" w14:textId="77777777" w:rsidR="008D0E81" w:rsidRPr="00296774" w:rsidRDefault="008D0E81" w:rsidP="008D0E81">
      <w:pPr>
        <w:pStyle w:val="ListParagraph"/>
        <w:numPr>
          <w:ilvl w:val="0"/>
          <w:numId w:val="2"/>
        </w:numPr>
        <w:pBdr>
          <w:top w:val="nil"/>
          <w:left w:val="nil"/>
          <w:bottom w:val="nil"/>
          <w:right w:val="nil"/>
          <w:between w:val="nil"/>
        </w:pBdr>
        <w:spacing w:after="120"/>
        <w:jc w:val="both"/>
        <w:rPr>
          <w:rFonts w:ascii="NewsGotT" w:eastAsia="NewsGotT" w:hAnsi="NewsGotT" w:cs="NewsGotT"/>
          <w:color w:val="000000"/>
          <w:sz w:val="22"/>
          <w:szCs w:val="22"/>
        </w:rPr>
      </w:pPr>
      <w:r w:rsidRPr="00296774">
        <w:rPr>
          <w:rFonts w:ascii="NewsGotT" w:eastAsia="NewsGotT" w:hAnsi="NewsGotT" w:cs="NewsGotT"/>
          <w:b/>
          <w:bCs/>
          <w:color w:val="000000"/>
          <w:sz w:val="22"/>
          <w:szCs w:val="22"/>
        </w:rPr>
        <w:t>Punto de llegada (Destino B):</w:t>
      </w:r>
      <w:r w:rsidRPr="00296774">
        <w:rPr>
          <w:rFonts w:ascii="NewsGotT" w:eastAsia="NewsGotT" w:hAnsi="NewsGotT" w:cs="NewsGotT"/>
          <w:color w:val="000000"/>
          <w:sz w:val="22"/>
          <w:szCs w:val="22"/>
        </w:rPr>
        <w:t xml:space="preserve"> Con un círculo rojo para escribir la dirección o el nombre del lugar (ej. "Tecnológico de Antioquia"). Entre ambos campos hay un botón circular con flechas verticales (↕) para invertir la ruta con un solo toque.</w:t>
      </w:r>
    </w:p>
    <w:p w14:paraId="4C2BDE09" w14:textId="77777777" w:rsidR="00CC708F" w:rsidRDefault="008D0E81" w:rsidP="008D0E81">
      <w:pPr>
        <w:pBdr>
          <w:top w:val="nil"/>
          <w:left w:val="nil"/>
          <w:bottom w:val="nil"/>
          <w:right w:val="nil"/>
          <w:between w:val="nil"/>
        </w:pBdr>
        <w:spacing w:after="120"/>
        <w:jc w:val="both"/>
        <w:rPr>
          <w:rFonts w:ascii="NewsGotT" w:eastAsia="NewsGotT" w:hAnsi="NewsGotT" w:cs="NewsGotT"/>
          <w:color w:val="000000"/>
          <w:sz w:val="22"/>
          <w:szCs w:val="22"/>
        </w:rPr>
      </w:pPr>
      <w:r w:rsidRPr="008D0E81">
        <w:rPr>
          <w:rFonts w:ascii="NewsGotT" w:eastAsia="NewsGotT" w:hAnsi="NewsGotT" w:cs="NewsGotT"/>
          <w:color w:val="000000"/>
          <w:sz w:val="22"/>
          <w:szCs w:val="22"/>
        </w:rPr>
        <w:t>Justo debajo de las direcciones se encuentra un control deslizante (slider) horizontal con el título "Prioridad de Seguridad", que va desde "Ruta más corta" (a la izquierda) hasta "Ruta más segura" (a la derecha). En el centro de la pantalla se observa el mapa de Medellín en tonos grises y tenues, y en la parte inferior resalta un botón flotante ancho de color verde esmeralda con texto en negrita blanco: "</w:t>
      </w:r>
      <w:r w:rsidRPr="008D0E81">
        <w:rPr>
          <w:rFonts w:ascii="Cambria Math" w:eastAsia="NewsGotT" w:hAnsi="Cambria Math" w:cs="Cambria Math"/>
          <w:color w:val="000000"/>
          <w:sz w:val="22"/>
          <w:szCs w:val="22"/>
        </w:rPr>
        <w:t>▶</w:t>
      </w:r>
      <w:r w:rsidRPr="008D0E81">
        <w:rPr>
          <w:rFonts w:ascii="NewsGotT" w:eastAsia="NewsGotT" w:hAnsi="NewsGotT" w:cs="NewsGotT"/>
          <w:color w:val="000000"/>
          <w:sz w:val="22"/>
          <w:szCs w:val="22"/>
        </w:rPr>
        <w:t xml:space="preserve"> CALCULAR RUTA SEGURA".</w:t>
      </w:r>
    </w:p>
    <w:p w14:paraId="49F1DE21"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5EE3702D" w14:textId="77777777" w:rsidR="00CC708F" w:rsidRDefault="00CC708F">
      <w:pPr>
        <w:pBdr>
          <w:top w:val="nil"/>
          <w:left w:val="nil"/>
          <w:bottom w:val="nil"/>
          <w:right w:val="nil"/>
          <w:between w:val="nil"/>
        </w:pBdr>
        <w:spacing w:after="120"/>
        <w:jc w:val="both"/>
        <w:rPr>
          <w:color w:val="000000"/>
          <w:sz w:val="22"/>
          <w:szCs w:val="22"/>
        </w:rPr>
      </w:pPr>
    </w:p>
    <w:p w14:paraId="56536688" w14:textId="77777777" w:rsidR="00CC708F" w:rsidRDefault="00CC708F">
      <w:pPr>
        <w:pBdr>
          <w:top w:val="nil"/>
          <w:left w:val="nil"/>
          <w:bottom w:val="nil"/>
          <w:right w:val="nil"/>
          <w:between w:val="nil"/>
        </w:pBdr>
        <w:spacing w:after="120"/>
        <w:jc w:val="both"/>
        <w:rPr>
          <w:color w:val="000000"/>
          <w:sz w:val="22"/>
          <w:szCs w:val="22"/>
        </w:rPr>
      </w:pPr>
    </w:p>
    <w:p w14:paraId="589156BB" w14:textId="77777777" w:rsidR="00CC708F" w:rsidRDefault="00CC708F">
      <w:pPr>
        <w:pBdr>
          <w:top w:val="nil"/>
          <w:left w:val="nil"/>
          <w:bottom w:val="nil"/>
          <w:right w:val="nil"/>
          <w:between w:val="nil"/>
        </w:pBdr>
        <w:spacing w:after="120"/>
        <w:jc w:val="both"/>
        <w:rPr>
          <w:color w:val="000000"/>
          <w:sz w:val="22"/>
          <w:szCs w:val="22"/>
        </w:rPr>
      </w:pPr>
    </w:p>
    <w:p w14:paraId="5AB93047" w14:textId="77777777" w:rsidR="00CC708F" w:rsidRDefault="00CC708F">
      <w:pPr>
        <w:pBdr>
          <w:top w:val="nil"/>
          <w:left w:val="nil"/>
          <w:bottom w:val="nil"/>
          <w:right w:val="nil"/>
          <w:between w:val="nil"/>
        </w:pBdr>
        <w:spacing w:after="120"/>
        <w:jc w:val="both"/>
        <w:rPr>
          <w:color w:val="000000"/>
          <w:sz w:val="22"/>
          <w:szCs w:val="22"/>
        </w:rPr>
      </w:pPr>
    </w:p>
    <w:p w14:paraId="0D7E06A9" w14:textId="77777777" w:rsidR="00CC708F" w:rsidRDefault="00296774" w:rsidP="00296774">
      <w:pPr>
        <w:pBdr>
          <w:top w:val="nil"/>
          <w:left w:val="nil"/>
          <w:bottom w:val="nil"/>
          <w:right w:val="nil"/>
          <w:between w:val="nil"/>
        </w:pBdr>
        <w:spacing w:after="120"/>
        <w:jc w:val="center"/>
        <w:rPr>
          <w:color w:val="000000"/>
          <w:sz w:val="22"/>
          <w:szCs w:val="22"/>
        </w:rPr>
      </w:pPr>
      <w:r w:rsidRPr="00296774">
        <w:rPr>
          <w:noProof/>
          <w:color w:val="000000"/>
          <w:sz w:val="22"/>
          <w:szCs w:val="22"/>
        </w:rPr>
        <w:lastRenderedPageBreak/>
        <w:drawing>
          <wp:inline distT="0" distB="0" distL="0" distR="0" wp14:anchorId="167DB574" wp14:editId="0F722632">
            <wp:extent cx="1576054" cy="2594639"/>
            <wp:effectExtent l="0" t="0" r="5715" b="0"/>
            <wp:docPr id="203828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85000" name=""/>
                    <pic:cNvPicPr/>
                  </pic:nvPicPr>
                  <pic:blipFill>
                    <a:blip r:embed="rId17"/>
                    <a:stretch>
                      <a:fillRect/>
                    </a:stretch>
                  </pic:blipFill>
                  <pic:spPr>
                    <a:xfrm>
                      <a:off x="0" y="0"/>
                      <a:ext cx="1580821" cy="2602487"/>
                    </a:xfrm>
                    <a:prstGeom prst="rect">
                      <a:avLst/>
                    </a:prstGeom>
                  </pic:spPr>
                </pic:pic>
              </a:graphicData>
            </a:graphic>
          </wp:inline>
        </w:drawing>
      </w:r>
    </w:p>
    <w:p w14:paraId="36D24654" w14:textId="77777777" w:rsidR="00CC708F" w:rsidRDefault="00CC708F">
      <w:pPr>
        <w:pBdr>
          <w:top w:val="nil"/>
          <w:left w:val="nil"/>
          <w:bottom w:val="nil"/>
          <w:right w:val="nil"/>
          <w:between w:val="nil"/>
        </w:pBdr>
        <w:spacing w:after="120"/>
        <w:jc w:val="both"/>
        <w:rPr>
          <w:color w:val="000000"/>
          <w:sz w:val="22"/>
          <w:szCs w:val="22"/>
        </w:rPr>
      </w:pPr>
    </w:p>
    <w:p w14:paraId="3BE0E28D" w14:textId="77777777" w:rsidR="00296774" w:rsidRPr="00296774" w:rsidRDefault="00296774" w:rsidP="00296774">
      <w:pPr>
        <w:pBdr>
          <w:top w:val="nil"/>
          <w:left w:val="nil"/>
          <w:bottom w:val="nil"/>
          <w:right w:val="nil"/>
          <w:between w:val="nil"/>
        </w:pBdr>
        <w:spacing w:after="120"/>
        <w:jc w:val="both"/>
        <w:rPr>
          <w:color w:val="000000"/>
          <w:sz w:val="22"/>
          <w:szCs w:val="22"/>
          <w:lang w:val="es-CO"/>
        </w:rPr>
      </w:pPr>
      <w:r w:rsidRPr="00296774">
        <w:rPr>
          <w:color w:val="000000"/>
          <w:sz w:val="22"/>
          <w:szCs w:val="22"/>
          <w:lang w:val="es-CO"/>
        </w:rPr>
        <w:t>Este mockup presenta el resultado inmediato del cálculo del algoritmo de Dijkstra sobre el mapa de la ciudad. El mapa muestra dos líneas gruesas y nítidas que conectan el origen (marcador verde A) con el destino (marcador rojo B):</w:t>
      </w:r>
    </w:p>
    <w:p w14:paraId="3D60137D" w14:textId="77777777" w:rsidR="00296774" w:rsidRPr="00296774" w:rsidRDefault="00296774" w:rsidP="00296774">
      <w:pPr>
        <w:numPr>
          <w:ilvl w:val="0"/>
          <w:numId w:val="11"/>
        </w:numPr>
        <w:pBdr>
          <w:top w:val="nil"/>
          <w:left w:val="nil"/>
          <w:bottom w:val="nil"/>
          <w:right w:val="nil"/>
          <w:between w:val="nil"/>
        </w:pBdr>
        <w:spacing w:after="120"/>
        <w:jc w:val="both"/>
        <w:rPr>
          <w:color w:val="000000"/>
          <w:sz w:val="22"/>
          <w:szCs w:val="22"/>
          <w:lang w:val="es-CO"/>
        </w:rPr>
      </w:pPr>
      <w:r w:rsidRPr="00296774">
        <w:rPr>
          <w:b/>
          <w:bCs/>
          <w:color w:val="000000"/>
          <w:sz w:val="22"/>
          <w:szCs w:val="22"/>
          <w:lang w:val="es-CO"/>
        </w:rPr>
        <w:t>Línea Azul (Ruta más corta):</w:t>
      </w:r>
      <w:r w:rsidRPr="00296774">
        <w:rPr>
          <w:color w:val="000000"/>
          <w:sz w:val="22"/>
          <w:szCs w:val="22"/>
          <w:lang w:val="es-CO"/>
        </w:rPr>
        <w:t xml:space="preserve"> Cruza de forma recta a través de una avenida principal, pasando directamente por dos círculos rojos semitransparentes que señalizan zonas peligrosas (como la Glorieta de la 33 o Punto Cero).</w:t>
      </w:r>
    </w:p>
    <w:p w14:paraId="29D87B34" w14:textId="77777777" w:rsidR="00296774" w:rsidRPr="00296774" w:rsidRDefault="00296774" w:rsidP="00296774">
      <w:pPr>
        <w:numPr>
          <w:ilvl w:val="0"/>
          <w:numId w:val="11"/>
        </w:numPr>
        <w:pBdr>
          <w:top w:val="nil"/>
          <w:left w:val="nil"/>
          <w:bottom w:val="nil"/>
          <w:right w:val="nil"/>
          <w:between w:val="nil"/>
        </w:pBdr>
        <w:spacing w:after="120"/>
        <w:jc w:val="both"/>
        <w:rPr>
          <w:color w:val="000000"/>
          <w:sz w:val="22"/>
          <w:szCs w:val="22"/>
          <w:lang w:val="es-CO"/>
        </w:rPr>
      </w:pPr>
      <w:r w:rsidRPr="00296774">
        <w:rPr>
          <w:b/>
          <w:bCs/>
          <w:color w:val="000000"/>
          <w:sz w:val="22"/>
          <w:szCs w:val="22"/>
          <w:lang w:val="es-CO"/>
        </w:rPr>
        <w:t>Línea Verde Esmeralda (Ruta más segura):</w:t>
      </w:r>
      <w:r w:rsidRPr="00296774">
        <w:rPr>
          <w:color w:val="000000"/>
          <w:sz w:val="22"/>
          <w:szCs w:val="22"/>
          <w:lang w:val="es-CO"/>
        </w:rPr>
        <w:t xml:space="preserve"> Hace un pequeño desvío por vías colectoras tranquilas, esquivando completamente los círculos rojos de accidentalidad.</w:t>
      </w:r>
    </w:p>
    <w:p w14:paraId="70FB36BB" w14:textId="77777777" w:rsidR="00296774" w:rsidRPr="00296774" w:rsidRDefault="00296774" w:rsidP="00296774">
      <w:pPr>
        <w:pBdr>
          <w:top w:val="nil"/>
          <w:left w:val="nil"/>
          <w:bottom w:val="nil"/>
          <w:right w:val="nil"/>
          <w:between w:val="nil"/>
        </w:pBdr>
        <w:spacing w:after="120"/>
        <w:jc w:val="both"/>
        <w:rPr>
          <w:color w:val="000000"/>
          <w:sz w:val="22"/>
          <w:szCs w:val="22"/>
          <w:lang w:val="es-CO"/>
        </w:rPr>
      </w:pPr>
      <w:r w:rsidRPr="00296774">
        <w:rPr>
          <w:color w:val="000000"/>
          <w:sz w:val="22"/>
          <w:szCs w:val="22"/>
          <w:lang w:val="es-CO"/>
        </w:rPr>
        <w:t>En el tercio inferior de la pantalla se despliega una tarjeta blanca interactiva (</w:t>
      </w:r>
      <w:r w:rsidRPr="00296774">
        <w:rPr>
          <w:i/>
          <w:iCs/>
          <w:color w:val="000000"/>
          <w:sz w:val="22"/>
          <w:szCs w:val="22"/>
          <w:lang w:val="es-CO"/>
        </w:rPr>
        <w:t xml:space="preserve">Bottom </w:t>
      </w:r>
      <w:proofErr w:type="spellStart"/>
      <w:r w:rsidRPr="00296774">
        <w:rPr>
          <w:i/>
          <w:iCs/>
          <w:color w:val="000000"/>
          <w:sz w:val="22"/>
          <w:szCs w:val="22"/>
          <w:lang w:val="es-CO"/>
        </w:rPr>
        <w:t>Sheet</w:t>
      </w:r>
      <w:proofErr w:type="spellEnd"/>
      <w:r w:rsidRPr="00296774">
        <w:rPr>
          <w:color w:val="000000"/>
          <w:sz w:val="22"/>
          <w:szCs w:val="22"/>
          <w:lang w:val="es-CO"/>
        </w:rPr>
        <w:t>) con una comparativa directa lado a lado:</w:t>
      </w:r>
    </w:p>
    <w:p w14:paraId="706F90A7" w14:textId="77777777" w:rsidR="00296774" w:rsidRPr="00296774" w:rsidRDefault="00296774" w:rsidP="00296774">
      <w:pPr>
        <w:numPr>
          <w:ilvl w:val="0"/>
          <w:numId w:val="12"/>
        </w:numPr>
        <w:pBdr>
          <w:top w:val="nil"/>
          <w:left w:val="nil"/>
          <w:bottom w:val="nil"/>
          <w:right w:val="nil"/>
          <w:between w:val="nil"/>
        </w:pBdr>
        <w:spacing w:after="120"/>
        <w:jc w:val="both"/>
        <w:rPr>
          <w:color w:val="000000"/>
          <w:sz w:val="22"/>
          <w:szCs w:val="22"/>
          <w:lang w:val="es-CO"/>
        </w:rPr>
      </w:pPr>
      <w:r w:rsidRPr="00296774">
        <w:rPr>
          <w:b/>
          <w:bCs/>
          <w:color w:val="000000"/>
          <w:sz w:val="22"/>
          <w:szCs w:val="22"/>
          <w:lang w:val="es-CO"/>
        </w:rPr>
        <w:t>Tarjeta Azul:</w:t>
      </w:r>
      <w:r w:rsidRPr="00296774">
        <w:rPr>
          <w:color w:val="000000"/>
          <w:sz w:val="22"/>
          <w:szCs w:val="22"/>
          <w:lang w:val="es-CO"/>
        </w:rPr>
        <w:t xml:space="preserve"> </w:t>
      </w:r>
      <w:r w:rsidRPr="00296774">
        <w:rPr>
          <w:i/>
          <w:iCs/>
          <w:color w:val="000000"/>
          <w:sz w:val="22"/>
          <w:szCs w:val="22"/>
          <w:lang w:val="es-CO"/>
        </w:rPr>
        <w:t>"Más corta: 5.2 km | 38 choques históricos en el paso"</w:t>
      </w:r>
      <w:r w:rsidRPr="00296774">
        <w:rPr>
          <w:color w:val="000000"/>
          <w:sz w:val="22"/>
          <w:szCs w:val="22"/>
          <w:lang w:val="es-CO"/>
        </w:rPr>
        <w:t>.</w:t>
      </w:r>
    </w:p>
    <w:p w14:paraId="030D4617" w14:textId="77777777" w:rsidR="00296774" w:rsidRPr="00296774" w:rsidRDefault="00296774" w:rsidP="00296774">
      <w:pPr>
        <w:numPr>
          <w:ilvl w:val="0"/>
          <w:numId w:val="12"/>
        </w:numPr>
        <w:pBdr>
          <w:top w:val="nil"/>
          <w:left w:val="nil"/>
          <w:bottom w:val="nil"/>
          <w:right w:val="nil"/>
          <w:between w:val="nil"/>
        </w:pBdr>
        <w:spacing w:after="120"/>
        <w:jc w:val="both"/>
        <w:rPr>
          <w:color w:val="000000"/>
          <w:sz w:val="22"/>
          <w:szCs w:val="22"/>
          <w:lang w:val="es-CO"/>
        </w:rPr>
      </w:pPr>
      <w:r w:rsidRPr="00296774">
        <w:rPr>
          <w:b/>
          <w:bCs/>
          <w:color w:val="000000"/>
          <w:sz w:val="22"/>
          <w:szCs w:val="22"/>
          <w:lang w:val="es-CO"/>
        </w:rPr>
        <w:t>Tarjeta Verde (Destacada):</w:t>
      </w:r>
      <w:r w:rsidRPr="00296774">
        <w:rPr>
          <w:color w:val="000000"/>
          <w:sz w:val="22"/>
          <w:szCs w:val="22"/>
          <w:lang w:val="es-CO"/>
        </w:rPr>
        <w:t xml:space="preserve"> </w:t>
      </w:r>
      <w:r w:rsidRPr="00296774">
        <w:rPr>
          <w:i/>
          <w:iCs/>
          <w:color w:val="000000"/>
          <w:sz w:val="22"/>
          <w:szCs w:val="22"/>
          <w:lang w:val="es-CO"/>
        </w:rPr>
        <w:t>"Más segura: 5.7 km (+500 m) | Solo 4 choques históricos (¡Ahorras 89% de exposición al peligro!)"</w:t>
      </w:r>
      <w:r w:rsidRPr="00296774">
        <w:rPr>
          <w:color w:val="000000"/>
          <w:sz w:val="22"/>
          <w:szCs w:val="22"/>
          <w:lang w:val="es-CO"/>
        </w:rPr>
        <w:t xml:space="preserve">. En la esquina inferior derecha se incluye un botón flotante verde con un ícono de flecha de navegación que dice </w:t>
      </w:r>
      <w:r w:rsidRPr="00296774">
        <w:rPr>
          <w:b/>
          <w:bCs/>
          <w:color w:val="000000"/>
          <w:sz w:val="22"/>
          <w:szCs w:val="22"/>
          <w:lang w:val="es-CO"/>
        </w:rPr>
        <w:t>"Iniciar recorrido"</w:t>
      </w:r>
      <w:r w:rsidRPr="00296774">
        <w:rPr>
          <w:color w:val="000000"/>
          <w:sz w:val="22"/>
          <w:szCs w:val="22"/>
          <w:lang w:val="es-CO"/>
        </w:rPr>
        <w:t>.</w:t>
      </w:r>
    </w:p>
    <w:p w14:paraId="2F4697BB" w14:textId="77777777" w:rsidR="00CC708F" w:rsidRPr="00296774" w:rsidRDefault="00CC708F">
      <w:pPr>
        <w:pBdr>
          <w:top w:val="nil"/>
          <w:left w:val="nil"/>
          <w:bottom w:val="nil"/>
          <w:right w:val="nil"/>
          <w:between w:val="nil"/>
        </w:pBdr>
        <w:spacing w:after="120"/>
        <w:jc w:val="both"/>
        <w:rPr>
          <w:color w:val="000000"/>
          <w:sz w:val="22"/>
          <w:szCs w:val="22"/>
          <w:lang w:val="es-CO"/>
        </w:rPr>
      </w:pPr>
    </w:p>
    <w:p w14:paraId="42379D54" w14:textId="77777777" w:rsidR="00CC708F" w:rsidRDefault="00CC708F">
      <w:pPr>
        <w:pBdr>
          <w:top w:val="nil"/>
          <w:left w:val="nil"/>
          <w:bottom w:val="nil"/>
          <w:right w:val="nil"/>
          <w:between w:val="nil"/>
        </w:pBdr>
        <w:spacing w:after="120"/>
        <w:jc w:val="both"/>
        <w:rPr>
          <w:color w:val="000000"/>
          <w:sz w:val="22"/>
          <w:szCs w:val="22"/>
        </w:rPr>
      </w:pPr>
    </w:p>
    <w:p w14:paraId="6A9B796D" w14:textId="77777777" w:rsidR="00CC708F" w:rsidRDefault="00296774" w:rsidP="00296774">
      <w:pPr>
        <w:pBdr>
          <w:top w:val="nil"/>
          <w:left w:val="nil"/>
          <w:bottom w:val="nil"/>
          <w:right w:val="nil"/>
          <w:between w:val="nil"/>
        </w:pBdr>
        <w:spacing w:after="120"/>
        <w:jc w:val="center"/>
        <w:rPr>
          <w:color w:val="000000"/>
          <w:sz w:val="22"/>
          <w:szCs w:val="22"/>
        </w:rPr>
      </w:pPr>
      <w:r w:rsidRPr="00296774">
        <w:rPr>
          <w:noProof/>
          <w:color w:val="000000"/>
          <w:sz w:val="22"/>
          <w:szCs w:val="22"/>
        </w:rPr>
        <w:lastRenderedPageBreak/>
        <w:drawing>
          <wp:inline distT="0" distB="0" distL="0" distR="0" wp14:anchorId="3646BFDE" wp14:editId="46EFB286">
            <wp:extent cx="2098530" cy="3026822"/>
            <wp:effectExtent l="0" t="0" r="0" b="2540"/>
            <wp:docPr id="166169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93798" name=""/>
                    <pic:cNvPicPr/>
                  </pic:nvPicPr>
                  <pic:blipFill>
                    <a:blip r:embed="rId18"/>
                    <a:stretch>
                      <a:fillRect/>
                    </a:stretch>
                  </pic:blipFill>
                  <pic:spPr>
                    <a:xfrm>
                      <a:off x="0" y="0"/>
                      <a:ext cx="2105617" cy="3037043"/>
                    </a:xfrm>
                    <a:prstGeom prst="rect">
                      <a:avLst/>
                    </a:prstGeom>
                  </pic:spPr>
                </pic:pic>
              </a:graphicData>
            </a:graphic>
          </wp:inline>
        </w:drawing>
      </w:r>
    </w:p>
    <w:p w14:paraId="698E4999" w14:textId="77777777" w:rsidR="00296774" w:rsidRPr="00296774" w:rsidRDefault="00296774" w:rsidP="00296774">
      <w:pPr>
        <w:pBdr>
          <w:top w:val="nil"/>
          <w:left w:val="nil"/>
          <w:bottom w:val="nil"/>
          <w:right w:val="nil"/>
          <w:between w:val="nil"/>
        </w:pBdr>
        <w:spacing w:after="120"/>
        <w:rPr>
          <w:color w:val="000000"/>
          <w:sz w:val="22"/>
          <w:szCs w:val="22"/>
          <w:lang w:val="es-CO"/>
        </w:rPr>
      </w:pPr>
      <w:r w:rsidRPr="00296774">
        <w:rPr>
          <w:color w:val="000000"/>
          <w:sz w:val="22"/>
          <w:szCs w:val="22"/>
          <w:lang w:val="es-CO"/>
        </w:rPr>
        <w:t>Este mockup muestra la vista de exploración de accidentalidad en Medellín. El mapa ocupa toda la pantalla y sobre él se proyecta un mapa de calor (</w:t>
      </w:r>
      <w:proofErr w:type="spellStart"/>
      <w:r w:rsidRPr="00296774">
        <w:rPr>
          <w:i/>
          <w:iCs/>
          <w:color w:val="000000"/>
          <w:sz w:val="22"/>
          <w:szCs w:val="22"/>
          <w:lang w:val="es-CO"/>
        </w:rPr>
        <w:t>heatmap</w:t>
      </w:r>
      <w:proofErr w:type="spellEnd"/>
      <w:r w:rsidRPr="00296774">
        <w:rPr>
          <w:color w:val="000000"/>
          <w:sz w:val="22"/>
          <w:szCs w:val="22"/>
          <w:lang w:val="es-CO"/>
        </w:rPr>
        <w:t>) con tonalidades que van desde el amarillo suave (baja concentración) hasta el rojo intenso (puntos críticos de alta accidentalidad, como la Glorieta de San Juan, Punto Cero y la Autopista Norte).</w:t>
      </w:r>
    </w:p>
    <w:p w14:paraId="12AA6E38" w14:textId="77777777" w:rsidR="00296774" w:rsidRPr="00296774" w:rsidRDefault="00296774" w:rsidP="00296774">
      <w:pPr>
        <w:pBdr>
          <w:top w:val="nil"/>
          <w:left w:val="nil"/>
          <w:bottom w:val="nil"/>
          <w:right w:val="nil"/>
          <w:between w:val="nil"/>
        </w:pBdr>
        <w:spacing w:after="120"/>
        <w:rPr>
          <w:color w:val="000000"/>
          <w:sz w:val="22"/>
          <w:szCs w:val="22"/>
          <w:lang w:val="es-CO"/>
        </w:rPr>
      </w:pPr>
      <w:r w:rsidRPr="00296774">
        <w:rPr>
          <w:color w:val="000000"/>
          <w:sz w:val="22"/>
          <w:szCs w:val="22"/>
          <w:lang w:val="es-CO"/>
        </w:rPr>
        <w:t>En la parte superior cuenta con tres filtros rápidos estilo botón:</w:t>
      </w:r>
    </w:p>
    <w:p w14:paraId="2F530295" w14:textId="77777777" w:rsidR="00296774" w:rsidRPr="00296774" w:rsidRDefault="00296774" w:rsidP="00296774">
      <w:pPr>
        <w:numPr>
          <w:ilvl w:val="0"/>
          <w:numId w:val="13"/>
        </w:numPr>
        <w:pBdr>
          <w:top w:val="nil"/>
          <w:left w:val="nil"/>
          <w:bottom w:val="nil"/>
          <w:right w:val="nil"/>
          <w:between w:val="nil"/>
        </w:pBdr>
        <w:spacing w:after="120"/>
        <w:rPr>
          <w:color w:val="000000"/>
          <w:sz w:val="22"/>
          <w:szCs w:val="22"/>
          <w:lang w:val="es-CO"/>
        </w:rPr>
      </w:pPr>
      <w:r w:rsidRPr="00296774">
        <w:rPr>
          <w:color w:val="000000"/>
          <w:sz w:val="22"/>
          <w:szCs w:val="22"/>
          <w:lang w:val="es-CO"/>
        </w:rPr>
        <w:t>[Todos]</w:t>
      </w:r>
    </w:p>
    <w:p w14:paraId="1E96D65D" w14:textId="77777777" w:rsidR="00296774" w:rsidRPr="00296774" w:rsidRDefault="00296774" w:rsidP="00296774">
      <w:pPr>
        <w:numPr>
          <w:ilvl w:val="0"/>
          <w:numId w:val="13"/>
        </w:numPr>
        <w:pBdr>
          <w:top w:val="nil"/>
          <w:left w:val="nil"/>
          <w:bottom w:val="nil"/>
          <w:right w:val="nil"/>
          <w:between w:val="nil"/>
        </w:pBdr>
        <w:spacing w:after="120"/>
        <w:rPr>
          <w:color w:val="000000"/>
          <w:sz w:val="22"/>
          <w:szCs w:val="22"/>
          <w:lang w:val="es-CO"/>
        </w:rPr>
      </w:pPr>
      <w:r w:rsidRPr="00296774">
        <w:rPr>
          <w:color w:val="000000"/>
          <w:sz w:val="22"/>
          <w:szCs w:val="22"/>
          <w:lang w:val="es-CO"/>
        </w:rPr>
        <w:t>[Solo daños]</w:t>
      </w:r>
    </w:p>
    <w:p w14:paraId="1BAA6529" w14:textId="77777777" w:rsidR="00296774" w:rsidRPr="00296774" w:rsidRDefault="00296774" w:rsidP="00296774">
      <w:pPr>
        <w:numPr>
          <w:ilvl w:val="0"/>
          <w:numId w:val="13"/>
        </w:numPr>
        <w:pBdr>
          <w:top w:val="nil"/>
          <w:left w:val="nil"/>
          <w:bottom w:val="nil"/>
          <w:right w:val="nil"/>
          <w:between w:val="nil"/>
        </w:pBdr>
        <w:spacing w:after="120"/>
        <w:rPr>
          <w:color w:val="000000"/>
          <w:sz w:val="22"/>
          <w:szCs w:val="22"/>
          <w:lang w:val="es-CO"/>
        </w:rPr>
      </w:pPr>
      <w:r w:rsidRPr="00296774">
        <w:rPr>
          <w:color w:val="000000"/>
          <w:sz w:val="22"/>
          <w:szCs w:val="22"/>
          <w:lang w:val="es-CO"/>
        </w:rPr>
        <w:t>[Con lesionados]</w:t>
      </w:r>
    </w:p>
    <w:p w14:paraId="72F79249" w14:textId="77777777" w:rsidR="00296774" w:rsidRPr="00296774" w:rsidRDefault="00296774" w:rsidP="00296774">
      <w:pPr>
        <w:numPr>
          <w:ilvl w:val="0"/>
          <w:numId w:val="13"/>
        </w:numPr>
        <w:pBdr>
          <w:top w:val="nil"/>
          <w:left w:val="nil"/>
          <w:bottom w:val="nil"/>
          <w:right w:val="nil"/>
          <w:between w:val="nil"/>
        </w:pBdr>
        <w:spacing w:after="120"/>
        <w:rPr>
          <w:color w:val="000000"/>
          <w:sz w:val="22"/>
          <w:szCs w:val="22"/>
          <w:lang w:val="es-CO"/>
        </w:rPr>
      </w:pPr>
      <w:r w:rsidRPr="00296774">
        <w:rPr>
          <w:color w:val="000000"/>
          <w:sz w:val="22"/>
          <w:szCs w:val="22"/>
          <w:lang w:val="es-CO"/>
        </w:rPr>
        <w:t>[Con víctimas fatales]</w:t>
      </w:r>
    </w:p>
    <w:p w14:paraId="1EB3E3CC" w14:textId="77777777" w:rsidR="00296774" w:rsidRPr="00296774" w:rsidRDefault="00296774" w:rsidP="00296774">
      <w:pPr>
        <w:pBdr>
          <w:top w:val="nil"/>
          <w:left w:val="nil"/>
          <w:bottom w:val="nil"/>
          <w:right w:val="nil"/>
          <w:between w:val="nil"/>
        </w:pBdr>
        <w:spacing w:after="120"/>
        <w:rPr>
          <w:color w:val="000000"/>
          <w:sz w:val="22"/>
          <w:szCs w:val="22"/>
          <w:lang w:val="es-CO"/>
        </w:rPr>
      </w:pPr>
      <w:r w:rsidRPr="00296774">
        <w:rPr>
          <w:color w:val="000000"/>
          <w:sz w:val="22"/>
          <w:szCs w:val="22"/>
          <w:lang w:val="es-CO"/>
        </w:rPr>
        <w:t>Al tocar uno de los puntos rojos en el mapa, se abre una pequeña ventana emergente blanca (</w:t>
      </w:r>
      <w:proofErr w:type="spellStart"/>
      <w:r w:rsidRPr="00296774">
        <w:rPr>
          <w:i/>
          <w:iCs/>
          <w:color w:val="000000"/>
          <w:sz w:val="22"/>
          <w:szCs w:val="22"/>
          <w:lang w:val="es-CO"/>
        </w:rPr>
        <w:t>popup</w:t>
      </w:r>
      <w:proofErr w:type="spellEnd"/>
      <w:r w:rsidRPr="00296774">
        <w:rPr>
          <w:color w:val="000000"/>
          <w:sz w:val="22"/>
          <w:szCs w:val="22"/>
          <w:lang w:val="es-CO"/>
        </w:rPr>
        <w:t xml:space="preserve">) que indica el nombre del tramo: </w:t>
      </w:r>
      <w:r w:rsidRPr="00296774">
        <w:rPr>
          <w:i/>
          <w:iCs/>
          <w:color w:val="000000"/>
          <w:sz w:val="22"/>
          <w:szCs w:val="22"/>
          <w:lang w:val="es-CO"/>
        </w:rPr>
        <w:t>"Intersección Glorieta Calle 33 con Carrera 65"</w:t>
      </w:r>
      <w:r w:rsidRPr="00296774">
        <w:rPr>
          <w:color w:val="000000"/>
          <w:sz w:val="22"/>
          <w:szCs w:val="22"/>
          <w:lang w:val="es-CO"/>
        </w:rPr>
        <w:t xml:space="preserve">, detallando: </w:t>
      </w:r>
      <w:r w:rsidRPr="00296774">
        <w:rPr>
          <w:i/>
          <w:iCs/>
          <w:color w:val="000000"/>
          <w:sz w:val="22"/>
          <w:szCs w:val="22"/>
          <w:lang w:val="es-CO"/>
        </w:rPr>
        <w:t>"387 accidentes registrados (2014-2024) | Principal causa: Confluencia de flujos y giros indebidos"</w:t>
      </w:r>
      <w:r w:rsidRPr="00296774">
        <w:rPr>
          <w:color w:val="000000"/>
          <w:sz w:val="22"/>
          <w:szCs w:val="22"/>
          <w:lang w:val="es-CO"/>
        </w:rPr>
        <w:t xml:space="preserve">, junto a un botón pequeño que dice </w:t>
      </w:r>
      <w:r w:rsidRPr="00296774">
        <w:rPr>
          <w:i/>
          <w:iCs/>
          <w:color w:val="000000"/>
          <w:sz w:val="22"/>
          <w:szCs w:val="22"/>
          <w:lang w:val="es-CO"/>
        </w:rPr>
        <w:t>"Evitar en mi próxima ruta"</w:t>
      </w:r>
      <w:r w:rsidRPr="00296774">
        <w:rPr>
          <w:color w:val="000000"/>
          <w:sz w:val="22"/>
          <w:szCs w:val="22"/>
          <w:lang w:val="es-CO"/>
        </w:rPr>
        <w:t>.</w:t>
      </w:r>
    </w:p>
    <w:p w14:paraId="7636C486" w14:textId="77777777" w:rsidR="00296774" w:rsidRPr="00296774" w:rsidRDefault="00296774" w:rsidP="00296774">
      <w:pPr>
        <w:pBdr>
          <w:top w:val="nil"/>
          <w:left w:val="nil"/>
          <w:bottom w:val="nil"/>
          <w:right w:val="nil"/>
          <w:between w:val="nil"/>
        </w:pBdr>
        <w:spacing w:after="120"/>
        <w:rPr>
          <w:color w:val="000000"/>
          <w:sz w:val="22"/>
          <w:szCs w:val="22"/>
          <w:lang w:val="es-CO"/>
        </w:rPr>
      </w:pPr>
    </w:p>
    <w:p w14:paraId="2E1E4A75" w14:textId="77777777" w:rsidR="00CC708F" w:rsidRDefault="00000000">
      <w:pPr>
        <w:pStyle w:val="Heading1"/>
        <w:jc w:val="center"/>
        <w:rPr>
          <w:rFonts w:ascii="Times New Roman" w:eastAsia="Times New Roman" w:hAnsi="Times New Roman" w:cs="Times New Roman"/>
        </w:rPr>
      </w:pPr>
      <w:bookmarkStart w:id="23" w:name="_heading=h.q8wcc7ssb8d2" w:colFirst="0" w:colLast="0"/>
      <w:bookmarkEnd w:id="23"/>
      <w:r>
        <w:rPr>
          <w:rFonts w:ascii="Times New Roman" w:eastAsia="Times New Roman" w:hAnsi="Times New Roman" w:cs="Times New Roman"/>
        </w:rPr>
        <w:lastRenderedPageBreak/>
        <w:t>5. IMPLEMENTACIÓN DEL SISTEMA.</w:t>
      </w:r>
    </w:p>
    <w:p w14:paraId="5B1B350E"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3DCF5006" w14:textId="77777777" w:rsidR="00CC708F" w:rsidRDefault="00000000">
      <w:pPr>
        <w:pStyle w:val="Heading2"/>
        <w:rPr>
          <w:rFonts w:ascii="Times New Roman" w:eastAsia="Times New Roman" w:hAnsi="Times New Roman" w:cs="Times New Roman"/>
        </w:rPr>
      </w:pPr>
      <w:bookmarkStart w:id="24" w:name="_heading=h.kxw783pz4lpw" w:colFirst="0" w:colLast="0"/>
      <w:bookmarkEnd w:id="24"/>
      <w:r>
        <w:rPr>
          <w:rFonts w:ascii="Times New Roman" w:eastAsia="Times New Roman" w:hAnsi="Times New Roman" w:cs="Times New Roman"/>
        </w:rPr>
        <w:t>5.1. Implementación del Hardware.</w:t>
      </w:r>
    </w:p>
    <w:p w14:paraId="553DCC45" w14:textId="77777777" w:rsidR="00CC708F" w:rsidRDefault="0000000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Descripción y soporte fotográfico del Hardware implementado por fases o etapas construidas.</w:t>
      </w:r>
    </w:p>
    <w:p w14:paraId="3ED267F4"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28EAE345" w14:textId="77777777" w:rsidR="00CC708F" w:rsidRDefault="00000000">
      <w:pPr>
        <w:pStyle w:val="Heading2"/>
        <w:rPr>
          <w:rFonts w:ascii="Times New Roman" w:eastAsia="Times New Roman" w:hAnsi="Times New Roman" w:cs="Times New Roman"/>
        </w:rPr>
      </w:pPr>
      <w:bookmarkStart w:id="25" w:name="_heading=h.z0s500yfmqil" w:colFirst="0" w:colLast="0"/>
      <w:bookmarkEnd w:id="25"/>
      <w:r>
        <w:rPr>
          <w:rFonts w:ascii="Times New Roman" w:eastAsia="Times New Roman" w:hAnsi="Times New Roman" w:cs="Times New Roman"/>
        </w:rPr>
        <w:t>5.1. Implementación del Software.</w:t>
      </w:r>
    </w:p>
    <w:p w14:paraId="561D898F" w14:textId="77777777" w:rsidR="00CC708F" w:rsidRDefault="0000000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Descripción y soporte fotográfico del Software implementado por módulos y funcionalidades.</w:t>
      </w:r>
    </w:p>
    <w:p w14:paraId="46331554"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30C62450" w14:textId="77777777" w:rsidR="00CC708F" w:rsidRDefault="00000000">
      <w:pPr>
        <w:pStyle w:val="Heading1"/>
        <w:jc w:val="center"/>
        <w:rPr>
          <w:rFonts w:ascii="Times New Roman" w:eastAsia="Times New Roman" w:hAnsi="Times New Roman" w:cs="Times New Roman"/>
        </w:rPr>
      </w:pPr>
      <w:bookmarkStart w:id="26" w:name="_heading=h.trct9p7oi05z" w:colFirst="0" w:colLast="0"/>
      <w:bookmarkEnd w:id="26"/>
      <w:r>
        <w:rPr>
          <w:rFonts w:ascii="Times New Roman" w:eastAsia="Times New Roman" w:hAnsi="Times New Roman" w:cs="Times New Roman"/>
        </w:rPr>
        <w:lastRenderedPageBreak/>
        <w:t>6. CONCLUSIONES.</w:t>
      </w:r>
    </w:p>
    <w:p w14:paraId="3C6BE103" w14:textId="77777777" w:rsidR="00CC708F" w:rsidRDefault="0000000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Resume los logros obtenidos, reflexiona sobre el proceso de desarrollo y evalúa si se cumplieron los objetivos planteados.</w:t>
      </w:r>
    </w:p>
    <w:p w14:paraId="11A402AA" w14:textId="77777777" w:rsidR="00CC708F" w:rsidRDefault="0000000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Escriba mínimo una conclusión por cada objetivo específico y una para el objetivo general.</w:t>
      </w:r>
    </w:p>
    <w:p w14:paraId="5C06EDAD" w14:textId="77777777" w:rsidR="00CC708F" w:rsidRDefault="0000000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Responda qué aprendió desde lo teórico, metodológico y experimental.</w:t>
      </w:r>
    </w:p>
    <w:p w14:paraId="10D8EF5A" w14:textId="77777777" w:rsidR="00CC708F" w:rsidRDefault="0000000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Describa impactos positivos del proyecto y negativos si los hay en términos de la comunidad académica y la sociedad en general.</w:t>
      </w:r>
    </w:p>
    <w:p w14:paraId="6D62F994"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090D9137"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68889490"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5AB8513F"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6C11BE2B"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7FB9611E"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05CFB284"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0C0013C0"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7A025D27"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47BC880B"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26BBF6F9"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13FE744B"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23C01FD0"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1C913BBE"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0AAD9EF3"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41B78939"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39182B58"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6F43AE6D"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1287752D"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71A6F046"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2C5C9EB9"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7841EB42"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13EB2AD5"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3FD6D790"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30189345"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39D67D62"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7494DEBB"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0E31ACBD"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22BC8B6E"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363DBA5A"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7922DBCB"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4956F76D" w14:textId="77777777" w:rsidR="00CC708F" w:rsidRDefault="00000000">
      <w:pPr>
        <w:pStyle w:val="Heading1"/>
        <w:jc w:val="center"/>
        <w:rPr>
          <w:rFonts w:ascii="Times New Roman" w:eastAsia="Times New Roman" w:hAnsi="Times New Roman" w:cs="Times New Roman"/>
        </w:rPr>
      </w:pPr>
      <w:bookmarkStart w:id="27" w:name="_heading=h.tsddakszc7sp" w:colFirst="0" w:colLast="0"/>
      <w:bookmarkEnd w:id="27"/>
      <w:r>
        <w:rPr>
          <w:rFonts w:ascii="Times New Roman" w:eastAsia="Times New Roman" w:hAnsi="Times New Roman" w:cs="Times New Roman"/>
        </w:rPr>
        <w:lastRenderedPageBreak/>
        <w:t>6. REFERENCIAS BIBLIOGRAFICAS.</w:t>
      </w:r>
    </w:p>
    <w:p w14:paraId="285EF407" w14:textId="77777777" w:rsidR="00CC708F" w:rsidRDefault="00000000">
      <w:pPr>
        <w:spacing w:before="240" w:after="240"/>
        <w:jc w:val="both"/>
        <w:rPr>
          <w:rFonts w:ascii="NewsGotT" w:eastAsia="NewsGotT" w:hAnsi="NewsGotT" w:cs="NewsGotT"/>
          <w:color w:val="1155CC"/>
          <w:sz w:val="22"/>
          <w:szCs w:val="22"/>
          <w:u w:val="single"/>
        </w:rPr>
      </w:pPr>
      <w:r>
        <w:rPr>
          <w:rFonts w:ascii="NewsGotT" w:eastAsia="NewsGotT" w:hAnsi="NewsGotT" w:cs="NewsGotT"/>
          <w:sz w:val="22"/>
          <w:szCs w:val="22"/>
        </w:rPr>
        <w:t xml:space="preserve">Agencia Nacional de Seguridad Vial [ANSV]. (2023). </w:t>
      </w:r>
      <w:r>
        <w:rPr>
          <w:rFonts w:ascii="NewsGotT" w:eastAsia="NewsGotT" w:hAnsi="NewsGotT" w:cs="NewsGotT"/>
          <w:i/>
          <w:iCs/>
          <w:sz w:val="22"/>
          <w:szCs w:val="22"/>
        </w:rPr>
        <w:t>Observatorio Nacional de Seguridad Vial: Anuario estadístico de siniestralidad vial en Colombia 2022-2023</w:t>
      </w:r>
      <w:r>
        <w:rPr>
          <w:rFonts w:ascii="NewsGotT" w:eastAsia="NewsGotT" w:hAnsi="NewsGotT" w:cs="NewsGotT"/>
          <w:sz w:val="22"/>
          <w:szCs w:val="22"/>
        </w:rPr>
        <w:t>. Ministerio de Transporte de Colombia.</w:t>
      </w:r>
      <w:hyperlink r:id="rId19">
        <w:r w:rsidR="00CC708F">
          <w:rPr>
            <w:rFonts w:ascii="NewsGotT" w:eastAsia="NewsGotT" w:hAnsi="NewsGotT" w:cs="NewsGotT"/>
            <w:sz w:val="22"/>
            <w:szCs w:val="22"/>
          </w:rPr>
          <w:t xml:space="preserve"> </w:t>
        </w:r>
      </w:hyperlink>
      <w:hyperlink r:id="rId20">
        <w:r w:rsidR="00CC708F">
          <w:rPr>
            <w:rFonts w:ascii="NewsGotT" w:eastAsia="NewsGotT" w:hAnsi="NewsGotT" w:cs="NewsGotT"/>
            <w:color w:val="1155CC"/>
            <w:sz w:val="22"/>
            <w:szCs w:val="22"/>
            <w:u w:val="single"/>
          </w:rPr>
          <w:t>https://ansv.gov.co/es/observatorio/estadisticas</w:t>
        </w:r>
      </w:hyperlink>
    </w:p>
    <w:p w14:paraId="5DC48BCE" w14:textId="77777777" w:rsidR="00CC708F" w:rsidRDefault="00000000">
      <w:pPr>
        <w:spacing w:before="240" w:after="240"/>
        <w:jc w:val="both"/>
        <w:rPr>
          <w:rFonts w:ascii="NewsGotT" w:eastAsia="NewsGotT" w:hAnsi="NewsGotT" w:cs="NewsGotT"/>
          <w:color w:val="1155CC"/>
          <w:sz w:val="22"/>
          <w:szCs w:val="22"/>
          <w:u w:val="single"/>
        </w:rPr>
      </w:pPr>
      <w:r>
        <w:rPr>
          <w:rFonts w:ascii="NewsGotT" w:eastAsia="NewsGotT" w:hAnsi="NewsGotT" w:cs="NewsGotT"/>
          <w:sz w:val="22"/>
          <w:szCs w:val="22"/>
        </w:rPr>
        <w:t xml:space="preserve">Alcaldía de Medellín &amp; Secretaría de Movilidad. (2024). </w:t>
      </w:r>
      <w:r>
        <w:rPr>
          <w:rFonts w:ascii="NewsGotT" w:eastAsia="NewsGotT" w:hAnsi="NewsGotT" w:cs="NewsGotT"/>
          <w:i/>
          <w:iCs/>
          <w:sz w:val="22"/>
          <w:szCs w:val="22"/>
        </w:rPr>
        <w:t>Reporte oficial de incidentes de tránsito en el Distrito de Medellín (2014-2024)</w:t>
      </w:r>
      <w:r>
        <w:rPr>
          <w:rFonts w:ascii="NewsGotT" w:eastAsia="NewsGotT" w:hAnsi="NewsGotT" w:cs="NewsGotT"/>
          <w:sz w:val="22"/>
          <w:szCs w:val="22"/>
        </w:rPr>
        <w:t xml:space="preserve"> [Conjunto de datos]. Portal </w:t>
      </w:r>
      <w:proofErr w:type="spellStart"/>
      <w:r>
        <w:rPr>
          <w:rFonts w:ascii="NewsGotT" w:eastAsia="NewsGotT" w:hAnsi="NewsGotT" w:cs="NewsGotT"/>
          <w:sz w:val="22"/>
          <w:szCs w:val="22"/>
        </w:rPr>
        <w:t>MEData</w:t>
      </w:r>
      <w:proofErr w:type="spellEnd"/>
      <w:r>
        <w:rPr>
          <w:rFonts w:ascii="NewsGotT" w:eastAsia="NewsGotT" w:hAnsi="NewsGotT" w:cs="NewsGotT"/>
          <w:sz w:val="22"/>
          <w:szCs w:val="22"/>
        </w:rPr>
        <w:t xml:space="preserve"> / Datos Abiertos Colombia.</w:t>
      </w:r>
      <w:hyperlink r:id="rId21">
        <w:r w:rsidR="00CC708F">
          <w:rPr>
            <w:rFonts w:ascii="NewsGotT" w:eastAsia="NewsGotT" w:hAnsi="NewsGotT" w:cs="NewsGotT"/>
            <w:sz w:val="22"/>
            <w:szCs w:val="22"/>
          </w:rPr>
          <w:t xml:space="preserve"> </w:t>
        </w:r>
      </w:hyperlink>
      <w:hyperlink r:id="rId22">
        <w:r w:rsidR="00CC708F">
          <w:rPr>
            <w:rFonts w:ascii="NewsGotT" w:eastAsia="NewsGotT" w:hAnsi="NewsGotT" w:cs="NewsGotT"/>
            <w:color w:val="1155CC"/>
            <w:sz w:val="22"/>
            <w:szCs w:val="22"/>
            <w:u w:val="single"/>
          </w:rPr>
          <w:t>https://medata.gov.co</w:t>
        </w:r>
      </w:hyperlink>
    </w:p>
    <w:p w14:paraId="583440D1" w14:textId="77777777" w:rsidR="00CC708F" w:rsidRPr="001A5C53" w:rsidRDefault="00000000">
      <w:pPr>
        <w:spacing w:before="240" w:after="240"/>
        <w:jc w:val="both"/>
        <w:rPr>
          <w:rFonts w:ascii="NewsGotT" w:eastAsia="NewsGotT" w:hAnsi="NewsGotT" w:cs="NewsGotT"/>
          <w:color w:val="1155CC"/>
          <w:sz w:val="22"/>
          <w:szCs w:val="22"/>
          <w:u w:val="single"/>
          <w:lang w:val="en-US"/>
        </w:rPr>
      </w:pPr>
      <w:r w:rsidRPr="001A5C53">
        <w:rPr>
          <w:rFonts w:ascii="NewsGotT" w:eastAsia="NewsGotT" w:hAnsi="NewsGotT" w:cs="NewsGotT"/>
          <w:sz w:val="22"/>
          <w:szCs w:val="22"/>
          <w:lang w:val="en-US"/>
        </w:rPr>
        <w:t xml:space="preserve">Boeing, G. (2017). </w:t>
      </w:r>
      <w:proofErr w:type="spellStart"/>
      <w:r w:rsidRPr="001A5C53">
        <w:rPr>
          <w:rFonts w:ascii="NewsGotT" w:eastAsia="NewsGotT" w:hAnsi="NewsGotT" w:cs="NewsGotT"/>
          <w:sz w:val="22"/>
          <w:szCs w:val="22"/>
          <w:lang w:val="en-US"/>
        </w:rPr>
        <w:t>OSMnx</w:t>
      </w:r>
      <w:proofErr w:type="spellEnd"/>
      <w:r w:rsidRPr="001A5C53">
        <w:rPr>
          <w:rFonts w:ascii="NewsGotT" w:eastAsia="NewsGotT" w:hAnsi="NewsGotT" w:cs="NewsGotT"/>
          <w:sz w:val="22"/>
          <w:szCs w:val="22"/>
          <w:lang w:val="en-US"/>
        </w:rPr>
        <w:t xml:space="preserve">: New methods for acquiring, constructing, analyzing, and visualizing complex street networks. </w:t>
      </w:r>
      <w:r w:rsidRPr="001A5C53">
        <w:rPr>
          <w:rFonts w:ascii="NewsGotT" w:eastAsia="NewsGotT" w:hAnsi="NewsGotT" w:cs="NewsGotT"/>
          <w:i/>
          <w:iCs/>
          <w:sz w:val="22"/>
          <w:szCs w:val="22"/>
          <w:lang w:val="en-US"/>
        </w:rPr>
        <w:t>Computers, Environment and Urban Systems</w:t>
      </w:r>
      <w:r w:rsidRPr="001A5C53">
        <w:rPr>
          <w:rFonts w:ascii="NewsGotT" w:eastAsia="NewsGotT" w:hAnsi="NewsGotT" w:cs="NewsGotT"/>
          <w:sz w:val="22"/>
          <w:szCs w:val="22"/>
          <w:lang w:val="en-US"/>
        </w:rPr>
        <w:t>, 65, 126–139.</w:t>
      </w:r>
      <w:hyperlink r:id="rId23">
        <w:r w:rsidR="00CC708F" w:rsidRPr="001A5C53">
          <w:rPr>
            <w:rFonts w:ascii="NewsGotT" w:eastAsia="NewsGotT" w:hAnsi="NewsGotT" w:cs="NewsGotT"/>
            <w:sz w:val="22"/>
            <w:szCs w:val="22"/>
            <w:lang w:val="en-US"/>
          </w:rPr>
          <w:t xml:space="preserve"> </w:t>
        </w:r>
      </w:hyperlink>
      <w:hyperlink r:id="rId24">
        <w:r w:rsidR="00CC708F" w:rsidRPr="001A5C53">
          <w:rPr>
            <w:rFonts w:ascii="NewsGotT" w:eastAsia="NewsGotT" w:hAnsi="NewsGotT" w:cs="NewsGotT"/>
            <w:color w:val="1155CC"/>
            <w:sz w:val="22"/>
            <w:szCs w:val="22"/>
            <w:u w:val="single"/>
            <w:lang w:val="en-US"/>
          </w:rPr>
          <w:t>https://doi.org/10.1016/j.compenvurbsys.2017.05.004</w:t>
        </w:r>
      </w:hyperlink>
    </w:p>
    <w:p w14:paraId="67A769BD" w14:textId="77777777" w:rsidR="00CC708F" w:rsidRPr="001A5C53" w:rsidRDefault="00000000">
      <w:pPr>
        <w:spacing w:before="240" w:after="240"/>
        <w:jc w:val="both"/>
        <w:rPr>
          <w:rFonts w:ascii="NewsGotT" w:eastAsia="NewsGotT" w:hAnsi="NewsGotT" w:cs="NewsGotT"/>
          <w:sz w:val="22"/>
          <w:szCs w:val="22"/>
          <w:lang w:val="en-US"/>
        </w:rPr>
      </w:pPr>
      <w:proofErr w:type="spellStart"/>
      <w:r w:rsidRPr="001A5C53">
        <w:rPr>
          <w:rFonts w:ascii="NewsGotT" w:eastAsia="NewsGotT" w:hAnsi="NewsGotT" w:cs="NewsGotT"/>
          <w:sz w:val="22"/>
          <w:szCs w:val="22"/>
          <w:lang w:val="en-US"/>
        </w:rPr>
        <w:t>Cormen</w:t>
      </w:r>
      <w:proofErr w:type="spellEnd"/>
      <w:r w:rsidRPr="001A5C53">
        <w:rPr>
          <w:rFonts w:ascii="NewsGotT" w:eastAsia="NewsGotT" w:hAnsi="NewsGotT" w:cs="NewsGotT"/>
          <w:sz w:val="22"/>
          <w:szCs w:val="22"/>
          <w:lang w:val="en-US"/>
        </w:rPr>
        <w:t xml:space="preserve">, T. H., </w:t>
      </w:r>
      <w:proofErr w:type="spellStart"/>
      <w:r w:rsidRPr="001A5C53">
        <w:rPr>
          <w:rFonts w:ascii="NewsGotT" w:eastAsia="NewsGotT" w:hAnsi="NewsGotT" w:cs="NewsGotT"/>
          <w:sz w:val="22"/>
          <w:szCs w:val="22"/>
          <w:lang w:val="en-US"/>
        </w:rPr>
        <w:t>Leiserson</w:t>
      </w:r>
      <w:proofErr w:type="spellEnd"/>
      <w:r w:rsidRPr="001A5C53">
        <w:rPr>
          <w:rFonts w:ascii="NewsGotT" w:eastAsia="NewsGotT" w:hAnsi="NewsGotT" w:cs="NewsGotT"/>
          <w:sz w:val="22"/>
          <w:szCs w:val="22"/>
          <w:lang w:val="en-US"/>
        </w:rPr>
        <w:t xml:space="preserve">, C. E., Rivest, R. L., &amp; Stein, C. (2022). </w:t>
      </w:r>
      <w:r w:rsidRPr="001A5C53">
        <w:rPr>
          <w:rFonts w:ascii="NewsGotT" w:eastAsia="NewsGotT" w:hAnsi="NewsGotT" w:cs="NewsGotT"/>
          <w:i/>
          <w:iCs/>
          <w:sz w:val="22"/>
          <w:szCs w:val="22"/>
          <w:lang w:val="en-US"/>
        </w:rPr>
        <w:t>Introduction to algorithms</w:t>
      </w:r>
      <w:r w:rsidRPr="001A5C53">
        <w:rPr>
          <w:rFonts w:ascii="NewsGotT" w:eastAsia="NewsGotT" w:hAnsi="NewsGotT" w:cs="NewsGotT"/>
          <w:sz w:val="22"/>
          <w:szCs w:val="22"/>
          <w:lang w:val="en-US"/>
        </w:rPr>
        <w:t xml:space="preserve"> (4th ed.). MIT Press.</w:t>
      </w:r>
    </w:p>
    <w:p w14:paraId="1C90735F" w14:textId="77777777" w:rsidR="00CC708F" w:rsidRDefault="00000000">
      <w:pPr>
        <w:spacing w:before="240" w:after="240"/>
        <w:jc w:val="both"/>
        <w:rPr>
          <w:rFonts w:ascii="NewsGotT" w:eastAsia="NewsGotT" w:hAnsi="NewsGotT" w:cs="NewsGotT"/>
          <w:color w:val="1155CC"/>
          <w:sz w:val="22"/>
          <w:szCs w:val="22"/>
          <w:u w:val="single"/>
        </w:rPr>
      </w:pPr>
      <w:r w:rsidRPr="001A5C53">
        <w:rPr>
          <w:rFonts w:ascii="NewsGotT" w:eastAsia="NewsGotT" w:hAnsi="NewsGotT" w:cs="NewsGotT"/>
          <w:sz w:val="22"/>
          <w:szCs w:val="22"/>
          <w:lang w:val="en-US"/>
        </w:rPr>
        <w:t xml:space="preserve">Dijkstra, E. W. (1959). A note on two problems in </w:t>
      </w:r>
      <w:proofErr w:type="spellStart"/>
      <w:r w:rsidRPr="001A5C53">
        <w:rPr>
          <w:rFonts w:ascii="NewsGotT" w:eastAsia="NewsGotT" w:hAnsi="NewsGotT" w:cs="NewsGotT"/>
          <w:sz w:val="22"/>
          <w:szCs w:val="22"/>
          <w:lang w:val="en-US"/>
        </w:rPr>
        <w:t>connexion</w:t>
      </w:r>
      <w:proofErr w:type="spellEnd"/>
      <w:r w:rsidRPr="001A5C53">
        <w:rPr>
          <w:rFonts w:ascii="NewsGotT" w:eastAsia="NewsGotT" w:hAnsi="NewsGotT" w:cs="NewsGotT"/>
          <w:sz w:val="22"/>
          <w:szCs w:val="22"/>
          <w:lang w:val="en-US"/>
        </w:rPr>
        <w:t xml:space="preserve"> with graphs. </w:t>
      </w:r>
      <w:proofErr w:type="spellStart"/>
      <w:r>
        <w:rPr>
          <w:rFonts w:ascii="NewsGotT" w:eastAsia="NewsGotT" w:hAnsi="NewsGotT" w:cs="NewsGotT"/>
          <w:i/>
          <w:iCs/>
          <w:sz w:val="22"/>
          <w:szCs w:val="22"/>
        </w:rPr>
        <w:t>Numerische</w:t>
      </w:r>
      <w:proofErr w:type="spellEnd"/>
      <w:r>
        <w:rPr>
          <w:rFonts w:ascii="NewsGotT" w:eastAsia="NewsGotT" w:hAnsi="NewsGotT" w:cs="NewsGotT"/>
          <w:i/>
          <w:iCs/>
          <w:sz w:val="22"/>
          <w:szCs w:val="22"/>
        </w:rPr>
        <w:t xml:space="preserve"> </w:t>
      </w:r>
      <w:proofErr w:type="spellStart"/>
      <w:r>
        <w:rPr>
          <w:rFonts w:ascii="NewsGotT" w:eastAsia="NewsGotT" w:hAnsi="NewsGotT" w:cs="NewsGotT"/>
          <w:i/>
          <w:iCs/>
          <w:sz w:val="22"/>
          <w:szCs w:val="22"/>
        </w:rPr>
        <w:t>Mathematik</w:t>
      </w:r>
      <w:proofErr w:type="spellEnd"/>
      <w:r>
        <w:rPr>
          <w:rFonts w:ascii="NewsGotT" w:eastAsia="NewsGotT" w:hAnsi="NewsGotT" w:cs="NewsGotT"/>
          <w:sz w:val="22"/>
          <w:szCs w:val="22"/>
        </w:rPr>
        <w:t>, 1(1), 269–271.</w:t>
      </w:r>
      <w:hyperlink r:id="rId25">
        <w:r w:rsidR="00CC708F">
          <w:rPr>
            <w:rFonts w:ascii="NewsGotT" w:eastAsia="NewsGotT" w:hAnsi="NewsGotT" w:cs="NewsGotT"/>
            <w:sz w:val="22"/>
            <w:szCs w:val="22"/>
          </w:rPr>
          <w:t xml:space="preserve"> </w:t>
        </w:r>
      </w:hyperlink>
      <w:hyperlink r:id="rId26">
        <w:r w:rsidR="00CC708F">
          <w:rPr>
            <w:rFonts w:ascii="NewsGotT" w:eastAsia="NewsGotT" w:hAnsi="NewsGotT" w:cs="NewsGotT"/>
            <w:color w:val="1155CC"/>
            <w:sz w:val="22"/>
            <w:szCs w:val="22"/>
            <w:u w:val="single"/>
          </w:rPr>
          <w:t>https://doi.org/10.1007/BF01386390</w:t>
        </w:r>
      </w:hyperlink>
    </w:p>
    <w:p w14:paraId="6CA6B2B7" w14:textId="77777777" w:rsidR="00CC708F" w:rsidRPr="001A5C53" w:rsidRDefault="00000000">
      <w:pPr>
        <w:spacing w:before="240" w:after="240"/>
        <w:jc w:val="both"/>
        <w:rPr>
          <w:rFonts w:ascii="NewsGotT" w:eastAsia="NewsGotT" w:hAnsi="NewsGotT" w:cs="NewsGotT"/>
          <w:color w:val="1155CC"/>
          <w:sz w:val="22"/>
          <w:szCs w:val="22"/>
          <w:u w:val="single"/>
          <w:lang w:val="en-US"/>
        </w:rPr>
      </w:pPr>
      <w:r w:rsidRPr="001A5C53">
        <w:rPr>
          <w:rFonts w:ascii="NewsGotT" w:eastAsia="NewsGotT" w:hAnsi="NewsGotT" w:cs="NewsGotT"/>
          <w:sz w:val="22"/>
          <w:szCs w:val="22"/>
          <w:lang w:val="en-US"/>
        </w:rPr>
        <w:t xml:space="preserve">European Telecommunications Standards Institute [ETSI]. (2022). </w:t>
      </w:r>
      <w:r w:rsidRPr="001A5C53">
        <w:rPr>
          <w:rFonts w:ascii="NewsGotT" w:eastAsia="NewsGotT" w:hAnsi="NewsGotT" w:cs="NewsGotT"/>
          <w:i/>
          <w:iCs/>
          <w:sz w:val="22"/>
          <w:szCs w:val="22"/>
          <w:lang w:val="en-US"/>
        </w:rPr>
        <w:t>5G System; Overall architecture description</w:t>
      </w:r>
      <w:r w:rsidRPr="001A5C53">
        <w:rPr>
          <w:rFonts w:ascii="NewsGotT" w:eastAsia="NewsGotT" w:hAnsi="NewsGotT" w:cs="NewsGotT"/>
          <w:sz w:val="22"/>
          <w:szCs w:val="22"/>
          <w:lang w:val="en-US"/>
        </w:rPr>
        <w:t xml:space="preserve"> (3GPP TS 23.501 version 17.5.0 Release 17). ETSI Standards.</w:t>
      </w:r>
      <w:hyperlink r:id="rId27">
        <w:r w:rsidR="00CC708F" w:rsidRPr="001A5C53">
          <w:rPr>
            <w:rFonts w:ascii="NewsGotT" w:eastAsia="NewsGotT" w:hAnsi="NewsGotT" w:cs="NewsGotT"/>
            <w:sz w:val="22"/>
            <w:szCs w:val="22"/>
            <w:lang w:val="en-US"/>
          </w:rPr>
          <w:t xml:space="preserve"> </w:t>
        </w:r>
      </w:hyperlink>
      <w:hyperlink r:id="rId28">
        <w:r w:rsidR="00CC708F" w:rsidRPr="001A5C53">
          <w:rPr>
            <w:rFonts w:ascii="NewsGotT" w:eastAsia="NewsGotT" w:hAnsi="NewsGotT" w:cs="NewsGotT"/>
            <w:color w:val="1155CC"/>
            <w:sz w:val="22"/>
            <w:szCs w:val="22"/>
            <w:u w:val="single"/>
            <w:lang w:val="en-US"/>
          </w:rPr>
          <w:t>https://www.etsi.org/deliver/etsi_ts/123500_123599/123501/17.05.00_60/ts_123501v170500p.pdf</w:t>
        </w:r>
      </w:hyperlink>
    </w:p>
    <w:p w14:paraId="522300F4" w14:textId="77777777" w:rsidR="00CC708F" w:rsidRPr="001A5C53" w:rsidRDefault="00000000">
      <w:pPr>
        <w:spacing w:before="240" w:after="240"/>
        <w:jc w:val="both"/>
        <w:rPr>
          <w:rFonts w:ascii="NewsGotT" w:eastAsia="NewsGotT" w:hAnsi="NewsGotT" w:cs="NewsGotT"/>
          <w:color w:val="1155CC"/>
          <w:sz w:val="22"/>
          <w:szCs w:val="22"/>
          <w:u w:val="single"/>
          <w:lang w:val="en-US"/>
        </w:rPr>
      </w:pPr>
      <w:r w:rsidRPr="001A5C53">
        <w:rPr>
          <w:rFonts w:ascii="NewsGotT" w:eastAsia="NewsGotT" w:hAnsi="NewsGotT" w:cs="NewsGotT"/>
          <w:sz w:val="22"/>
          <w:szCs w:val="22"/>
          <w:lang w:val="en-US"/>
        </w:rPr>
        <w:t xml:space="preserve">IEEE Standards Association. (2021). </w:t>
      </w:r>
      <w:r w:rsidRPr="001A5C53">
        <w:rPr>
          <w:rFonts w:ascii="NewsGotT" w:eastAsia="NewsGotT" w:hAnsi="NewsGotT" w:cs="NewsGotT"/>
          <w:i/>
          <w:iCs/>
          <w:sz w:val="22"/>
          <w:szCs w:val="22"/>
          <w:lang w:val="en-US"/>
        </w:rPr>
        <w:t>IEEE Standard for Information Technology—Telecommunications and Information Exchange between Systems—Local and Metropolitan Area Networks: Specific Requirements (Part 11: Wireless LAN MAC and PHY Specifications, Wi-Fi 6)</w:t>
      </w:r>
      <w:r w:rsidRPr="001A5C53">
        <w:rPr>
          <w:rFonts w:ascii="NewsGotT" w:eastAsia="NewsGotT" w:hAnsi="NewsGotT" w:cs="NewsGotT"/>
          <w:sz w:val="22"/>
          <w:szCs w:val="22"/>
          <w:lang w:val="en-US"/>
        </w:rPr>
        <w:t xml:space="preserve"> (IEEE Std 802.11ax-2021). Institute of Electrical and Electronics Engineers.</w:t>
      </w:r>
      <w:hyperlink r:id="rId29">
        <w:r w:rsidR="00CC708F" w:rsidRPr="001A5C53">
          <w:rPr>
            <w:rFonts w:ascii="NewsGotT" w:eastAsia="NewsGotT" w:hAnsi="NewsGotT" w:cs="NewsGotT"/>
            <w:sz w:val="22"/>
            <w:szCs w:val="22"/>
            <w:lang w:val="en-US"/>
          </w:rPr>
          <w:t xml:space="preserve"> </w:t>
        </w:r>
      </w:hyperlink>
      <w:hyperlink r:id="rId30">
        <w:r w:rsidR="00CC708F" w:rsidRPr="001A5C53">
          <w:rPr>
            <w:rFonts w:ascii="NewsGotT" w:eastAsia="NewsGotT" w:hAnsi="NewsGotT" w:cs="NewsGotT"/>
            <w:color w:val="1155CC"/>
            <w:sz w:val="22"/>
            <w:szCs w:val="22"/>
            <w:u w:val="single"/>
            <w:lang w:val="en-US"/>
          </w:rPr>
          <w:t>https://doi.org/10.1109/IEEESTD.2021.9442429</w:t>
        </w:r>
      </w:hyperlink>
    </w:p>
    <w:p w14:paraId="23E86ED4" w14:textId="77777777" w:rsidR="00CC708F" w:rsidRDefault="00000000">
      <w:pPr>
        <w:spacing w:before="240" w:after="240"/>
        <w:jc w:val="both"/>
        <w:rPr>
          <w:rFonts w:ascii="NewsGotT" w:eastAsia="NewsGotT" w:hAnsi="NewsGotT" w:cs="NewsGotT"/>
          <w:color w:val="1155CC"/>
          <w:sz w:val="22"/>
          <w:szCs w:val="22"/>
          <w:u w:val="single"/>
        </w:rPr>
      </w:pPr>
      <w:proofErr w:type="spellStart"/>
      <w:r>
        <w:rPr>
          <w:rFonts w:ascii="NewsGotT" w:eastAsia="NewsGotT" w:hAnsi="NewsGotT" w:cs="NewsGotT"/>
          <w:sz w:val="22"/>
          <w:szCs w:val="22"/>
        </w:rPr>
        <w:t>OpenStreetMap</w:t>
      </w:r>
      <w:proofErr w:type="spellEnd"/>
      <w:r>
        <w:rPr>
          <w:rFonts w:ascii="NewsGotT" w:eastAsia="NewsGotT" w:hAnsi="NewsGotT" w:cs="NewsGotT"/>
          <w:sz w:val="22"/>
          <w:szCs w:val="22"/>
        </w:rPr>
        <w:t xml:space="preserve"> </w:t>
      </w:r>
      <w:proofErr w:type="spellStart"/>
      <w:r>
        <w:rPr>
          <w:rFonts w:ascii="NewsGotT" w:eastAsia="NewsGotT" w:hAnsi="NewsGotT" w:cs="NewsGotT"/>
          <w:sz w:val="22"/>
          <w:szCs w:val="22"/>
        </w:rPr>
        <w:t>Contributors</w:t>
      </w:r>
      <w:proofErr w:type="spellEnd"/>
      <w:r>
        <w:rPr>
          <w:rFonts w:ascii="NewsGotT" w:eastAsia="NewsGotT" w:hAnsi="NewsGotT" w:cs="NewsGotT"/>
          <w:sz w:val="22"/>
          <w:szCs w:val="22"/>
        </w:rPr>
        <w:t xml:space="preserve">. (2024). </w:t>
      </w:r>
      <w:r>
        <w:rPr>
          <w:rFonts w:ascii="NewsGotT" w:eastAsia="NewsGotT" w:hAnsi="NewsGotT" w:cs="NewsGotT"/>
          <w:i/>
          <w:iCs/>
          <w:sz w:val="22"/>
          <w:szCs w:val="22"/>
        </w:rPr>
        <w:t>Red vial del Valle de Aburrá y Distrito de Medellín</w:t>
      </w:r>
      <w:r>
        <w:rPr>
          <w:rFonts w:ascii="NewsGotT" w:eastAsia="NewsGotT" w:hAnsi="NewsGotT" w:cs="NewsGotT"/>
          <w:sz w:val="22"/>
          <w:szCs w:val="22"/>
        </w:rPr>
        <w:t xml:space="preserve"> [Datos cartográficos abiertos]. </w:t>
      </w:r>
      <w:proofErr w:type="spellStart"/>
      <w:r>
        <w:rPr>
          <w:rFonts w:ascii="NewsGotT" w:eastAsia="NewsGotT" w:hAnsi="NewsGotT" w:cs="NewsGotT"/>
          <w:sz w:val="22"/>
          <w:szCs w:val="22"/>
        </w:rPr>
        <w:t>OpenStreetMap</w:t>
      </w:r>
      <w:proofErr w:type="spellEnd"/>
      <w:r>
        <w:rPr>
          <w:rFonts w:ascii="NewsGotT" w:eastAsia="NewsGotT" w:hAnsi="NewsGotT" w:cs="NewsGotT"/>
          <w:sz w:val="22"/>
          <w:szCs w:val="22"/>
        </w:rPr>
        <w:t xml:space="preserve"> </w:t>
      </w:r>
      <w:proofErr w:type="spellStart"/>
      <w:r>
        <w:rPr>
          <w:rFonts w:ascii="NewsGotT" w:eastAsia="NewsGotT" w:hAnsi="NewsGotT" w:cs="NewsGotT"/>
          <w:sz w:val="22"/>
          <w:szCs w:val="22"/>
        </w:rPr>
        <w:t>Foundation</w:t>
      </w:r>
      <w:proofErr w:type="spellEnd"/>
      <w:r>
        <w:rPr>
          <w:rFonts w:ascii="NewsGotT" w:eastAsia="NewsGotT" w:hAnsi="NewsGotT" w:cs="NewsGotT"/>
          <w:sz w:val="22"/>
          <w:szCs w:val="22"/>
        </w:rPr>
        <w:t>.</w:t>
      </w:r>
      <w:hyperlink r:id="rId31">
        <w:r w:rsidR="00CC708F">
          <w:rPr>
            <w:rFonts w:ascii="NewsGotT" w:eastAsia="NewsGotT" w:hAnsi="NewsGotT" w:cs="NewsGotT"/>
            <w:sz w:val="22"/>
            <w:szCs w:val="22"/>
          </w:rPr>
          <w:t xml:space="preserve"> </w:t>
        </w:r>
      </w:hyperlink>
      <w:hyperlink r:id="rId32">
        <w:r w:rsidR="00CC708F">
          <w:rPr>
            <w:rFonts w:ascii="NewsGotT" w:eastAsia="NewsGotT" w:hAnsi="NewsGotT" w:cs="NewsGotT"/>
            <w:color w:val="1155CC"/>
            <w:sz w:val="22"/>
            <w:szCs w:val="22"/>
            <w:u w:val="single"/>
          </w:rPr>
          <w:t>https://www.openstreetmap.org</w:t>
        </w:r>
      </w:hyperlink>
    </w:p>
    <w:p w14:paraId="26F07ADB" w14:textId="77777777" w:rsidR="00CC708F" w:rsidRDefault="00000000">
      <w:pPr>
        <w:spacing w:before="240" w:after="240"/>
        <w:jc w:val="both"/>
        <w:rPr>
          <w:rFonts w:ascii="NewsGotT" w:eastAsia="NewsGotT" w:hAnsi="NewsGotT" w:cs="NewsGotT"/>
          <w:color w:val="1155CC"/>
          <w:sz w:val="22"/>
          <w:szCs w:val="22"/>
          <w:u w:val="single"/>
        </w:rPr>
      </w:pPr>
      <w:r w:rsidRPr="001A5C53">
        <w:rPr>
          <w:rFonts w:ascii="NewsGotT" w:eastAsia="NewsGotT" w:hAnsi="NewsGotT" w:cs="NewsGotT"/>
          <w:sz w:val="22"/>
          <w:szCs w:val="22"/>
          <w:lang w:val="en-US"/>
        </w:rPr>
        <w:t xml:space="preserve">Python Software Foundation. (2024). </w:t>
      </w:r>
      <w:r w:rsidRPr="001A5C53">
        <w:rPr>
          <w:rFonts w:ascii="NewsGotT" w:eastAsia="NewsGotT" w:hAnsi="NewsGotT" w:cs="NewsGotT"/>
          <w:i/>
          <w:iCs/>
          <w:sz w:val="22"/>
          <w:szCs w:val="22"/>
          <w:lang w:val="en-US"/>
        </w:rPr>
        <w:t>Python language reference and standard library: High resolution performance counters (</w:t>
      </w:r>
      <w:proofErr w:type="spellStart"/>
      <w:r w:rsidRPr="001A5C53">
        <w:rPr>
          <w:rFonts w:ascii="NewsGotT" w:eastAsia="NewsGotT" w:hAnsi="NewsGotT" w:cs="NewsGotT"/>
          <w:i/>
          <w:iCs/>
          <w:sz w:val="22"/>
          <w:szCs w:val="22"/>
          <w:lang w:val="en-US"/>
        </w:rPr>
        <w:t>time.perf_counter_ns</w:t>
      </w:r>
      <w:proofErr w:type="spellEnd"/>
      <w:r w:rsidRPr="001A5C53">
        <w:rPr>
          <w:rFonts w:ascii="NewsGotT" w:eastAsia="NewsGotT" w:hAnsi="NewsGotT" w:cs="NewsGotT"/>
          <w:i/>
          <w:iCs/>
          <w:sz w:val="22"/>
          <w:szCs w:val="22"/>
          <w:lang w:val="en-US"/>
        </w:rPr>
        <w:t>)</w:t>
      </w:r>
      <w:r w:rsidRPr="001A5C53">
        <w:rPr>
          <w:rFonts w:ascii="NewsGotT" w:eastAsia="NewsGotT" w:hAnsi="NewsGotT" w:cs="NewsGotT"/>
          <w:sz w:val="22"/>
          <w:szCs w:val="22"/>
          <w:lang w:val="en-US"/>
        </w:rPr>
        <w:t xml:space="preserve"> (</w:t>
      </w:r>
      <w:proofErr w:type="spellStart"/>
      <w:r w:rsidRPr="001A5C53">
        <w:rPr>
          <w:rFonts w:ascii="NewsGotT" w:eastAsia="NewsGotT" w:hAnsi="NewsGotT" w:cs="NewsGotT"/>
          <w:sz w:val="22"/>
          <w:szCs w:val="22"/>
          <w:lang w:val="en-US"/>
        </w:rPr>
        <w:t>Versión</w:t>
      </w:r>
      <w:proofErr w:type="spellEnd"/>
      <w:r w:rsidRPr="001A5C53">
        <w:rPr>
          <w:rFonts w:ascii="NewsGotT" w:eastAsia="NewsGotT" w:hAnsi="NewsGotT" w:cs="NewsGotT"/>
          <w:sz w:val="22"/>
          <w:szCs w:val="22"/>
          <w:lang w:val="en-US"/>
        </w:rPr>
        <w:t xml:space="preserve"> 3.12/3.14).</w:t>
      </w:r>
      <w:hyperlink r:id="rId33">
        <w:r w:rsidR="00CC708F" w:rsidRPr="001A5C53">
          <w:rPr>
            <w:rFonts w:ascii="NewsGotT" w:eastAsia="NewsGotT" w:hAnsi="NewsGotT" w:cs="NewsGotT"/>
            <w:sz w:val="22"/>
            <w:szCs w:val="22"/>
            <w:lang w:val="en-US"/>
          </w:rPr>
          <w:t xml:space="preserve"> </w:t>
        </w:r>
      </w:hyperlink>
      <w:hyperlink r:id="rId34">
        <w:r w:rsidR="00CC708F">
          <w:rPr>
            <w:rFonts w:ascii="NewsGotT" w:eastAsia="NewsGotT" w:hAnsi="NewsGotT" w:cs="NewsGotT"/>
            <w:color w:val="1155CC"/>
            <w:sz w:val="22"/>
            <w:szCs w:val="22"/>
            <w:u w:val="single"/>
          </w:rPr>
          <w:t>https://docs.python.org/3/library/time.html</w:t>
        </w:r>
      </w:hyperlink>
    </w:p>
    <w:p w14:paraId="72A5F41B" w14:textId="77777777" w:rsidR="00CC708F" w:rsidRPr="001A5C53" w:rsidRDefault="00000000">
      <w:pPr>
        <w:spacing w:before="240" w:after="240"/>
        <w:jc w:val="both"/>
        <w:rPr>
          <w:rFonts w:ascii="NewsGotT" w:eastAsia="NewsGotT" w:hAnsi="NewsGotT" w:cs="NewsGotT"/>
          <w:sz w:val="22"/>
          <w:szCs w:val="22"/>
          <w:lang w:val="en-US"/>
        </w:rPr>
      </w:pPr>
      <w:r>
        <w:rPr>
          <w:rFonts w:ascii="NewsGotT" w:eastAsia="NewsGotT" w:hAnsi="NewsGotT" w:cs="NewsGotT"/>
          <w:sz w:val="22"/>
          <w:szCs w:val="22"/>
        </w:rPr>
        <w:t xml:space="preserve">Ramírez, T. R., &amp; García, M. A. (2018). </w:t>
      </w:r>
      <w:r>
        <w:rPr>
          <w:rFonts w:ascii="NewsGotT" w:eastAsia="NewsGotT" w:hAnsi="NewsGotT" w:cs="NewsGotT"/>
          <w:i/>
          <w:iCs/>
          <w:sz w:val="22"/>
          <w:szCs w:val="22"/>
        </w:rPr>
        <w:t>Sistemas de control en la ingeniería moderna: Modelado, análisis en lazo abierto y lazo cerrado</w:t>
      </w:r>
      <w:r>
        <w:rPr>
          <w:rFonts w:ascii="NewsGotT" w:eastAsia="NewsGotT" w:hAnsi="NewsGotT" w:cs="NewsGotT"/>
          <w:sz w:val="22"/>
          <w:szCs w:val="22"/>
        </w:rPr>
        <w:t xml:space="preserve">. </w:t>
      </w:r>
      <w:r w:rsidRPr="001A5C53">
        <w:rPr>
          <w:rFonts w:ascii="NewsGotT" w:eastAsia="NewsGotT" w:hAnsi="NewsGotT" w:cs="NewsGotT"/>
          <w:sz w:val="22"/>
          <w:szCs w:val="22"/>
          <w:lang w:val="en-US"/>
        </w:rPr>
        <w:t>Editorial Trillas.</w:t>
      </w:r>
    </w:p>
    <w:p w14:paraId="639293C3" w14:textId="77777777" w:rsidR="00CC708F" w:rsidRPr="001A5C53" w:rsidRDefault="00000000">
      <w:pPr>
        <w:spacing w:before="240" w:after="240"/>
        <w:jc w:val="both"/>
        <w:rPr>
          <w:rFonts w:ascii="NewsGotT" w:eastAsia="NewsGotT" w:hAnsi="NewsGotT" w:cs="NewsGotT"/>
          <w:sz w:val="22"/>
          <w:szCs w:val="22"/>
          <w:lang w:val="en-US"/>
        </w:rPr>
      </w:pPr>
      <w:r w:rsidRPr="001A5C53">
        <w:rPr>
          <w:rFonts w:ascii="NewsGotT" w:eastAsia="NewsGotT" w:hAnsi="NewsGotT" w:cs="NewsGotT"/>
          <w:sz w:val="22"/>
          <w:szCs w:val="22"/>
          <w:lang w:val="en-US"/>
        </w:rPr>
        <w:t xml:space="preserve">Sedgewick, R., &amp; Wayne, K. (2011). </w:t>
      </w:r>
      <w:r w:rsidRPr="001A5C53">
        <w:rPr>
          <w:rFonts w:ascii="NewsGotT" w:eastAsia="NewsGotT" w:hAnsi="NewsGotT" w:cs="NewsGotT"/>
          <w:i/>
          <w:iCs/>
          <w:sz w:val="22"/>
          <w:szCs w:val="22"/>
          <w:lang w:val="en-US"/>
        </w:rPr>
        <w:t>Algorithms</w:t>
      </w:r>
      <w:r w:rsidRPr="001A5C53">
        <w:rPr>
          <w:rFonts w:ascii="NewsGotT" w:eastAsia="NewsGotT" w:hAnsi="NewsGotT" w:cs="NewsGotT"/>
          <w:sz w:val="22"/>
          <w:szCs w:val="22"/>
          <w:lang w:val="en-US"/>
        </w:rPr>
        <w:t xml:space="preserve"> (4th ed.). Addison-Wesley Professional.</w:t>
      </w:r>
    </w:p>
    <w:p w14:paraId="093B85AC" w14:textId="77777777" w:rsidR="00CC708F" w:rsidRPr="001A5C53" w:rsidRDefault="00CC708F">
      <w:pPr>
        <w:pBdr>
          <w:top w:val="nil"/>
          <w:left w:val="nil"/>
          <w:bottom w:val="nil"/>
          <w:right w:val="nil"/>
          <w:between w:val="nil"/>
        </w:pBdr>
        <w:spacing w:after="120"/>
        <w:jc w:val="both"/>
        <w:rPr>
          <w:rFonts w:ascii="NewsGotT" w:eastAsia="NewsGotT" w:hAnsi="NewsGotT" w:cs="NewsGotT"/>
          <w:sz w:val="22"/>
          <w:szCs w:val="22"/>
          <w:lang w:val="en-US"/>
        </w:rPr>
      </w:pPr>
    </w:p>
    <w:p w14:paraId="4B83C531"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1930BB00"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7D82AC70"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191E42CB"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38F53432"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31E042D3"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03705845"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07F70AB7"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2B62B213"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04564119"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7C0C066A"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745F0265"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7BEBE07D"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231008BC"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392BC85F"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5FB2C791"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689EE475"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32AF5417"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0B39CC4D"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435F6690"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3DEE6BD1"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7EAB1208"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03DFA656"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35FCD43C"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3F66D4F8"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6704F965"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44E08696"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7497FBBC"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05A153EF"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191DBC63"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24D0DD29"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7BC13466"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3E042A56"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40D8F3B1"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5E09ADF5" w14:textId="77777777" w:rsidR="00CC708F" w:rsidRPr="001A5C53" w:rsidRDefault="00CC708F">
      <w:pPr>
        <w:pBdr>
          <w:top w:val="nil"/>
          <w:left w:val="nil"/>
          <w:bottom w:val="nil"/>
          <w:right w:val="nil"/>
          <w:between w:val="nil"/>
        </w:pBdr>
        <w:spacing w:after="120"/>
        <w:jc w:val="both"/>
        <w:rPr>
          <w:rFonts w:ascii="NewsGotT" w:eastAsia="NewsGotT" w:hAnsi="NewsGotT" w:cs="NewsGotT"/>
          <w:color w:val="000000"/>
          <w:sz w:val="22"/>
          <w:szCs w:val="22"/>
          <w:lang w:val="en-US"/>
        </w:rPr>
      </w:pPr>
    </w:p>
    <w:p w14:paraId="346375FB" w14:textId="77777777" w:rsidR="00CC708F" w:rsidRDefault="00000000">
      <w:pPr>
        <w:pStyle w:val="Heading1"/>
        <w:jc w:val="center"/>
        <w:rPr>
          <w:rFonts w:ascii="Times New Roman" w:eastAsia="Times New Roman" w:hAnsi="Times New Roman" w:cs="Times New Roman"/>
        </w:rPr>
      </w:pPr>
      <w:bookmarkStart w:id="28" w:name="_heading=h.t28jf7818tbn" w:colFirst="0" w:colLast="0"/>
      <w:bookmarkEnd w:id="28"/>
      <w:r>
        <w:rPr>
          <w:rFonts w:ascii="Times New Roman" w:eastAsia="Times New Roman" w:hAnsi="Times New Roman" w:cs="Times New Roman"/>
        </w:rPr>
        <w:lastRenderedPageBreak/>
        <w:t>7. ANEXOS.</w:t>
      </w:r>
    </w:p>
    <w:p w14:paraId="66B20030" w14:textId="77777777" w:rsidR="00CC708F" w:rsidRDefault="0000000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Incluye documentos complementarios como planos técnicos, fragmentos de código fuente, fichas técnicas de componentes, manual de usuario del prototipo, imágenes, entre otros.</w:t>
      </w:r>
    </w:p>
    <w:p w14:paraId="55BE21C1"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p w14:paraId="7A21CDAA" w14:textId="77777777" w:rsidR="00CC708F" w:rsidRDefault="00CC708F">
      <w:pPr>
        <w:pBdr>
          <w:top w:val="nil"/>
          <w:left w:val="nil"/>
          <w:bottom w:val="nil"/>
          <w:right w:val="nil"/>
          <w:between w:val="nil"/>
        </w:pBdr>
        <w:spacing w:after="120"/>
        <w:jc w:val="both"/>
        <w:rPr>
          <w:rFonts w:ascii="NewsGotT" w:eastAsia="NewsGotT" w:hAnsi="NewsGotT" w:cs="NewsGotT"/>
          <w:color w:val="000000"/>
          <w:sz w:val="22"/>
          <w:szCs w:val="22"/>
        </w:rPr>
      </w:pPr>
    </w:p>
    <w:sectPr w:rsidR="00CC708F">
      <w:pgSz w:w="11905" w:h="16837"/>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5C5DA" w14:textId="77777777" w:rsidR="00FB6A36" w:rsidRDefault="00FB6A36">
      <w:r>
        <w:separator/>
      </w:r>
    </w:p>
  </w:endnote>
  <w:endnote w:type="continuationSeparator" w:id="0">
    <w:p w14:paraId="3E31C769" w14:textId="77777777" w:rsidR="00FB6A36" w:rsidRDefault="00FB6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as Md BT">
    <w:altName w:val="Calibri"/>
    <w:charset w:val="00"/>
    <w:family w:val="auto"/>
    <w:pitch w:val="default"/>
  </w:font>
  <w:font w:name="NewsGotT">
    <w:altName w:val="Calibri"/>
    <w:charset w:val="00"/>
    <w:family w:val="auto"/>
    <w:pitch w:val="default"/>
  </w:font>
  <w:font w:name="Eras Bk BT">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Bold r:id="rId1" w:fontKey="{EEF13405-01AD-44C9-A180-FD6685B8DC47}"/>
  </w:font>
  <w:font w:name="Open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B2858FEF-A660-4683-BD04-5C33DF35126F}"/>
  </w:font>
  <w:font w:name="Cardo">
    <w:charset w:val="00"/>
    <w:family w:val="auto"/>
    <w:pitch w:val="default"/>
    <w:embedItalic r:id="rId3" w:fontKey="{AC6B389A-A993-4828-A9AF-1044824B3DB1}"/>
  </w:font>
  <w:font w:name="Cambria Math">
    <w:panose1 w:val="02040503050406030204"/>
    <w:charset w:val="00"/>
    <w:family w:val="roman"/>
    <w:pitch w:val="variable"/>
    <w:sig w:usb0="E00006FF" w:usb1="420024FF" w:usb2="02000000" w:usb3="00000000" w:csb0="0000019F" w:csb1="00000000"/>
    <w:embedRegular r:id="rId4" w:fontKey="{421C1156-8CFF-4869-BE6A-D1E8EAB11963}"/>
  </w:font>
  <w:font w:name="Calibri Light">
    <w:panose1 w:val="020F0302020204030204"/>
    <w:charset w:val="00"/>
    <w:family w:val="swiss"/>
    <w:pitch w:val="variable"/>
    <w:sig w:usb0="E4002EFF" w:usb1="C200247B" w:usb2="00000009" w:usb3="00000000" w:csb0="000001FF" w:csb1="00000000"/>
    <w:embedRegular r:id="rId5" w:fontKey="{0B4CA4F4-D0B8-4BA5-95C1-9CFBDA20EA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1FFF" w14:textId="77777777" w:rsidR="00CC708F" w:rsidRDefault="00000000">
    <w:pPr>
      <w:pBdr>
        <w:top w:val="nil"/>
        <w:left w:val="nil"/>
        <w:bottom w:val="nil"/>
        <w:right w:val="nil"/>
        <w:between w:val="nil"/>
      </w:pBdr>
      <w:tabs>
        <w:tab w:val="center" w:pos="4535"/>
        <w:tab w:val="right" w:pos="9071"/>
      </w:tabs>
      <w:rPr>
        <w:rFonts w:ascii="NewsGotT" w:eastAsia="NewsGotT" w:hAnsi="NewsGotT" w:cs="NewsGotT"/>
        <w:color w:val="000000"/>
        <w:sz w:val="20"/>
        <w:szCs w:val="20"/>
      </w:rPr>
    </w:pPr>
    <w:r>
      <w:rPr>
        <w:noProof/>
      </w:rPr>
      <w:drawing>
        <wp:anchor distT="0" distB="0" distL="0" distR="0" simplePos="0" relativeHeight="251659264" behindDoc="1" locked="0" layoutInCell="1" hidden="0" allowOverlap="1" wp14:anchorId="777CDEF1" wp14:editId="0C81A8C8">
          <wp:simplePos x="0" y="0"/>
          <wp:positionH relativeFrom="column">
            <wp:posOffset>-1080134</wp:posOffset>
          </wp:positionH>
          <wp:positionV relativeFrom="paragraph">
            <wp:posOffset>-390524</wp:posOffset>
          </wp:positionV>
          <wp:extent cx="7786317" cy="979650"/>
          <wp:effectExtent l="0" t="0" r="0" b="0"/>
          <wp:wrapNone/>
          <wp:docPr id="1290032475" name="image2.jpg" descr="Imagen en blanco y negr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Imagen en blanco y negro&#10;&#10;Descripción generada automáticamente con confianza media"/>
                  <pic:cNvPicPr preferRelativeResize="0"/>
                </pic:nvPicPr>
                <pic:blipFill>
                  <a:blip r:embed="rId1"/>
                  <a:srcRect/>
                  <a:stretch>
                    <a:fillRect/>
                  </a:stretch>
                </pic:blipFill>
                <pic:spPr>
                  <a:xfrm>
                    <a:off x="0" y="0"/>
                    <a:ext cx="7786317" cy="97965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79DA2" w14:textId="77777777" w:rsidR="00CC708F" w:rsidRDefault="00000000">
    <w:pPr>
      <w:pBdr>
        <w:top w:val="single" w:sz="4" w:space="0" w:color="808080"/>
        <w:left w:val="single" w:sz="4" w:space="0" w:color="808080"/>
        <w:bottom w:val="single" w:sz="4" w:space="0" w:color="808080"/>
        <w:right w:val="single" w:sz="4" w:space="0" w:color="808080"/>
        <w:between w:val="nil"/>
      </w:pBdr>
      <w:tabs>
        <w:tab w:val="center" w:pos="4535"/>
        <w:tab w:val="right" w:pos="9071"/>
        <w:tab w:val="right" w:pos="9070"/>
      </w:tabs>
      <w:jc w:val="right"/>
      <w:rPr>
        <w:rFonts w:ascii="NewsGotT" w:eastAsia="NewsGotT" w:hAnsi="NewsGotT" w:cs="NewsGotT"/>
        <w:color w:val="000000"/>
        <w:sz w:val="20"/>
        <w:szCs w:val="20"/>
      </w:rPr>
    </w:pPr>
    <w:r>
      <w:rPr>
        <w:rFonts w:ascii="NewsGotT" w:eastAsia="NewsGotT" w:hAnsi="NewsGotT" w:cs="NewsGotT"/>
        <w:b/>
        <w:bCs/>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1A5C53">
      <w:rPr>
        <w:rFonts w:ascii="NewsGotT" w:eastAsia="NewsGotT" w:hAnsi="NewsGotT" w:cs="NewsGotT"/>
        <w:noProof/>
        <w:color w:val="000000"/>
        <w:sz w:val="20"/>
        <w:szCs w:val="20"/>
      </w:rPr>
      <w:t>2</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1A5C53">
      <w:rPr>
        <w:rFonts w:ascii="NewsGotT" w:eastAsia="NewsGotT" w:hAnsi="NewsGotT" w:cs="NewsGotT"/>
        <w:noProof/>
        <w:color w:val="000000"/>
        <w:sz w:val="20"/>
        <w:szCs w:val="20"/>
      </w:rPr>
      <w:t>3</w:t>
    </w:r>
    <w:r>
      <w:rPr>
        <w:rFonts w:ascii="NewsGotT" w:eastAsia="NewsGotT" w:hAnsi="NewsGotT" w:cs="NewsGotT"/>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F4646" w14:textId="77777777" w:rsidR="00FB6A36" w:rsidRDefault="00FB6A36">
      <w:r>
        <w:separator/>
      </w:r>
    </w:p>
  </w:footnote>
  <w:footnote w:type="continuationSeparator" w:id="0">
    <w:p w14:paraId="45F126AC" w14:textId="77777777" w:rsidR="00FB6A36" w:rsidRDefault="00FB6A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6BB99" w14:textId="77777777" w:rsidR="00CC708F" w:rsidRDefault="00000000">
    <w:pPr>
      <w:pBdr>
        <w:top w:val="nil"/>
        <w:left w:val="nil"/>
        <w:bottom w:val="nil"/>
        <w:right w:val="nil"/>
        <w:between w:val="nil"/>
      </w:pBdr>
      <w:tabs>
        <w:tab w:val="center" w:pos="4818"/>
        <w:tab w:val="right" w:pos="9637"/>
      </w:tabs>
      <w:rPr>
        <w:rFonts w:ascii="Tahoma" w:eastAsia="Tahoma" w:hAnsi="Tahoma" w:cs="Tahoma"/>
        <w:b/>
        <w:bCs/>
        <w:color w:val="FFFFFF"/>
        <w:sz w:val="20"/>
        <w:szCs w:val="20"/>
      </w:rPr>
    </w:pPr>
    <w:r>
      <w:rPr>
        <w:noProof/>
      </w:rPr>
      <w:drawing>
        <wp:anchor distT="0" distB="0" distL="0" distR="0" simplePos="0" relativeHeight="251658240" behindDoc="1" locked="0" layoutInCell="1" hidden="0" allowOverlap="1" wp14:anchorId="60531AD3" wp14:editId="6F38F787">
          <wp:simplePos x="0" y="0"/>
          <wp:positionH relativeFrom="column">
            <wp:posOffset>-1080134</wp:posOffset>
          </wp:positionH>
          <wp:positionV relativeFrom="paragraph">
            <wp:posOffset>-438149</wp:posOffset>
          </wp:positionV>
          <wp:extent cx="7962809" cy="2302970"/>
          <wp:effectExtent l="0" t="0" r="0" b="0"/>
          <wp:wrapNone/>
          <wp:docPr id="1290032476" name="image1.jpg" descr="Imagen que contiene Patrón de fo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Patrón de fondo&#10;&#10;Descripción generada automáticamente"/>
                  <pic:cNvPicPr preferRelativeResize="0"/>
                </pic:nvPicPr>
                <pic:blipFill>
                  <a:blip r:embed="rId1"/>
                  <a:srcRect/>
                  <a:stretch>
                    <a:fillRect/>
                  </a:stretch>
                </pic:blipFill>
                <pic:spPr>
                  <a:xfrm>
                    <a:off x="0" y="0"/>
                    <a:ext cx="7962809" cy="230297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B0C2C" w14:textId="77777777" w:rsidR="00CC708F" w:rsidRDefault="00CC708F">
    <w:pPr>
      <w:pBdr>
        <w:top w:val="nil"/>
        <w:left w:val="nil"/>
        <w:bottom w:val="nil"/>
        <w:right w:val="nil"/>
        <w:between w:val="nil"/>
      </w:pBdr>
      <w:tabs>
        <w:tab w:val="center" w:pos="4818"/>
        <w:tab w:val="right" w:pos="9637"/>
      </w:tabs>
      <w:rPr>
        <w:rFonts w:ascii="Tahoma" w:eastAsia="Tahoma" w:hAnsi="Tahoma" w:cs="Tahoma"/>
        <w:b/>
        <w:bCs/>
        <w:color w:val="FFFFFF"/>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7FC"/>
    <w:multiLevelType w:val="multilevel"/>
    <w:tmpl w:val="0776B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47FB1"/>
    <w:multiLevelType w:val="multilevel"/>
    <w:tmpl w:val="EBA6F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035B1F"/>
    <w:multiLevelType w:val="multilevel"/>
    <w:tmpl w:val="EAA42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534C0C"/>
    <w:multiLevelType w:val="multilevel"/>
    <w:tmpl w:val="64348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976A62"/>
    <w:multiLevelType w:val="multilevel"/>
    <w:tmpl w:val="ED0EC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8A7AA5"/>
    <w:multiLevelType w:val="multilevel"/>
    <w:tmpl w:val="B0F4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612C61"/>
    <w:multiLevelType w:val="multilevel"/>
    <w:tmpl w:val="8C7AA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741721"/>
    <w:multiLevelType w:val="multilevel"/>
    <w:tmpl w:val="F272B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136400"/>
    <w:multiLevelType w:val="multilevel"/>
    <w:tmpl w:val="3800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8337B"/>
    <w:multiLevelType w:val="hybridMultilevel"/>
    <w:tmpl w:val="F37A30CE"/>
    <w:lvl w:ilvl="0" w:tplc="0434BDC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63F0404"/>
    <w:multiLevelType w:val="multilevel"/>
    <w:tmpl w:val="72E2B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437C89"/>
    <w:multiLevelType w:val="multilevel"/>
    <w:tmpl w:val="1C10D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3734E43"/>
    <w:multiLevelType w:val="hybridMultilevel"/>
    <w:tmpl w:val="DA0A57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928545732">
    <w:abstractNumId w:val="11"/>
  </w:num>
  <w:num w:numId="2" w16cid:durableId="1216284210">
    <w:abstractNumId w:val="6"/>
  </w:num>
  <w:num w:numId="3" w16cid:durableId="780077473">
    <w:abstractNumId w:val="10"/>
  </w:num>
  <w:num w:numId="4" w16cid:durableId="923761398">
    <w:abstractNumId w:val="4"/>
  </w:num>
  <w:num w:numId="5" w16cid:durableId="1753702372">
    <w:abstractNumId w:val="1"/>
  </w:num>
  <w:num w:numId="6" w16cid:durableId="319846810">
    <w:abstractNumId w:val="2"/>
  </w:num>
  <w:num w:numId="7" w16cid:durableId="664555879">
    <w:abstractNumId w:val="7"/>
  </w:num>
  <w:num w:numId="8" w16cid:durableId="1200969034">
    <w:abstractNumId w:val="3"/>
  </w:num>
  <w:num w:numId="9" w16cid:durableId="56130384">
    <w:abstractNumId w:val="12"/>
  </w:num>
  <w:num w:numId="10" w16cid:durableId="947733307">
    <w:abstractNumId w:val="9"/>
  </w:num>
  <w:num w:numId="11" w16cid:durableId="660306760">
    <w:abstractNumId w:val="0"/>
  </w:num>
  <w:num w:numId="12" w16cid:durableId="770974773">
    <w:abstractNumId w:val="8"/>
  </w:num>
  <w:num w:numId="13" w16cid:durableId="669277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08F"/>
    <w:rsid w:val="001A5C53"/>
    <w:rsid w:val="00296774"/>
    <w:rsid w:val="004C1A08"/>
    <w:rsid w:val="005C427D"/>
    <w:rsid w:val="00733067"/>
    <w:rsid w:val="008D0E81"/>
    <w:rsid w:val="00AD5D2B"/>
    <w:rsid w:val="00CC708F"/>
    <w:rsid w:val="00CF6E12"/>
    <w:rsid w:val="00FB6A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E1FCA"/>
  <w15:docId w15:val="{F01630B3-944E-4791-BBEC-256740F56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pBdr>
        <w:top w:val="nil"/>
        <w:left w:val="nil"/>
        <w:bottom w:val="nil"/>
        <w:right w:val="nil"/>
        <w:between w:val="nil"/>
      </w:pBdr>
      <w:spacing w:before="240" w:after="120"/>
      <w:ind w:left="432" w:hanging="432"/>
      <w:outlineLvl w:val="0"/>
    </w:pPr>
    <w:rPr>
      <w:rFonts w:ascii="Eras Md BT" w:eastAsia="Eras Md BT" w:hAnsi="Eras Md BT" w:cs="Eras Md BT"/>
      <w:b/>
      <w:bCs/>
      <w:color w:val="000000"/>
      <w:sz w:val="28"/>
      <w:szCs w:val="28"/>
    </w:rPr>
  </w:style>
  <w:style w:type="paragraph" w:styleId="Heading2">
    <w:name w:val="heading 2"/>
    <w:basedOn w:val="Normal"/>
    <w:next w:val="Normal"/>
    <w:uiPriority w:val="9"/>
    <w:unhideWhenUsed/>
    <w:qFormat/>
    <w:pPr>
      <w:keepNext/>
      <w:pBdr>
        <w:top w:val="nil"/>
        <w:left w:val="nil"/>
        <w:bottom w:val="nil"/>
        <w:right w:val="nil"/>
        <w:between w:val="nil"/>
      </w:pBdr>
      <w:spacing w:before="240" w:after="120"/>
      <w:ind w:left="576" w:hanging="576"/>
      <w:outlineLvl w:val="1"/>
    </w:pPr>
    <w:rPr>
      <w:rFonts w:ascii="Eras Md BT" w:eastAsia="Eras Md BT" w:hAnsi="Eras Md BT" w:cs="Eras Md BT"/>
      <w:b/>
      <w:bCs/>
      <w:i/>
      <w:iCs/>
      <w:color w:val="000000"/>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120"/>
      <w:ind w:left="720" w:hanging="720"/>
      <w:outlineLvl w:val="2"/>
    </w:pPr>
    <w:rPr>
      <w:rFonts w:ascii="Eras Md BT" w:eastAsia="Eras Md BT" w:hAnsi="Eras Md BT" w:cs="Eras Md BT"/>
      <w:b/>
      <w:bCs/>
      <w:color w:val="000000"/>
      <w:sz w:val="28"/>
      <w:szCs w:val="28"/>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120"/>
      <w:ind w:left="864" w:hanging="864"/>
      <w:outlineLvl w:val="3"/>
    </w:pPr>
    <w:rPr>
      <w:rFonts w:ascii="Eras Md BT" w:eastAsia="Eras Md BT" w:hAnsi="Eras Md BT" w:cs="Eras Md BT"/>
      <w:b/>
      <w:bCs/>
      <w:i/>
      <w:iCs/>
      <w:color w:val="000000"/>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40" w:after="120"/>
      <w:ind w:left="1008" w:hanging="1008"/>
      <w:outlineLvl w:val="4"/>
    </w:pPr>
    <w:rPr>
      <w:rFonts w:ascii="NewsGotT" w:eastAsia="NewsGotT" w:hAnsi="NewsGotT" w:cs="NewsGotT"/>
      <w:b/>
      <w:bCs/>
      <w:i/>
      <w:iCs/>
      <w:color w:val="000000"/>
      <w:sz w:val="26"/>
      <w:szCs w:val="26"/>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jc w:val="right"/>
    </w:pPr>
    <w:rPr>
      <w:rFonts w:ascii="Eras Bk BT" w:eastAsia="Eras Bk BT" w:hAnsi="Eras Bk BT" w:cs="Eras Bk BT"/>
      <w:b/>
      <w:bCs/>
      <w:color w:val="000000"/>
      <w:sz w:val="36"/>
      <w:szCs w:val="36"/>
    </w:rPr>
  </w:style>
  <w:style w:type="numbering" w:customStyle="1" w:styleId="Outline">
    <w:name w:val="Outline"/>
    <w:basedOn w:val="NoList"/>
  </w:style>
  <w:style w:type="paragraph" w:customStyle="1" w:styleId="Standard">
    <w:name w:val="Standard"/>
    <w:pPr>
      <w:suppressAutoHyphens/>
      <w:autoSpaceDN w:val="0"/>
      <w:textAlignment w:val="baseline"/>
    </w:pPr>
    <w:rPr>
      <w:rFonts w:ascii="NewsGotT" w:hAnsi="NewsGotT"/>
      <w:kern w:val="3"/>
      <w:lang w:val="es-ES"/>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customStyle="1" w:styleId="Titulo">
    <w:name w:val="Titulo"/>
    <w:basedOn w:val="Textbody"/>
  </w:style>
  <w:style w:type="paragraph" w:customStyle="1" w:styleId="Sinnombre1">
    <w:name w:val="Sin nombre1"/>
  </w:style>
  <w:style w:type="paragraph" w:customStyle="1" w:styleId="Notaalpi">
    <w:name w:val="Nota al pié"/>
    <w:basedOn w:val="Textbody"/>
    <w:pPr>
      <w:jc w:val="right"/>
    </w:pPr>
    <w:rPr>
      <w:sz w:val="24"/>
    </w:rPr>
  </w:style>
  <w:style w:type="paragraph" w:styleId="Footer">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Table">
    <w:name w:val="Table"/>
    <w:basedOn w:val="Caption"/>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paragraph" w:styleId="TOC1">
    <w:name w:val="toc 1"/>
    <w:basedOn w:val="Normal"/>
    <w:next w:val="Normal"/>
    <w:autoRedefine/>
    <w:uiPriority w:val="39"/>
    <w:unhideWhenUsed/>
    <w:rsid w:val="00F30A8C"/>
    <w:pPr>
      <w:spacing w:after="100"/>
    </w:pPr>
  </w:style>
  <w:style w:type="paragraph" w:styleId="TOC2">
    <w:name w:val="toc 2"/>
    <w:basedOn w:val="Normal"/>
    <w:next w:val="Normal"/>
    <w:autoRedefine/>
    <w:uiPriority w:val="39"/>
    <w:unhideWhenUsed/>
    <w:rsid w:val="00F30A8C"/>
    <w:pPr>
      <w:spacing w:after="100"/>
      <w:ind w:left="240"/>
    </w:pPr>
  </w:style>
  <w:style w:type="paragraph" w:styleId="TOC3">
    <w:name w:val="toc 3"/>
    <w:basedOn w:val="Normal"/>
    <w:next w:val="Normal"/>
    <w:autoRedefine/>
    <w:uiPriority w:val="39"/>
    <w:unhideWhenUsed/>
    <w:rsid w:val="00F30A8C"/>
    <w:pPr>
      <w:spacing w:after="100"/>
      <w:ind w:left="480"/>
    </w:pPr>
  </w:style>
  <w:style w:type="character" w:styleId="Hyperlink">
    <w:name w:val="Hyperlink"/>
    <w:basedOn w:val="DefaultParagraphFont"/>
    <w:uiPriority w:val="99"/>
    <w:unhideWhenUsed/>
    <w:rsid w:val="00F30A8C"/>
    <w:rPr>
      <w:color w:val="0563C1" w:themeColor="hyperlink"/>
      <w:u w:val="single"/>
    </w:rPr>
  </w:style>
  <w:style w:type="character" w:customStyle="1" w:styleId="Ttulo2Car">
    <w:name w:val="Título 2 Car"/>
    <w:rsid w:val="00120CE0"/>
    <w:rPr>
      <w:rFonts w:ascii="Eras Md BT" w:eastAsia="MS Mincho" w:hAnsi="Eras Md BT"/>
      <w:b/>
      <w:bCs/>
      <w:i/>
      <w:iCs/>
      <w:kern w:val="3"/>
      <w:sz w:val="28"/>
      <w:szCs w:val="28"/>
      <w:lang w:val="es-ES"/>
    </w:rPr>
  </w:style>
  <w:style w:type="table" w:styleId="TableGrid">
    <w:name w:val="Table Grid"/>
    <w:basedOn w:val="TableNormal"/>
    <w:uiPriority w:val="39"/>
    <w:rsid w:val="006B1C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F43B6"/>
    <w:pPr>
      <w:widowControl/>
      <w:spacing w:before="100" w:beforeAutospacing="1" w:after="100" w:afterAutospacing="1"/>
    </w:pPr>
    <w:rPr>
      <w:lang w:val="es-CO"/>
    </w:rPr>
  </w:style>
  <w:style w:type="character" w:styleId="Strong">
    <w:name w:val="Strong"/>
    <w:basedOn w:val="DefaultParagraphFont"/>
    <w:uiPriority w:val="22"/>
    <w:qFormat/>
    <w:rsid w:val="001F43B6"/>
    <w:rPr>
      <w:b/>
      <w:bCs/>
    </w:rPr>
  </w:style>
  <w:style w:type="paragraph" w:styleId="Subtitle">
    <w:name w:val="Subtitle"/>
    <w:basedOn w:val="Normal"/>
    <w:next w:val="Normal"/>
    <w:uiPriority w:val="11"/>
    <w:qFormat/>
    <w:pPr>
      <w:keepNext/>
      <w:pBdr>
        <w:top w:val="nil"/>
        <w:left w:val="nil"/>
        <w:bottom w:val="nil"/>
        <w:right w:val="nil"/>
        <w:between w:val="nil"/>
      </w:pBdr>
      <w:jc w:val="right"/>
    </w:pPr>
    <w:rPr>
      <w:rFonts w:ascii="Eras Bk BT" w:eastAsia="Eras Bk BT" w:hAnsi="Eras Bk BT" w:cs="Eras Bk BT"/>
      <w:b/>
      <w:bCs/>
      <w:i/>
      <w:iCs/>
      <w:color w:val="000000"/>
      <w:sz w:val="28"/>
      <w:szCs w:val="2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paragraph" w:styleId="ListParagraph">
    <w:name w:val="List Paragraph"/>
    <w:basedOn w:val="Normal"/>
    <w:uiPriority w:val="34"/>
    <w:qFormat/>
    <w:rsid w:val="008D0E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007/BF01386390" TargetMode="External"/><Relationship Id="rId3" Type="http://schemas.openxmlformats.org/officeDocument/2006/relationships/numbering" Target="numbering.xml"/><Relationship Id="rId21" Type="http://schemas.openxmlformats.org/officeDocument/2006/relationships/hyperlink" Target="https://medata.gov.co" TargetMode="External"/><Relationship Id="rId34" Type="http://schemas.openxmlformats.org/officeDocument/2006/relationships/hyperlink" Target="https://docs.python.org/3/library/time.html"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yperlink" Target="https://doi.org/10.1007/BF01386390" TargetMode="External"/><Relationship Id="rId33" Type="http://schemas.openxmlformats.org/officeDocument/2006/relationships/hyperlink" Target="https://docs.python.org/3/library/time.html"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ansv.gov.co/es/observatorio/estadisticas" TargetMode="External"/><Relationship Id="rId29" Type="http://schemas.openxmlformats.org/officeDocument/2006/relationships/hyperlink" Target="https://doi.org/10.1109/IEEESTD.2021.944242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doi.org/10.1016/j.compenvurbsys.2017.05.004" TargetMode="External"/><Relationship Id="rId32" Type="http://schemas.openxmlformats.org/officeDocument/2006/relationships/hyperlink" Target="https://www.openstreetmap.org"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doi.org/10.1016/j.compenvurbsys.2017.05.004" TargetMode="External"/><Relationship Id="rId28" Type="http://schemas.openxmlformats.org/officeDocument/2006/relationships/hyperlink" Target="https://www.etsi.org/deliver/etsi_ts/123500_123599/123501/17.05.00_60/ts_123501v170500p.pdf"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ansv.gov.co/es/observatorio/estadisticas" TargetMode="External"/><Relationship Id="rId31" Type="http://schemas.openxmlformats.org/officeDocument/2006/relationships/hyperlink" Target="https://www.openstreetmap.org"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medata.gov.co" TargetMode="External"/><Relationship Id="rId27" Type="http://schemas.openxmlformats.org/officeDocument/2006/relationships/hyperlink" Target="https://www.etsi.org/deliver/etsi_ts/123500_123599/123501/17.05.00_60/ts_123501v170500p.pdf" TargetMode="External"/><Relationship Id="rId30" Type="http://schemas.openxmlformats.org/officeDocument/2006/relationships/hyperlink" Target="https://doi.org/10.1109/IEEESTD.2021.9442429" TargetMode="External"/><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4OlMnH8oYBljFjl+y1TWLjzzuA==">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</go:docsCustomData>
</go:gDocsCustomXmlDataStorage>
</file>

<file path=customXml/itemProps1.xml><?xml version="1.0" encoding="utf-8"?>
<ds:datastoreItem xmlns:ds="http://schemas.openxmlformats.org/officeDocument/2006/customXml" ds:itemID="{78F53E9A-EE9D-4246-A8A7-6A40B7F23FA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35</Pages>
  <Words>7490</Words>
  <Characters>39925</Characters>
  <Application>Microsoft Office Word</Application>
  <DocSecurity>0</DocSecurity>
  <Lines>1330</Lines>
  <Paragraphs>632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Alexander Valbuena Henao</dc:creator>
  <cp:lastModifiedBy>Sebastián Gómez Cardona</cp:lastModifiedBy>
  <cp:revision>3</cp:revision>
  <dcterms:created xsi:type="dcterms:W3CDTF">2026-09-01T20:27:00Z</dcterms:created>
  <dcterms:modified xsi:type="dcterms:W3CDTF">2026-10-08T23:45:00Z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