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4EE10" w14:textId="10F8E4F2" w:rsidR="004B1B20" w:rsidRDefault="00A413E2">
      <w:r>
        <w:t>Hello IS2109.</w:t>
      </w:r>
      <w:bookmarkStart w:id="0" w:name="_GoBack"/>
      <w:bookmarkEnd w:id="0"/>
    </w:p>
    <w:sectPr w:rsidR="004B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324F"/>
    <w:rsid w:val="004B1B20"/>
    <w:rsid w:val="0061689E"/>
    <w:rsid w:val="007D324F"/>
    <w:rsid w:val="00A4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7E5A"/>
  <w15:chartTrackingRefBased/>
  <w15:docId w15:val="{AADD577D-A2ED-441D-AA6A-F1A73613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Lahiruka Wijesinghe</dc:creator>
  <cp:keywords/>
  <dc:description/>
  <cp:lastModifiedBy>Lahiruka Wijesinghe</cp:lastModifiedBy>
  <cp:revision>3</cp:revision>
  <dcterms:created xsi:type="dcterms:W3CDTF">2020-01-26T01:14:00Z</dcterms:created>
  <dcterms:modified xsi:type="dcterms:W3CDTF">2020-01-26T01:15:00Z</dcterms:modified>
</cp:coreProperties>
</file>