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938469B" w:rsidR="006D11AD" w:rsidRPr="006D11AD" w:rsidRDefault="0013326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1C67ABE" w:rsidR="006D11AD" w:rsidRPr="006D11AD" w:rsidRDefault="0013326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17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7DBDF7C" w:rsidR="00932F36" w:rsidRDefault="0013326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32BE14DC" w:rsidR="001269BB" w:rsidRDefault="0013326D" w:rsidP="006D11AD">
            <w:pPr>
              <w:jc w:val="both"/>
            </w:pPr>
            <w:r>
              <w:t xml:space="preserve">The planning objects are complete the queries and tables for Free Items page. </w:t>
            </w:r>
          </w:p>
          <w:p w14:paraId="69804EA0" w14:textId="77777777" w:rsidR="0013326D" w:rsidRDefault="0013326D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66BAAD5E" w:rsidR="001269BB" w:rsidRDefault="0013326D" w:rsidP="00BC1C4A">
            <w:pPr>
              <w:jc w:val="both"/>
            </w:pPr>
            <w:r>
              <w:t>We reach the free items page tables and its done, so we are added to the backend link to Database.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62FA722E" w:rsidR="001269BB" w:rsidRDefault="0013326D" w:rsidP="006D11AD">
            <w:pPr>
              <w:jc w:val="both"/>
            </w:pPr>
            <w:r>
              <w:t>We planning to complete the Free Items page but we still back in queries for that page.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1074E9" w:rsidR="001269BB" w:rsidRDefault="0013326D" w:rsidP="00CF5043">
            <w:pPr>
              <w:jc w:val="both"/>
            </w:pPr>
            <w:r>
              <w:t>We complete all work which pending on Free Items Page that’s the goal of next week.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3326D"/>
    <w:rsid w:val="00151C7F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Bala,Harish Chowdary</cp:lastModifiedBy>
  <cp:revision>7</cp:revision>
  <dcterms:created xsi:type="dcterms:W3CDTF">2019-06-10T03:37:00Z</dcterms:created>
  <dcterms:modified xsi:type="dcterms:W3CDTF">2023-02-17T16:45:00Z</dcterms:modified>
</cp:coreProperties>
</file>