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21ADDE" w14:textId="123B976D" w:rsidR="00DF082B" w:rsidRDefault="007F3060" w:rsidP="0026724E">
      <w:pPr>
        <w:spacing w:before="120" w:after="120" w:line="360" w:lineRule="auto"/>
        <w:ind w:firstLine="72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 </w:t>
      </w:r>
      <w:r>
        <w:rPr>
          <w:rFonts w:ascii="Times New Roman" w:hAnsi="Times New Roman" w:cs="Times New Roman"/>
          <w:b/>
          <w:bCs/>
          <w:sz w:val="26"/>
          <w:szCs w:val="26"/>
          <w:lang w:val="vi-VN"/>
        </w:rPr>
        <w:t xml:space="preserve">Đề bài: Giả sử bạn được công ty chọn làm người phụ trách quản lý và triển khai công việc bảo đảm ATTT cho một công ty quy mô vừa, chưa từng có người chịu trách nhiệm về ATTT trước đây và được cho phép tuyển dụng 3 nhân viên ATTT toàn thời gian và 2-3 thành viên bán thời gian lấy từ các bộ phận khác trong công ty. Đề xuất mô hình tổ chức cho bộ phận ATTT và các chức danh nhân viên ATTT của tổ chức. </w:t>
      </w:r>
    </w:p>
    <w:p w14:paraId="132CE833" w14:textId="41C1C93F" w:rsidR="0026724E" w:rsidRDefault="0026724E" w:rsidP="0026724E">
      <w:pPr>
        <w:spacing w:before="120" w:after="120" w:line="360" w:lineRule="auto"/>
        <w:ind w:firstLine="720"/>
        <w:jc w:val="center"/>
        <w:rPr>
          <w:rFonts w:ascii="Times New Roman" w:hAnsi="Times New Roman" w:cs="Times New Roman"/>
          <w:b/>
          <w:bCs/>
          <w:sz w:val="26"/>
          <w:szCs w:val="26"/>
          <w:u w:val="single"/>
          <w:lang w:val="vi-VN"/>
        </w:rPr>
      </w:pPr>
      <w:r>
        <w:rPr>
          <w:rFonts w:ascii="Times New Roman" w:hAnsi="Times New Roman" w:cs="Times New Roman"/>
          <w:b/>
          <w:bCs/>
          <w:sz w:val="26"/>
          <w:szCs w:val="26"/>
          <w:u w:val="single"/>
          <w:lang w:val="vi-VN"/>
        </w:rPr>
        <w:t>Bài làm</w:t>
      </w:r>
    </w:p>
    <w:p w14:paraId="42524935" w14:textId="51E68CE9" w:rsidR="0026724E" w:rsidRPr="0026724E" w:rsidRDefault="0026724E" w:rsidP="0026724E">
      <w:pPr>
        <w:pStyle w:val="ListParagraph"/>
        <w:numPr>
          <w:ilvl w:val="0"/>
          <w:numId w:val="1"/>
        </w:numPr>
        <w:spacing w:before="120" w:after="120" w:line="360" w:lineRule="auto"/>
        <w:jc w:val="both"/>
        <w:rPr>
          <w:rFonts w:ascii="Times New Roman" w:hAnsi="Times New Roman" w:cs="Times New Roman"/>
          <w:sz w:val="26"/>
          <w:szCs w:val="26"/>
          <w:lang w:val="vi-VN"/>
        </w:rPr>
      </w:pPr>
      <w:r>
        <w:rPr>
          <w:rFonts w:ascii="Times New Roman" w:hAnsi="Times New Roman" w:cs="Times New Roman"/>
          <w:b/>
          <w:bCs/>
          <w:noProof/>
          <w:sz w:val="26"/>
          <w:szCs w:val="26"/>
          <w:lang w:val="vi-VN"/>
        </w:rPr>
        <mc:AlternateContent>
          <mc:Choice Requires="wps">
            <w:drawing>
              <wp:anchor distT="0" distB="0" distL="114300" distR="114300" simplePos="0" relativeHeight="251659264" behindDoc="0" locked="0" layoutInCell="1" allowOverlap="1" wp14:anchorId="14B8A129" wp14:editId="3F46414E">
                <wp:simplePos x="0" y="0"/>
                <wp:positionH relativeFrom="column">
                  <wp:posOffset>1743075</wp:posOffset>
                </wp:positionH>
                <wp:positionV relativeFrom="paragraph">
                  <wp:posOffset>921385</wp:posOffset>
                </wp:positionV>
                <wp:extent cx="1390650" cy="390525"/>
                <wp:effectExtent l="0" t="0" r="19050" b="28575"/>
                <wp:wrapNone/>
                <wp:docPr id="1" name="Straight Connector 1"/>
                <wp:cNvGraphicFramePr/>
                <a:graphic xmlns:a="http://schemas.openxmlformats.org/drawingml/2006/main">
                  <a:graphicData uri="http://schemas.microsoft.com/office/word/2010/wordprocessingShape">
                    <wps:wsp>
                      <wps:cNvCnPr/>
                      <wps:spPr>
                        <a:xfrm flipH="1">
                          <a:off x="0" y="0"/>
                          <a:ext cx="1390650"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2C4B3A"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137.25pt,72.55pt" to="246.75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" strokecolor="black [3200]" strokeweight=".5pt">
                <v:stroke joinstyle="miter"/>
              </v:line>
            </w:pict>
          </mc:Fallback>
        </mc:AlternateContent>
      </w:r>
      <w:r>
        <w:rPr>
          <w:rFonts w:ascii="Times New Roman" w:hAnsi="Times New Roman" w:cs="Times New Roman"/>
          <w:b/>
          <w:bCs/>
          <w:sz w:val="26"/>
          <w:szCs w:val="26"/>
          <w:lang w:val="vi-VN"/>
        </w:rPr>
        <w:t xml:space="preserve">Mô hình tổ chức đề xuất: </w:t>
      </w:r>
    </w:p>
    <w:tbl>
      <w:tblPr>
        <w:tblStyle w:val="TableGrid"/>
        <w:tblW w:w="0" w:type="auto"/>
        <w:tblInd w:w="3256" w:type="dxa"/>
        <w:tblLook w:val="04A0" w:firstRow="1" w:lastRow="0" w:firstColumn="1" w:lastColumn="0" w:noHBand="0" w:noVBand="1"/>
      </w:tblPr>
      <w:tblGrid>
        <w:gridCol w:w="3402"/>
      </w:tblGrid>
      <w:tr w:rsidR="0026724E" w14:paraId="3178CF7E" w14:textId="77777777" w:rsidTr="0026724E">
        <w:tc>
          <w:tcPr>
            <w:tcW w:w="3402" w:type="dxa"/>
          </w:tcPr>
          <w:p w14:paraId="672F95F2"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Giám đốc ATTT </w:t>
            </w:r>
          </w:p>
          <w:p w14:paraId="0DC09DF7" w14:textId="3305221C"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60288" behindDoc="0" locked="0" layoutInCell="1" allowOverlap="1" wp14:anchorId="47750017" wp14:editId="1A7F7BC9">
                      <wp:simplePos x="0" y="0"/>
                      <wp:positionH relativeFrom="column">
                        <wp:posOffset>984885</wp:posOffset>
                      </wp:positionH>
                      <wp:positionV relativeFrom="paragraph">
                        <wp:posOffset>326390</wp:posOffset>
                      </wp:positionV>
                      <wp:extent cx="104775" cy="447675"/>
                      <wp:effectExtent l="0" t="0" r="28575" b="28575"/>
                      <wp:wrapNone/>
                      <wp:docPr id="2" name="Straight Connector 2"/>
                      <wp:cNvGraphicFramePr/>
                      <a:graphic xmlns:a="http://schemas.openxmlformats.org/drawingml/2006/main">
                        <a:graphicData uri="http://schemas.microsoft.com/office/word/2010/wordprocessingShape">
                          <wps:wsp>
                            <wps:cNvCnPr/>
                            <wps:spPr>
                              <a:xfrm>
                                <a:off x="0" y="0"/>
                                <a:ext cx="1047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5E3DF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7.55pt,25.7pt" to="85.8pt,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" strokecolor="black [3200]" strokeweight=".5pt">
                      <v:stroke joinstyle="miter"/>
                    </v:line>
                  </w:pict>
                </mc:Fallback>
              </mc:AlternateContent>
            </w:r>
            <w:r>
              <w:rPr>
                <w:rFonts w:ascii="Times New Roman" w:hAnsi="Times New Roman" w:cs="Times New Roman"/>
                <w:sz w:val="26"/>
                <w:szCs w:val="26"/>
                <w:lang w:val="vi-VN"/>
              </w:rPr>
              <w:t>Security Manager (full time)</w:t>
            </w:r>
          </w:p>
        </w:tc>
      </w:tr>
    </w:tbl>
    <w:p w14:paraId="6DC9C890" w14:textId="60D276C3" w:rsidR="0026724E" w:rsidRDefault="0026724E" w:rsidP="0026724E">
      <w:pPr>
        <w:pStyle w:val="ListParagraph"/>
        <w:spacing w:before="120" w:after="120" w:line="360" w:lineRule="auto"/>
        <w:ind w:left="1440"/>
        <w:jc w:val="center"/>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61312" behindDoc="0" locked="0" layoutInCell="1" allowOverlap="1" wp14:anchorId="0522F22E" wp14:editId="5FCEEC53">
                <wp:simplePos x="0" y="0"/>
                <wp:positionH relativeFrom="column">
                  <wp:posOffset>3200400</wp:posOffset>
                </wp:positionH>
                <wp:positionV relativeFrom="paragraph">
                  <wp:posOffset>-3175</wp:posOffset>
                </wp:positionV>
                <wp:extent cx="1676400" cy="3429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67640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C6C26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2pt,-.25pt" to="384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" strokecolor="black [3200]" strokeweight=".5pt">
                <v:stroke joinstyle="miter"/>
              </v:line>
            </w:pict>
          </mc:Fallback>
        </mc:AlternateContent>
      </w:r>
    </w:p>
    <w:tbl>
      <w:tblPr>
        <w:tblStyle w:val="TableGrid"/>
        <w:tblW w:w="0" w:type="auto"/>
        <w:tblInd w:w="1440" w:type="dxa"/>
        <w:tblLook w:val="04A0" w:firstRow="1" w:lastRow="0" w:firstColumn="1" w:lastColumn="0" w:noHBand="0" w:noVBand="1"/>
      </w:tblPr>
      <w:tblGrid>
        <w:gridCol w:w="2613"/>
        <w:gridCol w:w="2524"/>
        <w:gridCol w:w="2439"/>
      </w:tblGrid>
      <w:tr w:rsidR="0026724E" w14:paraId="53FA1570" w14:textId="77777777" w:rsidTr="0026724E">
        <w:tc>
          <w:tcPr>
            <w:tcW w:w="3005" w:type="dxa"/>
          </w:tcPr>
          <w:p w14:paraId="3F5DBE68"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Quản trị viên ATTT</w:t>
            </w:r>
          </w:p>
          <w:p w14:paraId="1CCE7EBA"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Security Administrator</w:t>
            </w:r>
          </w:p>
          <w:p w14:paraId="7F00BA5B" w14:textId="536B475E"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(full time)</w:t>
            </w:r>
          </w:p>
        </w:tc>
        <w:tc>
          <w:tcPr>
            <w:tcW w:w="3005" w:type="dxa"/>
          </w:tcPr>
          <w:p w14:paraId="57A144D8"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Kỹ thuật viên ATTT</w:t>
            </w:r>
          </w:p>
          <w:p w14:paraId="22852645"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Security Technician</w:t>
            </w:r>
          </w:p>
          <w:p w14:paraId="59FA419F" w14:textId="7447D539"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(full time)</w:t>
            </w:r>
          </w:p>
        </w:tc>
        <w:tc>
          <w:tcPr>
            <w:tcW w:w="3006" w:type="dxa"/>
          </w:tcPr>
          <w:p w14:paraId="6DC2E830"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Security Support</w:t>
            </w:r>
          </w:p>
          <w:p w14:paraId="70B467AC" w14:textId="49D6E5CF"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noProof/>
                <w:sz w:val="26"/>
                <w:szCs w:val="26"/>
                <w:lang w:val="vi-VN"/>
              </w:rPr>
              <mc:AlternateContent>
                <mc:Choice Requires="wps">
                  <w:drawing>
                    <wp:anchor distT="0" distB="0" distL="114300" distR="114300" simplePos="0" relativeHeight="251662336" behindDoc="0" locked="0" layoutInCell="1" allowOverlap="1" wp14:anchorId="543B2325" wp14:editId="4679CB68">
                      <wp:simplePos x="0" y="0"/>
                      <wp:positionH relativeFrom="column">
                        <wp:posOffset>247650</wp:posOffset>
                      </wp:positionH>
                      <wp:positionV relativeFrom="paragraph">
                        <wp:posOffset>564515</wp:posOffset>
                      </wp:positionV>
                      <wp:extent cx="476250" cy="400050"/>
                      <wp:effectExtent l="0" t="0" r="19050" b="19050"/>
                      <wp:wrapNone/>
                      <wp:docPr id="4" name="Straight Connector 4"/>
                      <wp:cNvGraphicFramePr/>
                      <a:graphic xmlns:a="http://schemas.openxmlformats.org/drawingml/2006/main">
                        <a:graphicData uri="http://schemas.microsoft.com/office/word/2010/wordprocessingShape">
                          <wps:wsp>
                            <wps:cNvCnPr/>
                            <wps:spPr>
                              <a:xfrm flipH="1">
                                <a:off x="0" y="0"/>
                                <a:ext cx="476250" cy="400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0E64E6" id="Straight Connector 4"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9.5pt,44.45pt" to="57pt,7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" strokecolor="black [3200]" strokeweight=".5pt">
                      <v:stroke joinstyle="miter"/>
                    </v:line>
                  </w:pict>
                </mc:Fallback>
              </mc:AlternateContent>
            </w:r>
            <w:r>
              <w:rPr>
                <w:rFonts w:ascii="Times New Roman" w:hAnsi="Times New Roman" w:cs="Times New Roman"/>
                <w:sz w:val="26"/>
                <w:szCs w:val="26"/>
                <w:lang w:val="vi-VN"/>
              </w:rPr>
              <w:t>(part time)</w:t>
            </w:r>
          </w:p>
        </w:tc>
      </w:tr>
    </w:tbl>
    <w:p w14:paraId="76A50B05" w14:textId="1865BF4F" w:rsidR="0026724E" w:rsidRDefault="0026724E" w:rsidP="0026724E">
      <w:pPr>
        <w:pStyle w:val="ListParagraph"/>
        <w:spacing w:before="120" w:after="120" w:line="360" w:lineRule="auto"/>
        <w:ind w:left="1440"/>
        <w:jc w:val="center"/>
        <w:rPr>
          <w:rFonts w:ascii="Times New Roman" w:hAnsi="Times New Roman" w:cs="Times New Roman"/>
          <w:sz w:val="26"/>
          <w:szCs w:val="26"/>
          <w:lang w:val="vi-VN"/>
        </w:rPr>
      </w:pPr>
    </w:p>
    <w:tbl>
      <w:tblPr>
        <w:tblStyle w:val="TableGrid"/>
        <w:tblW w:w="0" w:type="auto"/>
        <w:tblInd w:w="5098" w:type="dxa"/>
        <w:tblLook w:val="04A0" w:firstRow="1" w:lastRow="0" w:firstColumn="1" w:lastColumn="0" w:noHBand="0" w:noVBand="1"/>
      </w:tblPr>
      <w:tblGrid>
        <w:gridCol w:w="3918"/>
      </w:tblGrid>
      <w:tr w:rsidR="0026724E" w14:paraId="73B0A036" w14:textId="77777777" w:rsidTr="0026724E">
        <w:tc>
          <w:tcPr>
            <w:tcW w:w="3918" w:type="dxa"/>
          </w:tcPr>
          <w:p w14:paraId="2EA7D7DA" w14:textId="77777777" w:rsidR="0026724E" w:rsidRDefault="0026724E" w:rsidP="0026724E">
            <w:pPr>
              <w:pStyle w:val="ListParagraph"/>
              <w:spacing w:before="120" w:after="120" w:line="360" w:lineRule="auto"/>
              <w:ind w:left="0"/>
              <w:jc w:val="center"/>
              <w:rPr>
                <w:rFonts w:ascii="Times New Roman" w:hAnsi="Times New Roman" w:cs="Times New Roman"/>
                <w:sz w:val="26"/>
                <w:szCs w:val="26"/>
                <w:lang w:val="vi-VN"/>
              </w:rPr>
            </w:pPr>
            <w:r>
              <w:rPr>
                <w:rFonts w:ascii="Times New Roman" w:hAnsi="Times New Roman" w:cs="Times New Roman"/>
                <w:sz w:val="26"/>
                <w:szCs w:val="26"/>
                <w:lang w:val="vi-VN"/>
              </w:rPr>
              <w:t>Các thành viên bán thời gian</w:t>
            </w:r>
          </w:p>
          <w:p w14:paraId="2B8B9E5B" w14:textId="77777777" w:rsidR="0026724E" w:rsidRDefault="0026724E" w:rsidP="0026724E">
            <w:pPr>
              <w:pStyle w:val="ListParagraph"/>
              <w:numPr>
                <w:ilvl w:val="0"/>
                <w:numId w:val="2"/>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IT Support</w:t>
            </w:r>
          </w:p>
          <w:p w14:paraId="71DB9089" w14:textId="77777777" w:rsidR="0026724E" w:rsidRDefault="0026724E" w:rsidP="0026724E">
            <w:pPr>
              <w:pStyle w:val="ListParagraph"/>
              <w:numPr>
                <w:ilvl w:val="0"/>
                <w:numId w:val="2"/>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Legal/ Human Resource</w:t>
            </w:r>
          </w:p>
          <w:p w14:paraId="62A1C933" w14:textId="51806AD4" w:rsidR="0026724E" w:rsidRDefault="0026724E" w:rsidP="0026724E">
            <w:pPr>
              <w:pStyle w:val="ListParagraph"/>
              <w:numPr>
                <w:ilvl w:val="0"/>
                <w:numId w:val="2"/>
              </w:num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Trainning &amp; Compliance</w:t>
            </w:r>
          </w:p>
        </w:tc>
      </w:tr>
    </w:tbl>
    <w:p w14:paraId="1268EF33" w14:textId="3E293733" w:rsidR="0026724E" w:rsidRDefault="0026724E" w:rsidP="0026724E">
      <w:pPr>
        <w:pStyle w:val="ListParagraph"/>
        <w:spacing w:before="120" w:after="120" w:line="360" w:lineRule="auto"/>
        <w:ind w:left="1440"/>
        <w:jc w:val="center"/>
        <w:rPr>
          <w:rFonts w:ascii="Times New Roman" w:hAnsi="Times New Roman" w:cs="Times New Roman"/>
          <w:sz w:val="26"/>
          <w:szCs w:val="26"/>
          <w:lang w:val="vi-VN"/>
        </w:rPr>
      </w:pPr>
    </w:p>
    <w:p w14:paraId="4E37861B" w14:textId="40AD8C32" w:rsidR="00D94B4E" w:rsidRPr="00D94B4E" w:rsidRDefault="00D94B4E" w:rsidP="00D94B4E">
      <w:pPr>
        <w:pStyle w:val="ListParagraph"/>
        <w:numPr>
          <w:ilvl w:val="0"/>
          <w:numId w:val="3"/>
        </w:numPr>
        <w:spacing w:before="120" w:after="12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Giám đốc/ Quản lý ATTT (Security Manager – Full time):</w:t>
      </w:r>
    </w:p>
    <w:p w14:paraId="5CE833DA" w14:textId="1B008B68" w:rsidR="00D94B4E" w:rsidRDefault="00D94B4E" w:rsidP="00D94B4E">
      <w:pPr>
        <w:pStyle w:val="ListParagraph"/>
        <w:numPr>
          <w:ilvl w:val="0"/>
          <w:numId w:val="4"/>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đứng đầu bộ phận, chịu trách nhiệm quản lý tổng thể, báo cáo trực tiếp cho CIO hoặc CEO</w:t>
      </w:r>
    </w:p>
    <w:p w14:paraId="7EF0E480" w14:textId="0AD15D96" w:rsidR="00D94B4E" w:rsidRPr="00D94B4E" w:rsidRDefault="00D94B4E" w:rsidP="00D94B4E">
      <w:pPr>
        <w:pStyle w:val="ListParagraph"/>
        <w:numPr>
          <w:ilvl w:val="0"/>
          <w:numId w:val="4"/>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Định hướng chiến lược, xây dựng chính sách, phối hợp với các phòng ban khác. </w:t>
      </w:r>
    </w:p>
    <w:p w14:paraId="5B2AEDA2" w14:textId="1D0003DC" w:rsidR="00D94B4E" w:rsidRPr="00D94B4E" w:rsidRDefault="00D94B4E" w:rsidP="00D94B4E">
      <w:pPr>
        <w:pStyle w:val="ListParagraph"/>
        <w:numPr>
          <w:ilvl w:val="0"/>
          <w:numId w:val="3"/>
        </w:numPr>
        <w:spacing w:before="120" w:after="12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Quản trị viên ATTT (Administrator – Full time):</w:t>
      </w:r>
    </w:p>
    <w:p w14:paraId="24A0C386" w14:textId="364D209A" w:rsidR="00D94B4E" w:rsidRDefault="00D94B4E" w:rsidP="00D94B4E">
      <w:pPr>
        <w:pStyle w:val="ListParagraph"/>
        <w:numPr>
          <w:ilvl w:val="0"/>
          <w:numId w:val="5"/>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hệ thống bảo mật, cấu hình firewall, IDPS, VPN, quản lý tài khoản người dùng</w:t>
      </w:r>
    </w:p>
    <w:p w14:paraId="47E895A7" w14:textId="3D724DE0" w:rsidR="00D94B4E" w:rsidRPr="00D94B4E" w:rsidRDefault="00D94B4E" w:rsidP="00D94B4E">
      <w:pPr>
        <w:pStyle w:val="ListParagraph"/>
        <w:numPr>
          <w:ilvl w:val="0"/>
          <w:numId w:val="5"/>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Giám sát nhật ký hệ thống, phát hiện sự cố, phối hợp xử lý.</w:t>
      </w:r>
    </w:p>
    <w:p w14:paraId="6E202592" w14:textId="652268EF" w:rsidR="00D94B4E" w:rsidRPr="00D94B4E" w:rsidRDefault="00D94B4E" w:rsidP="00D94B4E">
      <w:pPr>
        <w:pStyle w:val="ListParagraph"/>
        <w:numPr>
          <w:ilvl w:val="0"/>
          <w:numId w:val="3"/>
        </w:numPr>
        <w:spacing w:before="120" w:after="12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Kỹ thuật viên ATTT (Security Technician – Full time):</w:t>
      </w:r>
    </w:p>
    <w:p w14:paraId="74207B80" w14:textId="485E5DC8" w:rsidR="00D94B4E" w:rsidRDefault="00D94B4E" w:rsidP="00D94B4E">
      <w:pPr>
        <w:pStyle w:val="ListParagraph"/>
        <w:numPr>
          <w:ilvl w:val="0"/>
          <w:numId w:val="6"/>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Triển khai và bảo trì các công cụ bảo mật</w:t>
      </w:r>
    </w:p>
    <w:p w14:paraId="6740A1CA" w14:textId="64F88C79" w:rsidR="00D94B4E" w:rsidRPr="00D94B4E" w:rsidRDefault="00D94B4E" w:rsidP="00D94B4E">
      <w:pPr>
        <w:pStyle w:val="ListParagraph"/>
        <w:numPr>
          <w:ilvl w:val="0"/>
          <w:numId w:val="6"/>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Hỗ trợ khắc phục sự cố, kiểm thử hệ thống, săn tìm lỗ hổng</w:t>
      </w:r>
    </w:p>
    <w:p w14:paraId="584CE1B8" w14:textId="2E31EA9B" w:rsidR="00D94B4E" w:rsidRPr="00D94B4E" w:rsidRDefault="00D94B4E" w:rsidP="00D94B4E">
      <w:pPr>
        <w:pStyle w:val="ListParagraph"/>
        <w:numPr>
          <w:ilvl w:val="0"/>
          <w:numId w:val="3"/>
        </w:numPr>
        <w:spacing w:before="120" w:after="12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Security Support ( Nhân viên bán thời gian từ các bộ phận khác): </w:t>
      </w:r>
    </w:p>
    <w:p w14:paraId="4C01FE52" w14:textId="673967C5" w:rsidR="00D94B4E" w:rsidRDefault="00D94B4E" w:rsidP="00D94B4E">
      <w:pPr>
        <w:pStyle w:val="ListParagraph"/>
        <w:numPr>
          <w:ilvl w:val="0"/>
          <w:numId w:val="7"/>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Ví dụ: IT, pháp lý, nhân sự</w:t>
      </w:r>
    </w:p>
    <w:p w14:paraId="204EE5E8" w14:textId="296D90E9" w:rsidR="00D94B4E" w:rsidRPr="00D94B4E" w:rsidRDefault="00D94B4E" w:rsidP="00D94B4E">
      <w:pPr>
        <w:pStyle w:val="ListParagraph"/>
        <w:numPr>
          <w:ilvl w:val="0"/>
          <w:numId w:val="7"/>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Hỗ trợ các mảng như: xác thực tập trung, tuân thủ pháp lý, đào tạo nâng cao nhận thức. </w:t>
      </w:r>
    </w:p>
    <w:p w14:paraId="6561F51F" w14:textId="6B47B984" w:rsidR="0026724E" w:rsidRPr="00D94B4E" w:rsidRDefault="00D94B4E" w:rsidP="0026724E">
      <w:pPr>
        <w:pStyle w:val="ListParagraph"/>
        <w:numPr>
          <w:ilvl w:val="0"/>
          <w:numId w:val="1"/>
        </w:numPr>
        <w:spacing w:before="120" w:after="120"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Ưu tiên triển khai:</w:t>
      </w:r>
    </w:p>
    <w:p w14:paraId="71FB5ACB" w14:textId="59088C11" w:rsidR="00D94B4E" w:rsidRPr="00D94B4E" w:rsidRDefault="00D94B4E" w:rsidP="00D94B4E">
      <w:pPr>
        <w:pStyle w:val="ListParagraph"/>
        <w:numPr>
          <w:ilvl w:val="0"/>
          <w:numId w:val="7"/>
        </w:numPr>
        <w:spacing w:before="120" w:after="120" w:line="360" w:lineRule="auto"/>
        <w:ind w:left="1985"/>
        <w:jc w:val="both"/>
        <w:rPr>
          <w:rFonts w:ascii="Times New Roman" w:hAnsi="Times New Roman" w:cs="Times New Roman"/>
          <w:sz w:val="26"/>
          <w:szCs w:val="26"/>
          <w:lang w:val="vi-VN"/>
        </w:rPr>
      </w:pPr>
      <w:proofErr w:type="spellStart"/>
      <w:r w:rsidRPr="00D94B4E">
        <w:rPr>
          <w:rFonts w:ascii="Times New Roman" w:hAnsi="Times New Roman" w:cs="Times New Roman"/>
          <w:sz w:val="26"/>
          <w:szCs w:val="26"/>
          <w:lang w:val="vi-VN"/>
        </w:rPr>
        <w:t>Xây</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dựng</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chính</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sách</w:t>
      </w:r>
      <w:proofErr w:type="spellEnd"/>
      <w:r w:rsidRPr="00D94B4E">
        <w:rPr>
          <w:rFonts w:ascii="Times New Roman" w:hAnsi="Times New Roman" w:cs="Times New Roman"/>
          <w:sz w:val="26"/>
          <w:szCs w:val="26"/>
          <w:lang w:val="vi-VN"/>
        </w:rPr>
        <w:t xml:space="preserve"> ATTT: </w:t>
      </w:r>
      <w:proofErr w:type="spellStart"/>
      <w:r w:rsidRPr="00D94B4E">
        <w:rPr>
          <w:rFonts w:ascii="Times New Roman" w:hAnsi="Times New Roman" w:cs="Times New Roman"/>
          <w:sz w:val="26"/>
          <w:szCs w:val="26"/>
          <w:lang w:val="vi-VN"/>
        </w:rPr>
        <w:t>quy</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định</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truy</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cập</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quản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lý</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mật</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khẩu</w:t>
      </w:r>
      <w:proofErr w:type="spellEnd"/>
      <w:r w:rsidRPr="00D94B4E">
        <w:rPr>
          <w:rFonts w:ascii="Times New Roman" w:hAnsi="Times New Roman" w:cs="Times New Roman"/>
          <w:sz w:val="26"/>
          <w:szCs w:val="26"/>
          <w:lang w:val="vi-VN"/>
        </w:rPr>
        <w:t>, xử lý sự cố.</w:t>
      </w:r>
    </w:p>
    <w:p w14:paraId="52D71FF8" w14:textId="7A3FC929" w:rsidR="00D94B4E" w:rsidRPr="00D94B4E" w:rsidRDefault="00D94B4E" w:rsidP="00D94B4E">
      <w:pPr>
        <w:pStyle w:val="ListParagraph"/>
        <w:numPr>
          <w:ilvl w:val="0"/>
          <w:numId w:val="7"/>
        </w:numPr>
        <w:spacing w:before="120" w:after="120" w:line="360" w:lineRule="auto"/>
        <w:ind w:left="1985"/>
        <w:jc w:val="both"/>
        <w:rPr>
          <w:rFonts w:ascii="Times New Roman" w:hAnsi="Times New Roman" w:cs="Times New Roman"/>
          <w:sz w:val="26"/>
          <w:szCs w:val="26"/>
          <w:lang w:val="vi-VN"/>
        </w:rPr>
      </w:pPr>
      <w:proofErr w:type="spellStart"/>
      <w:r w:rsidRPr="00D94B4E">
        <w:rPr>
          <w:rFonts w:ascii="Times New Roman" w:hAnsi="Times New Roman" w:cs="Times New Roman"/>
          <w:sz w:val="26"/>
          <w:szCs w:val="26"/>
          <w:lang w:val="vi-VN"/>
        </w:rPr>
        <w:t>Đào</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tạo</w:t>
      </w:r>
      <w:proofErr w:type="spellEnd"/>
      <w:r w:rsidRPr="00D94B4E">
        <w:rPr>
          <w:rFonts w:ascii="Times New Roman" w:hAnsi="Times New Roman" w:cs="Times New Roman"/>
          <w:sz w:val="26"/>
          <w:szCs w:val="26"/>
          <w:lang w:val="vi-VN"/>
        </w:rPr>
        <w:t xml:space="preserve"> &amp; </w:t>
      </w:r>
      <w:proofErr w:type="spellStart"/>
      <w:r w:rsidRPr="00D94B4E">
        <w:rPr>
          <w:rFonts w:ascii="Times New Roman" w:hAnsi="Times New Roman" w:cs="Times New Roman"/>
          <w:sz w:val="26"/>
          <w:szCs w:val="26"/>
          <w:lang w:val="vi-VN"/>
        </w:rPr>
        <w:t>nâng</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cao</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nhận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thức</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tổ</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chức</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các</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buổi</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huấn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luyện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cho</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toàn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công</w:t>
      </w:r>
      <w:proofErr w:type="spellEnd"/>
      <w:r w:rsidRPr="00D94B4E">
        <w:rPr>
          <w:rFonts w:ascii="Times New Roman" w:hAnsi="Times New Roman" w:cs="Times New Roman"/>
          <w:sz w:val="26"/>
          <w:szCs w:val="26"/>
          <w:lang w:val="vi-VN"/>
        </w:rPr>
        <w:t xml:space="preserve"> ty.</w:t>
      </w:r>
    </w:p>
    <w:p w14:paraId="21F2619C" w14:textId="0F55821A" w:rsidR="00D94B4E" w:rsidRPr="00D94B4E" w:rsidRDefault="00D94B4E" w:rsidP="00D94B4E">
      <w:pPr>
        <w:pStyle w:val="ListParagraph"/>
        <w:numPr>
          <w:ilvl w:val="0"/>
          <w:numId w:val="7"/>
        </w:numPr>
        <w:spacing w:before="120" w:after="120" w:line="360" w:lineRule="auto"/>
        <w:ind w:left="1985"/>
        <w:jc w:val="both"/>
        <w:rPr>
          <w:rFonts w:ascii="Times New Roman" w:hAnsi="Times New Roman" w:cs="Times New Roman"/>
          <w:sz w:val="26"/>
          <w:szCs w:val="26"/>
          <w:lang w:val="vi-VN"/>
        </w:rPr>
      </w:pPr>
      <w:proofErr w:type="spellStart"/>
      <w:r w:rsidRPr="00D94B4E">
        <w:rPr>
          <w:rFonts w:ascii="Times New Roman" w:hAnsi="Times New Roman" w:cs="Times New Roman"/>
          <w:sz w:val="26"/>
          <w:szCs w:val="26"/>
          <w:lang w:val="vi-VN"/>
        </w:rPr>
        <w:t>Quản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lý</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rủi</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ro</w:t>
      </w:r>
      <w:proofErr w:type="spellEnd"/>
      <w:r w:rsidRPr="00D94B4E">
        <w:rPr>
          <w:rFonts w:ascii="Times New Roman" w:hAnsi="Times New Roman" w:cs="Times New Roman"/>
          <w:sz w:val="26"/>
          <w:szCs w:val="26"/>
          <w:lang w:val="vi-VN"/>
        </w:rPr>
        <w:t xml:space="preserve"> &amp; </w:t>
      </w:r>
      <w:proofErr w:type="spellStart"/>
      <w:r w:rsidRPr="00D94B4E">
        <w:rPr>
          <w:rFonts w:ascii="Times New Roman" w:hAnsi="Times New Roman" w:cs="Times New Roman"/>
          <w:sz w:val="26"/>
          <w:szCs w:val="26"/>
          <w:lang w:val="vi-VN"/>
        </w:rPr>
        <w:t>tuân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thủ</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phối</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hợp</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với</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pháp</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lý</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để</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đảm</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bảo</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tuân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thủ</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luật</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và</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quy</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định</w:t>
      </w:r>
      <w:proofErr w:type="spellEnd"/>
      <w:r w:rsidRPr="00D94B4E">
        <w:rPr>
          <w:rFonts w:ascii="Times New Roman" w:hAnsi="Times New Roman" w:cs="Times New Roman"/>
          <w:sz w:val="26"/>
          <w:szCs w:val="26"/>
          <w:lang w:val="vi-VN"/>
        </w:rPr>
        <w:t>.</w:t>
      </w:r>
    </w:p>
    <w:p w14:paraId="39A4EDA5" w14:textId="62426C42" w:rsidR="00D94B4E" w:rsidRPr="00D94B4E" w:rsidRDefault="00D94B4E" w:rsidP="00D94B4E">
      <w:pPr>
        <w:pStyle w:val="ListParagraph"/>
        <w:numPr>
          <w:ilvl w:val="0"/>
          <w:numId w:val="7"/>
        </w:numPr>
        <w:spacing w:before="120" w:after="120" w:line="360" w:lineRule="auto"/>
        <w:ind w:left="1985"/>
        <w:jc w:val="both"/>
        <w:rPr>
          <w:rFonts w:ascii="Times New Roman" w:hAnsi="Times New Roman" w:cs="Times New Roman"/>
          <w:sz w:val="26"/>
          <w:szCs w:val="26"/>
          <w:lang w:val="vi-VN"/>
        </w:rPr>
      </w:pPr>
      <w:proofErr w:type="spellStart"/>
      <w:r w:rsidRPr="00D94B4E">
        <w:rPr>
          <w:rFonts w:ascii="Times New Roman" w:hAnsi="Times New Roman" w:cs="Times New Roman"/>
          <w:sz w:val="26"/>
          <w:szCs w:val="26"/>
          <w:lang w:val="vi-VN"/>
        </w:rPr>
        <w:t>Giám</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sát</w:t>
      </w:r>
      <w:proofErr w:type="spellEnd"/>
      <w:r w:rsidRPr="00D94B4E">
        <w:rPr>
          <w:rFonts w:ascii="Times New Roman" w:hAnsi="Times New Roman" w:cs="Times New Roman"/>
          <w:sz w:val="26"/>
          <w:szCs w:val="26"/>
          <w:lang w:val="vi-VN"/>
        </w:rPr>
        <w:t xml:space="preserve"> &amp; </w:t>
      </w:r>
      <w:proofErr w:type="spellStart"/>
      <w:r w:rsidRPr="00D94B4E">
        <w:rPr>
          <w:rFonts w:ascii="Times New Roman" w:hAnsi="Times New Roman" w:cs="Times New Roman"/>
          <w:sz w:val="26"/>
          <w:szCs w:val="26"/>
          <w:lang w:val="vi-VN"/>
        </w:rPr>
        <w:t>phản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ứng</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sự</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cố</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thiết</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lập</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quy</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trình</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phát</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hiện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phản</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ứng</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và</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khắc</w:t>
      </w:r>
      <w:proofErr w:type="spellEnd"/>
      <w:r w:rsidRPr="00D94B4E">
        <w:rPr>
          <w:rFonts w:ascii="Times New Roman" w:hAnsi="Times New Roman" w:cs="Times New Roman"/>
          <w:sz w:val="26"/>
          <w:szCs w:val="26"/>
          <w:lang w:val="vi-VN"/>
        </w:rPr>
        <w:t xml:space="preserve"> </w:t>
      </w:r>
      <w:proofErr w:type="spellStart"/>
      <w:r w:rsidRPr="00D94B4E">
        <w:rPr>
          <w:rFonts w:ascii="Times New Roman" w:hAnsi="Times New Roman" w:cs="Times New Roman"/>
          <w:sz w:val="26"/>
          <w:szCs w:val="26"/>
          <w:lang w:val="vi-VN"/>
        </w:rPr>
        <w:t>phục</w:t>
      </w:r>
      <w:proofErr w:type="spellEnd"/>
      <w:r w:rsidRPr="00D94B4E">
        <w:rPr>
          <w:rFonts w:ascii="Times New Roman" w:hAnsi="Times New Roman" w:cs="Times New Roman"/>
          <w:sz w:val="26"/>
          <w:szCs w:val="26"/>
          <w:lang w:val="vi-VN"/>
        </w:rPr>
        <w:t>.</w:t>
      </w:r>
    </w:p>
    <w:sectPr w:rsidR="00D94B4E" w:rsidRPr="00D94B4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44126C" w14:textId="77777777" w:rsidR="009A0018" w:rsidRDefault="009A0018" w:rsidP="007F3060">
      <w:pPr>
        <w:spacing w:after="0" w:line="240" w:lineRule="auto"/>
      </w:pPr>
      <w:r>
        <w:separator/>
      </w:r>
    </w:p>
  </w:endnote>
  <w:endnote w:type="continuationSeparator" w:id="0">
    <w:p w14:paraId="7C4D5B07" w14:textId="77777777" w:rsidR="009A0018" w:rsidRDefault="009A0018" w:rsidP="007F3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E9BA46" w14:textId="77777777" w:rsidR="009A0018" w:rsidRDefault="009A0018" w:rsidP="007F3060">
      <w:pPr>
        <w:spacing w:after="0" w:line="240" w:lineRule="auto"/>
      </w:pPr>
      <w:r>
        <w:separator/>
      </w:r>
    </w:p>
  </w:footnote>
  <w:footnote w:type="continuationSeparator" w:id="0">
    <w:p w14:paraId="236FF76D" w14:textId="77777777" w:rsidR="009A0018" w:rsidRDefault="009A0018" w:rsidP="007F3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7A50C5" w14:textId="5BCDA4C3" w:rsidR="007F3060" w:rsidRDefault="007F3060" w:rsidP="007F3060">
    <w:pPr>
      <w:pStyle w:val="Header"/>
      <w:pBdr>
        <w:bottom w:val="single" w:sz="6" w:space="1" w:color="auto"/>
      </w:pBdr>
      <w:jc w:val="right"/>
      <w:rPr>
        <w:rFonts w:ascii="Times New Roman" w:hAnsi="Times New Roman" w:cs="Times New Roman"/>
      </w:rPr>
    </w:pPr>
    <w:r>
      <w:rPr>
        <w:rFonts w:ascii="Times New Roman" w:hAnsi="Times New Roman" w:cs="Times New Roman"/>
      </w:rPr>
      <w:t>N22DCAT040_TranThiAnhNguyet</w:t>
    </w:r>
  </w:p>
  <w:p w14:paraId="76F4121F" w14:textId="77777777" w:rsidR="007F3060" w:rsidRPr="007F3060" w:rsidRDefault="007F3060" w:rsidP="007F3060">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25pt;height:11.25pt" o:bullet="t">
        <v:imagedata r:id="rId1" o:title="mso3FC5"/>
      </v:shape>
    </w:pict>
  </w:numPicBullet>
  <w:abstractNum w:abstractNumId="0" w15:restartNumberingAfterBreak="0">
    <w:nsid w:val="0363234B"/>
    <w:multiLevelType w:val="hybridMultilevel"/>
    <w:tmpl w:val="6276C8AC"/>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 w15:restartNumberingAfterBreak="0">
    <w:nsid w:val="0AD25113"/>
    <w:multiLevelType w:val="hybridMultilevel"/>
    <w:tmpl w:val="21C03D2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4A82DC5"/>
    <w:multiLevelType w:val="hybridMultilevel"/>
    <w:tmpl w:val="3D925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352ED"/>
    <w:multiLevelType w:val="hybridMultilevel"/>
    <w:tmpl w:val="17346D72"/>
    <w:lvl w:ilvl="0" w:tplc="08090007">
      <w:start w:val="1"/>
      <w:numFmt w:val="bullet"/>
      <w:lvlText w:val=""/>
      <w:lvlPicBulletId w:val="0"/>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32290FC4"/>
    <w:multiLevelType w:val="hybridMultilevel"/>
    <w:tmpl w:val="FBEAEB12"/>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66307CF0"/>
    <w:multiLevelType w:val="hybridMultilevel"/>
    <w:tmpl w:val="D150A37E"/>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6" w15:restartNumberingAfterBreak="0">
    <w:nsid w:val="72D7684F"/>
    <w:multiLevelType w:val="hybridMultilevel"/>
    <w:tmpl w:val="B2C49ECE"/>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7" w15:restartNumberingAfterBreak="0">
    <w:nsid w:val="7ACB1DAB"/>
    <w:multiLevelType w:val="hybridMultilevel"/>
    <w:tmpl w:val="D9CE5D8E"/>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num w:numId="1">
    <w:abstractNumId w:val="4"/>
  </w:num>
  <w:num w:numId="2">
    <w:abstractNumId w:val="2"/>
  </w:num>
  <w:num w:numId="3">
    <w:abstractNumId w:val="3"/>
  </w:num>
  <w:num w:numId="4">
    <w:abstractNumId w:val="6"/>
  </w:num>
  <w:num w:numId="5">
    <w:abstractNumId w:val="7"/>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89"/>
    <w:rsid w:val="00032503"/>
    <w:rsid w:val="0026724E"/>
    <w:rsid w:val="007F3060"/>
    <w:rsid w:val="00810528"/>
    <w:rsid w:val="009A0018"/>
    <w:rsid w:val="009E5C15"/>
    <w:rsid w:val="00D94B4E"/>
    <w:rsid w:val="00DF082B"/>
    <w:rsid w:val="00E25B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4D7D0C"/>
  <w15:chartTrackingRefBased/>
  <w15:docId w15:val="{370DEEFB-A28F-465C-9969-05585E3D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0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060"/>
  </w:style>
  <w:style w:type="paragraph" w:styleId="Footer">
    <w:name w:val="footer"/>
    <w:basedOn w:val="Normal"/>
    <w:link w:val="FooterChar"/>
    <w:uiPriority w:val="99"/>
    <w:unhideWhenUsed/>
    <w:rsid w:val="007F30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060"/>
  </w:style>
  <w:style w:type="paragraph" w:styleId="ListParagraph">
    <w:name w:val="List Paragraph"/>
    <w:basedOn w:val="Normal"/>
    <w:uiPriority w:val="34"/>
    <w:qFormat/>
    <w:rsid w:val="0026724E"/>
    <w:pPr>
      <w:ind w:left="720"/>
      <w:contextualSpacing/>
    </w:pPr>
  </w:style>
  <w:style w:type="table" w:styleId="TableGrid">
    <w:name w:val="Table Grid"/>
    <w:basedOn w:val="TableNormal"/>
    <w:uiPriority w:val="39"/>
    <w:rsid w:val="00267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4B4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94B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365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Mon</dc:creator>
  <cp:keywords/>
  <dc:description/>
  <cp:lastModifiedBy>Mon Mon</cp:lastModifiedBy>
  <cp:revision>3</cp:revision>
  <dcterms:created xsi:type="dcterms:W3CDTF">2026-03-28T02:15:00Z</dcterms:created>
  <dcterms:modified xsi:type="dcterms:W3CDTF">2026-03-28T02:52:00Z</dcterms:modified>
</cp:coreProperties>
</file>