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296" w:rsidRDefault="0023083B" w:rsidP="003C6283">
      <w:pPr>
        <w:jc w:val="center"/>
        <w:rPr>
          <w:rFonts w:ascii="Arial" w:hAnsi="Arial" w:cs="Arial"/>
          <w:b/>
          <w:sz w:val="32"/>
        </w:rPr>
      </w:pPr>
      <w:r w:rsidRPr="0023083B">
        <w:rPr>
          <w:rFonts w:ascii="Arial" w:hAnsi="Arial" w:cs="Arial"/>
          <w:b/>
          <w:sz w:val="32"/>
        </w:rPr>
        <w:t>REDE INTERNA E DE ACESSO AO PÚBLICO</w:t>
      </w:r>
    </w:p>
    <w:p w:rsidR="00E8676B" w:rsidRDefault="00E8676B" w:rsidP="003C6283">
      <w:pPr>
        <w:jc w:val="both"/>
        <w:rPr>
          <w:rFonts w:ascii="Arial" w:hAnsi="Arial" w:cs="Arial"/>
          <w:b/>
          <w:sz w:val="32"/>
        </w:rPr>
      </w:pPr>
    </w:p>
    <w:p w:rsidR="00287286" w:rsidRDefault="00287286" w:rsidP="003C6283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Problema:</w:t>
      </w:r>
    </w:p>
    <w:p w:rsidR="00E8676B" w:rsidRDefault="00E62CAB" w:rsidP="003C628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problema inicial é que o acesso dos clientes da empresa via Access Point Wireless instalado permite que os mesmos enxerguem as informações internas da organização.</w:t>
      </w:r>
      <w:r w:rsidR="00CE5B3C">
        <w:rPr>
          <w:rFonts w:ascii="Arial" w:hAnsi="Arial" w:cs="Arial"/>
          <w:sz w:val="24"/>
        </w:rPr>
        <w:t xml:space="preserve"> O essencial é que a empresa tenha duas redes: uma interna para o acesso à essas informações privadas pelos funcionários do local; e outra pública, para que os clientes ou demais pessoas que tenham acesso a essa conexão, não consigam enxergar esses arquivos.</w:t>
      </w:r>
    </w:p>
    <w:p w:rsidR="00287286" w:rsidRDefault="00287286" w:rsidP="003C6283">
      <w:pPr>
        <w:ind w:firstLine="708"/>
        <w:jc w:val="both"/>
        <w:rPr>
          <w:rFonts w:ascii="Arial" w:hAnsi="Arial" w:cs="Arial"/>
          <w:sz w:val="24"/>
        </w:rPr>
      </w:pPr>
    </w:p>
    <w:p w:rsidR="00287286" w:rsidRPr="00287286" w:rsidRDefault="00287286" w:rsidP="003C6283">
      <w:pPr>
        <w:jc w:val="both"/>
        <w:rPr>
          <w:rFonts w:ascii="Arial" w:hAnsi="Arial" w:cs="Arial"/>
          <w:b/>
          <w:sz w:val="32"/>
        </w:rPr>
      </w:pPr>
      <w:r w:rsidRPr="00287286">
        <w:rPr>
          <w:rFonts w:ascii="Arial" w:hAnsi="Arial" w:cs="Arial"/>
          <w:b/>
          <w:sz w:val="32"/>
        </w:rPr>
        <w:t>Solução:</w:t>
      </w:r>
    </w:p>
    <w:p w:rsidR="00CE5B3C" w:rsidRDefault="005F616A" w:rsidP="003C628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se deve fazer é realizar a configuração da rede utilizando dois roteadores. O primeiro é o que estará conectado ao modem de internet, e o segundo estará ligado ao primeiro, e é o que disponibilizará acesso </w:t>
      </w:r>
      <w:proofErr w:type="spellStart"/>
      <w:r>
        <w:rPr>
          <w:rFonts w:ascii="Arial" w:hAnsi="Arial" w:cs="Arial"/>
          <w:sz w:val="24"/>
        </w:rPr>
        <w:t>wi-fi</w:t>
      </w:r>
      <w:proofErr w:type="spellEnd"/>
      <w:r>
        <w:rPr>
          <w:rFonts w:ascii="Arial" w:hAnsi="Arial" w:cs="Arial"/>
          <w:sz w:val="24"/>
        </w:rPr>
        <w:t xml:space="preserve"> via DHCP para os clientes da empresa, o que caracteriza a rede pública.</w:t>
      </w:r>
    </w:p>
    <w:p w:rsidR="00F830E0" w:rsidRDefault="00D07835" w:rsidP="003C628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do segundo roteador, vamos realizar a ligação com o primeiro roteador, que já está sendo utilizado para disponibilizar internet a todo o ambiente da empresa.</w:t>
      </w:r>
    </w:p>
    <w:p w:rsidR="00B72C91" w:rsidRDefault="00B72C91" w:rsidP="003C628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grande segredo por trás da configuração dos equipamentos e o porquê </w:t>
      </w:r>
      <w:r w:rsidR="005A7BE1">
        <w:rPr>
          <w:rFonts w:ascii="Arial" w:hAnsi="Arial" w:cs="Arial"/>
          <w:sz w:val="24"/>
        </w:rPr>
        <w:t>de os</w:t>
      </w:r>
      <w:r>
        <w:rPr>
          <w:rFonts w:ascii="Arial" w:hAnsi="Arial" w:cs="Arial"/>
          <w:sz w:val="24"/>
        </w:rPr>
        <w:t xml:space="preserve"> clientes não terem mais acesso às informações privadas da empresa está na forma de como os dois roteadores estão conectados. </w:t>
      </w:r>
      <w:r w:rsidR="005A7BE1">
        <w:rPr>
          <w:rFonts w:ascii="Arial" w:hAnsi="Arial" w:cs="Arial"/>
          <w:sz w:val="24"/>
        </w:rPr>
        <w:t>Iremos ligar a porta WAN do primeiro roteador a uma das portas LAN do segundo roteador. Assim, quem estiver na red</w:t>
      </w:r>
      <w:r w:rsidR="000E67EA">
        <w:rPr>
          <w:rFonts w:ascii="Arial" w:hAnsi="Arial" w:cs="Arial"/>
          <w:sz w:val="24"/>
        </w:rPr>
        <w:t>e externa, terá acesso apenas à internet, ao contrário dos funcionários da organização, que terão acesso também à rede interna e suas informações.</w:t>
      </w:r>
    </w:p>
    <w:p w:rsidR="000558E6" w:rsidRPr="00E8676B" w:rsidRDefault="000558E6" w:rsidP="003C628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Isso se dá pelo fato da conexão pela porta WAN, que funciona como um firewall, bloqueando o acesso externo dos clientes.</w:t>
      </w:r>
      <w:bookmarkStart w:id="0" w:name="_GoBack"/>
      <w:bookmarkEnd w:id="0"/>
    </w:p>
    <w:sectPr w:rsidR="000558E6" w:rsidRPr="00E86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3B"/>
    <w:rsid w:val="000558E6"/>
    <w:rsid w:val="000E67EA"/>
    <w:rsid w:val="0023083B"/>
    <w:rsid w:val="00287286"/>
    <w:rsid w:val="0029207A"/>
    <w:rsid w:val="003C6283"/>
    <w:rsid w:val="005A7BE1"/>
    <w:rsid w:val="005F616A"/>
    <w:rsid w:val="00632A36"/>
    <w:rsid w:val="00902B17"/>
    <w:rsid w:val="00B72C91"/>
    <w:rsid w:val="00CE5B3C"/>
    <w:rsid w:val="00D07835"/>
    <w:rsid w:val="00E62CAB"/>
    <w:rsid w:val="00E64C43"/>
    <w:rsid w:val="00E8676B"/>
    <w:rsid w:val="00F830E0"/>
    <w:rsid w:val="00F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93CA"/>
  <w15:chartTrackingRefBased/>
  <w15:docId w15:val="{17935316-F695-42E4-92CA-71A84D63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Marini</dc:creator>
  <cp:keywords/>
  <dc:description/>
  <cp:lastModifiedBy>Gustavo Marini</cp:lastModifiedBy>
  <cp:revision>16</cp:revision>
  <dcterms:created xsi:type="dcterms:W3CDTF">2019-05-12T23:43:00Z</dcterms:created>
  <dcterms:modified xsi:type="dcterms:W3CDTF">2019-05-13T00:32:00Z</dcterms:modified>
</cp:coreProperties>
</file>