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2"/>
          <w:szCs w:val="32"/>
          <w:rtl w:val="0"/>
        </w:rPr>
        <w:t xml:space="preserve">AQUAROS PLUS</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b w:val="1"/>
          <w:bCs w:val="1"/>
          <w:sz w:val="24"/>
          <w:szCs w:val="24"/>
          <w:rtl w:val="0"/>
        </w:rPr>
        <w:t xml:space="preserve">CONTENT-AWARE PRIORITY SCHEDULING FOR UNDERWATER ACOUSTIC SENSOR NETWORKS</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b w:val="1"/>
          <w:bCs w:val="1"/>
          <w:sz w:val="24"/>
          <w:szCs w:val="24"/>
          <w:rtl w:val="0"/>
        </w:rPr>
        <w:t xml:space="preserve">OPERATING SYSTEMS PROJECT REPORT</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tl w:val="0"/>
        </w:rPr>
        <w:t xml:space="preserve">Submitted by</w:t>
      </w:r>
    </w:p>
    <w:p w:rsidR="00000000" w:rsidDel="00000000" w:rsidP="00000000" w:rsidRDefault="00000000" w:rsidRPr="00000000" w14:paraId="00000005">
      <w:pPr>
        <w:spacing w:after="60" w:lineRule="auto"/>
        <w:jc w:val="center"/>
        <w:rPr/>
      </w:pPr>
      <w:r w:rsidDel="00000000" w:rsidR="00000000" w:rsidRPr="00000000">
        <w:rPr>
          <w:b w:val="1"/>
          <w:bCs w:val="1"/>
          <w:rtl w:val="0"/>
        </w:rPr>
        <w:t xml:space="preserve">J.J.SECILIEA</w:t>
      </w:r>
      <w:r w:rsidDel="00000000" w:rsidR="00000000" w:rsidRPr="00000000">
        <w:rPr>
          <w:rtl w:val="0"/>
        </w:rPr>
      </w:r>
    </w:p>
    <w:p w:rsidR="00000000" w:rsidDel="00000000" w:rsidP="00000000" w:rsidRDefault="00000000" w:rsidRPr="00000000" w14:paraId="00000006">
      <w:pPr>
        <w:spacing w:after="480" w:lineRule="auto"/>
        <w:jc w:val="center"/>
        <w:rPr>
          <w:b w:val="1"/>
          <w:bCs w:val="1"/>
        </w:rPr>
      </w:pPr>
      <w:r w:rsidDel="00000000" w:rsidR="00000000" w:rsidRPr="00000000">
        <w:rPr>
          <w:b w:val="1"/>
          <w:bCs w:val="1"/>
          <w:rtl w:val="0"/>
        </w:rPr>
        <w:t xml:space="preserve">REG. NO.: RA2511026020301</w:t>
        <w:br w:type="textWrapping"/>
        <w:t xml:space="preserve">and</w:t>
        <w:br w:type="textWrapping"/>
        <w:t xml:space="preserve">SHIVANI.D</w:t>
        <w:br w:type="textWrapping"/>
        <w:t xml:space="preserve">REG.NO.: RA2511026020265</w:t>
      </w:r>
    </w:p>
    <w:p w:rsidR="00000000" w:rsidDel="00000000" w:rsidP="00000000" w:rsidRDefault="00000000" w:rsidRPr="00000000" w14:paraId="00000007">
      <w:pPr>
        <w:spacing w:after="160" w:lineRule="auto"/>
        <w:jc w:val="center"/>
        <w:rPr/>
      </w:pPr>
      <w:r w:rsidDel="00000000" w:rsidR="00000000" w:rsidRPr="00000000">
        <w:rPr>
          <w:rtl w:val="0"/>
        </w:rPr>
        <w:t xml:space="preserve">Under the guidance of</w:t>
      </w:r>
    </w:p>
    <w:p w:rsidR="00000000" w:rsidDel="00000000" w:rsidP="00000000" w:rsidRDefault="00000000" w:rsidRPr="00000000" w14:paraId="00000008">
      <w:pPr>
        <w:spacing w:after="60" w:lineRule="auto"/>
        <w:jc w:val="center"/>
        <w:rPr/>
      </w:pPr>
      <w:r w:rsidDel="00000000" w:rsidR="00000000" w:rsidRPr="00000000">
        <w:rPr>
          <w:b w:val="1"/>
          <w:bCs w:val="1"/>
          <w:rtl w:val="0"/>
        </w:rPr>
        <w:t xml:space="preserve">____________________________</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b w:val="1"/>
          <w:bCs w:val="1"/>
          <w:sz w:val="20"/>
          <w:szCs w:val="20"/>
          <w:rtl w:val="0"/>
        </w:rPr>
        <w:t xml:space="preserve">(Faculty, Department of Computer Science and Engineering)</w:t>
      </w:r>
      <w:r w:rsidDel="00000000" w:rsidR="00000000" w:rsidRPr="00000000">
        <w:rPr>
          <w:rtl w:val="0"/>
        </w:rPr>
      </w:r>
    </w:p>
    <w:p w:rsidR="00000000" w:rsidDel="00000000" w:rsidP="00000000" w:rsidRDefault="00000000" w:rsidRPr="00000000" w14:paraId="0000000A">
      <w:pPr>
        <w:spacing w:after="160" w:lineRule="auto"/>
        <w:jc w:val="center"/>
        <w:rPr>
          <w:i w:val="1"/>
          <w:iCs w:val="1"/>
        </w:rPr>
      </w:pPr>
      <w:r w:rsidDel="00000000" w:rsidR="00000000" w:rsidRPr="00000000">
        <w:rPr>
          <w:b w:val="1"/>
          <w:bCs w:val="1"/>
          <w:i w:val="1"/>
          <w:iCs w:val="1"/>
          <w:sz w:val="20"/>
          <w:szCs w:val="20"/>
          <w:rtl w:val="0"/>
        </w:rPr>
        <w:t xml:space="preserve">Submitted in partial fulfilment of the requirements for the degree of</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b w:val="1"/>
          <w:bCs w:val="1"/>
          <w:rtl w:val="0"/>
        </w:rPr>
        <w:t xml:space="preserve">BACHELOR OF TECHNOLOGY</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b w:val="1"/>
          <w:bCs w:val="1"/>
          <w:rtl w:val="0"/>
        </w:rPr>
        <w:t xml:space="preserve">In</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b w:val="1"/>
          <w:bCs w:val="1"/>
          <w:rtl w:val="0"/>
        </w:rPr>
        <w:t xml:space="preserve">COMPUTER SCIENCE AND ENGINEERING</w:t>
      </w:r>
      <w:r w:rsidDel="00000000" w:rsidR="00000000" w:rsidRPr="00000000">
        <w:rPr>
          <w:rtl w:val="0"/>
        </w:rPr>
      </w:r>
    </w:p>
    <w:p w:rsidR="00000000" w:rsidDel="00000000" w:rsidP="00000000" w:rsidRDefault="00000000" w:rsidRPr="00000000" w14:paraId="0000000E">
      <w:pPr>
        <w:spacing w:after="280" w:lineRule="auto"/>
        <w:jc w:val="center"/>
        <w:rPr/>
      </w:pPr>
      <w:r w:rsidDel="00000000" w:rsidR="00000000" w:rsidRPr="00000000">
        <w:rPr>
          <w:b w:val="1"/>
          <w:bCs w:val="1"/>
          <w:sz w:val="20"/>
          <w:szCs w:val="20"/>
          <w:rtl w:val="0"/>
        </w:rPr>
        <w:t xml:space="preserve">Of</w:t>
      </w:r>
      <w:r w:rsidDel="00000000" w:rsidR="00000000" w:rsidRPr="00000000">
        <w:rPr>
          <w:rtl w:val="0"/>
        </w:rPr>
      </w:r>
    </w:p>
    <w:p w:rsidR="00000000" w:rsidDel="00000000" w:rsidP="00000000" w:rsidRDefault="00000000" w:rsidRPr="00000000" w14:paraId="0000000F">
      <w:pPr>
        <w:spacing w:after="360" w:lineRule="auto"/>
        <w:jc w:val="center"/>
        <w:rPr>
          <w:b w:val="1"/>
          <w:bCs w:val="1"/>
          <w:sz w:val="20"/>
          <w:szCs w:val="20"/>
        </w:rPr>
      </w:pPr>
      <w:r w:rsidDel="00000000" w:rsidR="00000000" w:rsidRPr="00000000">
        <w:rPr>
          <w:b w:val="1"/>
          <w:bCs w:val="1"/>
          <w:sz w:val="20"/>
          <w:szCs w:val="20"/>
          <w:rtl w:val="0"/>
        </w:rPr>
        <w:t xml:space="preserve">COLLEGE OF ENGINEERING AND TECHNOLOGY</w:t>
      </w:r>
    </w:p>
    <w:p w:rsidR="00000000" w:rsidDel="00000000" w:rsidP="00000000" w:rsidRDefault="00000000" w:rsidRPr="00000000" w14:paraId="00000010">
      <w:pPr>
        <w:spacing w:after="360" w:lineRule="auto"/>
        <w:jc w:val="center"/>
        <w:rPr/>
      </w:pPr>
      <w:r w:rsidDel="00000000" w:rsidR="00000000" w:rsidRPr="00000000">
        <w:rPr/>
        <w:drawing>
          <wp:inline distB="0" distT="0" distL="0" distR="0">
            <wp:extent cx="1468755" cy="688340"/>
            <wp:effectExtent b="0" l="0" r="0" t="0"/>
            <wp:docPr id="211866956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68755" cy="6883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60" w:lineRule="auto"/>
        <w:jc w:val="center"/>
        <w:rPr/>
      </w:pPr>
      <w:r w:rsidDel="00000000" w:rsidR="00000000" w:rsidRPr="00000000">
        <w:rPr>
          <w:b w:val="1"/>
          <w:bCs w:val="1"/>
          <w:rtl w:val="0"/>
        </w:rPr>
        <w:t xml:space="preserve">SRM INSTITUTE OF SCIENCE AND TECHNOLOGY</w:t>
      </w:r>
      <w:r w:rsidDel="00000000" w:rsidR="00000000" w:rsidRPr="00000000">
        <w:rPr>
          <w:rtl w:val="0"/>
        </w:rPr>
      </w:r>
    </w:p>
    <w:p w:rsidR="00000000" w:rsidDel="00000000" w:rsidP="00000000" w:rsidRDefault="00000000" w:rsidRPr="00000000" w14:paraId="00000012">
      <w:pPr>
        <w:spacing w:after="0" w:lineRule="auto"/>
        <w:jc w:val="center"/>
        <w:rPr>
          <w:b w:val="1"/>
          <w:bCs w:val="1"/>
        </w:rPr>
      </w:pPr>
      <w:r w:rsidDel="00000000" w:rsidR="00000000" w:rsidRPr="00000000">
        <w:rPr>
          <w:b w:val="1"/>
          <w:bCs w:val="1"/>
          <w:rtl w:val="0"/>
        </w:rPr>
        <w:t xml:space="preserve">RAMAPURAM, CHENNAI</w:t>
      </w:r>
    </w:p>
    <w:p w:rsidR="00000000" w:rsidDel="00000000" w:rsidP="00000000" w:rsidRDefault="00000000" w:rsidRPr="00000000" w14:paraId="00000013">
      <w:pPr>
        <w:spacing w:after="0" w:lineRule="auto"/>
        <w:jc w:val="center"/>
        <w:rPr>
          <w:b w:val="1"/>
          <w:bCs w:val="1"/>
        </w:rPr>
      </w:pPr>
      <w:r w:rsidDel="00000000" w:rsidR="00000000" w:rsidRPr="00000000">
        <w:rPr>
          <w:rtl w:val="0"/>
        </w:rPr>
      </w:r>
    </w:p>
    <w:p w:rsidR="00000000" w:rsidDel="00000000" w:rsidP="00000000" w:rsidRDefault="00000000" w:rsidRPr="00000000" w14:paraId="00000014">
      <w:pPr>
        <w:spacing w:after="0" w:lineRule="auto"/>
        <w:jc w:val="center"/>
        <w:rPr>
          <w:b w:val="1"/>
          <w:bCs w:val="1"/>
        </w:rPr>
      </w:pPr>
      <w:r w:rsidDel="00000000" w:rsidR="00000000" w:rsidRPr="00000000">
        <w:rPr>
          <w:b w:val="1"/>
          <w:bCs w:val="1"/>
          <w:rtl w:val="0"/>
        </w:rPr>
        <w:t xml:space="preserve">GitHub link :</w:t>
      </w:r>
      <w:hyperlink r:id="rId8">
        <w:r w:rsidDel="00000000" w:rsidR="00000000" w:rsidRPr="00000000">
          <w:rPr>
            <w:b w:val="1"/>
            <w:bCs w:val="1"/>
            <w:color w:val="1155cc"/>
            <w:u w:val="single"/>
            <w:rtl w:val="0"/>
          </w:rPr>
          <w:t xml:space="preserve"> https://github.com/SecilieaJJ11/AQUAROS-PLUS.git</w:t>
        </w:r>
      </w:hyperlink>
      <w:r w:rsidDel="00000000" w:rsidR="00000000" w:rsidRPr="00000000">
        <w:rPr>
          <w:rtl w:val="0"/>
        </w:rPr>
      </w:r>
    </w:p>
    <w:p w:rsidR="00000000" w:rsidDel="00000000" w:rsidP="00000000" w:rsidRDefault="00000000" w:rsidRPr="00000000" w14:paraId="00000015">
      <w:pPr>
        <w:spacing w:after="0" w:lineRule="auto"/>
        <w:jc w:val="cente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60" w:lineRule="auto"/>
        <w:jc w:val="center"/>
        <w:rPr/>
      </w:pPr>
      <w:r w:rsidDel="00000000" w:rsidR="00000000" w:rsidRPr="00000000">
        <w:rPr>
          <w:b w:val="1"/>
          <w:bCs w:val="1"/>
          <w:rtl w:val="0"/>
        </w:rPr>
        <w:t xml:space="preserve">SRM INSTITUTE OF SCIENCE AND TECHNOLOGY</w:t>
      </w:r>
      <w:r w:rsidDel="00000000" w:rsidR="00000000" w:rsidRPr="00000000">
        <w:rPr>
          <w:rtl w:val="0"/>
        </w:rPr>
      </w:r>
    </w:p>
    <w:p w:rsidR="00000000" w:rsidDel="00000000" w:rsidP="00000000" w:rsidRDefault="00000000" w:rsidRPr="00000000" w14:paraId="00000018">
      <w:pPr>
        <w:spacing w:after="360" w:lineRule="auto"/>
        <w:jc w:val="center"/>
        <w:rPr/>
      </w:pPr>
      <w:r w:rsidDel="00000000" w:rsidR="00000000" w:rsidRPr="00000000">
        <w:rPr>
          <w:sz w:val="18"/>
          <w:szCs w:val="18"/>
          <w:rtl w:val="0"/>
        </w:rPr>
        <w:t xml:space="preserve">(Deemed to be University Under Section 3 of UGC Act, 1956)</w:t>
      </w:r>
      <w:r w:rsidDel="00000000" w:rsidR="00000000" w:rsidRPr="00000000">
        <w:rPr>
          <w:rtl w:val="0"/>
        </w:rPr>
      </w:r>
    </w:p>
    <w:p w:rsidR="00000000" w:rsidDel="00000000" w:rsidP="00000000" w:rsidRDefault="00000000" w:rsidRPr="00000000" w14:paraId="00000019">
      <w:pPr>
        <w:spacing w:after="520" w:lineRule="auto"/>
        <w:jc w:val="center"/>
        <w:rPr/>
      </w:pPr>
      <w:r w:rsidDel="00000000" w:rsidR="00000000" w:rsidRPr="00000000">
        <w:rPr>
          <w:b w:val="1"/>
          <w:bCs w:val="1"/>
          <w:sz w:val="24"/>
          <w:szCs w:val="24"/>
          <w:rtl w:val="0"/>
        </w:rPr>
        <w:t xml:space="preserve">BONAFIDE CERTIFICATE</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Certified that the project titled </w:t>
      </w:r>
      <w:r w:rsidDel="00000000" w:rsidR="00000000" w:rsidRPr="00000000">
        <w:rPr>
          <w:b w:val="1"/>
          <w:bCs w:val="1"/>
          <w:rtl w:val="0"/>
        </w:rPr>
        <w:t xml:space="preserve">“AQUAROS PLUS: Content-Aware Priority Scheduling for Underwater Acoustic Sensor Networks”</w:t>
      </w:r>
      <w:r w:rsidDel="00000000" w:rsidR="00000000" w:rsidRPr="00000000">
        <w:rPr>
          <w:rtl w:val="0"/>
        </w:rPr>
        <w:t xml:space="preserve"> is the project work of </w:t>
      </w:r>
      <w:r w:rsidDel="00000000" w:rsidR="00000000" w:rsidRPr="00000000">
        <w:rPr>
          <w:b w:val="1"/>
          <w:bCs w:val="1"/>
          <w:rtl w:val="0"/>
        </w:rPr>
        <w:t xml:space="preserve">J.J.SECILIEA (RA2511026020301) and D.SHIVANI (RA2511026020265)</w:t>
      </w:r>
      <w:r w:rsidDel="00000000" w:rsidR="00000000" w:rsidRPr="00000000">
        <w:rPr>
          <w:rtl w:val="0"/>
        </w:rPr>
        <w:t xml:space="preserve">, of II Year CSE-AIML, prepared for the Operating Systems course for the Academic Year 2026–27.</w:t>
      </w:r>
    </w:p>
    <w:p w:rsidR="00000000" w:rsidDel="00000000" w:rsidP="00000000" w:rsidRDefault="00000000" w:rsidRPr="00000000" w14:paraId="0000001B">
      <w:pPr>
        <w:jc w:val="both"/>
        <w:rPr/>
      </w:pPr>
      <w:r w:rsidDel="00000000" w:rsidR="00000000" w:rsidRPr="00000000">
        <w:rPr>
          <w:rtl w:val="0"/>
        </w:rPr>
        <w:t xml:space="preserve">This report describes the problem, related work, algorithm, architecture, operating-system concepts demonstrated, simulation, testing, evaluation, limitations and future work. Results are from a software simulation and are identified as simulated; no underwater hardware was used.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60" w:lineRule="auto"/>
        <w:jc w:val="right"/>
        <w:rPr/>
      </w:pP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023">
      <w:pPr>
        <w:spacing w:after="60" w:lineRule="auto"/>
        <w:jc w:val="right"/>
        <w:rPr/>
      </w:pPr>
      <w:r w:rsidDel="00000000" w:rsidR="00000000" w:rsidRPr="00000000">
        <w:rPr>
          <w:b w:val="1"/>
          <w:bCs w:val="1"/>
          <w:rtl w:val="0"/>
        </w:rPr>
        <w:t xml:space="preserve">____________________________</w:t>
      </w:r>
      <w:r w:rsidDel="00000000" w:rsidR="00000000" w:rsidRPr="00000000">
        <w:rPr>
          <w:rtl w:val="0"/>
        </w:rPr>
      </w:r>
    </w:p>
    <w:p w:rsidR="00000000" w:rsidDel="00000000" w:rsidP="00000000" w:rsidRDefault="00000000" w:rsidRPr="00000000" w14:paraId="00000024">
      <w:pPr>
        <w:spacing w:after="60" w:lineRule="auto"/>
        <w:jc w:val="right"/>
        <w:rPr/>
      </w:pPr>
      <w:r w:rsidDel="00000000" w:rsidR="00000000" w:rsidRPr="00000000">
        <w:rPr>
          <w:rtl w:val="0"/>
        </w:rPr>
        <w:t xml:space="preserve">Faculty</w:t>
      </w:r>
    </w:p>
    <w:p w:rsidR="00000000" w:rsidDel="00000000" w:rsidP="00000000" w:rsidRDefault="00000000" w:rsidRPr="00000000" w14:paraId="00000025">
      <w:pPr>
        <w:spacing w:after="60" w:lineRule="auto"/>
        <w:jc w:val="right"/>
        <w:rPr/>
      </w:pPr>
      <w:r w:rsidDel="00000000" w:rsidR="00000000" w:rsidRPr="00000000">
        <w:rPr>
          <w:rtl w:val="0"/>
        </w:rPr>
        <w:t xml:space="preserve">Department of Computer Science and Engineering</w:t>
      </w:r>
    </w:p>
    <w:p w:rsidR="00000000" w:rsidDel="00000000" w:rsidP="00000000" w:rsidRDefault="00000000" w:rsidRPr="00000000" w14:paraId="00000026">
      <w:pPr>
        <w:spacing w:after="60" w:lineRule="auto"/>
        <w:jc w:val="right"/>
        <w:rPr/>
      </w:pPr>
      <w:r w:rsidDel="00000000" w:rsidR="00000000" w:rsidRPr="00000000">
        <w:rPr>
          <w:rtl w:val="0"/>
        </w:rPr>
        <w:t xml:space="preserve">SRM Institute of Science and Technology, Ramapuram, Chennai</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AQUAROS PLUS is a software prototype that applies operating-system scheduling concepts to underwater acoustic sensor networks. Underwater nodes may need to store sensor readings while communication links are unavailable. Because acoustic bandwidth is limited and communication windows are short, only a limited number of messages can be transmitted at a time. AQUAROS PLUS introduces a content-aware scoring layer that compares each reading with a configured normal range. Routine readings retain their sensor-type base priority, while readings outside the range receive a severity boost capped at priority 10. The resulting score is supplied to the transmit queue without changing the simulated queue, medium-access control (MAC), or modem layers. The project includes a scoring algorithm, a two-hop network simulation with limited and lossy communication windows, an interactive browser demonstration, automated tests and an evaluation over 40 random runs. In the simulation, mean anomaly latency decreased from approximately 10.86 windows to 0.22 windows, while the proportion of anomalies delivered within three windows increased from 52.6% to 99.9%. These are simulated results, not measurements from underwater hardware. The queue-management and routing components are simplified models inspired by published work, not exact re-implementations.</w:t>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Keywords: Underwater acoustic sensor networks, priority scheduling, content-aware priority, anomaly handling, queue management, simulation.</w:t>
      </w:r>
    </w:p>
    <w:p w:rsidR="00000000" w:rsidDel="00000000" w:rsidP="00000000" w:rsidRDefault="00000000" w:rsidRPr="00000000" w14:paraId="0000002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Underwater sensor nodes collect readings such as temperature, salinity, pressure and hydrophone level. They cannot always transmit continuously because underwater acoustic communication has limited bandwidth and may be available only during short communication windows. As a result, readings wait in a buffer until transmission is possible. When a window opens, the system must decide which messages should be sent first.</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related to priority scheduling in operating systems. Buffered messages represent tasks waiting for service, the transmit queue acts like a ready queue, and the limited capacity of each communication window acts as a resource limit. AQUAROS PLUS studies how message priority can be determined using the value reported by a sensor. It is a software simulation that runs on a host operating system, not a new operating-system kernel.</w:t>
      </w:r>
    </w:p>
    <w:p w:rsidR="00000000" w:rsidDel="00000000" w:rsidP="00000000" w:rsidRDefault="00000000" w:rsidRPr="00000000" w14:paraId="0000002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Problem Statement</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the static-priority baseline used in this project, priority is assigned according to sensor type. For example, hydrophone messages may have a higher base priority than temperature or pressure messages. Under this policy, a normal reading and a serious abnormal reading from the same sensor type receive the same priority. When the transmission capacity is limited, an important anomaly may remain in the queue behind routine messages.</w:t>
      </w:r>
    </w:p>
    <w:p w:rsidR="00000000" w:rsidDel="00000000" w:rsidP="00000000" w:rsidRDefault="00000000" w:rsidRPr="00000000" w14:paraId="0000003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Aim</w:t>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design, implement and evaluate a content-aware priority layer that increases the priority of abnormal sensor readings while leaving the queueing, MAC and modem layers unchanged in the proposed architecture.</w:t>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Objectives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a bounded scoring function that adjusts priority according to deviation from a configured normal range.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the base priority unchanged for readings that fall within the configured range.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Simulate a multi-node network with limited communication capacity and transmission loss.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scheduling policies using anomaly latency, delivery rates and routine-message latency.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an interactive demonstration of the scheduling difference.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Relate the design to priority scheduling, aging, starvation and resource limits, while clearly identifying simplified models.</w:t>
      </w:r>
    </w:p>
    <w:p w:rsidR="00000000" w:rsidDel="00000000" w:rsidP="00000000" w:rsidRDefault="00000000" w:rsidRPr="00000000" w14:paraId="0000003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SCOPE AND ASSUMPTIONS</w:t>
      </w:r>
    </w:p>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a software-only project. Sensor readings are synthetic and generated using configured normal ranges and an anomaly probability. No acoustic modem, underwater node or physical sensor was used, and the project has not been tested in a live ros_acomms installation. The queue-management and routing components are simplified models inspired by QLS-based backpressure and SHEEP routing; they do not reproduce those algorithms exactly. The ROS wrapper is an integration point and has not been tested against a ROS installation. The sensor ranges are placeholders and would need calibration before real deployment.</w:t>
      </w:r>
    </w:p>
    <w:p w:rsidR="00000000" w:rsidDel="00000000" w:rsidP="00000000" w:rsidRDefault="00000000" w:rsidRPr="00000000" w14:paraId="0000003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SYSTEM REQUIREMENTS</w:t>
      </w:r>
    </w:p>
    <w:p w:rsidR="00000000" w:rsidDel="00000000" w:rsidP="00000000" w:rsidRDefault="00000000" w:rsidRPr="00000000" w14:paraId="0000003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Functional Requirements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sensor readings containing a sensor type, value, origin node and timestamp.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each reading with the configured normal range and flag out-of-range values as anomalies.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the priority score at the origin node and attach it to the message.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a transmit queue at each node and select higher-priority messages first when a communication window opens.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 the number of messages transmitted during each window and allow lost messages to be retried.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Forward messages through relay nodes to a sink and record delivery times.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latency and delivery metrics for each scheduling policy.</w:t>
      </w:r>
    </w:p>
    <w:p w:rsidR="00000000" w:rsidDel="00000000" w:rsidP="00000000" w:rsidRDefault="00000000" w:rsidRPr="00000000" w14:paraId="0000004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Non-Functional Requirements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 scoring one reading takes constant time, O(1).</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Modularity: scoring, queueing, routing, network simulation and metrics are separated into modules.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Reproducibility: fixed random seeds allow simulation runs to be repeated.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Compatibility goal: the scoring layer changes the priority value supplied to the queue; downstream layers are intended to remain unchanged.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Transparency: simulated results and simplified models are identified clearly.</w:t>
      </w:r>
    </w:p>
    <w:p w:rsidR="00000000" w:rsidDel="00000000" w:rsidP="00000000" w:rsidRDefault="00000000" w:rsidRPr="00000000" w14:paraId="0000004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PROPOSED ARCHITECTURE</w:t>
      </w:r>
    </w:p>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proposed design contains four logical layers. AQUAROS PLUS is the new content-aware scoring layer; the other layers provide queue management, routing and communication functions in the simulation.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Routing layer (SHEEP-inspired): selects the next hop using a simplified residual-energy rule.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Content-aware scoring layer (AQUAROS PLUS): compares the reading with its configured normal range and assigns a priority score.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Queue-management layer (QLS-inspired): selects messages from the transmit queue using their scores, with optional aging.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Link layer: represents communication-window access and modem-related transmission behaviour in the simulation; it is not a live modem integration.</w:t>
      </w:r>
    </w:p>
    <w:p w:rsidR="00000000" w:rsidDel="00000000" w:rsidP="00000000" w:rsidRDefault="00000000" w:rsidRPr="00000000" w14:paraId="0000005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End-to-End Workflow</w:t>
      </w:r>
    </w:p>
    <w:p w:rsidR="00000000" w:rsidDel="00000000" w:rsidP="00000000" w:rsidRDefault="00000000" w:rsidRPr="00000000" w14:paraId="00000051">
      <w:pPr>
        <w:rPr>
          <w:rFonts w:ascii="Times New Roman" w:cs="Times New Roman" w:eastAsia="Times New Roman" w:hAnsi="Times New Roman"/>
          <w:color w:val="000000"/>
        </w:rPr>
      </w:pPr>
      <w:sdt>
        <w:sdtPr>
          <w:id w:val="-330260514"/>
          <w:tag w:val="goog_rdk_0"/>
        </w:sdtPr>
        <w:sdtContent>
          <w:r w:rsidDel="00000000" w:rsidR="00000000" w:rsidRPr="00000000">
            <w:rPr>
              <w:rFonts w:ascii="Cardo" w:cs="Cardo" w:eastAsia="Cardo" w:hAnsi="Cardo"/>
              <w:color w:val="000000"/>
              <w:rtl w:val="0"/>
            </w:rPr>
            <w:t xml:space="preserve">Sensor reading → content-aware scoring at the origin node → transmit queue → communication window opens → highest-priority messages are selected → relay node queues and forwards messages → sink records delivery.</w:t>
          </w:r>
        </w:sdtContent>
      </w:sdt>
    </w:p>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 transmission is lost, the message remains eligible for retransmission in a later window.</w:t>
      </w:r>
    </w:p>
    <w:p w:rsidR="00000000" w:rsidDel="00000000" w:rsidP="00000000" w:rsidRDefault="00000000" w:rsidRPr="00000000" w14:paraId="0000005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Input Data Model</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sensor_type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pressure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Sensor category, such as temperature, salinity, hydrophone or pressure.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Reported sensor value in the relevant 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origin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Node that generated the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Window index when the message was generated.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Score assigned by the active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anomaly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Whether the value is outside the configured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delivered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Window index when the message reached the sink.</w:t>
            </w:r>
          </w:p>
        </w:tc>
      </w:tr>
    </w:tbl>
    <w:p w:rsidR="00000000" w:rsidDel="00000000" w:rsidP="00000000" w:rsidRDefault="00000000" w:rsidRPr="00000000" w14:paraId="0000006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AQUAROS PLUS ALGORITHM</w:t>
      </w:r>
    </w:p>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algorithm assigns a priority score between the sensor type's base priority and 10. Readings inside the configured normal range retain their base priority. Readings outside the range receive a boost based on a minimum anomaly boost and an additional term based on deviation.</w:t>
      </w:r>
    </w:p>
    <w:p w:rsidR="00000000" w:rsidDel="00000000" w:rsidP="00000000" w:rsidRDefault="00000000" w:rsidRPr="00000000" w14:paraId="0000006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Scoring Logic</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up the normal range [low, high] and base priority for the sensor type.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reading lies inside the range, assign the base priority.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Otherwise, calculate the distance outside the range relative to the range width.</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Calculate the boost, limiting it so the final priority does not exceed 10.</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Insert the message into the transmit queue; messages with equal scores are ordered by arrival time.</w:t>
      </w:r>
    </w:p>
    <w:p w:rsidR="00000000" w:rsidDel="00000000" w:rsidP="00000000" w:rsidRDefault="00000000" w:rsidRPr="00000000" w14:paraId="0000007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Formula</w:t>
      </w:r>
    </w:p>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a reading within the normal range:</w:t>
      </w:r>
    </w:p>
    <w:p w:rsidR="00000000" w:rsidDel="00000000" w:rsidP="00000000" w:rsidRDefault="00000000" w:rsidRPr="00000000" w14:paraId="0000007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score = base priority</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a reading outside the normal range:</w:t>
      </w:r>
    </w:p>
    <w:p w:rsidR="00000000" w:rsidDel="00000000" w:rsidP="00000000" w:rsidRDefault="00000000" w:rsidRPr="00000000" w14:paraId="00000078">
      <w:pPr>
        <w:jc w:val="center"/>
        <w:rPr>
          <w:rFonts w:ascii="Times New Roman" w:cs="Times New Roman" w:eastAsia="Times New Roman" w:hAnsi="Times New Roman"/>
          <w:color w:val="000000"/>
        </w:rPr>
      </w:pPr>
      <w:sdt>
        <w:sdtPr>
          <w:id w:val="-1850672287"/>
          <w:tag w:val="goog_rdk_1"/>
        </w:sdtPr>
        <w:sdtContent>
          <w:r w:rsidDel="00000000" w:rsidR="00000000" w:rsidRPr="00000000">
            <w:rPr>
              <w:rFonts w:ascii="Gungsuh" w:cs="Gungsuh" w:eastAsia="Gungsuh" w:hAnsi="Gungsuh"/>
              <w:b w:val="0"/>
              <w:bCs w:val="0"/>
              <w:color w:val="000000"/>
              <w:sz w:val="24"/>
              <w:szCs w:val="24"/>
              <w:rtl w:val="0"/>
            </w:rPr>
            <w:t xml:space="preserve">deviation = max(low − value, value − high) / (high − low)</w:t>
          </w:r>
        </w:sdtContent>
      </w:sdt>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color w:val="000000"/>
        </w:rPr>
      </w:pPr>
      <w:sdt>
        <w:sdtPr>
          <w:id w:val="-78080641"/>
          <w:tag w:val="goog_rdk_2"/>
        </w:sdtPr>
        <w:sdtContent>
          <w:r w:rsidDel="00000000" w:rsidR="00000000" w:rsidRPr="00000000">
            <w:rPr>
              <w:rFonts w:ascii="Gungsuh" w:cs="Gungsuh" w:eastAsia="Gungsuh" w:hAnsi="Gungsuh"/>
              <w:b w:val="0"/>
              <w:bCs w:val="0"/>
              <w:color w:val="000000"/>
              <w:sz w:val="24"/>
              <w:szCs w:val="24"/>
              <w:rtl w:val="0"/>
            </w:rPr>
            <w:t xml:space="preserve">boost = min(10 − base, 6 + 4 × deviation)</w:t>
          </w:r>
        </w:sdtContent>
      </w:sdt>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score = min(10, base + boost)</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formula gives an out-of-range reading a minimum boost of 6, subject to the maximum allowed by the priority cap, and increases the boost further with deviation.</w:t>
      </w:r>
    </w:p>
    <w:p w:rsidR="00000000" w:rsidDel="00000000" w:rsidP="00000000" w:rsidRDefault="00000000" w:rsidRPr="00000000" w14:paraId="0000007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Worked Example</w:t>
      </w:r>
    </w:p>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Assume a pressure sensor has a configured normal range of 0 to 10 bar and a base priority of 2.</w:t>
      </w:r>
    </w:p>
    <w:p w:rsidR="00000000" w:rsidDel="00000000" w:rsidP="00000000" w:rsidRDefault="00000000" w:rsidRPr="00000000" w14:paraId="000000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reading of 6 bar lies inside the range, so its score remains 2.</w:t>
      </w:r>
    </w:p>
    <w:p w:rsidR="00000000" w:rsidDel="00000000" w:rsidP="00000000" w:rsidRDefault="00000000" w:rsidRPr="00000000" w14:paraId="0000007F">
      <w:pPr>
        <w:rPr>
          <w:rFonts w:ascii="Times New Roman" w:cs="Times New Roman" w:eastAsia="Times New Roman" w:hAnsi="Times New Roman"/>
          <w:color w:val="000000"/>
        </w:rPr>
      </w:pPr>
      <w:sdt>
        <w:sdtPr>
          <w:id w:val="-741658945"/>
          <w:tag w:val="goog_rdk_3"/>
        </w:sdtPr>
        <w:sdtContent>
          <w:r w:rsidDel="00000000" w:rsidR="00000000" w:rsidRPr="00000000">
            <w:rPr>
              <w:rFonts w:ascii="Gungsuh" w:cs="Gungsuh" w:eastAsia="Gungsuh" w:hAnsi="Gungsuh"/>
              <w:color w:val="000000"/>
              <w:rtl w:val="0"/>
            </w:rPr>
            <w:t xml:space="preserve">For a reading of 40 bar, deviation = (40 − 10) / 10 = 3. The boost is min(10 − 2, 6 + 4 × 3) = min(8, 18) = 8. The final score is min(10, 2 + 8) = 10. This message is therefore selected ahead of lower-scoring messages when the next communication window opens.</w:t>
          </w:r>
        </w:sdtContent>
      </w:sdt>
    </w:p>
    <w:p w:rsidR="00000000" w:rsidDel="00000000" w:rsidP="00000000" w:rsidRDefault="00000000" w:rsidRPr="00000000" w14:paraId="000000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ranges are simplified examples for the prototype. A real deployment would require site-specific calibration.</w:t>
      </w:r>
    </w:p>
    <w:p w:rsidR="00000000" w:rsidDel="00000000" w:rsidP="00000000" w:rsidRDefault="00000000" w:rsidRPr="00000000" w14:paraId="0000008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Complexity</w:t>
      </w:r>
    </w:p>
    <w:p w:rsidR="00000000" w:rsidDel="00000000" w:rsidP="00000000" w:rsidRDefault="00000000" w:rsidRPr="00000000" w14:paraId="000000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Scoring one reading takes O(1) time. Sorting n buffered messages takes O(n log n), after which the first N messages can be selected to match the window capacity. Scoring is performed locally and does not require additional transmissions.</w:t>
      </w:r>
    </w:p>
    <w:p w:rsidR="00000000" w:rsidDel="00000000" w:rsidP="00000000" w:rsidRDefault="00000000" w:rsidRPr="00000000" w14:paraId="0000008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EXISTING BASELINE AND AQUAROS PLUS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Aspect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Static-priority baseline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AQUAROS PLUS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source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Fixed priority by sensor type.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based on the reading and configured normal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In-range readings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 the sensor type's fixed 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Retain the same base 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Out-of-range readings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extra boost based on the reading's value.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 a boost capped at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Window selection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lower-priority anomaly may wait behind routine messages.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high-scoring anomaly can be selected earlier.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Adaptability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table must be configured manually.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Score responds to the reported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Downstream components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Queue and simulated link behaviour.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same downstream behaviour is used in the simulation.</w:t>
            </w:r>
          </w:p>
        </w:tc>
      </w:tr>
    </w:tbl>
    <w:p w:rsidR="00000000" w:rsidDel="00000000" w:rsidP="00000000" w:rsidRDefault="00000000" w:rsidRPr="00000000" w14:paraId="000000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comparison is between AQUAROS PLUS and the static-priority baseline implemented for this project. It should not be interpreted as a claim that every ros_acomms deployment uses the same fixed-priority policy.</w:t>
      </w:r>
    </w:p>
    <w:p w:rsidR="00000000" w:rsidDel="00000000" w:rsidP="00000000" w:rsidRDefault="00000000" w:rsidRPr="00000000" w14:paraId="0000009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OPERATING-SYSTEM CONCEPTS DEMONSTRATED</w:t>
      </w:r>
    </w:p>
    <w:p w:rsidR="00000000" w:rsidDel="00000000" w:rsidP="00000000" w:rsidRDefault="00000000" w:rsidRPr="00000000" w14:paraId="0000009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Mapping to OS Concepts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element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OS concept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Buffered message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Process/task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unit of work waiting for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Transmit queue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Ready queue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Stores messages waiting for transmission.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Window capacity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 limit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Only a fixed number of messages can be served per window.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priority scheduling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remains fixed according to the baseline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Content-aware score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Dynamic 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depends on the content of the reading.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Arrival-time tie-break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FCFS tie-breaking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Messages with equal priority are ordered by arrival.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Optional queue aging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Waiting time can raise effective priority to reduce starvation.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Retry after loss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Rescheduling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lost message can compete for service in a later window.</w:t>
            </w:r>
          </w:p>
        </w:tc>
      </w:tr>
    </w:tbl>
    <w:p w:rsidR="00000000" w:rsidDel="00000000" w:rsidP="00000000" w:rsidRDefault="00000000" w:rsidRPr="00000000" w14:paraId="000000B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Priority Scheduling</w:t>
      </w:r>
    </w:p>
    <w:p w:rsidR="00000000" w:rsidDel="00000000" w:rsidP="00000000" w:rsidRDefault="00000000" w:rsidRPr="00000000" w14:paraId="000000B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priority scheduling assigns priority using a fixed rule. In the project's AQUAROS PLUS policy, the priority can change according to the value of the reading. The queue selects higher-scoring messages first, with arrival time used to break ties. The experiment compares these policies while keeping the rest of the simulated system consistent.</w:t>
      </w:r>
    </w:p>
    <w:p w:rsidR="00000000" w:rsidDel="00000000" w:rsidP="00000000" w:rsidRDefault="00000000" w:rsidRPr="00000000" w14:paraId="000000B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Starvation and Aging</w:t>
      </w:r>
    </w:p>
    <w:p w:rsidR="00000000" w:rsidDel="00000000" w:rsidP="00000000" w:rsidRDefault="00000000" w:rsidRPr="00000000" w14:paraId="000000B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 scheduling can delay low-priority messages when higher-priority messages continue to arrive. The optional aging mechanism increases effective priority according to the number of windows waited: effective priority = priority + aging weight × windows waited. In the reported evaluation, an aging weight of 0.1 had no visible effect on the AQUAROS PLUS results. An exploratory run with a weight of 0.5 increased anomaly latency to approximately 2.6 windows, showing the trade-off between prioritising anomalies and allowing waiting routine messages to compete.</w:t>
      </w:r>
    </w:p>
    <w:p w:rsidR="00000000" w:rsidDel="00000000" w:rsidP="00000000" w:rsidRDefault="00000000" w:rsidRPr="00000000" w14:paraId="000000B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Resource Limits and Retransmission</w:t>
      </w:r>
    </w:p>
    <w:p w:rsidR="00000000" w:rsidDel="00000000" w:rsidP="00000000" w:rsidRDefault="00000000" w:rsidRPr="00000000" w14:paraId="000000B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Each node has a limit on how many messages it can send per window, and transmissions may fail. This represents a limited and unreliable resource. When the demand for transmission exceeds capacity, the scheduling policy determines which messages are delayed.</w:t>
      </w:r>
    </w:p>
    <w:p w:rsidR="00000000" w:rsidDel="00000000" w:rsidP="00000000" w:rsidRDefault="00000000" w:rsidRPr="00000000" w14:paraId="000000BD">
      <w:pPr>
        <w:pStyle w:val="Heading3"/>
        <w:keepNext w:val="0"/>
        <w:keepLines w:val="0"/>
        <w:widowControl w:val="1"/>
        <w:rPr>
          <w:rFonts w:ascii="Times New Roman" w:cs="Times New Roman" w:eastAsia="Times New Roman" w:hAnsi="Times New Roman"/>
          <w:color w:val="000000"/>
          <w:sz w:val="26"/>
          <w:szCs w:val="26"/>
        </w:rPr>
      </w:pPr>
      <w:bookmarkStart w:colFirst="0" w:colLast="0" w:name="_heading=h.4d7p7z8hjv50" w:id="0"/>
      <w:bookmarkEnd w:id="0"/>
      <w:r w:rsidDel="00000000" w:rsidR="00000000" w:rsidRPr="00000000">
        <w:rPr>
          <w:rFonts w:ascii="Times New Roman" w:cs="Times New Roman" w:eastAsia="Times New Roman" w:hAnsi="Times New Roman"/>
          <w:color w:val="000000"/>
          <w:sz w:val="26"/>
          <w:szCs w:val="26"/>
          <w:rtl w:val="0"/>
        </w:rPr>
        <w:t xml:space="preserve">7.5 Real-Time Scheduling Considerations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Underwater acoustic sensor networks operate with limited communication capacity, and messages may need to wait until the next available transmission window. AQUAROS PLUS addresses this problem by assigning higher priority scores to abnormal sensor readings so that they can be selected earlier for transmission. This is a form of priority-based message scheduling rather than CPU task scheduling. In a future extension, a real-time task scheduler could also prioritize time-critical activities such as sensor processing, queue management and communication-window handling. However, giving a message higher priority does not guarantee its delivery within a fixed deadline, since transmission loss and communication availability also affect latency.</w:t>
      </w:r>
    </w:p>
    <w:p w:rsidR="00000000" w:rsidDel="00000000" w:rsidP="00000000" w:rsidRDefault="00000000" w:rsidRPr="00000000" w14:paraId="000000BF">
      <w:pPr>
        <w:pStyle w:val="Heading3"/>
        <w:keepNext w:val="0"/>
        <w:keepLines w:val="0"/>
        <w:widowControl w:val="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7.6 Buffer Management and Fault Handling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underwater sensor node may need to store messages while communication is unavailable. If incoming readings exceed the available buffer capacity, the node must decide how to manage the stored messages. A future version of AQUAROS PLUS could investigate priority-aware buffer management, where critical readings are preserved preferentially when the buffer becomes full. A watchdog mechanism could also monitor queue-processing and forwarding tasks to detect stalled operations. These features would extend the project's resource-management and fault-handling capabilities, but they are not part of the current implementation.</w:t>
      </w:r>
    </w:p>
    <w:p w:rsidR="00000000" w:rsidDel="00000000" w:rsidP="00000000" w:rsidRDefault="00000000" w:rsidRPr="00000000" w14:paraId="000000C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RELATED WORK</w:t>
      </w:r>
    </w:p>
    <w:p w:rsidR="00000000" w:rsidDel="00000000" w:rsidP="00000000" w:rsidRDefault="00000000" w:rsidRPr="00000000" w14:paraId="000000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draws on two published works for ideas about queue management and routing. The models included in AQUAROS PLUS are simplified and are not exact re-implementations of the papers.</w:t>
      </w:r>
    </w:p>
    <w:p w:rsidR="00000000" w:rsidDel="00000000" w:rsidP="00000000" w:rsidRDefault="00000000" w:rsidRPr="00000000" w14:paraId="000000C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Active Priority and QLS-Based Energy-Efficient Backpressure</w:t>
      </w:r>
    </w:p>
    <w:p w:rsidR="00000000" w:rsidDel="00000000" w:rsidP="00000000" w:rsidRDefault="00000000" w:rsidRPr="00000000" w14:paraId="000000C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Caroline Mary, A., Senthil Kumar, A. V., and Saleh, O. S. (2024), “Packet Scheduling in the Underwater Network Using Active Priority and QLS-Based Energy-Efficient Backpressure Technique,” in Lecture Notes in Networks and Systems, volume 731, Springer. DOI: 10.1007/978-981-99-4071-4_39.</w:t>
      </w:r>
    </w:p>
    <w:p w:rsidR="00000000" w:rsidDel="00000000" w:rsidP="00000000" w:rsidRDefault="00000000" w:rsidRPr="00000000" w14:paraId="000000C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work addresses underwater packet scheduling using active priority and QLS-based energy-efficient backpressure. In AQUAROS PLUS, the queue-management component is only a simplified model inspired by this approach. The content-aware scoring layer is a separate part of the proposed design.</w:t>
      </w:r>
    </w:p>
    <w:p w:rsidR="00000000" w:rsidDel="00000000" w:rsidP="00000000" w:rsidRDefault="00000000" w:rsidRPr="00000000" w14:paraId="000000C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SHEEP Routing</w:t>
      </w:r>
    </w:p>
    <w:p w:rsidR="00000000" w:rsidDel="00000000" w:rsidP="00000000" w:rsidRDefault="00000000" w:rsidRPr="00000000" w14:paraId="000000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Ismail, M., Qadir, H., Khan, F. A., Jan, S., Wadud, Z., and Bashir, A. K. (2023), “A Novel Routing Protocol for Underwater Wireless Sensor Networks Based on Shifted Energy Efficiency and Priority,” Computer Communications, volume 210, pages 147–162. DOI: 10.1016/j.comcom.2023.07.014.</w:t>
      </w:r>
    </w:p>
    <w:p w:rsidR="00000000" w:rsidDel="00000000" w:rsidP="00000000" w:rsidRDefault="00000000" w:rsidRPr="00000000" w14:paraId="000000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SHEEP concerns routing decisions between nodes. AQUAROS PLUS focuses on the order of messages inside a node's transmit queue. The project's routing rule is a simplified energy-based next-hop selection inspired by this area of work.</w:t>
      </w:r>
    </w:p>
    <w:p w:rsidR="00000000" w:rsidDel="00000000" w:rsidP="00000000" w:rsidRDefault="00000000" w:rsidRPr="00000000" w14:paraId="000000C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 Project Focus</w:t>
      </w:r>
    </w:p>
    <w:p w:rsidR="00000000" w:rsidDel="00000000" w:rsidP="00000000" w:rsidRDefault="00000000" w:rsidRPr="00000000" w14:paraId="000000C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project investigates whether deriving a message's priority from its reported value can help abnormal readings receive earlier service than they would under the implemented static-priority baseline. The extent of this benefit is evaluated only within the simulation.</w:t>
      </w:r>
    </w:p>
    <w:p w:rsidR="00000000" w:rsidDel="00000000" w:rsidP="00000000" w:rsidRDefault="00000000" w:rsidRPr="00000000" w14:paraId="000000C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PROTOTYPE AND DEMONSTRATION</w:t>
      </w:r>
    </w:p>
    <w:p w:rsidR="00000000" w:rsidDel="00000000" w:rsidP="00000000" w:rsidRDefault="00000000" w:rsidRPr="00000000" w14:paraId="000000C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Interactive Browser Demonstration</w:t>
      </w:r>
    </w:p>
    <w:p w:rsidR="00000000" w:rsidDel="00000000" w:rsidP="00000000" w:rsidRDefault="00000000" w:rsidRPr="00000000" w14:paraId="000000C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browser demonstration displays the static-priority baseline and AQUAROS PLUS queues side by side for the same set of buffered messages. It supports configurable window capacity, opening a communication window, showing transmitted messages, injecting a new reading and displaying the window in which a critical anomaly is selected under each policy. A guided demonstration mode presents the sequence with captions. This visual demonstration illustrates the scheduling concept; it is not the source of the larger simulation metrics.</w:t>
      </w:r>
    </w:p>
    <w:p w:rsidR="00000000" w:rsidDel="00000000" w:rsidP="00000000" w:rsidRDefault="00000000" w:rsidRPr="00000000" w14:paraId="000000C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Demonstration Procedure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demo and inspect the same initial messages under both policies.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the window capacity to 4 and open communication windows to compare queue selection.</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Inject an abnormal pressure reading, such as the prototype example of 40 bar.</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next window and compare when the anomaly is selected by each policy.</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Python experiment and inspect the summary metrics generated by the simulation.</w:t>
      </w:r>
    </w:p>
    <w:p w:rsidR="00000000" w:rsidDel="00000000" w:rsidP="00000000" w:rsidRDefault="00000000" w:rsidRPr="00000000" w14:paraId="000000D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TECHNOLOGY STACK AND MODULE STRUCTURE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Component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Technology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Algorithm and simulation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Python 3 standard library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Scoring, queueing, routing, network simulation and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 chart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matplotlib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Visualises experiment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Browser demonstration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HTML, CSS and JavaScript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Shows the scheduling difference interactively.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Automated tests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pytest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Checks scoring, queue order, aging, routing and end-to-end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ROS integration point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ROS 1 rospy wrapper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Intended integration point; not tested against a ROS installation.</w:t>
            </w:r>
          </w:p>
        </w:tc>
      </w:tr>
    </w:tbl>
    <w:p w:rsidR="00000000" w:rsidDel="00000000" w:rsidP="00000000" w:rsidRDefault="00000000" w:rsidRPr="00000000" w14:paraId="000000E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Module Structure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aquaros/config.py — normal ranges and static priorities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aquaros/scoring.py — AQUAROS PLUS scoring</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aquaros/sensors.py — synthetic readings and anomalies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aquaros/queueing.py — transmit queue and optional aging</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aquaros/routing.py — energy-based next-hop selection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aquaros/network.py — two-hop network simulation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aquaros/metrics.py — latency and delivery metrics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run_experiment.py — repeated comparison and output generation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ros/aquaros_node.py — ROS wrapper (untested)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tests/test_scoring.py — automated tests</w:t>
      </w:r>
    </w:p>
    <w:p w:rsidR="00000000" w:rsidDel="00000000" w:rsidP="00000000" w:rsidRDefault="00000000" w:rsidRPr="00000000" w14:paraId="000000F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TESTING</w:t>
      </w:r>
    </w:p>
    <w:p w:rsidR="00000000" w:rsidDel="00000000" w:rsidP="00000000" w:rsidRDefault="00000000" w:rsidRPr="00000000" w14:paraId="000000F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Seven automated tests were reported as passing during development. They cover the core scoring and simulation behaviour.</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Expected behaviour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 reported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In-range reading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Score equals the base 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Out-of-range reading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Score increases and does not exceed 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Anomaly flag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Out-of-range values are flagged; in-range values are not.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Queue order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Higher priority first; ties ordered by arrival.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waiting low-priority message can overtake a newer message.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Routing rule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Candidate with more residual energy is selected.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End-to-end behaviour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Anomaly latency is lower with AQUAROS PLUS than with the baseline.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Passed</w:t>
            </w:r>
          </w:p>
        </w:tc>
      </w:tr>
    </w:tbl>
    <w:p w:rsidR="00000000" w:rsidDel="00000000" w:rsidP="00000000" w:rsidRDefault="00000000" w:rsidRPr="00000000" w14:paraId="0000011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EVALUATION AND RESULTS</w:t>
      </w:r>
    </w:p>
    <w:p w:rsidR="00000000" w:rsidDel="00000000" w:rsidP="00000000" w:rsidRDefault="00000000" w:rsidRPr="00000000" w14:paraId="0000011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 Evaluation Metrics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Anomaly latency: number of windows between generating an anomaly and its delivery to the sink.</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On-time anomaly delivery: percentage of anomalies delivered within three windows.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Anomaly delivery ratio: percentage of anomalies delivered before the simulation ended.</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Routine latency: average delivery latency for normal readings.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Computational cost: O(1) scoring and O(n log n) sorting.</w:t>
      </w:r>
    </w:p>
    <w:p w:rsidR="00000000" w:rsidDel="00000000" w:rsidP="00000000" w:rsidRDefault="00000000" w:rsidRPr="00000000" w14:paraId="0000011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 Simulation Setup</w:t>
      </w:r>
    </w:p>
    <w:p w:rsidR="00000000" w:rsidDel="00000000" w:rsidP="00000000" w:rsidRDefault="00000000" w:rsidRPr="00000000" w14:paraId="000001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simulated network contains 6 sensor nodes, 2 relay nodes and 1 sink. Each sensor generates 4 readings and can transmit up to 4 messages per window; each relay can transmit up to 12. The transmission-loss probability is 10%, and the anomaly probability is 3% per reading. Each run contains 200 windows, and results are averaged across 40 random seeds. Messages not delivered before the end of a run are assigned the time they have waited as their latency, so their final delivery latency is not known and the reported value is a lower bound.</w:t>
      </w:r>
    </w:p>
    <w:p w:rsidR="00000000" w:rsidDel="00000000" w:rsidP="00000000" w:rsidRDefault="00000000" w:rsidRPr="00000000" w14:paraId="0000011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 Simulated Results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Configuration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 anomaly latency (windows)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Within 3 windows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Anomalies delivered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Routine latency (windows)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Static-priority baseline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10.86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Static + QLS-inspired aging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10.93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AQUAROS PLUS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AQUAROS PLUS + QLS-inspired aging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99.9%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11.39</w:t>
            </w:r>
          </w:p>
        </w:tc>
      </w:tr>
    </w:tbl>
    <w:p w:rsidR="00000000" w:rsidDel="00000000" w:rsidP="00000000" w:rsidRDefault="00000000" w:rsidRPr="00000000" w14:paraId="000001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reported 95th-percentile anomaly latency was approximately 37.7 windows for the static-priority baseline and 1.0 window for AQUAROS PLUS. All results are simulated and do not represent measurements from real underwater hardware.</w:t>
      </w:r>
    </w:p>
    <w:p w:rsidR="00000000" w:rsidDel="00000000" w:rsidP="00000000" w:rsidRDefault="00000000" w:rsidRPr="00000000" w14:paraId="0000013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 Interpretation</w:t>
      </w:r>
    </w:p>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Within this simulation, anomalies receive service much earlier when their scores are increased according to their values. Mean anomaly latency decreased from 10.86 to 0.22 windows, while routine latency increased slightly from 11.05 to 11.39 windows. The simulation is overloaded, so routine messages wait in all configurations. The scheduler changes the order of service; it does not increase communication capacity. The reported results with and without the small aging weight are identical.</w:t>
      </w:r>
    </w:p>
    <w:p w:rsidR="00000000" w:rsidDel="00000000" w:rsidP="00000000" w:rsidRDefault="00000000" w:rsidRPr="00000000" w14:paraId="0000013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HARDWARE CONSIDERATIONS FOR REAL DEPLOYMENT</w:t>
      </w:r>
    </w:p>
    <w:p w:rsidR="00000000" w:rsidDel="00000000" w:rsidP="00000000" w:rsidRDefault="00000000" w:rsidRPr="00000000" w14:paraId="000001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real deployment would require underwater sensor nodes, acoustic modems and a surface station for receiving transmitted data. The content-aware scoring algorithm could be adapted to run on a suitable embedded computer at each node, while the surface station could monitor received readings. Underwater nodes would need pressure-resistant enclosures, compatible sensors and suitable power supplies. Since this project was evaluated entirely through software simulation, these hardware components and their integration remain future work.</w:t>
      </w:r>
    </w:p>
    <w:p w:rsidR="00000000" w:rsidDel="00000000" w:rsidP="00000000" w:rsidRDefault="00000000" w:rsidRPr="00000000" w14:paraId="0000013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IMPLEMENTATION STATUS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Scoring algorithm implemented and cross-checked between Python and JavaScript versions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 as reported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Interactive browser demonstration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 as reported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Two-hop network simulation, metrics and automated tests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Completed, as reported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Replay of logged sensor data through the scoring function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with ros_acomms in a ROS test environment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Tank or bench test with a real acoustic modem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Field pilot with a small number of nodes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tc>
      </w:tr>
    </w:tbl>
    <w:p w:rsidR="00000000" w:rsidDel="00000000" w:rsidP="00000000" w:rsidRDefault="00000000" w:rsidRPr="00000000" w14:paraId="0000014E">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LIMITATIONS AND ETHICAL CONSIDERATIONS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results are from a simulation using synthetic data, not real underwater measurements.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QLS-inspired and SHEEP-inspired components are simplified models and do not reproduce the cited algorithms exactly.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ROS wrapper has not been tested against a real ROS or ros_acomms installation.</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Normal ranges are placeholders and would need calibration for a real deployment.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simulated network is overloaded, resulting in high routine-message latency under all policies.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faulty sensor can produce an out-of-range value and be treated as an anomaly; sensor-fault detection is not modelled.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AQUAROS PLUS is a student prototype and is not a certified monitoring or safety system.</w:t>
      </w:r>
    </w:p>
    <w:p w:rsidR="00000000" w:rsidDel="00000000" w:rsidP="00000000" w:rsidRDefault="00000000" w:rsidRPr="00000000" w14:paraId="0000015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FUTURE ENHANCEMENTS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 the simplified queue-management and routing models with faithful implementations and evaluate them separately.</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Calibrate normal ranges using real oceanographic data and test the effect of different scoring parameters.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sensor-fault detection to distinguish genuine anomalies from faulty readings.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aging settings and the trade-off between anomaly latency and fairness to routine messages.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with logged sensor data, followed by a ROS test environment and a real acoustic modem in a controlled tank.</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 the simulation to larger network topologies, multiple sinks, and different traffic loads and loss rates.</w:t>
      </w:r>
    </w:p>
    <w:p w:rsidR="00000000" w:rsidDel="00000000" w:rsidP="00000000" w:rsidRDefault="00000000" w:rsidRPr="00000000" w14:paraId="0000015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 CONCLUSION</w:t>
      </w:r>
    </w:p>
    <w:p w:rsidR="00000000" w:rsidDel="00000000" w:rsidP="00000000" w:rsidRDefault="00000000" w:rsidRPr="00000000" w14:paraId="000001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AQUAROS PLUS explores how a sensor reading's value can be used alongside sensor type to determine transmission priority. The proposed scoring layer increases the priority of out-of-range readings while retaining base priorities for routine readings and leaving the simulated downstream queue and link behaviour unchanged. In the reported simulation, mean anomaly latency decreased from approximately 10.86 to 0.22 windows, and the proportion of anomalies delivered within three windows increased from 52.6% to 99.9%. These results show the potential of content-aware scheduling within the assumptions of the simulation. Validation with real sensor data, a ROS environment and underwater communication hardware remains future work.</w:t>
      </w:r>
    </w:p>
    <w:p w:rsidR="00000000" w:rsidDel="00000000" w:rsidP="00000000" w:rsidRDefault="00000000" w:rsidRPr="00000000" w14:paraId="0000015F">
      <w:pP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60">
      <w:pPr>
        <w:rPr/>
      </w:pPr>
      <w:r w:rsidDel="00000000" w:rsidR="00000000" w:rsidRPr="00000000">
        <w:rPr>
          <w:rtl w:val="0"/>
        </w:rPr>
        <w:t xml:space="preserve">[1] Caroline Mary, A., Senthil Kumar, A. V., Saleh, O. S. (2024). “Packet Scheduling in the Underwater Network Using Active Priority and QLS-Based Energy-Efficient Backpressure Technique.” In: International Conference on Innovative Computing and Communications (ICICC 2023), Lecture Notes in Networks and Systems, vol. 731. Springer, Singapore. https://doi.org/10.1007/978-981-99-4071-4_39</w:t>
      </w:r>
    </w:p>
    <w:p w:rsidR="00000000" w:rsidDel="00000000" w:rsidP="00000000" w:rsidRDefault="00000000" w:rsidRPr="00000000" w14:paraId="00000161">
      <w:pPr>
        <w:rPr/>
      </w:pPr>
      <w:r w:rsidDel="00000000" w:rsidR="00000000" w:rsidRPr="00000000">
        <w:rPr>
          <w:rtl w:val="0"/>
        </w:rPr>
        <w:t xml:space="preserve">[2] Ismail, M., Qadir, H., Khan, F. A., Jan, S., Wadud, Z., Bashir, A. K. (2023). “A Novel Routing Protocol for Underwater Wireless Sensor Networks Based on Shifted Energy Efficiency and Priority.” Computer Communications, 210, 147–162. https://doi.org/10.1016/j.comcom.2023.07.014</w:t>
      </w:r>
    </w:p>
    <w:p w:rsidR="00000000" w:rsidDel="00000000" w:rsidP="00000000" w:rsidRDefault="00000000" w:rsidRPr="00000000" w14:paraId="00000162">
      <w:pPr>
        <w:rPr/>
      </w:pPr>
      <w:r w:rsidDel="00000000" w:rsidR="00000000" w:rsidRPr="00000000">
        <w:rPr>
          <w:rtl w:val="0"/>
        </w:rPr>
        <w:t xml:space="preserve">[3] “ROS Message Transport over Underwater Acoustic Links with ros_acomms.” Overview of the ros_acomms package (serialization, compression, MAC and modem interfacing for acoustic links).</w:t>
      </w:r>
    </w:p>
    <w:p w:rsidR="00000000" w:rsidDel="00000000" w:rsidP="00000000" w:rsidRDefault="00000000" w:rsidRPr="00000000" w14:paraId="00000163">
      <w:pPr>
        <w:rPr/>
      </w:pPr>
      <w:r w:rsidDel="00000000" w:rsidR="00000000" w:rsidRPr="00000000">
        <w:rPr>
          <w:rtl w:val="0"/>
        </w:rPr>
        <w:t xml:space="preserve">[4] AQUAROS PLUS project files: aquaros_project.py, aquaros_plus_demo.html, results.csv and summary.png, supplied by the project team,available at </w:t>
      </w:r>
      <w:hyperlink r:id="rId9">
        <w:r w:rsidDel="00000000" w:rsidR="00000000" w:rsidRPr="00000000">
          <w:rPr>
            <w:color w:val="1155cc"/>
            <w:u w:val="single"/>
            <w:rtl w:val="0"/>
          </w:rPr>
          <w:t xml:space="preserve">https://github.com/SecilieaJJ11/AQUAROS-PLUS.git</w:t>
        </w:r>
      </w:hyperlink>
      <w:r w:rsidDel="00000000" w:rsidR="00000000" w:rsidRPr="00000000">
        <w:rPr>
          <w:rtl w:val="0"/>
        </w:rPr>
      </w:r>
    </w:p>
    <w:sectPr>
      <w:footerReference r:id="rId10" w:type="default"/>
      <w:pgSz w:h="16834" w:w="11909" w:orient="portrait"/>
      <w:pgMar w:bottom="1080"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8">
    <w:name w:val="heading 7"/>
    <w:basedOn w:val="1"/>
    <w:next w:val="1"/>
    <w:link w:val="155"/>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3f3f3f" w:themeColor="text1" w:themeTint="0000BF"/>
    </w:rPr>
  </w:style>
  <w:style w:type="paragraph" w:styleId="9">
    <w:name w:val="heading 8"/>
    <w:basedOn w:val="1"/>
    <w:next w:val="1"/>
    <w:link w:val="156"/>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10">
    <w:name w:val="heading 9"/>
    <w:basedOn w:val="1"/>
    <w:next w:val="1"/>
    <w:link w:val="157"/>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3f3f3f" w:themeColor="text1" w:themeTint="0000BF"/>
      <w:sz w:val="20"/>
      <w:szCs w:val="20"/>
    </w:rPr>
  </w:style>
  <w:style w:type="character" w:styleId="11" w:default="1">
    <w:name w:val="Default Paragraph Font"/>
    <w:uiPriority w:val="1"/>
    <w:semiHidden w:val="1"/>
    <w:unhideWhenUsed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alloon Text"/>
    <w:basedOn w:val="1"/>
    <w:link w:val="166"/>
    <w:uiPriority w:val="99"/>
    <w:semiHidden w:val="1"/>
    <w:unhideWhenUsed w:val="1"/>
    <w:qFormat w:val="1"/>
    <w:pPr>
      <w:spacing w:after="0" w:line="240" w:lineRule="auto"/>
    </w:pPr>
    <w:rPr>
      <w:rFonts w:ascii="Tahoma" w:cs="Tahoma" w:hAnsi="Tahoma"/>
      <w:sz w:val="16"/>
      <w:szCs w:val="16"/>
    </w:rPr>
  </w:style>
  <w:style w:type="paragraph" w:styleId="14">
    <w:name w:val="Body Text"/>
    <w:basedOn w:val="1"/>
    <w:link w:val="146"/>
    <w:uiPriority w:val="99"/>
    <w:unhideWhenUsed w:val="1"/>
    <w:pPr>
      <w:spacing w:after="120"/>
    </w:pPr>
  </w:style>
  <w:style w:type="paragraph" w:styleId="15">
    <w:name w:val="Body Text 2"/>
    <w:basedOn w:val="1"/>
    <w:link w:val="147"/>
    <w:uiPriority w:val="99"/>
    <w:unhideWhenUsed w:val="1"/>
    <w:qFormat w:val="1"/>
    <w:pPr>
      <w:spacing w:after="120" w:line="480" w:lineRule="auto"/>
    </w:pPr>
  </w:style>
  <w:style w:type="paragraph" w:styleId="16">
    <w:name w:val="Body Text 3"/>
    <w:basedOn w:val="1"/>
    <w:link w:val="148"/>
    <w:uiPriority w:val="99"/>
    <w:unhideWhenUsed w:val="1"/>
    <w:qFormat w:val="1"/>
    <w:pPr>
      <w:spacing w:after="120"/>
    </w:pPr>
    <w:rPr>
      <w:sz w:val="16"/>
      <w:szCs w:val="16"/>
    </w:rPr>
  </w:style>
  <w:style w:type="paragraph" w:styleId="17">
    <w:name w:val="caption"/>
    <w:basedOn w:val="1"/>
    <w:next w:val="1"/>
    <w:uiPriority w:val="35"/>
    <w:semiHidden w:val="1"/>
    <w:unhideWhenUsed w:val="1"/>
    <w:qFormat w:val="1"/>
    <w:pPr>
      <w:spacing w:line="240" w:lineRule="auto"/>
    </w:pPr>
    <w:rPr>
      <w:b w:val="1"/>
      <w:bCs w:val="1"/>
      <w:color w:val="4f81bd" w:themeColor="accent1"/>
      <w:sz w:val="18"/>
      <w:szCs w:val="18"/>
    </w:rPr>
  </w:style>
  <w:style w:type="character" w:styleId="18">
    <w:name w:val="Emphasis"/>
    <w:basedOn w:val="11"/>
    <w:uiPriority w:val="20"/>
    <w:qFormat w:val="1"/>
    <w:rPr>
      <w:i w:val="1"/>
      <w:iCs w:val="1"/>
    </w:rPr>
  </w:style>
  <w:style w:type="paragraph" w:styleId="19">
    <w:name w:val="footer"/>
    <w:basedOn w:val="1"/>
    <w:link w:val="138"/>
    <w:uiPriority w:val="99"/>
    <w:unhideWhenUsed w:val="1"/>
    <w:pPr>
      <w:tabs>
        <w:tab w:val="center" w:pos="4680"/>
        <w:tab w:val="right" w:pos="9360"/>
      </w:tabs>
      <w:spacing w:after="0" w:line="240" w:lineRule="auto"/>
    </w:pPr>
  </w:style>
  <w:style w:type="paragraph" w:styleId="20">
    <w:name w:val="header"/>
    <w:basedOn w:val="1"/>
    <w:link w:val="137"/>
    <w:uiPriority w:val="99"/>
    <w:unhideWhenUsed w:val="1"/>
    <w:qFormat w:val="1"/>
    <w:pPr>
      <w:tabs>
        <w:tab w:val="center" w:pos="4680"/>
        <w:tab w:val="right" w:pos="9360"/>
      </w:tabs>
      <w:spacing w:after="0" w:line="240" w:lineRule="auto"/>
    </w:pPr>
  </w:style>
  <w:style w:type="paragraph" w:styleId="21">
    <w:name w:val="List"/>
    <w:basedOn w:val="1"/>
    <w:uiPriority w:val="99"/>
    <w:unhideWhenUsed w:val="1"/>
    <w:qFormat w:val="1"/>
    <w:pPr>
      <w:ind w:left="360" w:hanging="360"/>
      <w:contextualSpacing w:val="1"/>
    </w:pPr>
  </w:style>
  <w:style w:type="paragraph" w:styleId="22">
    <w:name w:val="List 2"/>
    <w:basedOn w:val="1"/>
    <w:uiPriority w:val="99"/>
    <w:unhideWhenUsed w:val="1"/>
    <w:qFormat w:val="1"/>
    <w:pPr>
      <w:ind w:left="720" w:hanging="360"/>
      <w:contextualSpacing w:val="1"/>
    </w:pPr>
  </w:style>
  <w:style w:type="paragraph" w:styleId="23">
    <w:name w:val="List 3"/>
    <w:basedOn w:val="1"/>
    <w:uiPriority w:val="99"/>
    <w:unhideWhenUsed w:val="1"/>
    <w:pPr>
      <w:ind w:left="1080" w:hanging="360"/>
      <w:contextualSpacing w:val="1"/>
    </w:pPr>
  </w:style>
  <w:style w:type="paragraph" w:styleId="24">
    <w:name w:val="List Bullet"/>
    <w:basedOn w:val="1"/>
    <w:uiPriority w:val="99"/>
    <w:unhideWhenUsed w:val="1"/>
    <w:pPr>
      <w:numPr>
        <w:ilvl w:val="0"/>
        <w:numId w:val="1"/>
      </w:numPr>
      <w:contextualSpacing w:val="1"/>
    </w:pPr>
  </w:style>
  <w:style w:type="paragraph" w:styleId="25">
    <w:name w:val="List Bullet 2"/>
    <w:basedOn w:val="1"/>
    <w:uiPriority w:val="99"/>
    <w:unhideWhenUsed w:val="1"/>
    <w:qFormat w:val="1"/>
    <w:pPr>
      <w:numPr>
        <w:ilvl w:val="0"/>
        <w:numId w:val="2"/>
      </w:numPr>
      <w:contextualSpacing w:val="1"/>
    </w:pPr>
  </w:style>
  <w:style w:type="paragraph" w:styleId="26">
    <w:name w:val="List Bullet 3"/>
    <w:basedOn w:val="1"/>
    <w:uiPriority w:val="99"/>
    <w:unhideWhenUsed w:val="1"/>
    <w:qFormat w:val="1"/>
    <w:pPr>
      <w:numPr>
        <w:ilvl w:val="0"/>
        <w:numId w:val="3"/>
      </w:numPr>
      <w:contextualSpacing w:val="1"/>
    </w:pPr>
  </w:style>
  <w:style w:type="paragraph" w:styleId="27">
    <w:name w:val="List Continue"/>
    <w:basedOn w:val="1"/>
    <w:uiPriority w:val="99"/>
    <w:unhideWhenUsed w:val="1"/>
    <w:pPr>
      <w:spacing w:after="120"/>
      <w:ind w:left="360"/>
      <w:contextualSpacing w:val="1"/>
    </w:pPr>
  </w:style>
  <w:style w:type="paragraph" w:styleId="28">
    <w:name w:val="List Continue 2"/>
    <w:basedOn w:val="1"/>
    <w:uiPriority w:val="99"/>
    <w:unhideWhenUsed w:val="1"/>
    <w:qFormat w:val="1"/>
    <w:pPr>
      <w:spacing w:after="120"/>
      <w:ind w:left="720"/>
      <w:contextualSpacing w:val="1"/>
    </w:pPr>
  </w:style>
  <w:style w:type="paragraph" w:styleId="29">
    <w:name w:val="List Continue 3"/>
    <w:basedOn w:val="1"/>
    <w:uiPriority w:val="99"/>
    <w:unhideWhenUsed w:val="1"/>
    <w:qFormat w:val="1"/>
    <w:pPr>
      <w:spacing w:after="120"/>
      <w:ind w:left="1080"/>
      <w:contextualSpacing w:val="1"/>
    </w:pPr>
  </w:style>
  <w:style w:type="paragraph" w:styleId="30">
    <w:name w:val="List Number"/>
    <w:basedOn w:val="1"/>
    <w:uiPriority w:val="99"/>
    <w:unhideWhenUsed w:val="1"/>
    <w:qFormat w:val="1"/>
    <w:pPr>
      <w:numPr>
        <w:ilvl w:val="0"/>
        <w:numId w:val="4"/>
      </w:numPr>
      <w:contextualSpacing w:val="1"/>
    </w:pPr>
  </w:style>
  <w:style w:type="paragraph" w:styleId="31">
    <w:name w:val="List Number 2"/>
    <w:basedOn w:val="1"/>
    <w:uiPriority w:val="99"/>
    <w:unhideWhenUsed w:val="1"/>
    <w:qFormat w:val="1"/>
    <w:pPr>
      <w:numPr>
        <w:ilvl w:val="0"/>
        <w:numId w:val="5"/>
      </w:numPr>
      <w:contextualSpacing w:val="1"/>
    </w:pPr>
  </w:style>
  <w:style w:type="paragraph" w:styleId="32">
    <w:name w:val="List Number 3"/>
    <w:basedOn w:val="1"/>
    <w:uiPriority w:val="99"/>
    <w:unhideWhenUsed w:val="1"/>
    <w:qFormat w:val="1"/>
    <w:pPr>
      <w:numPr>
        <w:ilvl w:val="0"/>
        <w:numId w:val="6"/>
      </w:numPr>
      <w:contextualSpacing w:val="1"/>
    </w:pPr>
  </w:style>
  <w:style w:type="paragraph" w:styleId="33">
    <w:name w:val="macro"/>
    <w:link w:val="149"/>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34">
    <w:name w:val="Normal (Web)"/>
    <w:uiPriority w:val="99"/>
    <w:semiHidden w:val="1"/>
    <w:unhideWhenUsed w:val="1"/>
    <w:pPr>
      <w:spacing w:after="0" w:afterAutospacing="1" w:before="0" w:beforeAutospacing="1"/>
      <w:ind w:left="0" w:right="0"/>
      <w:jc w:val="left"/>
    </w:pPr>
    <w:rPr>
      <w:kern w:val="0"/>
      <w:sz w:val="24"/>
      <w:szCs w:val="24"/>
      <w:lang w:bidi="ar" w:eastAsia="zh-CN" w:val="en-US"/>
    </w:rPr>
  </w:style>
  <w:style w:type="character" w:styleId="35">
    <w:name w:val="Strong"/>
    <w:basedOn w:val="11"/>
    <w:uiPriority w:val="22"/>
    <w:qFormat w:val="1"/>
    <w:rPr>
      <w:b w:val="1"/>
      <w:bCs w:val="1"/>
    </w:rPr>
  </w:style>
  <w:style w:type="table" w:styleId="37">
    <w:name w:val="Table Grid"/>
    <w:basedOn w:val="12"/>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9">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40">
    <w:name w:val="Light Shading Accent 1"/>
    <w:basedOn w:val="12"/>
    <w:uiPriority w:val="60"/>
    <w:qFormat w:val="1"/>
    <w:pPr>
      <w:spacing w:after="0" w:line="240" w:lineRule="auto"/>
    </w:pPr>
    <w:rPr>
      <w:color w:val="366091"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41">
    <w:name w:val="Light Shading Accent 2"/>
    <w:basedOn w:val="12"/>
    <w:uiPriority w:val="60"/>
    <w:pPr>
      <w:spacing w:after="0" w:line="240" w:lineRule="auto"/>
    </w:pPr>
    <w:rPr>
      <w:color w:val="943734"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2">
    <w:name w:val="Light Shading Accent 3"/>
    <w:basedOn w:val="12"/>
    <w:uiPriority w:val="60"/>
    <w:qFormat w:val="1"/>
    <w:pPr>
      <w:spacing w:after="0" w:line="240" w:lineRule="auto"/>
    </w:pPr>
    <w:rPr>
      <w:color w:val="7692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3">
    <w:name w:val="Light Shading Accent 4"/>
    <w:basedOn w:val="12"/>
    <w:uiPriority w:val="60"/>
    <w:qFormat w:val="1"/>
    <w:pPr>
      <w:spacing w:after="0" w:line="240" w:lineRule="auto"/>
    </w:pPr>
    <w:rPr>
      <w:color w:val="5f497a"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4">
    <w:name w:val="Light Shading Accent 5"/>
    <w:basedOn w:val="12"/>
    <w:uiPriority w:val="60"/>
    <w:qFormat w:val="1"/>
    <w:pPr>
      <w:spacing w:after="0" w:line="240" w:lineRule="auto"/>
    </w:pPr>
    <w:rPr>
      <w:color w:val="31849b"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5">
    <w:name w:val="Light Shading Accent 6"/>
    <w:basedOn w:val="12"/>
    <w:uiPriority w:val="60"/>
    <w:qFormat w:val="1"/>
    <w:pPr>
      <w:spacing w:after="0" w:line="240" w:lineRule="auto"/>
    </w:pPr>
    <w:rPr>
      <w:color w:val="e36c09"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6">
    <w:name w:val="Light List"/>
    <w:basedOn w:val="12"/>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7">
    <w:name w:val="Light List Accent 1"/>
    <w:basedOn w:val="12"/>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8">
    <w:name w:val="Light List Accent 2"/>
    <w:basedOn w:val="12"/>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9">
    <w:name w:val="Light List Accent 3"/>
    <w:basedOn w:val="12"/>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50">
    <w:name w:val="Light List Accent 4"/>
    <w:basedOn w:val="12"/>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1">
    <w:name w:val="Light List Accent 5"/>
    <w:basedOn w:val="12"/>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2">
    <w:name w:val="Light List Accent 6"/>
    <w:basedOn w:val="12"/>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3">
    <w:name w:val="Light Grid"/>
    <w:basedOn w:val="12"/>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4">
    <w:name w:val="Light Grid Accent 1"/>
    <w:basedOn w:val="12"/>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5">
    <w:name w:val="Light Grid Accent 2"/>
    <w:basedOn w:val="12"/>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6">
    <w:name w:val="Light Grid Accent 3"/>
    <w:basedOn w:val="12"/>
    <w:uiPriority w:val="62"/>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7">
    <w:name w:val="Light Grid Accent 4"/>
    <w:basedOn w:val="12"/>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8">
    <w:name w:val="Light Grid Accent 5"/>
    <w:basedOn w:val="12"/>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9">
    <w:name w:val="Light Grid Accent 6"/>
    <w:basedOn w:val="12"/>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60">
    <w:name w:val="Medium Shading 1"/>
    <w:basedOn w:val="12"/>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61">
    <w:name w:val="Medium Shading 1 Accent 1"/>
    <w:basedOn w:val="12"/>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2">
    <w:name w:val="Medium Shading 1 Accent 2"/>
    <w:basedOn w:val="12"/>
    <w:uiPriority w:val="63"/>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3">
    <w:name w:val="Medium Shading 1 Accent 3"/>
    <w:basedOn w:val="12"/>
    <w:uiPriority w:val="63"/>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4">
    <w:name w:val="Medium Shading 1 Accent 4"/>
    <w:basedOn w:val="12"/>
    <w:uiPriority w:val="63"/>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5">
    <w:name w:val="Medium Shading 1 Accent 5"/>
    <w:basedOn w:val="12"/>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6">
    <w:name w:val="Medium Shading 1 Accent 6"/>
    <w:basedOn w:val="12"/>
    <w:uiPriority w:val="63"/>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7">
    <w:name w:val="Medium Shading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1"/>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3"/>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4"/>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Shading 2 Accent 5"/>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3">
    <w:name w:val="Medium Shading 2 Accent 6"/>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4">
    <w:name w:val="Medium List 1"/>
    <w:basedOn w:val="12"/>
    <w:uiPriority w:val="65"/>
    <w:qFormat w:val="1"/>
    <w:pPr>
      <w:spacing w:after="0" w:line="240" w:lineRule="auto"/>
    </w:pPr>
    <w:rPr>
      <w:color w:val="000000" w:themeColor="text1"/>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5">
    <w:name w:val="Medium List 1 Accent 1"/>
    <w:basedOn w:val="12"/>
    <w:uiPriority w:val="65"/>
    <w:qFormat w:val="1"/>
    <w:pPr>
      <w:spacing w:after="0" w:line="240" w:lineRule="auto"/>
    </w:pPr>
    <w:rPr>
      <w:color w:val="000000" w:themeColor="text1"/>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6">
    <w:name w:val="Medium List 1 Accent 2"/>
    <w:basedOn w:val="12"/>
    <w:uiPriority w:val="65"/>
    <w:qFormat w:val="1"/>
    <w:pPr>
      <w:spacing w:after="0" w:line="240" w:lineRule="auto"/>
    </w:pPr>
    <w:rPr>
      <w:color w:val="000000" w:themeColor="text1"/>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7">
    <w:name w:val="Medium List 1 Accent 3"/>
    <w:basedOn w:val="12"/>
    <w:uiPriority w:val="65"/>
    <w:qFormat w:val="1"/>
    <w:pPr>
      <w:spacing w:after="0" w:line="240" w:lineRule="auto"/>
    </w:pPr>
    <w:rPr>
      <w:color w:val="000000" w:themeColor="text1"/>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8">
    <w:name w:val="Medium List 1 Accent 4"/>
    <w:basedOn w:val="12"/>
    <w:uiPriority w:val="65"/>
    <w:qFormat w:val="1"/>
    <w:pPr>
      <w:spacing w:after="0" w:line="240" w:lineRule="auto"/>
    </w:pPr>
    <w:rPr>
      <w:color w:val="000000" w:themeColor="text1"/>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9">
    <w:name w:val="Medium List 1 Accent 5"/>
    <w:basedOn w:val="12"/>
    <w:uiPriority w:val="65"/>
    <w:qFormat w:val="1"/>
    <w:pPr>
      <w:spacing w:after="0" w:line="240" w:lineRule="auto"/>
    </w:pPr>
    <w:rPr>
      <w:color w:val="000000" w:themeColor="text1"/>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80">
    <w:name w:val="Medium List 1 Accent 6"/>
    <w:basedOn w:val="12"/>
    <w:uiPriority w:val="65"/>
    <w:qFormat w:val="1"/>
    <w:pPr>
      <w:spacing w:after="0" w:line="240" w:lineRule="auto"/>
    </w:pPr>
    <w:rPr>
      <w:color w:val="000000" w:themeColor="text1"/>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81">
    <w:name w:val="Medium List 2"/>
    <w:basedOn w:val="12"/>
    <w:uiPriority w:val="66"/>
    <w:qFormat w:val="1"/>
    <w:pPr>
      <w:spacing w:after="0" w:line="240" w:lineRule="auto"/>
    </w:pPr>
    <w:rPr>
      <w:rFonts w:asciiTheme="majorHAnsi" w:cstheme="majorBidi" w:eastAsiaTheme="majorEastAsia" w:hAnsiTheme="majorHAnsi"/>
      <w:color w:val="000000" w:themeColor="text1"/>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1"/>
    <w:basedOn w:val="12"/>
    <w:uiPriority w:val="66"/>
    <w:qFormat w:val="1"/>
    <w:pPr>
      <w:spacing w:after="0" w:line="240" w:lineRule="auto"/>
    </w:pPr>
    <w:rPr>
      <w:rFonts w:asciiTheme="majorHAnsi" w:cstheme="majorBidi" w:eastAsiaTheme="majorEastAsia" w:hAnsiTheme="majorHAnsi"/>
      <w:color w:val="000000" w:themeColor="text1"/>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2"/>
    <w:basedOn w:val="12"/>
    <w:uiPriority w:val="66"/>
    <w:qFormat w:val="1"/>
    <w:pPr>
      <w:spacing w:after="0" w:line="240" w:lineRule="auto"/>
    </w:pPr>
    <w:rPr>
      <w:rFonts w:asciiTheme="majorHAnsi" w:cstheme="majorBidi" w:eastAsiaTheme="majorEastAsia" w:hAnsiTheme="majorHAnsi"/>
      <w:color w:val="000000" w:themeColor="text1"/>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3"/>
    <w:basedOn w:val="12"/>
    <w:uiPriority w:val="66"/>
    <w:qFormat w:val="1"/>
    <w:pPr>
      <w:spacing w:after="0" w:line="240" w:lineRule="auto"/>
    </w:pPr>
    <w:rPr>
      <w:rFonts w:asciiTheme="majorHAnsi" w:cstheme="majorBidi" w:eastAsiaTheme="majorEastAsia" w:hAnsiTheme="majorHAnsi"/>
      <w:color w:val="000000" w:themeColor="text1"/>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4"/>
    <w:basedOn w:val="12"/>
    <w:uiPriority w:val="66"/>
    <w:qFormat w:val="1"/>
    <w:pPr>
      <w:spacing w:after="0" w:line="240" w:lineRule="auto"/>
    </w:pPr>
    <w:rPr>
      <w:rFonts w:asciiTheme="majorHAnsi" w:cstheme="majorBidi" w:eastAsiaTheme="majorEastAsia" w:hAnsiTheme="majorHAnsi"/>
      <w:color w:val="000000" w:themeColor="text1"/>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List 2 Accent 5"/>
    <w:basedOn w:val="12"/>
    <w:uiPriority w:val="66"/>
    <w:qFormat w:val="1"/>
    <w:pPr>
      <w:spacing w:after="0" w:line="240" w:lineRule="auto"/>
    </w:pPr>
    <w:rPr>
      <w:rFonts w:asciiTheme="majorHAnsi" w:cstheme="majorBidi" w:eastAsiaTheme="majorEastAsia" w:hAnsiTheme="majorHAnsi"/>
      <w:color w:val="000000" w:themeColor="text1"/>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7">
    <w:name w:val="Medium List 2 Accent 6"/>
    <w:basedOn w:val="12"/>
    <w:uiPriority w:val="66"/>
    <w:qFormat w:val="1"/>
    <w:pPr>
      <w:spacing w:after="0" w:line="240" w:lineRule="auto"/>
    </w:pPr>
    <w:rPr>
      <w:rFonts w:asciiTheme="majorHAnsi" w:cstheme="majorBidi" w:eastAsiaTheme="majorEastAsia" w:hAnsiTheme="majorHAnsi"/>
      <w:color w:val="000000" w:themeColor="text1"/>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8">
    <w:name w:val="Medium Grid 1"/>
    <w:basedOn w:val="12"/>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9">
    <w:name w:val="Medium Grid 1 Accent 1"/>
    <w:basedOn w:val="12"/>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90">
    <w:name w:val="Medium Grid 1 Accent 2"/>
    <w:basedOn w:val="12"/>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91">
    <w:name w:val="Medium Grid 1 Accent 3"/>
    <w:basedOn w:val="12"/>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2">
    <w:name w:val="Medium Grid 1 Accent 4"/>
    <w:basedOn w:val="12"/>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3">
    <w:name w:val="Medium Grid 1 Accent 5"/>
    <w:basedOn w:val="12"/>
    <w:uiPriority w:val="67"/>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4">
    <w:name w:val="Medium Grid 1 Accent 6"/>
    <w:basedOn w:val="12"/>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5">
    <w:name w:val="Medium Grid 2"/>
    <w:basedOn w:val="12"/>
    <w:uiPriority w:val="68"/>
    <w:qFormat w:val="1"/>
    <w:pPr>
      <w:spacing w:after="0" w:line="240" w:lineRule="auto"/>
    </w:pPr>
    <w:rPr>
      <w:rFonts w:asciiTheme="majorHAnsi" w:cstheme="majorBidi" w:eastAsiaTheme="majorEastAsia" w:hAnsiTheme="majorHAnsi"/>
      <w:color w:val="000000" w:themeColor="text1"/>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rPr>
      <w:tblPr/>
      <w:tcPr>
        <w:shd w:color="auto" w:fill="e5e5e5"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6">
    <w:name w:val="Medium Grid 2 Accent 1"/>
    <w:basedOn w:val="12"/>
    <w:uiPriority w:val="68"/>
    <w:qFormat w:val="1"/>
    <w:pPr>
      <w:spacing w:after="0" w:line="240" w:lineRule="auto"/>
    </w:pPr>
    <w:rPr>
      <w:rFonts w:asciiTheme="majorHAnsi" w:cstheme="majorBidi" w:eastAsiaTheme="majorEastAsia" w:hAnsiTheme="majorHAnsi"/>
      <w:color w:val="000000" w:themeColor="text1"/>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7">
    <w:name w:val="Medium Grid 2 Accent 2"/>
    <w:basedOn w:val="12"/>
    <w:uiPriority w:val="68"/>
    <w:qFormat w:val="1"/>
    <w:pPr>
      <w:spacing w:after="0" w:line="240" w:lineRule="auto"/>
    </w:pPr>
    <w:rPr>
      <w:rFonts w:asciiTheme="majorHAnsi" w:cstheme="majorBidi" w:eastAsiaTheme="majorEastAsia" w:hAnsiTheme="majorHAnsi"/>
      <w:color w:val="000000" w:themeColor="text1"/>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8">
    <w:name w:val="Medium Grid 2 Accent 3"/>
    <w:basedOn w:val="12"/>
    <w:uiPriority w:val="68"/>
    <w:qFormat w:val="1"/>
    <w:pPr>
      <w:spacing w:after="0" w:line="240" w:lineRule="auto"/>
    </w:pPr>
    <w:rPr>
      <w:rFonts w:asciiTheme="majorHAnsi" w:cstheme="majorBidi" w:eastAsiaTheme="majorEastAsia" w:hAnsiTheme="majorHAnsi"/>
      <w:color w:val="000000" w:themeColor="text1"/>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9">
    <w:name w:val="Medium Grid 2 Accent 4"/>
    <w:basedOn w:val="12"/>
    <w:uiPriority w:val="68"/>
    <w:qFormat w:val="1"/>
    <w:pPr>
      <w:spacing w:after="0" w:line="240" w:lineRule="auto"/>
    </w:pPr>
    <w:rPr>
      <w:rFonts w:asciiTheme="majorHAnsi" w:cstheme="majorBidi" w:eastAsiaTheme="majorEastAsia" w:hAnsiTheme="majorHAnsi"/>
      <w:color w:val="000000" w:themeColor="text1"/>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5"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100">
    <w:name w:val="Medium Grid 2 Accent 5"/>
    <w:basedOn w:val="12"/>
    <w:uiPriority w:val="68"/>
    <w:qFormat w:val="1"/>
    <w:pPr>
      <w:spacing w:after="0" w:line="240" w:lineRule="auto"/>
    </w:pPr>
    <w:rPr>
      <w:rFonts w:asciiTheme="majorHAnsi" w:cstheme="majorBidi" w:eastAsiaTheme="majorEastAsia" w:hAnsiTheme="majorHAnsi"/>
      <w:color w:val="000000" w:themeColor="text1"/>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101">
    <w:name w:val="Medium Grid 2 Accent 6"/>
    <w:basedOn w:val="12"/>
    <w:uiPriority w:val="68"/>
    <w:qFormat w:val="1"/>
    <w:pPr>
      <w:spacing w:after="0" w:line="240" w:lineRule="auto"/>
    </w:pPr>
    <w:rPr>
      <w:rFonts w:asciiTheme="majorHAnsi" w:cstheme="majorBidi" w:eastAsiaTheme="majorEastAsia" w:hAnsiTheme="majorHAnsi"/>
      <w:color w:val="000000" w:themeColor="text1"/>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2">
    <w:name w:val="Medium Grid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3">
    <w:name w:val="Medium Grid 3 Accent 1"/>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4">
    <w:name w:val="Medium Grid 3 Accent 2"/>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5">
    <w:name w:val="Medium Grid 3 Accent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6">
    <w:name w:val="Medium Grid 3 Accent 4"/>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7">
    <w:name w:val="Medium Grid 3 Accent 5"/>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8">
    <w:name w:val="Medium Grid 3 Accent 6"/>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9">
    <w:name w:val="Dark List"/>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10">
    <w:name w:val="Dark List Accent 1"/>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11">
    <w:name w:val="Dark List Accent 2"/>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2">
    <w:name w:val="Dark List Accent 3"/>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3">
    <w:name w:val="Dark List Accent 4"/>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4">
    <w:name w:val="Dark List Accent 5"/>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5">
    <w:name w:val="Dark List Accent 6"/>
    <w:basedOn w:val="12"/>
    <w:uiPriority w:val="70"/>
    <w:qFormat w:val="1"/>
    <w:pPr>
      <w:spacing w:after="0" w:line="240" w:lineRule="auto"/>
    </w:pPr>
    <w:rPr>
      <w:color w:val="ffffff" w:themeColor="background1"/>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6">
    <w:name w:val="Colorful Shading"/>
    <w:basedOn w:val="12"/>
    <w:uiPriority w:val="71"/>
    <w:qFormat w:val="1"/>
    <w:pPr>
      <w:spacing w:after="0" w:line="240" w:lineRule="auto"/>
    </w:pPr>
    <w:rPr>
      <w:color w:val="000000" w:themeColor="text1"/>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rPr>
    </w:tblStylePr>
    <w:tblStylePr w:type="nwCell">
      <w:rPr>
        <w:color w:val="000000" w:themeColor="text1"/>
      </w:rPr>
    </w:tblStylePr>
  </w:style>
  <w:style w:type="table" w:styleId="117">
    <w:name w:val="Colorful Shading Accent 1"/>
    <w:basedOn w:val="12"/>
    <w:uiPriority w:val="71"/>
    <w:qFormat w:val="1"/>
    <w:pPr>
      <w:spacing w:after="0" w:line="240" w:lineRule="auto"/>
    </w:pPr>
    <w:rPr>
      <w:color w:val="000000" w:themeColor="text1"/>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b4d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rPr>
    </w:tblStylePr>
    <w:tblStylePr w:type="nwCell">
      <w:rPr>
        <w:color w:val="000000" w:themeColor="text1"/>
      </w:rPr>
    </w:tblStylePr>
  </w:style>
  <w:style w:type="table" w:styleId="118">
    <w:name w:val="Colorful Shading Accent 2"/>
    <w:basedOn w:val="12"/>
    <w:uiPriority w:val="71"/>
    <w:qFormat w:val="1"/>
    <w:pPr>
      <w:spacing w:after="0" w:line="240" w:lineRule="auto"/>
    </w:pPr>
    <w:rPr>
      <w:color w:val="000000" w:themeColor="text1"/>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119">
    <w:name w:val="Colorful Shading Accent 3"/>
    <w:basedOn w:val="12"/>
    <w:uiPriority w:val="71"/>
    <w:qFormat w:val="1"/>
    <w:pPr>
      <w:spacing w:after="0" w:line="240" w:lineRule="auto"/>
    </w:pPr>
    <w:rPr>
      <w:color w:val="000000" w:themeColor="text1"/>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20">
    <w:name w:val="Colorful Shading Accent 4"/>
    <w:basedOn w:val="12"/>
    <w:uiPriority w:val="71"/>
    <w:qFormat w:val="1"/>
    <w:pPr>
      <w:spacing w:after="0" w:line="240" w:lineRule="auto"/>
    </w:pPr>
    <w:rPr>
      <w:color w:val="000000" w:themeColor="text1"/>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a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121">
    <w:name w:val="Colorful Shading Accent 5"/>
    <w:basedOn w:val="12"/>
    <w:uiPriority w:val="71"/>
    <w:qFormat w:val="1"/>
    <w:pPr>
      <w:spacing w:after="0" w:line="240" w:lineRule="auto"/>
    </w:pPr>
    <w:rPr>
      <w:color w:val="000000" w:themeColor="text1"/>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122">
    <w:name w:val="Colorful Shading Accent 6"/>
    <w:basedOn w:val="12"/>
    <w:uiPriority w:val="71"/>
    <w:qFormat w:val="1"/>
    <w:pPr>
      <w:spacing w:after="0" w:line="240" w:lineRule="auto"/>
    </w:pPr>
    <w:rPr>
      <w:color w:val="000000" w:themeColor="text1"/>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7"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123">
    <w:name w:val="Colorful List"/>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4">
    <w:name w:val="Colorful List Accent 1"/>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5">
    <w:name w:val="Colorful List Accent 2"/>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6">
    <w:name w:val="Colorful List Accent 3"/>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7">
    <w:name w:val="Colorful List Accent 4"/>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8">
    <w:name w:val="Colorful List Accent 5"/>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3730a" w:themeFill="accent6" w:themeFillShade="0000CC" w:val="clear"/>
      </w:tcPr>
    </w:tblStylePr>
    <w:tblStylePr w:type="lastRow">
      <w:rPr>
        <w:b w:val="1"/>
        <w:bCs w:val="1"/>
        <w:color w:val="f3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9">
    <w:name w:val="Colorful List Accent 6"/>
    <w:basedOn w:val="12"/>
    <w:uiPriority w:val="72"/>
    <w:qFormat w:val="1"/>
    <w:pPr>
      <w:spacing w:after="0" w:line="240" w:lineRule="auto"/>
    </w:pPr>
    <w:rPr>
      <w:color w:val="000000" w:themeColor="text1"/>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30">
    <w:name w:val="Colorful Grid"/>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31">
    <w:name w:val="Colorful Grid Accent 1"/>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6091" w:themeFill="accent1" w:themeFillShade="0000BF" w:val="clear"/>
      </w:tcPr>
    </w:tblStylePr>
    <w:tblStylePr w:type="lastCol">
      <w:rPr>
        <w:color w:val="ffffff" w:themeColor="background1"/>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2">
    <w:name w:val="Colorful Grid Accent 2"/>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734" w:themeFill="accent2" w:themeFillShade="0000BF" w:val="clear"/>
      </w:tcPr>
    </w:tblStylePr>
    <w:tblStylePr w:type="lastCol">
      <w:rPr>
        <w:color w:val="ffffff" w:themeColor="background1"/>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3">
    <w:name w:val="Colorful Grid Accent 3"/>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4">
    <w:name w:val="Colorful Grid Accent 4"/>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5">
    <w:name w:val="Colorful Grid Accent 5"/>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6">
    <w:name w:val="Colorful Grid Accent 6"/>
    <w:basedOn w:val="12"/>
    <w:uiPriority w:val="73"/>
    <w:qFormat w:val="1"/>
    <w:pPr>
      <w:spacing w:after="0" w:line="240" w:lineRule="auto"/>
    </w:pPr>
    <w:rPr>
      <w:color w:val="000000" w:themeColor="text1"/>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9" w:themeFill="accent6" w:themeFillShade="0000BF" w:val="clear"/>
      </w:tcPr>
    </w:tblStylePr>
    <w:tblStylePr w:type="lastCol">
      <w:rPr>
        <w:color w:val="ffffff" w:themeColor="background1"/>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7" w:customStyle="1">
    <w:name w:val="Header Char"/>
    <w:basedOn w:val="11"/>
    <w:link w:val="20"/>
    <w:uiPriority w:val="99"/>
  </w:style>
  <w:style w:type="character" w:styleId="138" w:customStyle="1">
    <w:name w:val="Footer Char"/>
    <w:basedOn w:val="11"/>
    <w:link w:val="19"/>
    <w:uiPriority w:val="99"/>
  </w:style>
  <w:style w:type="paragraph" w:styleId="139">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40" w:customStyle="1">
    <w:name w:val="Heading 1 Char"/>
    <w:basedOn w:val="11"/>
    <w:link w:val="2"/>
    <w:uiPriority w:val="9"/>
    <w:qFormat w:val="1"/>
    <w:rPr>
      <w:rFonts w:asciiTheme="majorHAnsi" w:cstheme="majorBidi" w:eastAsiaTheme="majorEastAsia" w:hAnsiTheme="majorHAnsi"/>
      <w:b w:val="1"/>
      <w:bCs w:val="1"/>
      <w:color w:val="366091" w:themeColor="accent1" w:themeShade="0000BF"/>
      <w:sz w:val="28"/>
      <w:szCs w:val="28"/>
    </w:rPr>
  </w:style>
  <w:style w:type="character" w:styleId="141" w:customStyle="1">
    <w:name w:val="Heading 2 Char"/>
    <w:basedOn w:val="11"/>
    <w:link w:val="3"/>
    <w:uiPriority w:val="9"/>
    <w:rPr>
      <w:rFonts w:asciiTheme="majorHAnsi" w:cstheme="majorBidi" w:eastAsiaTheme="majorEastAsia" w:hAnsiTheme="majorHAnsi"/>
      <w:b w:val="1"/>
      <w:bCs w:val="1"/>
      <w:color w:val="4f81bd" w:themeColor="accent1"/>
      <w:sz w:val="26"/>
      <w:szCs w:val="26"/>
    </w:rPr>
  </w:style>
  <w:style w:type="character" w:styleId="142" w:customStyle="1">
    <w:name w:val="Heading 3 Char"/>
    <w:basedOn w:val="11"/>
    <w:link w:val="4"/>
    <w:uiPriority w:val="9"/>
    <w:rPr>
      <w:rFonts w:asciiTheme="majorHAnsi" w:cstheme="majorBidi" w:eastAsiaTheme="majorEastAsia" w:hAnsiTheme="majorHAnsi"/>
      <w:b w:val="1"/>
      <w:bCs w:val="1"/>
      <w:color w:val="4f81bd" w:themeColor="accent1"/>
    </w:rPr>
  </w:style>
  <w:style w:type="character" w:styleId="143" w:customStyle="1">
    <w:name w:val="Title Char"/>
    <w:basedOn w:val="11"/>
    <w:link w:val="38"/>
    <w:uiPriority w:val="10"/>
    <w:rPr>
      <w:rFonts w:asciiTheme="majorHAnsi" w:cstheme="majorBidi" w:eastAsiaTheme="majorEastAsia" w:hAnsiTheme="majorHAnsi"/>
      <w:color w:val="17365d" w:themeColor="text2" w:themeShade="0000BF"/>
      <w:spacing w:val="5"/>
      <w:kern w:val="28"/>
      <w:sz w:val="52"/>
      <w:szCs w:val="52"/>
    </w:rPr>
  </w:style>
  <w:style w:type="character" w:styleId="144" w:customStyle="1">
    <w:name w:val="Subtitle Char"/>
    <w:basedOn w:val="11"/>
    <w:link w:val="36"/>
    <w:uiPriority w:val="11"/>
    <w:rPr>
      <w:rFonts w:asciiTheme="majorHAnsi" w:cstheme="majorBidi" w:eastAsiaTheme="majorEastAsia" w:hAnsiTheme="majorHAnsi"/>
      <w:i w:val="1"/>
      <w:iCs w:val="1"/>
      <w:color w:val="4f81bd" w:themeColor="accent1"/>
      <w:spacing w:val="15"/>
      <w:sz w:val="24"/>
      <w:szCs w:val="24"/>
    </w:rPr>
  </w:style>
  <w:style w:type="paragraph" w:styleId="145">
    <w:name w:val="List Paragraph"/>
    <w:basedOn w:val="1"/>
    <w:uiPriority w:val="34"/>
    <w:qFormat w:val="1"/>
    <w:pPr>
      <w:ind w:left="720"/>
      <w:contextualSpacing w:val="1"/>
    </w:pPr>
  </w:style>
  <w:style w:type="character" w:styleId="146" w:customStyle="1">
    <w:name w:val="Body Text Char"/>
    <w:basedOn w:val="11"/>
    <w:link w:val="14"/>
    <w:uiPriority w:val="99"/>
  </w:style>
  <w:style w:type="character" w:styleId="147" w:customStyle="1">
    <w:name w:val="Body Text 2 Char"/>
    <w:basedOn w:val="11"/>
    <w:link w:val="15"/>
    <w:uiPriority w:val="99"/>
    <w:qFormat w:val="1"/>
  </w:style>
  <w:style w:type="character" w:styleId="148" w:customStyle="1">
    <w:name w:val="Body Text 3 Char"/>
    <w:basedOn w:val="11"/>
    <w:link w:val="16"/>
    <w:uiPriority w:val="99"/>
    <w:qFormat w:val="1"/>
    <w:rPr>
      <w:sz w:val="16"/>
      <w:szCs w:val="16"/>
    </w:rPr>
  </w:style>
  <w:style w:type="character" w:styleId="149" w:customStyle="1">
    <w:name w:val="Macro Text Char"/>
    <w:basedOn w:val="11"/>
    <w:link w:val="33"/>
    <w:uiPriority w:val="99"/>
    <w:qFormat w:val="1"/>
    <w:rPr>
      <w:rFonts w:ascii="Courier" w:hAnsi="Courier"/>
      <w:sz w:val="20"/>
      <w:szCs w:val="20"/>
    </w:rPr>
  </w:style>
  <w:style w:type="paragraph" w:styleId="150">
    <w:name w:val="Quote"/>
    <w:basedOn w:val="1"/>
    <w:next w:val="1"/>
    <w:link w:val="151"/>
    <w:uiPriority w:val="29"/>
    <w:qFormat w:val="1"/>
    <w:rPr>
      <w:i w:val="1"/>
      <w:iCs w:val="1"/>
      <w:color w:val="000000" w:themeColor="text1"/>
    </w:rPr>
  </w:style>
  <w:style w:type="character" w:styleId="151" w:customStyle="1">
    <w:name w:val="Quote Char"/>
    <w:basedOn w:val="11"/>
    <w:link w:val="150"/>
    <w:uiPriority w:val="29"/>
    <w:qFormat w:val="1"/>
    <w:rPr>
      <w:i w:val="1"/>
      <w:iCs w:val="1"/>
      <w:color w:val="000000" w:themeColor="text1"/>
    </w:rPr>
  </w:style>
  <w:style w:type="character" w:styleId="152" w:customStyle="1">
    <w:name w:val="Heading 4 Char"/>
    <w:basedOn w:val="11"/>
    <w:link w:val="5"/>
    <w:uiPriority w:val="9"/>
    <w:semiHidden w:val="1"/>
    <w:qFormat w:val="1"/>
    <w:rPr>
      <w:rFonts w:asciiTheme="majorHAnsi" w:cstheme="majorBidi" w:eastAsiaTheme="majorEastAsia" w:hAnsiTheme="majorHAnsi"/>
      <w:b w:val="1"/>
      <w:bCs w:val="1"/>
      <w:i w:val="1"/>
      <w:iCs w:val="1"/>
      <w:color w:val="4f81bd" w:themeColor="accent1"/>
    </w:rPr>
  </w:style>
  <w:style w:type="character" w:styleId="153" w:customStyle="1">
    <w:name w:val="Heading 5 Char"/>
    <w:basedOn w:val="11"/>
    <w:link w:val="6"/>
    <w:uiPriority w:val="9"/>
    <w:semiHidden w:val="1"/>
    <w:qFormat w:val="1"/>
    <w:rPr>
      <w:rFonts w:asciiTheme="majorHAnsi" w:cstheme="majorBidi" w:eastAsiaTheme="majorEastAsia" w:hAnsiTheme="majorHAnsi"/>
      <w:color w:val="243f61" w:themeColor="accent1" w:themeShade="00007F"/>
    </w:rPr>
  </w:style>
  <w:style w:type="character" w:styleId="154" w:customStyle="1">
    <w:name w:val="Heading 6 Char"/>
    <w:basedOn w:val="11"/>
    <w:link w:val="7"/>
    <w:uiPriority w:val="9"/>
    <w:semiHidden w:val="1"/>
    <w:qFormat w:val="1"/>
    <w:rPr>
      <w:rFonts w:asciiTheme="majorHAnsi" w:cstheme="majorBidi" w:eastAsiaTheme="majorEastAsia" w:hAnsiTheme="majorHAnsi"/>
      <w:i w:val="1"/>
      <w:iCs w:val="1"/>
      <w:color w:val="243f61" w:themeColor="accent1" w:themeShade="00007F"/>
    </w:rPr>
  </w:style>
  <w:style w:type="character" w:styleId="155" w:customStyle="1">
    <w:name w:val="Heading 7 Char"/>
    <w:basedOn w:val="11"/>
    <w:link w:val="8"/>
    <w:uiPriority w:val="9"/>
    <w:semiHidden w:val="1"/>
    <w:qFormat w:val="1"/>
    <w:rPr>
      <w:rFonts w:asciiTheme="majorHAnsi" w:cstheme="majorBidi" w:eastAsiaTheme="majorEastAsia" w:hAnsiTheme="majorHAnsi"/>
      <w:i w:val="1"/>
      <w:iCs w:val="1"/>
      <w:color w:val="3f3f3f" w:themeColor="text1" w:themeTint="0000BF"/>
    </w:rPr>
  </w:style>
  <w:style w:type="character" w:styleId="156"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rPr>
  </w:style>
  <w:style w:type="character" w:styleId="157" w:customStyle="1">
    <w:name w:val="Heading 9 Char"/>
    <w:basedOn w:val="11"/>
    <w:link w:val="10"/>
    <w:uiPriority w:val="9"/>
    <w:semiHidden w:val="1"/>
    <w:qFormat w:val="1"/>
    <w:rPr>
      <w:rFonts w:asciiTheme="majorHAnsi" w:cstheme="majorBidi" w:eastAsiaTheme="majorEastAsia" w:hAnsiTheme="majorHAnsi"/>
      <w:i w:val="1"/>
      <w:iCs w:val="1"/>
      <w:color w:val="3f3f3f" w:themeColor="text1" w:themeTint="0000BF"/>
      <w:sz w:val="20"/>
      <w:szCs w:val="20"/>
    </w:rPr>
  </w:style>
  <w:style w:type="paragraph" w:styleId="158">
    <w:name w:val="Intense Quote"/>
    <w:basedOn w:val="1"/>
    <w:next w:val="1"/>
    <w:link w:val="159"/>
    <w:uiPriority w:val="30"/>
    <w:qFormat w:val="1"/>
    <w:pPr>
      <w:pBdr>
        <w:bottom w:color="4f81bd" w:space="4" w:sz="4" w:themeColor="accent1" w:val="single"/>
      </w:pBdr>
      <w:spacing w:after="280" w:before="200"/>
      <w:ind w:left="936" w:right="936"/>
    </w:pPr>
    <w:rPr>
      <w:b w:val="1"/>
      <w:bCs w:val="1"/>
      <w:i w:val="1"/>
      <w:iCs w:val="1"/>
      <w:color w:val="4f81bd" w:themeColor="accent1"/>
    </w:rPr>
  </w:style>
  <w:style w:type="character" w:styleId="159" w:customStyle="1">
    <w:name w:val="Intense Quote Char"/>
    <w:basedOn w:val="11"/>
    <w:link w:val="158"/>
    <w:uiPriority w:val="30"/>
    <w:qFormat w:val="1"/>
    <w:rPr>
      <w:b w:val="1"/>
      <w:bCs w:val="1"/>
      <w:i w:val="1"/>
      <w:iCs w:val="1"/>
      <w:color w:val="4f81bd" w:themeColor="accent1"/>
    </w:rPr>
  </w:style>
  <w:style w:type="character" w:styleId="160" w:customStyle="1">
    <w:name w:val="Subtle Emphasis"/>
    <w:basedOn w:val="11"/>
    <w:uiPriority w:val="19"/>
    <w:qFormat w:val="1"/>
    <w:rPr>
      <w:i w:val="1"/>
      <w:iCs w:val="1"/>
      <w:color w:val="7f7f7f" w:themeColor="text1" w:themeTint="00007F"/>
    </w:rPr>
  </w:style>
  <w:style w:type="character" w:styleId="161" w:customStyle="1">
    <w:name w:val="Intense Emphasis"/>
    <w:basedOn w:val="11"/>
    <w:uiPriority w:val="21"/>
    <w:qFormat w:val="1"/>
    <w:rPr>
      <w:b w:val="1"/>
      <w:bCs w:val="1"/>
      <w:i w:val="1"/>
      <w:iCs w:val="1"/>
      <w:color w:val="4f81bd" w:themeColor="accent1"/>
    </w:rPr>
  </w:style>
  <w:style w:type="character" w:styleId="162" w:customStyle="1">
    <w:name w:val="Subtle Reference"/>
    <w:basedOn w:val="11"/>
    <w:uiPriority w:val="31"/>
    <w:qFormat w:val="1"/>
    <w:rPr>
      <w:smallCaps w:val="1"/>
      <w:color w:val="c0504d" w:themeColor="accent2"/>
      <w:u w:val="single"/>
    </w:rPr>
  </w:style>
  <w:style w:type="character" w:styleId="163" w:customStyle="1">
    <w:name w:val="Intense Reference"/>
    <w:basedOn w:val="11"/>
    <w:uiPriority w:val="32"/>
    <w:qFormat w:val="1"/>
    <w:rPr>
      <w:b w:val="1"/>
      <w:bCs w:val="1"/>
      <w:smallCaps w:val="1"/>
      <w:color w:val="c0504d" w:themeColor="accent2"/>
      <w:spacing w:val="5"/>
      <w:u w:val="single"/>
    </w:rPr>
  </w:style>
  <w:style w:type="character" w:styleId="164" w:customStyle="1">
    <w:name w:val="Book Title"/>
    <w:basedOn w:val="11"/>
    <w:uiPriority w:val="33"/>
    <w:qFormat w:val="1"/>
    <w:rPr>
      <w:b w:val="1"/>
      <w:bCs w:val="1"/>
      <w:smallCaps w:val="1"/>
      <w:spacing w:val="5"/>
    </w:rPr>
  </w:style>
  <w:style w:type="paragraph" w:styleId="165" w:customStyle="1">
    <w:name w:val="TOC Heading"/>
    <w:basedOn w:val="2"/>
    <w:next w:val="1"/>
    <w:uiPriority w:val="39"/>
    <w:semiHidden w:val="1"/>
    <w:unhideWhenUsed w:val="1"/>
    <w:qFormat w:val="1"/>
    <w:pPr>
      <w:outlineLvl w:val="9"/>
    </w:pPr>
  </w:style>
  <w:style w:type="character" w:styleId="166" w:customStyle="1">
    <w:name w:val="Balloon Text Char"/>
    <w:basedOn w:val="11"/>
    <w:link w:val="13"/>
    <w:uiPriority w:val="99"/>
    <w:semiHidden w:val="1"/>
    <w:qFormat w:val="1"/>
    <w:rPr>
      <w:rFonts w:ascii="Tahoma" w:cs="Tahoma" w:hAnsi="Tahoma"/>
      <w:sz w:val="16"/>
      <w:szCs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SecilieaJJ11/AQUAROS-PLUS.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github.com/SecilieaJJ11/AQUAROS-PLUS.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YPtpxSuOfwnvE3lX8oYoqeLp5Q==">CgMxLjAaIwoBMBIeChwIB0IYCg9UaW1lcyBOZXcgUm9tYW4SBUNhcmRvGiUKATESIAoeCAdCGgoPVGltZXMgTmV3IFJvbWFuEgdHdW5nc3VoGiUKATISIAoeCAdCGgoPVGltZXMgTmV3IFJvbWFuEgdHdW5nc3VoGiUKATMSIAoeCAdCGgoPVGltZXMgTmV3IFJvbWFuEgdHdW5nc3VoMg5oLjRkN3A3ejhoanY1MDgAciExTE9kbUg1TTJqMU9ZSGJDOU02T2s3UTdwNjFQSkhse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eyJoZGlkIjoiNTUzY2M0ZjkwNGQxZDNiNGNmOWZmNzEzNDQzZmUxYmUiLCJ1c2VySWQiOiI1Njc2NTM0MzQxMzgifQ==</vt:lpwstr>
  </property>
  <property fmtid="{D5CDD505-2E9C-101B-9397-08002B2CF9AE}" pid="3" name="KSOProductBuildVer">
    <vt:lpwstr>1033-12.1.0.29162</vt:lpwstr>
  </property>
  <property fmtid="{D5CDD505-2E9C-101B-9397-08002B2CF9AE}" pid="4" name="ICV">
    <vt:lpwstr>AC5AB8DE06A842CC8652C93BA1043EB5_12</vt:lpwstr>
  </property>
</Properties>
</file>