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622FB7" w14:textId="77777777" w:rsidR="009243F2" w:rsidRDefault="006874BB">
      <w:pPr>
        <w:keepNext/>
        <w:numPr>
          <w:ilvl w:val="0"/>
          <w:numId w:val="1"/>
        </w:numPr>
        <w:pBdr>
          <w:top w:val="nil"/>
          <w:left w:val="nil"/>
          <w:bottom w:val="single" w:sz="4" w:space="1" w:color="000000"/>
          <w:right w:val="nil"/>
          <w:between w:val="nil"/>
        </w:pBdr>
        <w:spacing w:line="240" w:lineRule="auto"/>
        <w:rPr>
          <w:rFonts w:ascii="Arial" w:eastAsia="Arial" w:hAnsi="Arial" w:cs="Arial"/>
          <w:b/>
          <w:color w:val="000000"/>
          <w:sz w:val="28"/>
          <w:szCs w:val="28"/>
        </w:rPr>
      </w:pPr>
      <w:bookmarkStart w:id="0" w:name="_heading=h.gjdgxs" w:colFirst="0" w:colLast="0"/>
      <w:bookmarkEnd w:id="0"/>
      <w:r>
        <w:rPr>
          <w:rFonts w:ascii="Arial" w:eastAsia="Arial" w:hAnsi="Arial" w:cs="Arial"/>
          <w:b/>
          <w:color w:val="000000"/>
          <w:sz w:val="28"/>
          <w:szCs w:val="28"/>
        </w:rPr>
        <w:t>INFORMACIÓN DEL CASO DE USO</w:t>
      </w:r>
    </w:p>
    <w:p w14:paraId="28CD47DD" w14:textId="77777777" w:rsidR="009243F2" w:rsidRDefault="009243F2">
      <w:pPr>
        <w:pBdr>
          <w:top w:val="nil"/>
          <w:left w:val="nil"/>
          <w:bottom w:val="nil"/>
          <w:right w:val="nil"/>
          <w:between w:val="nil"/>
        </w:pBdr>
        <w:spacing w:line="240" w:lineRule="auto"/>
        <w:jc w:val="both"/>
        <w:rPr>
          <w:rFonts w:ascii="Arial" w:eastAsia="Arial" w:hAnsi="Arial" w:cs="Arial"/>
          <w:color w:val="000000"/>
        </w:rPr>
      </w:pPr>
    </w:p>
    <w:tbl>
      <w:tblPr>
        <w:tblStyle w:val="a8"/>
        <w:tblW w:w="9480" w:type="dxa"/>
        <w:tblInd w:w="0" w:type="dxa"/>
        <w:tblLayout w:type="fixed"/>
        <w:tblLook w:val="0000" w:firstRow="0" w:lastRow="0" w:firstColumn="0" w:lastColumn="0" w:noHBand="0" w:noVBand="0"/>
      </w:tblPr>
      <w:tblGrid>
        <w:gridCol w:w="2055"/>
        <w:gridCol w:w="2693"/>
        <w:gridCol w:w="4732"/>
      </w:tblGrid>
      <w:tr w:rsidR="009243F2" w14:paraId="5A18D7BB" w14:textId="77777777">
        <w:trPr>
          <w:trHeight w:val="285"/>
        </w:trPr>
        <w:tc>
          <w:tcPr>
            <w:tcW w:w="9480" w:type="dxa"/>
            <w:gridSpan w:val="3"/>
            <w:tcBorders>
              <w:top w:val="single" w:sz="4" w:space="0" w:color="000000"/>
              <w:left w:val="single" w:sz="4" w:space="0" w:color="000000"/>
              <w:bottom w:val="single" w:sz="4" w:space="0" w:color="000000"/>
              <w:right w:val="single" w:sz="4" w:space="0" w:color="000000"/>
            </w:tcBorders>
            <w:shd w:val="clear" w:color="auto" w:fill="C0C0C0"/>
            <w:vAlign w:val="center"/>
          </w:tcPr>
          <w:p w14:paraId="664AAE98" w14:textId="5BF367A2" w:rsidR="009243F2" w:rsidRDefault="006874BB">
            <w:pPr>
              <w:widowControl w:val="0"/>
              <w:pBdr>
                <w:top w:val="nil"/>
                <w:left w:val="nil"/>
                <w:bottom w:val="nil"/>
                <w:right w:val="nil"/>
                <w:between w:val="nil"/>
              </w:pBdr>
              <w:spacing w:before="40" w:after="40" w:line="276" w:lineRule="auto"/>
              <w:ind w:left="57"/>
              <w:rPr>
                <w:rFonts w:ascii="Calibri" w:eastAsia="Calibri" w:hAnsi="Calibri" w:cs="Calibri"/>
                <w:b/>
                <w:color w:val="000000"/>
              </w:rPr>
            </w:pPr>
            <w:r>
              <w:rPr>
                <w:rFonts w:ascii="Calibri" w:eastAsia="Calibri" w:hAnsi="Calibri" w:cs="Calibri"/>
                <w:b/>
                <w:color w:val="000000"/>
              </w:rPr>
              <w:t>ID del Caso de Uso: 0</w:t>
            </w:r>
            <w:r w:rsidR="00E060A4">
              <w:rPr>
                <w:rFonts w:ascii="Calibri" w:eastAsia="Calibri" w:hAnsi="Calibri" w:cs="Calibri"/>
                <w:b/>
              </w:rPr>
              <w:t>0</w:t>
            </w:r>
            <w:r w:rsidR="00287403">
              <w:rPr>
                <w:rFonts w:ascii="Calibri" w:eastAsia="Calibri" w:hAnsi="Calibri" w:cs="Calibri"/>
                <w:b/>
              </w:rPr>
              <w:t>7</w:t>
            </w:r>
          </w:p>
        </w:tc>
      </w:tr>
      <w:tr w:rsidR="009243F2" w14:paraId="09C633AC" w14:textId="77777777">
        <w:trPr>
          <w:trHeight w:val="285"/>
        </w:trPr>
        <w:tc>
          <w:tcPr>
            <w:tcW w:w="9480" w:type="dxa"/>
            <w:gridSpan w:val="3"/>
            <w:tcBorders>
              <w:top w:val="single" w:sz="4" w:space="0" w:color="000000"/>
              <w:left w:val="single" w:sz="4" w:space="0" w:color="000000"/>
              <w:bottom w:val="single" w:sz="4" w:space="0" w:color="000000"/>
              <w:right w:val="single" w:sz="4" w:space="0" w:color="000000"/>
            </w:tcBorders>
            <w:shd w:val="clear" w:color="auto" w:fill="C0C0C0"/>
            <w:vAlign w:val="center"/>
          </w:tcPr>
          <w:p w14:paraId="07017C0D" w14:textId="77777777" w:rsidR="00F750BF" w:rsidRPr="00F750BF" w:rsidRDefault="006874BB" w:rsidP="00F750BF">
            <w:pPr>
              <w:widowControl w:val="0"/>
              <w:pBdr>
                <w:top w:val="nil"/>
                <w:left w:val="nil"/>
                <w:bottom w:val="nil"/>
                <w:right w:val="nil"/>
                <w:between w:val="nil"/>
              </w:pBdr>
              <w:spacing w:before="40" w:after="40" w:line="276" w:lineRule="auto"/>
              <w:ind w:left="57"/>
              <w:rPr>
                <w:rFonts w:ascii="Calibri" w:eastAsia="Calibri" w:hAnsi="Calibri" w:cs="Calibri"/>
                <w:b/>
                <w:color w:val="000000"/>
              </w:rPr>
            </w:pPr>
            <w:r>
              <w:rPr>
                <w:rFonts w:ascii="Calibri" w:eastAsia="Calibri" w:hAnsi="Calibri" w:cs="Calibri"/>
                <w:b/>
                <w:color w:val="000000"/>
              </w:rPr>
              <w:t>Nombre del Caso de Uso:</w:t>
            </w:r>
            <w:r w:rsidR="00287403">
              <w:rPr>
                <w:rFonts w:ascii="Calibri" w:eastAsia="Calibri" w:hAnsi="Calibri" w:cs="Calibri"/>
                <w:b/>
                <w:color w:val="000000"/>
              </w:rPr>
              <w:t xml:space="preserve"> Actualizar Precios</w:t>
            </w:r>
            <w:r w:rsidR="006E4A4E">
              <w:rPr>
                <w:rFonts w:ascii="Calibri" w:eastAsia="Calibri" w:hAnsi="Calibri" w:cs="Calibri"/>
                <w:b/>
                <w:color w:val="000000"/>
              </w:rPr>
              <w:t xml:space="preserve"> </w:t>
            </w:r>
            <w:r w:rsidR="00F750BF" w:rsidRPr="00F750BF">
              <w:rPr>
                <w:rFonts w:ascii="Calibri" w:eastAsia="Calibri" w:hAnsi="Calibri" w:cs="Calibri"/>
                <w:b/>
                <w:color w:val="000000"/>
              </w:rPr>
              <w:t>En Object Explorer le hacemos clic derecho a nuestra instancia de SQL Server &gt;&gt; Properties &gt;&gt; Server Collation</w:t>
            </w:r>
          </w:p>
          <w:p w14:paraId="5F00B711" w14:textId="77777777" w:rsidR="00F750BF" w:rsidRPr="00F750BF" w:rsidRDefault="00F750BF" w:rsidP="00F750BF">
            <w:pPr>
              <w:widowControl w:val="0"/>
              <w:pBdr>
                <w:top w:val="nil"/>
                <w:left w:val="nil"/>
                <w:bottom w:val="nil"/>
                <w:right w:val="nil"/>
                <w:between w:val="nil"/>
              </w:pBdr>
              <w:spacing w:before="40" w:after="40" w:line="276" w:lineRule="auto"/>
              <w:ind w:left="57"/>
              <w:rPr>
                <w:rFonts w:ascii="Calibri" w:eastAsia="Calibri" w:hAnsi="Calibri" w:cs="Calibri"/>
                <w:b/>
                <w:color w:val="000000"/>
              </w:rPr>
            </w:pPr>
            <w:r w:rsidRPr="00F750BF">
              <w:rPr>
                <w:rFonts w:ascii="Calibri" w:eastAsia="Calibri" w:hAnsi="Calibri" w:cs="Calibri"/>
                <w:b/>
                <w:color w:val="000000"/>
              </w:rPr>
              <w:t>Acá podremos ver el value, en mi caso es Modern_Spanish_CI_AS</w:t>
            </w:r>
          </w:p>
          <w:p w14:paraId="397BF7CB" w14:textId="77777777" w:rsidR="00F750BF" w:rsidRPr="00F750BF" w:rsidRDefault="00F750BF" w:rsidP="00F750BF">
            <w:pPr>
              <w:widowControl w:val="0"/>
              <w:pBdr>
                <w:top w:val="nil"/>
                <w:left w:val="nil"/>
                <w:bottom w:val="nil"/>
                <w:right w:val="nil"/>
                <w:between w:val="nil"/>
              </w:pBdr>
              <w:spacing w:before="40" w:after="40" w:line="276" w:lineRule="auto"/>
              <w:ind w:left="57"/>
              <w:rPr>
                <w:rFonts w:ascii="Calibri" w:eastAsia="Calibri" w:hAnsi="Calibri" w:cs="Calibri"/>
                <w:b/>
                <w:color w:val="000000"/>
              </w:rPr>
            </w:pPr>
          </w:p>
          <w:p w14:paraId="63DE00CF" w14:textId="77777777" w:rsidR="00F750BF" w:rsidRPr="00F750BF" w:rsidRDefault="00F750BF" w:rsidP="00F750BF">
            <w:pPr>
              <w:widowControl w:val="0"/>
              <w:pBdr>
                <w:top w:val="nil"/>
                <w:left w:val="nil"/>
                <w:bottom w:val="nil"/>
                <w:right w:val="nil"/>
                <w:between w:val="nil"/>
              </w:pBdr>
              <w:spacing w:before="40" w:after="40" w:line="276" w:lineRule="auto"/>
              <w:ind w:left="57"/>
              <w:rPr>
                <w:rFonts w:ascii="Calibri" w:eastAsia="Calibri" w:hAnsi="Calibri" w:cs="Calibri"/>
                <w:b/>
                <w:color w:val="000000"/>
              </w:rPr>
            </w:pPr>
            <w:r w:rsidRPr="00F750BF">
              <w:rPr>
                <w:rFonts w:ascii="Calibri" w:eastAsia="Calibri" w:hAnsi="Calibri" w:cs="Calibri"/>
                <w:b/>
                <w:color w:val="000000"/>
              </w:rPr>
              <w:t xml:space="preserve">AI (ACCENT SENSITIVE) - Se refiere a las letras asentuadas </w:t>
            </w:r>
          </w:p>
          <w:p w14:paraId="56D1EBC6" w14:textId="77777777" w:rsidR="00F750BF" w:rsidRPr="00F750BF" w:rsidRDefault="00F750BF" w:rsidP="00F750BF">
            <w:pPr>
              <w:widowControl w:val="0"/>
              <w:pBdr>
                <w:top w:val="nil"/>
                <w:left w:val="nil"/>
                <w:bottom w:val="nil"/>
                <w:right w:val="nil"/>
                <w:between w:val="nil"/>
              </w:pBdr>
              <w:spacing w:before="40" w:after="40" w:line="276" w:lineRule="auto"/>
              <w:ind w:left="57"/>
              <w:rPr>
                <w:rFonts w:ascii="Calibri" w:eastAsia="Calibri" w:hAnsi="Calibri" w:cs="Calibri"/>
                <w:b/>
                <w:color w:val="000000"/>
              </w:rPr>
            </w:pPr>
            <w:r w:rsidRPr="00F750BF">
              <w:rPr>
                <w:rFonts w:ascii="Calibri" w:eastAsia="Calibri" w:hAnsi="Calibri" w:cs="Calibri"/>
                <w:b/>
                <w:color w:val="000000"/>
              </w:rPr>
              <w:t>CS (CASE SENSITIVE) - Se refiere a las mayusculas</w:t>
            </w:r>
          </w:p>
          <w:p w14:paraId="4E4EFE52" w14:textId="77777777" w:rsidR="00F750BF" w:rsidRPr="00F750BF" w:rsidRDefault="00F750BF" w:rsidP="00F750BF">
            <w:pPr>
              <w:widowControl w:val="0"/>
              <w:pBdr>
                <w:top w:val="nil"/>
                <w:left w:val="nil"/>
                <w:bottom w:val="nil"/>
                <w:right w:val="nil"/>
                <w:between w:val="nil"/>
              </w:pBdr>
              <w:spacing w:before="40" w:after="40" w:line="276" w:lineRule="auto"/>
              <w:ind w:left="57"/>
              <w:rPr>
                <w:rFonts w:ascii="Calibri" w:eastAsia="Calibri" w:hAnsi="Calibri" w:cs="Calibri"/>
                <w:b/>
                <w:color w:val="000000"/>
              </w:rPr>
            </w:pPr>
            <w:r w:rsidRPr="00F750BF">
              <w:rPr>
                <w:rFonts w:ascii="Calibri" w:eastAsia="Calibri" w:hAnsi="Calibri" w:cs="Calibri"/>
                <w:b/>
                <w:color w:val="000000"/>
              </w:rPr>
              <w:t>CI (CASE IN-SENSITIVE) - Lo contrario</w:t>
            </w:r>
          </w:p>
          <w:p w14:paraId="477F5F23" w14:textId="77777777" w:rsidR="00F750BF" w:rsidRPr="00F750BF" w:rsidRDefault="00F750BF" w:rsidP="00F750BF">
            <w:pPr>
              <w:widowControl w:val="0"/>
              <w:pBdr>
                <w:top w:val="nil"/>
                <w:left w:val="nil"/>
                <w:bottom w:val="nil"/>
                <w:right w:val="nil"/>
                <w:between w:val="nil"/>
              </w:pBdr>
              <w:spacing w:before="40" w:after="40" w:line="276" w:lineRule="auto"/>
              <w:ind w:left="57"/>
              <w:rPr>
                <w:rFonts w:ascii="Calibri" w:eastAsia="Calibri" w:hAnsi="Calibri" w:cs="Calibri"/>
                <w:b/>
                <w:color w:val="000000"/>
              </w:rPr>
            </w:pPr>
          </w:p>
          <w:p w14:paraId="06190AF6" w14:textId="7C71A943" w:rsidR="009243F2" w:rsidRDefault="00F750BF" w:rsidP="00F750BF">
            <w:pPr>
              <w:widowControl w:val="0"/>
              <w:pBdr>
                <w:top w:val="nil"/>
                <w:left w:val="nil"/>
                <w:bottom w:val="nil"/>
                <w:right w:val="nil"/>
                <w:between w:val="nil"/>
              </w:pBdr>
              <w:spacing w:before="40" w:after="40" w:line="276" w:lineRule="auto"/>
              <w:ind w:left="57"/>
              <w:rPr>
                <w:rFonts w:ascii="Calibri" w:eastAsia="Calibri" w:hAnsi="Calibri" w:cs="Calibri"/>
                <w:b/>
                <w:color w:val="000000"/>
              </w:rPr>
            </w:pPr>
            <w:r w:rsidRPr="00F750BF">
              <w:rPr>
                <w:rFonts w:ascii="Calibri" w:eastAsia="Calibri" w:hAnsi="Calibri" w:cs="Calibri"/>
                <w:b/>
                <w:color w:val="000000"/>
              </w:rPr>
              <w:t>Esto afecta a la busqueda y/o creación de tablas, columnas, etc. No se puede cambiar, en todo caso se instala una versión distinta.</w:t>
            </w:r>
          </w:p>
        </w:tc>
      </w:tr>
      <w:tr w:rsidR="009243F2" w14:paraId="3A2A7D44" w14:textId="77777777">
        <w:trPr>
          <w:trHeight w:val="285"/>
        </w:trPr>
        <w:tc>
          <w:tcPr>
            <w:tcW w:w="9480" w:type="dxa"/>
            <w:gridSpan w:val="3"/>
            <w:tcBorders>
              <w:top w:val="single" w:sz="4" w:space="0" w:color="000000"/>
              <w:left w:val="single" w:sz="4" w:space="0" w:color="000000"/>
              <w:bottom w:val="single" w:sz="4" w:space="0" w:color="000000"/>
              <w:right w:val="single" w:sz="4" w:space="0" w:color="000000"/>
            </w:tcBorders>
          </w:tcPr>
          <w:p w14:paraId="13B8F8B9" w14:textId="153472BE" w:rsidR="009243F2" w:rsidRDefault="006874BB">
            <w:pPr>
              <w:keepNext/>
              <w:widowControl w:val="0"/>
              <w:pBdr>
                <w:top w:val="nil"/>
                <w:left w:val="nil"/>
                <w:bottom w:val="nil"/>
                <w:right w:val="nil"/>
                <w:between w:val="nil"/>
              </w:pBdr>
              <w:spacing w:before="40" w:after="40" w:line="276" w:lineRule="auto"/>
              <w:ind w:left="72"/>
              <w:jc w:val="both"/>
              <w:rPr>
                <w:rFonts w:ascii="Calibri" w:eastAsia="Calibri" w:hAnsi="Calibri" w:cs="Calibri"/>
                <w:color w:val="000000"/>
              </w:rPr>
            </w:pPr>
            <w:r>
              <w:rPr>
                <w:rFonts w:ascii="Calibri" w:eastAsia="Calibri" w:hAnsi="Calibri" w:cs="Calibri"/>
                <w:b/>
                <w:color w:val="000000"/>
              </w:rPr>
              <w:t>Objetivo:</w:t>
            </w:r>
            <w:r>
              <w:rPr>
                <w:rFonts w:ascii="Calibri" w:eastAsia="Calibri" w:hAnsi="Calibri" w:cs="Calibri"/>
                <w:color w:val="000000"/>
              </w:rPr>
              <w:t xml:space="preserve"> </w:t>
            </w:r>
            <w:r w:rsidR="00287403">
              <w:rPr>
                <w:rFonts w:ascii="Calibri" w:eastAsia="Calibri" w:hAnsi="Calibri" w:cs="Calibri"/>
                <w:color w:val="000000"/>
              </w:rPr>
              <w:t>Actualizar el precio de un producto el cual tiene un precio desactualizado</w:t>
            </w:r>
            <w:r>
              <w:rPr>
                <w:rFonts w:ascii="Calibri" w:eastAsia="Calibri" w:hAnsi="Calibri" w:cs="Calibri"/>
                <w:color w:val="000000"/>
              </w:rPr>
              <w:t>.</w:t>
            </w:r>
          </w:p>
        </w:tc>
      </w:tr>
      <w:tr w:rsidR="009243F2" w14:paraId="0E8F6F48" w14:textId="77777777">
        <w:trPr>
          <w:trHeight w:val="385"/>
        </w:trPr>
        <w:tc>
          <w:tcPr>
            <w:tcW w:w="4748" w:type="dxa"/>
            <w:gridSpan w:val="2"/>
            <w:tcBorders>
              <w:top w:val="single" w:sz="4" w:space="0" w:color="000000"/>
              <w:left w:val="single" w:sz="4" w:space="0" w:color="000000"/>
              <w:bottom w:val="single" w:sz="4" w:space="0" w:color="000000"/>
              <w:right w:val="single" w:sz="4" w:space="0" w:color="000000"/>
            </w:tcBorders>
          </w:tcPr>
          <w:p w14:paraId="0B146C0E" w14:textId="77777777" w:rsidR="009243F2" w:rsidRDefault="006874BB">
            <w:pPr>
              <w:widowControl w:val="0"/>
              <w:pBdr>
                <w:top w:val="nil"/>
                <w:left w:val="nil"/>
                <w:bottom w:val="nil"/>
                <w:right w:val="nil"/>
                <w:between w:val="nil"/>
              </w:pBdr>
              <w:spacing w:before="40" w:after="40" w:line="276" w:lineRule="auto"/>
              <w:ind w:left="57"/>
              <w:jc w:val="both"/>
              <w:rPr>
                <w:rFonts w:ascii="Calibri" w:eastAsia="Calibri" w:hAnsi="Calibri" w:cs="Calibri"/>
                <w:b/>
                <w:color w:val="000000"/>
              </w:rPr>
            </w:pPr>
            <w:r>
              <w:rPr>
                <w:rFonts w:ascii="Calibri" w:eastAsia="Calibri" w:hAnsi="Calibri" w:cs="Calibri"/>
                <w:b/>
                <w:color w:val="000000"/>
              </w:rPr>
              <w:t xml:space="preserve">Actor Principal: </w:t>
            </w:r>
          </w:p>
          <w:p w14:paraId="2981FA1A" w14:textId="39033AE9" w:rsidR="009243F2" w:rsidRDefault="006874BB">
            <w:pPr>
              <w:widowControl w:val="0"/>
              <w:pBdr>
                <w:top w:val="nil"/>
                <w:left w:val="nil"/>
                <w:bottom w:val="nil"/>
                <w:right w:val="nil"/>
                <w:between w:val="nil"/>
              </w:pBdr>
              <w:spacing w:before="40" w:after="40" w:line="276" w:lineRule="auto"/>
              <w:ind w:left="57"/>
              <w:jc w:val="both"/>
              <w:rPr>
                <w:rFonts w:ascii="Calibri" w:eastAsia="Calibri" w:hAnsi="Calibri" w:cs="Calibri"/>
                <w:b/>
                <w:color w:val="000000"/>
              </w:rPr>
            </w:pPr>
            <w:r>
              <w:rPr>
                <w:rFonts w:ascii="Calibri" w:eastAsia="Calibri" w:hAnsi="Calibri" w:cs="Calibri"/>
                <w:b/>
                <w:color w:val="000000"/>
              </w:rPr>
              <w:t xml:space="preserve">                           </w:t>
            </w:r>
            <w:r w:rsidR="00C35CF1">
              <w:rPr>
                <w:rFonts w:ascii="Calibri" w:eastAsia="Calibri" w:hAnsi="Calibri" w:cs="Calibri"/>
                <w:b/>
                <w:color w:val="000000"/>
              </w:rPr>
              <w:t>Presidente Empresa</w:t>
            </w:r>
          </w:p>
        </w:tc>
        <w:tc>
          <w:tcPr>
            <w:tcW w:w="4732" w:type="dxa"/>
            <w:tcBorders>
              <w:top w:val="single" w:sz="4" w:space="0" w:color="000000"/>
              <w:left w:val="single" w:sz="4" w:space="0" w:color="000000"/>
              <w:bottom w:val="single" w:sz="4" w:space="0" w:color="000000"/>
              <w:right w:val="single" w:sz="4" w:space="0" w:color="000000"/>
            </w:tcBorders>
          </w:tcPr>
          <w:p w14:paraId="7A6486F1" w14:textId="77777777" w:rsidR="009243F2" w:rsidRDefault="006874BB">
            <w:pPr>
              <w:widowControl w:val="0"/>
              <w:pBdr>
                <w:top w:val="nil"/>
                <w:left w:val="nil"/>
                <w:bottom w:val="nil"/>
                <w:right w:val="nil"/>
                <w:between w:val="nil"/>
              </w:pBdr>
              <w:spacing w:before="40" w:after="40" w:line="276" w:lineRule="auto"/>
              <w:ind w:left="57"/>
              <w:jc w:val="both"/>
              <w:rPr>
                <w:rFonts w:ascii="Calibri" w:eastAsia="Calibri" w:hAnsi="Calibri" w:cs="Calibri"/>
                <w:color w:val="000000"/>
              </w:rPr>
            </w:pPr>
            <w:r>
              <w:rPr>
                <w:rFonts w:ascii="Calibri" w:eastAsia="Calibri" w:hAnsi="Calibri" w:cs="Calibri"/>
                <w:b/>
                <w:color w:val="000000"/>
              </w:rPr>
              <w:t xml:space="preserve">Actor Secundario: </w:t>
            </w:r>
          </w:p>
          <w:p w14:paraId="7D99C109" w14:textId="4FCBE410" w:rsidR="009243F2" w:rsidRDefault="006874BB">
            <w:pPr>
              <w:keepNext/>
              <w:widowControl w:val="0"/>
              <w:pBdr>
                <w:top w:val="nil"/>
                <w:left w:val="nil"/>
                <w:bottom w:val="nil"/>
                <w:right w:val="nil"/>
                <w:between w:val="nil"/>
              </w:pBdr>
              <w:spacing w:before="40" w:after="40" w:line="276" w:lineRule="auto"/>
              <w:ind w:left="55" w:firstLine="17"/>
              <w:jc w:val="both"/>
              <w:rPr>
                <w:rFonts w:ascii="Calibri" w:eastAsia="Calibri" w:hAnsi="Calibri" w:cs="Calibri"/>
                <w:b/>
                <w:color w:val="000000"/>
              </w:rPr>
            </w:pPr>
            <w:r>
              <w:rPr>
                <w:rFonts w:ascii="Calibri" w:eastAsia="Calibri" w:hAnsi="Calibri" w:cs="Calibri"/>
                <w:b/>
                <w:color w:val="000000"/>
              </w:rPr>
              <w:t xml:space="preserve">                           </w:t>
            </w:r>
            <w:r w:rsidR="00C35CF1">
              <w:rPr>
                <w:rFonts w:ascii="Calibri" w:eastAsia="Calibri" w:hAnsi="Calibri" w:cs="Calibri"/>
                <w:b/>
                <w:color w:val="000000"/>
              </w:rPr>
              <w:t>N/A</w:t>
            </w:r>
          </w:p>
        </w:tc>
      </w:tr>
      <w:tr w:rsidR="009243F2" w14:paraId="36EC6A64" w14:textId="77777777">
        <w:trPr>
          <w:trHeight w:val="359"/>
        </w:trPr>
        <w:tc>
          <w:tcPr>
            <w:tcW w:w="9480" w:type="dxa"/>
            <w:gridSpan w:val="3"/>
            <w:tcBorders>
              <w:top w:val="single" w:sz="4" w:space="0" w:color="000000"/>
              <w:left w:val="single" w:sz="4" w:space="0" w:color="000000"/>
              <w:bottom w:val="single" w:sz="4" w:space="0" w:color="000000"/>
              <w:right w:val="single" w:sz="4" w:space="0" w:color="000000"/>
            </w:tcBorders>
            <w:vAlign w:val="center"/>
          </w:tcPr>
          <w:p w14:paraId="2FACDE1F" w14:textId="2483F094" w:rsidR="00E060A4" w:rsidRDefault="006874BB" w:rsidP="00E060A4">
            <w:pPr>
              <w:keepNext/>
              <w:widowControl w:val="0"/>
              <w:pBdr>
                <w:top w:val="nil"/>
                <w:left w:val="nil"/>
                <w:bottom w:val="nil"/>
                <w:right w:val="nil"/>
                <w:between w:val="nil"/>
              </w:pBdr>
              <w:spacing w:before="120" w:after="120" w:line="276" w:lineRule="auto"/>
              <w:ind w:left="57"/>
              <w:jc w:val="both"/>
              <w:rPr>
                <w:rFonts w:ascii="Calibri" w:eastAsia="Calibri" w:hAnsi="Calibri" w:cs="Calibri"/>
              </w:rPr>
            </w:pPr>
            <w:r>
              <w:rPr>
                <w:rFonts w:ascii="Calibri" w:eastAsia="Calibri" w:hAnsi="Calibri" w:cs="Calibri"/>
                <w:b/>
                <w:color w:val="000000"/>
              </w:rPr>
              <w:t>Precondiciones:</w:t>
            </w:r>
            <w:r w:rsidR="00251FE8">
              <w:rPr>
                <w:rFonts w:ascii="Calibri" w:eastAsia="Calibri" w:hAnsi="Calibri" w:cs="Calibri"/>
              </w:rPr>
              <w:t xml:space="preserve"> </w:t>
            </w:r>
            <w:r w:rsidR="00DE6A9B">
              <w:rPr>
                <w:rFonts w:ascii="Calibri" w:eastAsia="Calibri" w:hAnsi="Calibri" w:cs="Calibri"/>
              </w:rPr>
              <w:t xml:space="preserve">El </w:t>
            </w:r>
            <w:r w:rsidR="00AB4BF1">
              <w:rPr>
                <w:rFonts w:ascii="Calibri" w:eastAsia="Calibri" w:hAnsi="Calibri" w:cs="Calibri"/>
              </w:rPr>
              <w:t>producto debe ser existente. El producto posee un precio el cual es distinto al precio presentado por el actor principal</w:t>
            </w:r>
            <w:r w:rsidR="00E060A4">
              <w:rPr>
                <w:rFonts w:ascii="Calibri" w:eastAsia="Calibri" w:hAnsi="Calibri" w:cs="Calibri"/>
              </w:rPr>
              <w:t xml:space="preserve"> </w:t>
            </w:r>
          </w:p>
          <w:p w14:paraId="15D2113F" w14:textId="0E38D0BC" w:rsidR="009243F2" w:rsidRDefault="009243F2">
            <w:pPr>
              <w:keepNext/>
              <w:widowControl w:val="0"/>
              <w:pBdr>
                <w:top w:val="nil"/>
                <w:left w:val="nil"/>
                <w:bottom w:val="nil"/>
                <w:right w:val="nil"/>
                <w:between w:val="nil"/>
              </w:pBdr>
              <w:spacing w:before="120" w:after="120" w:line="276" w:lineRule="auto"/>
              <w:ind w:left="57"/>
              <w:jc w:val="both"/>
              <w:rPr>
                <w:rFonts w:ascii="Calibri" w:eastAsia="Calibri" w:hAnsi="Calibri" w:cs="Calibri"/>
              </w:rPr>
            </w:pPr>
          </w:p>
        </w:tc>
      </w:tr>
      <w:tr w:rsidR="009243F2" w14:paraId="43F823DE" w14:textId="77777777">
        <w:tc>
          <w:tcPr>
            <w:tcW w:w="2055" w:type="dxa"/>
            <w:vMerge w:val="restart"/>
            <w:tcBorders>
              <w:top w:val="single" w:sz="4" w:space="0" w:color="000000"/>
              <w:left w:val="single" w:sz="4" w:space="0" w:color="000000"/>
              <w:bottom w:val="single" w:sz="4" w:space="0" w:color="000000"/>
              <w:right w:val="single" w:sz="4" w:space="0" w:color="000000"/>
            </w:tcBorders>
          </w:tcPr>
          <w:p w14:paraId="26BA4344" w14:textId="77777777" w:rsidR="009243F2" w:rsidRDefault="006874BB">
            <w:pPr>
              <w:widowControl w:val="0"/>
              <w:pBdr>
                <w:top w:val="nil"/>
                <w:left w:val="nil"/>
                <w:bottom w:val="nil"/>
                <w:right w:val="nil"/>
                <w:between w:val="nil"/>
              </w:pBdr>
              <w:spacing w:before="60" w:line="276" w:lineRule="auto"/>
              <w:jc w:val="both"/>
              <w:rPr>
                <w:rFonts w:ascii="Calibri" w:eastAsia="Calibri" w:hAnsi="Calibri" w:cs="Calibri"/>
                <w:color w:val="000000"/>
              </w:rPr>
            </w:pPr>
            <w:r>
              <w:rPr>
                <w:rFonts w:ascii="Calibri" w:eastAsia="Calibri" w:hAnsi="Calibri" w:cs="Calibri"/>
                <w:b/>
                <w:color w:val="000000"/>
              </w:rPr>
              <w:t>Poscondiciones:</w:t>
            </w:r>
            <w:r>
              <w:rPr>
                <w:rFonts w:ascii="Calibri" w:eastAsia="Calibri" w:hAnsi="Calibri" w:cs="Calibri"/>
                <w:color w:val="000000"/>
              </w:rPr>
              <w:t xml:space="preserve"> </w:t>
            </w:r>
          </w:p>
        </w:tc>
        <w:tc>
          <w:tcPr>
            <w:tcW w:w="7425" w:type="dxa"/>
            <w:gridSpan w:val="2"/>
            <w:tcBorders>
              <w:top w:val="single" w:sz="4" w:space="0" w:color="000000"/>
              <w:left w:val="single" w:sz="4" w:space="0" w:color="000000"/>
              <w:bottom w:val="single" w:sz="4" w:space="0" w:color="000000"/>
              <w:right w:val="single" w:sz="4" w:space="0" w:color="000000"/>
            </w:tcBorders>
          </w:tcPr>
          <w:p w14:paraId="52B33F60" w14:textId="77777777" w:rsidR="009243F2" w:rsidRDefault="006874BB">
            <w:pPr>
              <w:widowControl w:val="0"/>
              <w:pBdr>
                <w:top w:val="nil"/>
                <w:left w:val="nil"/>
                <w:bottom w:val="nil"/>
                <w:right w:val="nil"/>
                <w:between w:val="nil"/>
              </w:pBdr>
              <w:spacing w:before="60" w:line="276" w:lineRule="auto"/>
              <w:jc w:val="both"/>
              <w:rPr>
                <w:rFonts w:ascii="Calibri" w:eastAsia="Calibri" w:hAnsi="Calibri" w:cs="Calibri"/>
                <w:color w:val="000000"/>
              </w:rPr>
            </w:pPr>
            <w:r>
              <w:rPr>
                <w:rFonts w:ascii="Calibri" w:eastAsia="Calibri" w:hAnsi="Calibri" w:cs="Calibri"/>
                <w:b/>
                <w:color w:val="000000"/>
              </w:rPr>
              <w:t xml:space="preserve">Éxito: </w:t>
            </w:r>
          </w:p>
          <w:p w14:paraId="41931E24" w14:textId="79D7F95D" w:rsidR="009243F2" w:rsidRDefault="006874BB">
            <w:pPr>
              <w:widowControl w:val="0"/>
              <w:pBdr>
                <w:top w:val="nil"/>
                <w:left w:val="nil"/>
                <w:bottom w:val="nil"/>
                <w:right w:val="nil"/>
                <w:between w:val="nil"/>
              </w:pBdr>
              <w:spacing w:before="60" w:line="276" w:lineRule="auto"/>
              <w:jc w:val="both"/>
              <w:rPr>
                <w:rFonts w:ascii="Calibri" w:eastAsia="Calibri" w:hAnsi="Calibri" w:cs="Calibri"/>
                <w:color w:val="000000"/>
              </w:rPr>
            </w:pPr>
            <w:r>
              <w:rPr>
                <w:rFonts w:ascii="Calibri" w:eastAsia="Calibri" w:hAnsi="Calibri" w:cs="Calibri"/>
              </w:rPr>
              <w:t>Se</w:t>
            </w:r>
            <w:r w:rsidR="00E060A4">
              <w:rPr>
                <w:rFonts w:ascii="Calibri" w:eastAsia="Calibri" w:hAnsi="Calibri" w:cs="Calibri"/>
              </w:rPr>
              <w:t xml:space="preserve"> </w:t>
            </w:r>
            <w:r w:rsidR="00AB4BF1">
              <w:rPr>
                <w:rFonts w:ascii="Calibri" w:eastAsia="Calibri" w:hAnsi="Calibri" w:cs="Calibri"/>
              </w:rPr>
              <w:t>actualizo el precio del producto correctamente.</w:t>
            </w:r>
          </w:p>
        </w:tc>
      </w:tr>
      <w:tr w:rsidR="009243F2" w14:paraId="26EE9FC8" w14:textId="77777777">
        <w:trPr>
          <w:trHeight w:val="1084"/>
        </w:trPr>
        <w:tc>
          <w:tcPr>
            <w:tcW w:w="2055" w:type="dxa"/>
            <w:vMerge/>
            <w:tcBorders>
              <w:top w:val="single" w:sz="4" w:space="0" w:color="000000"/>
              <w:left w:val="single" w:sz="4" w:space="0" w:color="000000"/>
              <w:bottom w:val="single" w:sz="4" w:space="0" w:color="000000"/>
              <w:right w:val="single" w:sz="4" w:space="0" w:color="000000"/>
            </w:tcBorders>
          </w:tcPr>
          <w:p w14:paraId="2184DEDB" w14:textId="77777777" w:rsidR="009243F2" w:rsidRDefault="009243F2">
            <w:pPr>
              <w:widowControl w:val="0"/>
              <w:pBdr>
                <w:top w:val="nil"/>
                <w:left w:val="nil"/>
                <w:bottom w:val="nil"/>
                <w:right w:val="nil"/>
                <w:between w:val="nil"/>
              </w:pBdr>
              <w:spacing w:line="276" w:lineRule="auto"/>
              <w:rPr>
                <w:rFonts w:ascii="Calibri" w:eastAsia="Calibri" w:hAnsi="Calibri" w:cs="Calibri"/>
                <w:color w:val="000000"/>
              </w:rPr>
            </w:pPr>
          </w:p>
        </w:tc>
        <w:tc>
          <w:tcPr>
            <w:tcW w:w="7425" w:type="dxa"/>
            <w:gridSpan w:val="2"/>
            <w:tcBorders>
              <w:top w:val="single" w:sz="4" w:space="0" w:color="000000"/>
              <w:left w:val="single" w:sz="4" w:space="0" w:color="000000"/>
              <w:bottom w:val="single" w:sz="4" w:space="0" w:color="000000"/>
              <w:right w:val="single" w:sz="4" w:space="0" w:color="000000"/>
            </w:tcBorders>
          </w:tcPr>
          <w:p w14:paraId="01663DEC" w14:textId="23EBD4D1" w:rsidR="009243F2" w:rsidRDefault="006874BB">
            <w:pPr>
              <w:widowControl w:val="0"/>
              <w:pBdr>
                <w:top w:val="nil"/>
                <w:left w:val="nil"/>
                <w:bottom w:val="nil"/>
                <w:right w:val="nil"/>
                <w:between w:val="nil"/>
              </w:pBdr>
              <w:spacing w:before="60" w:line="276" w:lineRule="auto"/>
              <w:jc w:val="both"/>
              <w:rPr>
                <w:rFonts w:ascii="Calibri" w:eastAsia="Calibri" w:hAnsi="Calibri" w:cs="Calibri"/>
                <w:color w:val="000000"/>
              </w:rPr>
            </w:pPr>
            <w:r>
              <w:rPr>
                <w:rFonts w:ascii="Calibri" w:eastAsia="Calibri" w:hAnsi="Calibri" w:cs="Calibri"/>
                <w:b/>
                <w:color w:val="000000"/>
              </w:rPr>
              <w:t xml:space="preserve">Fracaso: </w:t>
            </w:r>
            <w:r w:rsidR="0013489F">
              <w:rPr>
                <w:rFonts w:ascii="Calibri" w:eastAsia="Calibri" w:hAnsi="Calibri" w:cs="Calibri"/>
                <w:b/>
                <w:color w:val="000000"/>
              </w:rPr>
              <w:t>E</w:t>
            </w:r>
            <w:r>
              <w:rPr>
                <w:rFonts w:ascii="Calibri" w:eastAsia="Calibri" w:hAnsi="Calibri" w:cs="Calibri"/>
                <w:b/>
                <w:color w:val="000000"/>
              </w:rPr>
              <w:t>l caso de uso se cancela cuando:</w:t>
            </w:r>
            <w:r>
              <w:rPr>
                <w:rFonts w:ascii="Calibri" w:eastAsia="Calibri" w:hAnsi="Calibri" w:cs="Calibri"/>
                <w:color w:val="000000"/>
              </w:rPr>
              <w:t xml:space="preserve"> </w:t>
            </w:r>
            <w:r w:rsidR="00A30B8A">
              <w:rPr>
                <w:rFonts w:ascii="Calibri" w:eastAsia="Calibri" w:hAnsi="Calibri" w:cs="Calibri"/>
                <w:color w:val="000000"/>
              </w:rPr>
              <w:t xml:space="preserve">No se puede </w:t>
            </w:r>
            <w:r w:rsidR="00AB4BF1">
              <w:rPr>
                <w:rFonts w:ascii="Calibri" w:eastAsia="Calibri" w:hAnsi="Calibri" w:cs="Calibri"/>
                <w:color w:val="000000"/>
              </w:rPr>
              <w:t>actualizar el precio del producto</w:t>
            </w:r>
            <w:r w:rsidR="00A30B8A">
              <w:rPr>
                <w:rFonts w:ascii="Calibri" w:eastAsia="Calibri" w:hAnsi="Calibri" w:cs="Calibri"/>
                <w:color w:val="000000"/>
              </w:rPr>
              <w:t>.</w:t>
            </w:r>
          </w:p>
          <w:tbl>
            <w:tblPr>
              <w:tblStyle w:val="a9"/>
              <w:tblW w:w="7120" w:type="dxa"/>
              <w:tblInd w:w="0" w:type="dxa"/>
              <w:tblLayout w:type="fixed"/>
              <w:tblLook w:val="0000" w:firstRow="0" w:lastRow="0" w:firstColumn="0" w:lastColumn="0" w:noHBand="0" w:noVBand="0"/>
            </w:tblPr>
            <w:tblGrid>
              <w:gridCol w:w="519"/>
              <w:gridCol w:w="3056"/>
              <w:gridCol w:w="3545"/>
            </w:tblGrid>
            <w:tr w:rsidR="009243F2" w14:paraId="25B9DD3F" w14:textId="77777777">
              <w:tc>
                <w:tcPr>
                  <w:tcW w:w="519" w:type="dxa"/>
                  <w:tcBorders>
                    <w:top w:val="single" w:sz="4" w:space="0" w:color="000000"/>
                    <w:left w:val="single" w:sz="4" w:space="0" w:color="000000"/>
                    <w:bottom w:val="single" w:sz="4" w:space="0" w:color="000000"/>
                    <w:right w:val="single" w:sz="4" w:space="0" w:color="000000"/>
                  </w:tcBorders>
                  <w:shd w:val="clear" w:color="auto" w:fill="808080"/>
                </w:tcPr>
                <w:p w14:paraId="4A62295A" w14:textId="77777777" w:rsidR="009243F2" w:rsidRDefault="006874BB">
                  <w:pPr>
                    <w:widowControl w:val="0"/>
                    <w:pBdr>
                      <w:top w:val="nil"/>
                      <w:left w:val="nil"/>
                      <w:bottom w:val="nil"/>
                      <w:right w:val="nil"/>
                      <w:between w:val="nil"/>
                    </w:pBdr>
                    <w:spacing w:before="60" w:line="276" w:lineRule="auto"/>
                    <w:jc w:val="both"/>
                    <w:rPr>
                      <w:rFonts w:ascii="Calibri" w:eastAsia="Calibri" w:hAnsi="Calibri" w:cs="Calibri"/>
                      <w:color w:val="FFFFFF"/>
                    </w:rPr>
                  </w:pPr>
                  <w:r>
                    <w:rPr>
                      <w:rFonts w:ascii="Calibri" w:eastAsia="Calibri" w:hAnsi="Calibri" w:cs="Calibri"/>
                      <w:b/>
                      <w:color w:val="FFFFFF"/>
                    </w:rPr>
                    <w:t>N°</w:t>
                  </w:r>
                </w:p>
              </w:tc>
              <w:tc>
                <w:tcPr>
                  <w:tcW w:w="3056" w:type="dxa"/>
                  <w:tcBorders>
                    <w:top w:val="single" w:sz="4" w:space="0" w:color="000000"/>
                    <w:left w:val="single" w:sz="4" w:space="0" w:color="000000"/>
                    <w:bottom w:val="single" w:sz="4" w:space="0" w:color="000000"/>
                    <w:right w:val="single" w:sz="4" w:space="0" w:color="000000"/>
                  </w:tcBorders>
                  <w:shd w:val="clear" w:color="auto" w:fill="808080"/>
                </w:tcPr>
                <w:p w14:paraId="32D93864" w14:textId="77777777" w:rsidR="009243F2" w:rsidRDefault="006874BB">
                  <w:pPr>
                    <w:widowControl w:val="0"/>
                    <w:pBdr>
                      <w:top w:val="nil"/>
                      <w:left w:val="nil"/>
                      <w:bottom w:val="nil"/>
                      <w:right w:val="nil"/>
                      <w:between w:val="nil"/>
                    </w:pBdr>
                    <w:spacing w:before="60" w:line="276" w:lineRule="auto"/>
                    <w:jc w:val="both"/>
                    <w:rPr>
                      <w:rFonts w:ascii="Calibri" w:eastAsia="Calibri" w:hAnsi="Calibri" w:cs="Calibri"/>
                      <w:color w:val="FFFFFF"/>
                    </w:rPr>
                  </w:pPr>
                  <w:r>
                    <w:rPr>
                      <w:rFonts w:ascii="Calibri" w:eastAsia="Calibri" w:hAnsi="Calibri" w:cs="Calibri"/>
                      <w:b/>
                      <w:color w:val="FFFFFF"/>
                    </w:rPr>
                    <w:t>Caso</w:t>
                  </w:r>
                </w:p>
              </w:tc>
              <w:tc>
                <w:tcPr>
                  <w:tcW w:w="3545" w:type="dxa"/>
                  <w:tcBorders>
                    <w:top w:val="single" w:sz="4" w:space="0" w:color="000000"/>
                    <w:left w:val="single" w:sz="4" w:space="0" w:color="000000"/>
                    <w:bottom w:val="single" w:sz="4" w:space="0" w:color="000000"/>
                    <w:right w:val="single" w:sz="4" w:space="0" w:color="000000"/>
                  </w:tcBorders>
                  <w:shd w:val="clear" w:color="auto" w:fill="808080"/>
                </w:tcPr>
                <w:p w14:paraId="52551956" w14:textId="77777777" w:rsidR="009243F2" w:rsidRDefault="006874BB">
                  <w:pPr>
                    <w:widowControl w:val="0"/>
                    <w:pBdr>
                      <w:top w:val="nil"/>
                      <w:left w:val="nil"/>
                      <w:bottom w:val="nil"/>
                      <w:right w:val="nil"/>
                      <w:between w:val="nil"/>
                    </w:pBdr>
                    <w:spacing w:before="60" w:line="276" w:lineRule="auto"/>
                    <w:jc w:val="both"/>
                    <w:rPr>
                      <w:rFonts w:ascii="Calibri" w:eastAsia="Calibri" w:hAnsi="Calibri" w:cs="Calibri"/>
                      <w:color w:val="FFFFFF"/>
                    </w:rPr>
                  </w:pPr>
                  <w:r>
                    <w:rPr>
                      <w:rFonts w:ascii="Calibri" w:eastAsia="Calibri" w:hAnsi="Calibri" w:cs="Calibri"/>
                      <w:b/>
                      <w:color w:val="FFFFFF"/>
                    </w:rPr>
                    <w:t>Mensaje</w:t>
                  </w:r>
                </w:p>
              </w:tc>
            </w:tr>
            <w:tr w:rsidR="009243F2" w14:paraId="514C9EE6" w14:textId="77777777">
              <w:tc>
                <w:tcPr>
                  <w:tcW w:w="519" w:type="dxa"/>
                  <w:tcBorders>
                    <w:top w:val="single" w:sz="4" w:space="0" w:color="000000"/>
                    <w:left w:val="single" w:sz="4" w:space="0" w:color="000000"/>
                    <w:bottom w:val="single" w:sz="4" w:space="0" w:color="000000"/>
                    <w:right w:val="single" w:sz="4" w:space="0" w:color="000000"/>
                  </w:tcBorders>
                </w:tcPr>
                <w:p w14:paraId="66698E07" w14:textId="77777777" w:rsidR="009243F2" w:rsidRDefault="006874BB">
                  <w:pPr>
                    <w:widowControl w:val="0"/>
                    <w:pBdr>
                      <w:top w:val="nil"/>
                      <w:left w:val="nil"/>
                      <w:bottom w:val="nil"/>
                      <w:right w:val="nil"/>
                      <w:between w:val="nil"/>
                    </w:pBdr>
                    <w:spacing w:before="60" w:line="276" w:lineRule="auto"/>
                    <w:jc w:val="center"/>
                    <w:rPr>
                      <w:rFonts w:ascii="Calibri" w:eastAsia="Calibri" w:hAnsi="Calibri" w:cs="Calibri"/>
                      <w:color w:val="000000"/>
                    </w:rPr>
                  </w:pPr>
                  <w:r>
                    <w:rPr>
                      <w:rFonts w:ascii="Calibri" w:eastAsia="Calibri" w:hAnsi="Calibri" w:cs="Calibri"/>
                      <w:color w:val="000000"/>
                    </w:rPr>
                    <w:t>1</w:t>
                  </w:r>
                </w:p>
              </w:tc>
              <w:tc>
                <w:tcPr>
                  <w:tcW w:w="3056" w:type="dxa"/>
                  <w:tcBorders>
                    <w:top w:val="single" w:sz="4" w:space="0" w:color="000000"/>
                    <w:left w:val="single" w:sz="4" w:space="0" w:color="000000"/>
                    <w:bottom w:val="single" w:sz="4" w:space="0" w:color="000000"/>
                    <w:right w:val="single" w:sz="4" w:space="0" w:color="000000"/>
                  </w:tcBorders>
                </w:tcPr>
                <w:p w14:paraId="7A7AA211" w14:textId="1A7E4211" w:rsidR="009243F2" w:rsidRDefault="001928F8">
                  <w:pPr>
                    <w:widowControl w:val="0"/>
                    <w:spacing w:before="60" w:line="276" w:lineRule="auto"/>
                    <w:jc w:val="both"/>
                    <w:rPr>
                      <w:rFonts w:ascii="Calibri" w:eastAsia="Calibri" w:hAnsi="Calibri" w:cs="Calibri"/>
                    </w:rPr>
                  </w:pPr>
                  <w:r>
                    <w:rPr>
                      <w:rFonts w:ascii="Calibri" w:eastAsia="Calibri" w:hAnsi="Calibri" w:cs="Calibri"/>
                    </w:rPr>
                    <w:t xml:space="preserve">El </w:t>
                  </w:r>
                  <w:r w:rsidR="00221151">
                    <w:rPr>
                      <w:rFonts w:ascii="Calibri" w:eastAsia="Calibri" w:hAnsi="Calibri" w:cs="Calibri"/>
                    </w:rPr>
                    <w:t>producto no existe</w:t>
                  </w:r>
                </w:p>
              </w:tc>
              <w:tc>
                <w:tcPr>
                  <w:tcW w:w="3545" w:type="dxa"/>
                  <w:tcBorders>
                    <w:top w:val="single" w:sz="4" w:space="0" w:color="000000"/>
                    <w:left w:val="single" w:sz="4" w:space="0" w:color="000000"/>
                    <w:bottom w:val="single" w:sz="4" w:space="0" w:color="000000"/>
                    <w:right w:val="single" w:sz="4" w:space="0" w:color="000000"/>
                  </w:tcBorders>
                </w:tcPr>
                <w:p w14:paraId="4DA86C39" w14:textId="40B22C27" w:rsidR="009243F2" w:rsidRDefault="00221151">
                  <w:pPr>
                    <w:widowControl w:val="0"/>
                    <w:spacing w:before="60" w:line="276" w:lineRule="auto"/>
                    <w:jc w:val="both"/>
                    <w:rPr>
                      <w:rFonts w:ascii="Calibri" w:eastAsia="Calibri" w:hAnsi="Calibri" w:cs="Calibri"/>
                    </w:rPr>
                  </w:pPr>
                  <w:r>
                    <w:rPr>
                      <w:rFonts w:ascii="Calibri" w:eastAsia="Calibri" w:hAnsi="Calibri" w:cs="Calibri"/>
                    </w:rPr>
                    <w:t>El producto que desea actualizar no es existente</w:t>
                  </w:r>
                </w:p>
              </w:tc>
            </w:tr>
            <w:tr w:rsidR="00DE6A9B" w14:paraId="32A4BF3E" w14:textId="77777777">
              <w:tc>
                <w:tcPr>
                  <w:tcW w:w="519" w:type="dxa"/>
                  <w:tcBorders>
                    <w:top w:val="single" w:sz="4" w:space="0" w:color="000000"/>
                    <w:left w:val="single" w:sz="4" w:space="0" w:color="000000"/>
                    <w:bottom w:val="single" w:sz="4" w:space="0" w:color="000000"/>
                    <w:right w:val="single" w:sz="4" w:space="0" w:color="000000"/>
                  </w:tcBorders>
                </w:tcPr>
                <w:p w14:paraId="5E208C69" w14:textId="754982F0" w:rsidR="00DE6A9B" w:rsidRDefault="00DE6A9B">
                  <w:pPr>
                    <w:widowControl w:val="0"/>
                    <w:pBdr>
                      <w:top w:val="nil"/>
                      <w:left w:val="nil"/>
                      <w:bottom w:val="nil"/>
                      <w:right w:val="nil"/>
                      <w:between w:val="nil"/>
                    </w:pBdr>
                    <w:spacing w:before="60" w:line="276" w:lineRule="auto"/>
                    <w:jc w:val="center"/>
                    <w:rPr>
                      <w:rFonts w:ascii="Calibri" w:eastAsia="Calibri" w:hAnsi="Calibri" w:cs="Calibri"/>
                      <w:color w:val="000000"/>
                    </w:rPr>
                  </w:pPr>
                  <w:r>
                    <w:rPr>
                      <w:rFonts w:ascii="Calibri" w:eastAsia="Calibri" w:hAnsi="Calibri" w:cs="Calibri"/>
                      <w:color w:val="000000"/>
                    </w:rPr>
                    <w:t>2</w:t>
                  </w:r>
                </w:p>
              </w:tc>
              <w:tc>
                <w:tcPr>
                  <w:tcW w:w="3056" w:type="dxa"/>
                  <w:tcBorders>
                    <w:top w:val="single" w:sz="4" w:space="0" w:color="000000"/>
                    <w:left w:val="single" w:sz="4" w:space="0" w:color="000000"/>
                    <w:bottom w:val="single" w:sz="4" w:space="0" w:color="000000"/>
                    <w:right w:val="single" w:sz="4" w:space="0" w:color="000000"/>
                  </w:tcBorders>
                </w:tcPr>
                <w:p w14:paraId="21B782C5" w14:textId="38BFC6EE" w:rsidR="00DE6A9B" w:rsidRDefault="00DE6A9B">
                  <w:pPr>
                    <w:widowControl w:val="0"/>
                    <w:spacing w:before="60" w:line="276" w:lineRule="auto"/>
                    <w:jc w:val="both"/>
                    <w:rPr>
                      <w:rFonts w:ascii="Calibri" w:eastAsia="Calibri" w:hAnsi="Calibri" w:cs="Calibri"/>
                    </w:rPr>
                  </w:pPr>
                  <w:r>
                    <w:rPr>
                      <w:rFonts w:ascii="Calibri" w:eastAsia="Calibri" w:hAnsi="Calibri" w:cs="Calibri"/>
                    </w:rPr>
                    <w:t xml:space="preserve">El </w:t>
                  </w:r>
                  <w:r w:rsidR="00221151">
                    <w:rPr>
                      <w:rFonts w:ascii="Calibri" w:eastAsia="Calibri" w:hAnsi="Calibri" w:cs="Calibri"/>
                    </w:rPr>
                    <w:t>producto posee el mismo precio que antes</w:t>
                  </w:r>
                </w:p>
              </w:tc>
              <w:tc>
                <w:tcPr>
                  <w:tcW w:w="3545" w:type="dxa"/>
                  <w:tcBorders>
                    <w:top w:val="single" w:sz="4" w:space="0" w:color="000000"/>
                    <w:left w:val="single" w:sz="4" w:space="0" w:color="000000"/>
                    <w:bottom w:val="single" w:sz="4" w:space="0" w:color="000000"/>
                    <w:right w:val="single" w:sz="4" w:space="0" w:color="000000"/>
                  </w:tcBorders>
                </w:tcPr>
                <w:p w14:paraId="18208541" w14:textId="125B43A6" w:rsidR="00DE6A9B" w:rsidRDefault="00DE6A9B">
                  <w:pPr>
                    <w:widowControl w:val="0"/>
                    <w:spacing w:before="60" w:line="276" w:lineRule="auto"/>
                    <w:jc w:val="both"/>
                    <w:rPr>
                      <w:rFonts w:ascii="Calibri" w:eastAsia="Calibri" w:hAnsi="Calibri" w:cs="Calibri"/>
                    </w:rPr>
                  </w:pPr>
                  <w:r>
                    <w:rPr>
                      <w:rFonts w:ascii="Calibri" w:eastAsia="Calibri" w:hAnsi="Calibri" w:cs="Calibri"/>
                    </w:rPr>
                    <w:t xml:space="preserve">El </w:t>
                  </w:r>
                  <w:r w:rsidR="00221151">
                    <w:rPr>
                      <w:rFonts w:ascii="Calibri" w:eastAsia="Calibri" w:hAnsi="Calibri" w:cs="Calibri"/>
                    </w:rPr>
                    <w:t>precio del producto no ha cambiado</w:t>
                  </w:r>
                </w:p>
              </w:tc>
            </w:tr>
          </w:tbl>
          <w:tbl>
            <w:tblPr>
              <w:tblStyle w:val="Tablaconcuadrcula"/>
              <w:tblW w:w="0" w:type="auto"/>
              <w:tblLayout w:type="fixed"/>
              <w:tblLook w:val="04A0" w:firstRow="1" w:lastRow="0" w:firstColumn="1" w:lastColumn="0" w:noHBand="0" w:noVBand="1"/>
            </w:tblPr>
            <w:tblGrid>
              <w:gridCol w:w="3599"/>
              <w:gridCol w:w="3600"/>
            </w:tblGrid>
            <w:tr w:rsidR="006672F6" w14:paraId="139EB07E" w14:textId="77777777" w:rsidTr="006672F6">
              <w:tc>
                <w:tcPr>
                  <w:tcW w:w="3599" w:type="dxa"/>
                </w:tcPr>
                <w:p w14:paraId="05DFABAF" w14:textId="58C15B2A" w:rsidR="006672F6" w:rsidRDefault="006672F6">
                  <w:pPr>
                    <w:widowControl w:val="0"/>
                    <w:spacing w:before="60" w:line="276" w:lineRule="auto"/>
                    <w:jc w:val="both"/>
                    <w:rPr>
                      <w:rFonts w:ascii="Calibri" w:eastAsia="Calibri" w:hAnsi="Calibri" w:cs="Calibri"/>
                      <w:color w:val="000000"/>
                    </w:rPr>
                  </w:pPr>
                  <w:r>
                    <w:rPr>
                      <w:rFonts w:ascii="Calibri" w:eastAsia="Calibri" w:hAnsi="Calibri" w:cs="Calibri"/>
                      <w:color w:val="000000"/>
                    </w:rPr>
                    <w:t>Curso Normal</w:t>
                  </w:r>
                </w:p>
              </w:tc>
              <w:tc>
                <w:tcPr>
                  <w:tcW w:w="3600" w:type="dxa"/>
                </w:tcPr>
                <w:p w14:paraId="70CA1543" w14:textId="6A9C2AFF" w:rsidR="006672F6" w:rsidRDefault="006672F6">
                  <w:pPr>
                    <w:widowControl w:val="0"/>
                    <w:spacing w:before="60" w:line="276" w:lineRule="auto"/>
                    <w:jc w:val="both"/>
                    <w:rPr>
                      <w:rFonts w:ascii="Calibri" w:eastAsia="Calibri" w:hAnsi="Calibri" w:cs="Calibri"/>
                      <w:color w:val="000000"/>
                    </w:rPr>
                  </w:pPr>
                  <w:r>
                    <w:rPr>
                      <w:rFonts w:ascii="Calibri" w:eastAsia="Calibri" w:hAnsi="Calibri" w:cs="Calibri"/>
                      <w:color w:val="000000"/>
                    </w:rPr>
                    <w:t>Curso Alternativo</w:t>
                  </w:r>
                </w:p>
              </w:tc>
            </w:tr>
            <w:tr w:rsidR="006672F6" w14:paraId="5DCF4496" w14:textId="77777777" w:rsidTr="006672F6">
              <w:tc>
                <w:tcPr>
                  <w:tcW w:w="3599" w:type="dxa"/>
                </w:tcPr>
                <w:p w14:paraId="64010103" w14:textId="5A215B0B" w:rsidR="00221151" w:rsidRDefault="00221151" w:rsidP="00221151">
                  <w:pPr>
                    <w:pStyle w:val="LO-normal"/>
                    <w:numPr>
                      <w:ilvl w:val="0"/>
                      <w:numId w:val="8"/>
                    </w:numPr>
                    <w:rPr>
                      <w:rFonts w:eastAsia="Calibri"/>
                      <w:lang w:eastAsia="es-ES"/>
                    </w:rPr>
                  </w:pPr>
                  <w:r>
                    <w:rPr>
                      <w:rFonts w:eastAsia="Calibri"/>
                      <w:lang w:eastAsia="es-ES"/>
                    </w:rPr>
                    <w:t>Se ejecuta el CU</w:t>
                  </w:r>
                  <w:r w:rsidR="000D1A19">
                    <w:rPr>
                      <w:rFonts w:eastAsia="Calibri"/>
                      <w:lang w:eastAsia="es-ES"/>
                    </w:rPr>
                    <w:t>00</w:t>
                  </w:r>
                  <w:r>
                    <w:rPr>
                      <w:rFonts w:eastAsia="Calibri"/>
                      <w:lang w:eastAsia="es-ES"/>
                    </w:rPr>
                    <w:t>9</w:t>
                  </w:r>
                </w:p>
                <w:p w14:paraId="36A1B9D0" w14:textId="710BACBD" w:rsidR="00221151" w:rsidRPr="00B4262E" w:rsidRDefault="00221151" w:rsidP="00221151">
                  <w:pPr>
                    <w:pStyle w:val="LO-normal"/>
                    <w:numPr>
                      <w:ilvl w:val="0"/>
                      <w:numId w:val="8"/>
                    </w:numPr>
                    <w:rPr>
                      <w:rFonts w:eastAsia="Calibri"/>
                      <w:lang w:eastAsia="es-ES"/>
                    </w:rPr>
                  </w:pPr>
                  <w:r>
                    <w:rPr>
                      <w:rFonts w:eastAsia="Calibri"/>
                      <w:lang w:eastAsia="es-ES"/>
                    </w:rPr>
                    <w:t>Existe el producto</w:t>
                  </w:r>
                </w:p>
                <w:p w14:paraId="7BB3F7E5" w14:textId="77777777" w:rsidR="00AE6048" w:rsidRDefault="00221151" w:rsidP="00DE5073">
                  <w:pPr>
                    <w:pStyle w:val="LO-normal"/>
                    <w:numPr>
                      <w:ilvl w:val="0"/>
                      <w:numId w:val="8"/>
                    </w:numPr>
                    <w:rPr>
                      <w:rFonts w:eastAsia="Calibri"/>
                      <w:lang w:eastAsia="es-ES"/>
                    </w:rPr>
                  </w:pPr>
                  <w:r>
                    <w:rPr>
                      <w:rFonts w:eastAsia="Calibri"/>
                      <w:lang w:eastAsia="es-ES"/>
                    </w:rPr>
                    <w:t>El usuario selecciona la opción de editar el producto</w:t>
                  </w:r>
                </w:p>
                <w:p w14:paraId="68F5654B" w14:textId="77777777" w:rsidR="00221151" w:rsidRDefault="00221151" w:rsidP="00DE5073">
                  <w:pPr>
                    <w:pStyle w:val="LO-normal"/>
                    <w:numPr>
                      <w:ilvl w:val="0"/>
                      <w:numId w:val="8"/>
                    </w:numPr>
                    <w:rPr>
                      <w:rFonts w:eastAsia="Calibri"/>
                      <w:lang w:eastAsia="es-ES"/>
                    </w:rPr>
                  </w:pPr>
                  <w:r>
                    <w:rPr>
                      <w:rFonts w:eastAsia="Calibri"/>
                      <w:lang w:eastAsia="es-ES"/>
                    </w:rPr>
                    <w:t xml:space="preserve">Se abre una ventana nueva en la cual se puede editar </w:t>
                  </w:r>
                  <w:r w:rsidR="000D1A19">
                    <w:rPr>
                      <w:rFonts w:eastAsia="Calibri"/>
                      <w:lang w:eastAsia="es-ES"/>
                    </w:rPr>
                    <w:t>el precio</w:t>
                  </w:r>
                </w:p>
                <w:p w14:paraId="78795BF9" w14:textId="77777777" w:rsidR="000D1A19" w:rsidRDefault="000D1A19" w:rsidP="00DE5073">
                  <w:pPr>
                    <w:pStyle w:val="LO-normal"/>
                    <w:numPr>
                      <w:ilvl w:val="0"/>
                      <w:numId w:val="8"/>
                    </w:numPr>
                    <w:rPr>
                      <w:rFonts w:eastAsia="Calibri"/>
                      <w:lang w:eastAsia="es-ES"/>
                    </w:rPr>
                  </w:pPr>
                  <w:r>
                    <w:rPr>
                      <w:rFonts w:eastAsia="Calibri"/>
                      <w:lang w:eastAsia="es-ES"/>
                    </w:rPr>
                    <w:t xml:space="preserve">El usuario cambia el precio del producto </w:t>
                  </w:r>
                </w:p>
                <w:p w14:paraId="31C13810" w14:textId="5C9079E7" w:rsidR="00C20E4D" w:rsidRDefault="00C20E4D" w:rsidP="00C20E4D">
                  <w:pPr>
                    <w:pStyle w:val="LO-normal"/>
                    <w:numPr>
                      <w:ilvl w:val="0"/>
                      <w:numId w:val="8"/>
                    </w:numPr>
                    <w:rPr>
                      <w:rFonts w:eastAsia="Calibri"/>
                      <w:lang w:eastAsia="es-ES"/>
                    </w:rPr>
                  </w:pPr>
                  <w:r>
                    <w:rPr>
                      <w:rFonts w:eastAsia="Calibri"/>
                      <w:lang w:eastAsia="es-ES"/>
                    </w:rPr>
                    <w:t xml:space="preserve">El usuario selecciona la opción aceptar </w:t>
                  </w:r>
                </w:p>
                <w:p w14:paraId="77FE81F0" w14:textId="77777777" w:rsidR="00C20E4D" w:rsidRDefault="00A03029" w:rsidP="00C20E4D">
                  <w:pPr>
                    <w:pStyle w:val="LO-normal"/>
                    <w:numPr>
                      <w:ilvl w:val="0"/>
                      <w:numId w:val="8"/>
                    </w:numPr>
                    <w:rPr>
                      <w:rFonts w:eastAsia="Calibri"/>
                      <w:lang w:eastAsia="es-ES"/>
                    </w:rPr>
                  </w:pPr>
                  <w:r>
                    <w:rPr>
                      <w:rFonts w:eastAsia="Calibri"/>
                      <w:lang w:eastAsia="es-ES"/>
                    </w:rPr>
                    <w:t>Se actualiza el precio</w:t>
                  </w:r>
                </w:p>
                <w:p w14:paraId="49E57CB5" w14:textId="0867E1EF" w:rsidR="00A03029" w:rsidRPr="00B4262E" w:rsidRDefault="00A03029" w:rsidP="00C20E4D">
                  <w:pPr>
                    <w:pStyle w:val="LO-normal"/>
                    <w:numPr>
                      <w:ilvl w:val="0"/>
                      <w:numId w:val="8"/>
                    </w:numPr>
                    <w:rPr>
                      <w:rFonts w:eastAsia="Calibri"/>
                      <w:lang w:eastAsia="es-ES"/>
                    </w:rPr>
                  </w:pPr>
                  <w:r>
                    <w:rPr>
                      <w:rFonts w:eastAsia="Calibri"/>
                      <w:lang w:eastAsia="es-ES"/>
                    </w:rPr>
                    <w:t>Finaliza el CU007</w:t>
                  </w:r>
                </w:p>
              </w:tc>
              <w:tc>
                <w:tcPr>
                  <w:tcW w:w="3600" w:type="dxa"/>
                </w:tcPr>
                <w:p w14:paraId="3ED8988A" w14:textId="77777777" w:rsidR="00306609" w:rsidRDefault="00221151" w:rsidP="00306609">
                  <w:pPr>
                    <w:pStyle w:val="LO-normal"/>
                    <w:rPr>
                      <w:rFonts w:eastAsia="Calibri"/>
                      <w:lang w:eastAsia="es-ES"/>
                    </w:rPr>
                  </w:pPr>
                  <w:r>
                    <w:rPr>
                      <w:rFonts w:eastAsia="Calibri"/>
                      <w:lang w:eastAsia="es-ES"/>
                    </w:rPr>
                    <w:t>2.1 No existe el producto</w:t>
                  </w:r>
                </w:p>
                <w:p w14:paraId="1EC14AB9" w14:textId="77777777" w:rsidR="00221151" w:rsidRDefault="00221151" w:rsidP="00306609">
                  <w:pPr>
                    <w:pStyle w:val="LO-normal"/>
                    <w:rPr>
                      <w:rFonts w:eastAsia="Calibri"/>
                      <w:lang w:eastAsia="es-ES"/>
                    </w:rPr>
                  </w:pPr>
                  <w:r>
                    <w:rPr>
                      <w:rFonts w:eastAsia="Calibri"/>
                      <w:lang w:eastAsia="es-ES"/>
                    </w:rPr>
                    <w:t>2.2 Finaliza el CU9</w:t>
                  </w:r>
                </w:p>
                <w:p w14:paraId="32251A0D" w14:textId="28B8B367" w:rsidR="00221151" w:rsidRDefault="00221151" w:rsidP="00C20E4D">
                  <w:pPr>
                    <w:pStyle w:val="LO-normal"/>
                    <w:numPr>
                      <w:ilvl w:val="1"/>
                      <w:numId w:val="9"/>
                    </w:numPr>
                    <w:rPr>
                      <w:rFonts w:eastAsia="Calibri"/>
                      <w:lang w:eastAsia="es-ES"/>
                    </w:rPr>
                  </w:pPr>
                  <w:r>
                    <w:rPr>
                      <w:rFonts w:eastAsia="Calibri"/>
                      <w:lang w:eastAsia="es-ES"/>
                    </w:rPr>
                    <w:t>Finaliza el CU7</w:t>
                  </w:r>
                </w:p>
                <w:p w14:paraId="471BBA27" w14:textId="77777777" w:rsidR="000D1A19" w:rsidRDefault="000D1A19" w:rsidP="00306609">
                  <w:pPr>
                    <w:pStyle w:val="LO-normal"/>
                    <w:rPr>
                      <w:rFonts w:eastAsia="Calibri"/>
                      <w:lang w:eastAsia="es-ES"/>
                    </w:rPr>
                  </w:pPr>
                </w:p>
                <w:p w14:paraId="4C4C1C06" w14:textId="77777777" w:rsidR="000D1A19" w:rsidRDefault="000D1A19" w:rsidP="00306609">
                  <w:pPr>
                    <w:pStyle w:val="LO-normal"/>
                    <w:rPr>
                      <w:rFonts w:eastAsia="Calibri"/>
                      <w:lang w:eastAsia="es-ES"/>
                    </w:rPr>
                  </w:pPr>
                </w:p>
                <w:p w14:paraId="2B5F3B45" w14:textId="77777777" w:rsidR="000D1A19" w:rsidRDefault="000D1A19" w:rsidP="00306609">
                  <w:pPr>
                    <w:pStyle w:val="LO-normal"/>
                    <w:rPr>
                      <w:rFonts w:eastAsia="Calibri"/>
                      <w:lang w:eastAsia="es-ES"/>
                    </w:rPr>
                  </w:pPr>
                </w:p>
                <w:p w14:paraId="20E1031C" w14:textId="6DB3E4B0" w:rsidR="000D1A19" w:rsidRDefault="00C20E4D" w:rsidP="00C20E4D">
                  <w:pPr>
                    <w:pStyle w:val="LO-normal"/>
                    <w:ind w:left="360"/>
                    <w:rPr>
                      <w:rFonts w:eastAsia="Calibri"/>
                      <w:lang w:eastAsia="es-ES"/>
                    </w:rPr>
                  </w:pPr>
                  <w:r>
                    <w:rPr>
                      <w:rFonts w:eastAsia="Calibri"/>
                      <w:lang w:eastAsia="es-ES"/>
                    </w:rPr>
                    <w:t>5.1</w:t>
                  </w:r>
                  <w:r w:rsidR="00DD282E">
                    <w:rPr>
                      <w:rFonts w:eastAsia="Calibri"/>
                      <w:lang w:eastAsia="es-ES"/>
                    </w:rPr>
                    <w:t xml:space="preserve"> </w:t>
                  </w:r>
                  <w:r w:rsidR="000D1A19">
                    <w:rPr>
                      <w:rFonts w:eastAsia="Calibri"/>
                      <w:lang w:eastAsia="es-ES"/>
                    </w:rPr>
                    <w:t>El usuario cambia el precio del producto por un mismo valor</w:t>
                  </w:r>
                </w:p>
                <w:p w14:paraId="03EE08AB" w14:textId="2A5A60F5" w:rsidR="000D1A19" w:rsidRPr="00023E54" w:rsidRDefault="000D1A19" w:rsidP="00DD282E">
                  <w:pPr>
                    <w:pStyle w:val="LO-normal"/>
                    <w:numPr>
                      <w:ilvl w:val="1"/>
                      <w:numId w:val="10"/>
                    </w:numPr>
                    <w:rPr>
                      <w:rFonts w:eastAsia="Calibri"/>
                      <w:lang w:eastAsia="es-ES"/>
                    </w:rPr>
                  </w:pPr>
                  <w:r>
                    <w:rPr>
                      <w:rFonts w:eastAsia="Calibri"/>
                      <w:lang w:eastAsia="es-ES"/>
                    </w:rPr>
                    <w:t>Finaliza el CU007</w:t>
                  </w:r>
                </w:p>
              </w:tc>
            </w:tr>
          </w:tbl>
          <w:p w14:paraId="0D418DEE" w14:textId="77777777" w:rsidR="009243F2" w:rsidRDefault="009243F2">
            <w:pPr>
              <w:widowControl w:val="0"/>
              <w:pBdr>
                <w:top w:val="nil"/>
                <w:left w:val="nil"/>
                <w:bottom w:val="nil"/>
                <w:right w:val="nil"/>
                <w:between w:val="nil"/>
              </w:pBdr>
              <w:spacing w:before="60" w:line="276" w:lineRule="auto"/>
              <w:jc w:val="both"/>
              <w:rPr>
                <w:rFonts w:ascii="Calibri" w:eastAsia="Calibri" w:hAnsi="Calibri" w:cs="Calibri"/>
                <w:color w:val="000000"/>
              </w:rPr>
            </w:pPr>
          </w:p>
        </w:tc>
      </w:tr>
    </w:tbl>
    <w:p w14:paraId="2B74779A" w14:textId="77777777" w:rsidR="009243F2" w:rsidRDefault="009243F2">
      <w:pPr>
        <w:pBdr>
          <w:top w:val="nil"/>
          <w:left w:val="nil"/>
          <w:bottom w:val="nil"/>
          <w:right w:val="nil"/>
          <w:between w:val="nil"/>
        </w:pBdr>
        <w:spacing w:line="240" w:lineRule="auto"/>
        <w:jc w:val="both"/>
        <w:rPr>
          <w:rFonts w:ascii="Arial" w:eastAsia="Arial" w:hAnsi="Arial" w:cs="Arial"/>
        </w:rPr>
      </w:pPr>
    </w:p>
    <w:p w14:paraId="2E1D0E69" w14:textId="77777777" w:rsidR="009243F2" w:rsidRDefault="009243F2">
      <w:pPr>
        <w:pBdr>
          <w:top w:val="nil"/>
          <w:left w:val="nil"/>
          <w:bottom w:val="nil"/>
          <w:right w:val="nil"/>
          <w:between w:val="nil"/>
        </w:pBdr>
        <w:spacing w:line="240" w:lineRule="auto"/>
        <w:jc w:val="both"/>
        <w:rPr>
          <w:rFonts w:ascii="Arial" w:eastAsia="Arial" w:hAnsi="Arial" w:cs="Arial"/>
        </w:rPr>
      </w:pPr>
    </w:p>
    <w:p w14:paraId="2BBEA637" w14:textId="77777777" w:rsidR="009243F2" w:rsidRDefault="006874BB">
      <w:pPr>
        <w:keepNext/>
        <w:numPr>
          <w:ilvl w:val="0"/>
          <w:numId w:val="1"/>
        </w:numPr>
        <w:pBdr>
          <w:top w:val="nil"/>
          <w:left w:val="nil"/>
          <w:bottom w:val="single" w:sz="4" w:space="1" w:color="000000"/>
          <w:right w:val="nil"/>
          <w:between w:val="nil"/>
        </w:pBdr>
        <w:spacing w:line="240" w:lineRule="auto"/>
        <w:ind w:right="-142"/>
        <w:rPr>
          <w:rFonts w:ascii="Arial" w:eastAsia="Arial" w:hAnsi="Arial" w:cs="Arial"/>
          <w:b/>
          <w:color w:val="000000"/>
          <w:sz w:val="28"/>
          <w:szCs w:val="28"/>
        </w:rPr>
      </w:pPr>
      <w:r>
        <w:rPr>
          <w:rFonts w:ascii="Arial" w:eastAsia="Arial" w:hAnsi="Arial" w:cs="Arial"/>
          <w:b/>
          <w:smallCaps/>
          <w:color w:val="000000"/>
          <w:sz w:val="28"/>
          <w:szCs w:val="28"/>
        </w:rPr>
        <w:t>ESPECIFICACIÓN (Trazo Grueso)</w:t>
      </w:r>
    </w:p>
    <w:p w14:paraId="4BFB5E2D" w14:textId="77777777" w:rsidR="009243F2" w:rsidRDefault="009243F2">
      <w:pPr>
        <w:pBdr>
          <w:top w:val="nil"/>
          <w:left w:val="nil"/>
          <w:bottom w:val="nil"/>
          <w:right w:val="nil"/>
          <w:between w:val="nil"/>
        </w:pBdr>
        <w:spacing w:line="240" w:lineRule="auto"/>
        <w:jc w:val="both"/>
        <w:rPr>
          <w:rFonts w:ascii="Arial" w:eastAsia="Arial" w:hAnsi="Arial" w:cs="Arial"/>
          <w:color w:val="000000"/>
        </w:rPr>
      </w:pPr>
    </w:p>
    <w:tbl>
      <w:tblPr>
        <w:tblStyle w:val="aa"/>
        <w:tblW w:w="9356" w:type="dxa"/>
        <w:tblInd w:w="0" w:type="dxa"/>
        <w:tblLayout w:type="fixed"/>
        <w:tblLook w:val="0000" w:firstRow="0" w:lastRow="0" w:firstColumn="0" w:lastColumn="0" w:noHBand="0" w:noVBand="0"/>
      </w:tblPr>
      <w:tblGrid>
        <w:gridCol w:w="9356"/>
      </w:tblGrid>
      <w:tr w:rsidR="009243F2" w14:paraId="01DCC7F7" w14:textId="77777777">
        <w:tc>
          <w:tcPr>
            <w:tcW w:w="9356" w:type="dxa"/>
            <w:tcBorders>
              <w:top w:val="single" w:sz="4" w:space="0" w:color="000000"/>
              <w:left w:val="single" w:sz="4" w:space="0" w:color="000000"/>
              <w:bottom w:val="single" w:sz="4" w:space="0" w:color="000000"/>
              <w:right w:val="single" w:sz="4" w:space="0" w:color="000000"/>
            </w:tcBorders>
          </w:tcPr>
          <w:p w14:paraId="0558C828" w14:textId="77777777" w:rsidR="009243F2" w:rsidRDefault="006874BB">
            <w:pPr>
              <w:widowControl w:val="0"/>
              <w:pBdr>
                <w:top w:val="nil"/>
                <w:left w:val="nil"/>
                <w:bottom w:val="single" w:sz="4" w:space="1" w:color="000000"/>
                <w:right w:val="nil"/>
                <w:between w:val="nil"/>
              </w:pBdr>
              <w:tabs>
                <w:tab w:val="left" w:pos="3140"/>
                <w:tab w:val="left" w:pos="3565"/>
                <w:tab w:val="left" w:pos="5975"/>
                <w:tab w:val="left" w:pos="6400"/>
              </w:tabs>
              <w:spacing w:line="240" w:lineRule="auto"/>
              <w:rPr>
                <w:rFonts w:ascii="Calibri" w:eastAsia="Calibri" w:hAnsi="Calibri" w:cs="Calibri"/>
                <w:color w:val="000000"/>
              </w:rPr>
            </w:pPr>
            <w:r>
              <w:rPr>
                <w:rFonts w:ascii="Calibri" w:eastAsia="Calibri" w:hAnsi="Calibri" w:cs="Calibri"/>
                <w:b/>
                <w:color w:val="000000"/>
              </w:rPr>
              <w:t>Descripción:</w:t>
            </w:r>
          </w:p>
          <w:p w14:paraId="7DB41D81" w14:textId="6F0C9899" w:rsidR="00A12A03" w:rsidRPr="00A12A03" w:rsidRDefault="00D34759" w:rsidP="00A12A03">
            <w:pPr>
              <w:keepNext/>
              <w:widowControl w:val="0"/>
              <w:spacing w:before="40" w:after="40" w:line="276" w:lineRule="auto"/>
              <w:ind w:left="72"/>
              <w:jc w:val="both"/>
              <w:rPr>
                <w:rFonts w:ascii="Calibri" w:eastAsia="Calibri" w:hAnsi="Calibri" w:cs="Calibri"/>
              </w:rPr>
            </w:pPr>
            <w:r>
              <w:rPr>
                <w:rFonts w:ascii="Calibri" w:eastAsia="Calibri" w:hAnsi="Calibri" w:cs="Calibri"/>
              </w:rPr>
              <w:t xml:space="preserve">El caso de uso inicia cuando el Usuario desea actualizar el precio de un producto. Para ello, debe realizar la consulta del producto para verificar su existencia. Si el mismo existe, se selecciona la opción de editar y actualiza el precio del producto. Al presionar aceptar se valida si es un valor correcto y se actualiza en la base de datos. </w:t>
            </w:r>
          </w:p>
        </w:tc>
      </w:tr>
    </w:tbl>
    <w:p w14:paraId="0DF00A01" w14:textId="77777777" w:rsidR="009243F2" w:rsidRDefault="009243F2">
      <w:pPr>
        <w:pBdr>
          <w:top w:val="nil"/>
          <w:left w:val="nil"/>
          <w:bottom w:val="nil"/>
          <w:right w:val="nil"/>
          <w:between w:val="nil"/>
        </w:pBdr>
        <w:spacing w:line="240" w:lineRule="auto"/>
        <w:jc w:val="both"/>
        <w:rPr>
          <w:rFonts w:ascii="Arial" w:eastAsia="Arial" w:hAnsi="Arial" w:cs="Arial"/>
          <w:color w:val="000000"/>
        </w:rPr>
      </w:pPr>
    </w:p>
    <w:p w14:paraId="551887F6" w14:textId="559ECC90" w:rsidR="009243F2" w:rsidRPr="0013489F" w:rsidRDefault="009243F2" w:rsidP="0013489F">
      <w:pPr>
        <w:keepNext/>
        <w:pBdr>
          <w:top w:val="nil"/>
          <w:left w:val="nil"/>
          <w:bottom w:val="single" w:sz="4" w:space="1" w:color="000000"/>
          <w:right w:val="nil"/>
          <w:between w:val="nil"/>
        </w:pBdr>
        <w:spacing w:line="240" w:lineRule="auto"/>
        <w:rPr>
          <w:rFonts w:ascii="Arial Negrita" w:eastAsia="Arial Negrita" w:hAnsi="Arial Negrita" w:cs="Arial Negrita"/>
          <w:b/>
          <w:color w:val="000000"/>
          <w:sz w:val="28"/>
          <w:szCs w:val="28"/>
        </w:rPr>
      </w:pPr>
      <w:bookmarkStart w:id="1" w:name="_heading=h.1fob9te" w:colFirst="0" w:colLast="0"/>
      <w:bookmarkStart w:id="2" w:name="_heading=h.3znysh7" w:colFirst="0" w:colLast="0"/>
      <w:bookmarkEnd w:id="1"/>
      <w:bookmarkEnd w:id="2"/>
    </w:p>
    <w:p w14:paraId="4CF7303A" w14:textId="23CED3E4" w:rsidR="00C46874" w:rsidRDefault="00C46874" w:rsidP="00C46874">
      <w:pPr>
        <w:keepNext/>
        <w:numPr>
          <w:ilvl w:val="0"/>
          <w:numId w:val="1"/>
        </w:numPr>
        <w:pBdr>
          <w:top w:val="nil"/>
          <w:left w:val="nil"/>
          <w:bottom w:val="single" w:sz="4" w:space="1" w:color="000000"/>
          <w:right w:val="nil"/>
          <w:between w:val="nil"/>
        </w:pBdr>
        <w:spacing w:line="240" w:lineRule="auto"/>
        <w:ind w:right="-142"/>
        <w:rPr>
          <w:rFonts w:ascii="Arial" w:eastAsia="Arial" w:hAnsi="Arial" w:cs="Arial"/>
          <w:b/>
          <w:color w:val="000000"/>
          <w:sz w:val="28"/>
          <w:szCs w:val="28"/>
        </w:rPr>
      </w:pPr>
      <w:bookmarkStart w:id="3" w:name="_heading=h.blkt5mh5dw7u" w:colFirst="0" w:colLast="0"/>
      <w:bookmarkEnd w:id="3"/>
      <w:r>
        <w:rPr>
          <w:rFonts w:ascii="Arial" w:eastAsia="Arial" w:hAnsi="Arial" w:cs="Arial"/>
          <w:b/>
          <w:smallCaps/>
          <w:color w:val="000000"/>
          <w:sz w:val="28"/>
          <w:szCs w:val="28"/>
        </w:rPr>
        <w:t>Parte Grafica</w:t>
      </w:r>
    </w:p>
    <w:p w14:paraId="4201FCB5" w14:textId="77777777" w:rsidR="00C46874" w:rsidRDefault="00C46874" w:rsidP="00C46874">
      <w:pPr>
        <w:pBdr>
          <w:top w:val="nil"/>
          <w:left w:val="nil"/>
          <w:bottom w:val="nil"/>
          <w:right w:val="nil"/>
          <w:between w:val="nil"/>
        </w:pBdr>
        <w:spacing w:line="240" w:lineRule="auto"/>
        <w:jc w:val="both"/>
        <w:rPr>
          <w:rFonts w:ascii="Arial" w:eastAsia="Arial" w:hAnsi="Arial" w:cs="Arial"/>
          <w:color w:val="000000"/>
        </w:rPr>
      </w:pPr>
    </w:p>
    <w:p w14:paraId="189A16C7" w14:textId="0C7E012E" w:rsidR="00C46874" w:rsidRDefault="00C46874" w:rsidP="00C46874">
      <w:pPr>
        <w:pBdr>
          <w:top w:val="nil"/>
          <w:left w:val="nil"/>
          <w:bottom w:val="nil"/>
          <w:right w:val="nil"/>
          <w:between w:val="nil"/>
        </w:pBdr>
        <w:spacing w:line="240" w:lineRule="auto"/>
        <w:jc w:val="both"/>
        <w:rPr>
          <w:rFonts w:ascii="Arial" w:eastAsia="Arial" w:hAnsi="Arial" w:cs="Arial"/>
          <w:color w:val="000000"/>
        </w:rPr>
      </w:pPr>
    </w:p>
    <w:p w14:paraId="7E7E4371" w14:textId="59000C43" w:rsidR="00C46874" w:rsidRDefault="00C46874" w:rsidP="00C46874">
      <w:pPr>
        <w:pStyle w:val="LO-normal"/>
        <w:rPr>
          <w:rFonts w:eastAsia="Arial"/>
          <w:lang w:eastAsia="es-ES"/>
        </w:rPr>
      </w:pPr>
    </w:p>
    <w:p w14:paraId="680C6447" w14:textId="62EC2A04" w:rsidR="005E3022" w:rsidRDefault="005E3022" w:rsidP="00C46874">
      <w:pPr>
        <w:pStyle w:val="LO-normal"/>
        <w:rPr>
          <w:rFonts w:eastAsia="Arial"/>
          <w:lang w:eastAsia="es-ES"/>
        </w:rPr>
      </w:pPr>
    </w:p>
    <w:p w14:paraId="215F7157" w14:textId="5BEB11F0" w:rsidR="00B4262E" w:rsidRDefault="00965B2E" w:rsidP="00C46874">
      <w:pPr>
        <w:pStyle w:val="LO-normal"/>
        <w:rPr>
          <w:rFonts w:eastAsia="Arial"/>
          <w:lang w:eastAsia="es-ES"/>
        </w:rPr>
      </w:pPr>
      <w:r>
        <w:rPr>
          <w:rFonts w:eastAsia="Arial"/>
          <w:noProof/>
          <w:lang w:eastAsia="es-ES"/>
        </w:rPr>
        <w:drawing>
          <wp:inline distT="0" distB="0" distL="0" distR="0" wp14:anchorId="65491AA8" wp14:editId="0B7D95FB">
            <wp:extent cx="5840095" cy="2819400"/>
            <wp:effectExtent l="0" t="0" r="825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40095" cy="2819400"/>
                    </a:xfrm>
                    <a:prstGeom prst="rect">
                      <a:avLst/>
                    </a:prstGeom>
                    <a:noFill/>
                    <a:ln>
                      <a:noFill/>
                    </a:ln>
                  </pic:spPr>
                </pic:pic>
              </a:graphicData>
            </a:graphic>
          </wp:inline>
        </w:drawing>
      </w:r>
    </w:p>
    <w:p w14:paraId="641BF987" w14:textId="5BA47496" w:rsidR="00965B2E" w:rsidRDefault="00965B2E" w:rsidP="00C46874">
      <w:pPr>
        <w:pStyle w:val="LO-normal"/>
        <w:rPr>
          <w:rFonts w:eastAsia="Arial"/>
          <w:lang w:eastAsia="es-ES"/>
        </w:rPr>
      </w:pPr>
      <w:r>
        <w:rPr>
          <w:rFonts w:eastAsia="Arial"/>
          <w:noProof/>
          <w:lang w:eastAsia="es-ES"/>
        </w:rPr>
        <w:drawing>
          <wp:inline distT="0" distB="0" distL="0" distR="0" wp14:anchorId="59872EAE" wp14:editId="0F30BBE2">
            <wp:extent cx="3744595" cy="3918585"/>
            <wp:effectExtent l="0" t="0" r="8255" b="571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44595" cy="3918585"/>
                    </a:xfrm>
                    <a:prstGeom prst="rect">
                      <a:avLst/>
                    </a:prstGeom>
                    <a:noFill/>
                    <a:ln>
                      <a:noFill/>
                    </a:ln>
                  </pic:spPr>
                </pic:pic>
              </a:graphicData>
            </a:graphic>
          </wp:inline>
        </w:drawing>
      </w:r>
    </w:p>
    <w:p w14:paraId="4B14B193" w14:textId="224F6E00" w:rsidR="00612D37" w:rsidRPr="00C46874" w:rsidRDefault="00612D37" w:rsidP="00C46874">
      <w:pPr>
        <w:pStyle w:val="LO-normal"/>
        <w:rPr>
          <w:rFonts w:eastAsia="Arial"/>
          <w:lang w:eastAsia="es-ES"/>
        </w:rPr>
      </w:pPr>
    </w:p>
    <w:sectPr w:rsidR="00612D37" w:rsidRPr="00C46874">
      <w:headerReference w:type="default" r:id="rId10"/>
      <w:footerReference w:type="default" r:id="rId11"/>
      <w:pgSz w:w="11906" w:h="16838"/>
      <w:pgMar w:top="1418" w:right="992" w:bottom="1418" w:left="1701"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FEF111" w14:textId="77777777" w:rsidR="00587A49" w:rsidRDefault="00587A49">
      <w:pPr>
        <w:spacing w:line="240" w:lineRule="auto"/>
      </w:pPr>
      <w:r>
        <w:separator/>
      </w:r>
    </w:p>
  </w:endnote>
  <w:endnote w:type="continuationSeparator" w:id="0">
    <w:p w14:paraId="68E771DD" w14:textId="77777777" w:rsidR="00587A49" w:rsidRDefault="00587A4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Negrita">
    <w:panose1 w:val="020B0704020202020204"/>
    <w:charset w:val="00"/>
    <w:family w:val="auto"/>
    <w:pitch w:val="default"/>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FrutigerLight">
    <w:panose1 w:val="00000000000000000000"/>
    <w:charset w:val="00"/>
    <w:family w:val="roman"/>
    <w:notTrueType/>
    <w:pitch w:val="default"/>
  </w:font>
  <w:font w:name="Arial Narrow">
    <w:panose1 w:val="00000000000000000000"/>
    <w:charset w:val="00"/>
    <w:family w:val="roman"/>
    <w:notTrueType/>
    <w:pitch w:val="default"/>
  </w:font>
  <w:font w:name="Georgia">
    <w:panose1 w:val="02040502050405020303"/>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31B525" w14:textId="77777777" w:rsidR="009243F2" w:rsidRDefault="009243F2">
    <w:pPr>
      <w:widowControl w:val="0"/>
      <w:pBdr>
        <w:top w:val="nil"/>
        <w:left w:val="nil"/>
        <w:bottom w:val="nil"/>
        <w:right w:val="nil"/>
        <w:between w:val="nil"/>
      </w:pBdr>
      <w:spacing w:line="276" w:lineRule="auto"/>
      <w:rPr>
        <w:color w:val="000000"/>
      </w:rPr>
    </w:pPr>
  </w:p>
  <w:tbl>
    <w:tblPr>
      <w:tblStyle w:val="af0"/>
      <w:tblW w:w="9431" w:type="dxa"/>
      <w:tblInd w:w="0" w:type="dxa"/>
      <w:tblLayout w:type="fixed"/>
      <w:tblLook w:val="0000" w:firstRow="0" w:lastRow="0" w:firstColumn="0" w:lastColumn="0" w:noHBand="0" w:noVBand="0"/>
    </w:tblPr>
    <w:tblGrid>
      <w:gridCol w:w="9431"/>
    </w:tblGrid>
    <w:tr w:rsidR="009243F2" w14:paraId="678EA76A" w14:textId="77777777">
      <w:trPr>
        <w:trHeight w:val="570"/>
      </w:trPr>
      <w:tc>
        <w:tcPr>
          <w:tcW w:w="9431" w:type="dxa"/>
          <w:tcBorders>
            <w:top w:val="single" w:sz="4" w:space="0" w:color="000000"/>
          </w:tcBorders>
        </w:tcPr>
        <w:p w14:paraId="4CFF3976" w14:textId="77777777" w:rsidR="009243F2" w:rsidRDefault="006874BB">
          <w:pPr>
            <w:widowControl w:val="0"/>
            <w:pBdr>
              <w:top w:val="nil"/>
              <w:left w:val="nil"/>
              <w:bottom w:val="nil"/>
              <w:right w:val="nil"/>
              <w:between w:val="nil"/>
            </w:pBdr>
            <w:tabs>
              <w:tab w:val="center" w:pos="4252"/>
              <w:tab w:val="center" w:pos="4921"/>
              <w:tab w:val="right" w:pos="8504"/>
            </w:tabs>
            <w:spacing w:before="60" w:line="240" w:lineRule="auto"/>
            <w:jc w:val="center"/>
            <w:rPr>
              <w:rFonts w:ascii="Calibri" w:eastAsia="Calibri" w:hAnsi="Calibri" w:cs="Calibri"/>
              <w:color w:val="000000"/>
            </w:rPr>
          </w:pPr>
          <w:r>
            <w:rPr>
              <w:rFonts w:ascii="Calibri" w:eastAsia="Calibri" w:hAnsi="Calibri" w:cs="Calibri"/>
              <w:b/>
              <w:color w:val="000000"/>
            </w:rPr>
            <w:t xml:space="preserve">Página </w:t>
          </w:r>
          <w:r>
            <w:rPr>
              <w:color w:val="000000"/>
            </w:rPr>
            <w:fldChar w:fldCharType="begin"/>
          </w:r>
          <w:r>
            <w:rPr>
              <w:color w:val="000000"/>
            </w:rPr>
            <w:instrText>PAGE</w:instrText>
          </w:r>
          <w:r>
            <w:rPr>
              <w:color w:val="000000"/>
            </w:rPr>
            <w:fldChar w:fldCharType="separate"/>
          </w:r>
          <w:r w:rsidR="00E060A4">
            <w:rPr>
              <w:noProof/>
              <w:color w:val="000000"/>
            </w:rPr>
            <w:t>1</w:t>
          </w:r>
          <w:r>
            <w:rPr>
              <w:color w:val="000000"/>
            </w:rPr>
            <w:fldChar w:fldCharType="end"/>
          </w:r>
          <w:r>
            <w:rPr>
              <w:rFonts w:ascii="Calibri" w:eastAsia="Calibri" w:hAnsi="Calibri" w:cs="Calibri"/>
              <w:b/>
              <w:color w:val="000000"/>
            </w:rPr>
            <w:t xml:space="preserve"> de </w:t>
          </w:r>
          <w:r>
            <w:rPr>
              <w:color w:val="000000"/>
            </w:rPr>
            <w:fldChar w:fldCharType="begin"/>
          </w:r>
          <w:r>
            <w:rPr>
              <w:color w:val="000000"/>
            </w:rPr>
            <w:instrText>NUMPAGES</w:instrText>
          </w:r>
          <w:r>
            <w:rPr>
              <w:color w:val="000000"/>
            </w:rPr>
            <w:fldChar w:fldCharType="separate"/>
          </w:r>
          <w:r w:rsidR="00E060A4">
            <w:rPr>
              <w:noProof/>
              <w:color w:val="000000"/>
            </w:rPr>
            <w:t>2</w:t>
          </w:r>
          <w:r>
            <w:rPr>
              <w:color w:val="000000"/>
            </w:rPr>
            <w:fldChar w:fldCharType="end"/>
          </w:r>
        </w:p>
        <w:p w14:paraId="764C48B8" w14:textId="77777777" w:rsidR="009243F2" w:rsidRDefault="006874BB">
          <w:pPr>
            <w:widowControl w:val="0"/>
            <w:pBdr>
              <w:top w:val="nil"/>
              <w:left w:val="nil"/>
              <w:bottom w:val="nil"/>
              <w:right w:val="nil"/>
              <w:between w:val="nil"/>
            </w:pBdr>
            <w:tabs>
              <w:tab w:val="center" w:pos="4252"/>
              <w:tab w:val="center" w:pos="4921"/>
              <w:tab w:val="right" w:pos="8504"/>
            </w:tabs>
            <w:spacing w:before="60" w:line="240" w:lineRule="auto"/>
            <w:jc w:val="right"/>
            <w:rPr>
              <w:rFonts w:ascii="Arial" w:eastAsia="Arial" w:hAnsi="Arial" w:cs="Arial"/>
              <w:color w:val="000000"/>
              <w:sz w:val="16"/>
              <w:szCs w:val="16"/>
            </w:rPr>
          </w:pPr>
          <w:r>
            <w:rPr>
              <w:rFonts w:ascii="Arial" w:eastAsia="Arial" w:hAnsi="Arial" w:cs="Arial"/>
              <w:color w:val="000000"/>
              <w:sz w:val="16"/>
              <w:szCs w:val="16"/>
            </w:rPr>
            <w:t>CU00</w:t>
          </w:r>
          <w:r>
            <w:rPr>
              <w:rFonts w:ascii="Arial" w:eastAsia="Arial" w:hAnsi="Arial" w:cs="Arial"/>
              <w:sz w:val="16"/>
              <w:szCs w:val="16"/>
            </w:rPr>
            <w:t>14_Consultar_Proximos_Turnos</w:t>
          </w:r>
          <w:r>
            <w:rPr>
              <w:rFonts w:ascii="Arial" w:eastAsia="Arial" w:hAnsi="Arial" w:cs="Arial"/>
              <w:color w:val="000000"/>
              <w:sz w:val="16"/>
              <w:szCs w:val="16"/>
            </w:rPr>
            <w:t>.docx</w:t>
          </w:r>
        </w:p>
      </w:tc>
    </w:tr>
  </w:tbl>
  <w:p w14:paraId="66B96EFD" w14:textId="77777777" w:rsidR="009243F2" w:rsidRDefault="009243F2">
    <w:pPr>
      <w:pBdr>
        <w:top w:val="nil"/>
        <w:left w:val="nil"/>
        <w:bottom w:val="nil"/>
        <w:right w:val="nil"/>
        <w:between w:val="nil"/>
      </w:pBdr>
      <w:tabs>
        <w:tab w:val="center" w:pos="4252"/>
        <w:tab w:val="right" w:pos="8504"/>
      </w:tabs>
      <w:spacing w:line="240" w:lineRule="auto"/>
      <w:rPr>
        <w:rFonts w:ascii="Arial" w:eastAsia="Arial" w:hAnsi="Arial" w:cs="Arial"/>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018826" w14:textId="77777777" w:rsidR="00587A49" w:rsidRDefault="00587A49">
      <w:pPr>
        <w:spacing w:line="240" w:lineRule="auto"/>
      </w:pPr>
      <w:r>
        <w:separator/>
      </w:r>
    </w:p>
  </w:footnote>
  <w:footnote w:type="continuationSeparator" w:id="0">
    <w:p w14:paraId="456E48AC" w14:textId="77777777" w:rsidR="00587A49" w:rsidRDefault="00587A4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E55E1B" w14:textId="77777777" w:rsidR="009243F2" w:rsidRDefault="009243F2">
    <w:pPr>
      <w:widowControl w:val="0"/>
      <w:pBdr>
        <w:top w:val="nil"/>
        <w:left w:val="nil"/>
        <w:bottom w:val="nil"/>
        <w:right w:val="nil"/>
        <w:between w:val="nil"/>
      </w:pBdr>
      <w:spacing w:line="276" w:lineRule="auto"/>
      <w:rPr>
        <w:rFonts w:ascii="Arial" w:eastAsia="Arial" w:hAnsi="Arial" w:cs="Arial"/>
        <w:color w:val="000000"/>
      </w:rPr>
    </w:pPr>
  </w:p>
  <w:tbl>
    <w:tblPr>
      <w:tblStyle w:val="af"/>
      <w:tblW w:w="9547" w:type="dxa"/>
      <w:tblInd w:w="0" w:type="dxa"/>
      <w:tblLayout w:type="fixed"/>
      <w:tblLook w:val="0000" w:firstRow="0" w:lastRow="0" w:firstColumn="0" w:lastColumn="0" w:noHBand="0" w:noVBand="0"/>
    </w:tblPr>
    <w:tblGrid>
      <w:gridCol w:w="3182"/>
      <w:gridCol w:w="990"/>
      <w:gridCol w:w="5375"/>
    </w:tblGrid>
    <w:tr w:rsidR="009243F2" w14:paraId="63D9526E" w14:textId="77777777">
      <w:trPr>
        <w:trHeight w:val="507"/>
      </w:trPr>
      <w:tc>
        <w:tcPr>
          <w:tcW w:w="3182" w:type="dxa"/>
        </w:tcPr>
        <w:p w14:paraId="50581636" w14:textId="77777777" w:rsidR="009243F2" w:rsidRDefault="009243F2">
          <w:pPr>
            <w:widowControl w:val="0"/>
            <w:pBdr>
              <w:top w:val="nil"/>
              <w:left w:val="nil"/>
              <w:bottom w:val="nil"/>
              <w:right w:val="nil"/>
              <w:between w:val="nil"/>
            </w:pBdr>
            <w:spacing w:line="240" w:lineRule="auto"/>
            <w:rPr>
              <w:color w:val="000000"/>
            </w:rPr>
          </w:pPr>
        </w:p>
      </w:tc>
      <w:tc>
        <w:tcPr>
          <w:tcW w:w="990" w:type="dxa"/>
        </w:tcPr>
        <w:p w14:paraId="5E58FEBD" w14:textId="77777777" w:rsidR="009243F2" w:rsidRDefault="009243F2">
          <w:pPr>
            <w:widowControl w:val="0"/>
            <w:pBdr>
              <w:top w:val="nil"/>
              <w:left w:val="nil"/>
              <w:bottom w:val="nil"/>
              <w:right w:val="nil"/>
              <w:between w:val="nil"/>
            </w:pBdr>
            <w:tabs>
              <w:tab w:val="left" w:pos="0"/>
              <w:tab w:val="left" w:pos="1729"/>
            </w:tabs>
            <w:spacing w:before="60" w:after="120" w:line="360" w:lineRule="auto"/>
            <w:ind w:left="-20" w:hanging="2"/>
            <w:jc w:val="center"/>
            <w:rPr>
              <w:rFonts w:ascii="Tahoma" w:eastAsia="Tahoma" w:hAnsi="Tahoma" w:cs="Tahoma"/>
              <w:color w:val="000000"/>
            </w:rPr>
          </w:pPr>
        </w:p>
      </w:tc>
      <w:tc>
        <w:tcPr>
          <w:tcW w:w="5375" w:type="dxa"/>
        </w:tcPr>
        <w:p w14:paraId="173192CC" w14:textId="77777777" w:rsidR="009243F2" w:rsidRDefault="009243F2">
          <w:pPr>
            <w:widowControl w:val="0"/>
            <w:pBdr>
              <w:top w:val="nil"/>
              <w:left w:val="nil"/>
              <w:bottom w:val="nil"/>
              <w:right w:val="nil"/>
              <w:between w:val="nil"/>
            </w:pBdr>
            <w:tabs>
              <w:tab w:val="left" w:pos="0"/>
              <w:tab w:val="left" w:pos="1729"/>
            </w:tabs>
            <w:spacing w:before="60" w:after="120" w:line="240" w:lineRule="auto"/>
            <w:ind w:left="-20" w:hanging="2"/>
            <w:jc w:val="center"/>
            <w:rPr>
              <w:rFonts w:ascii="Tahoma" w:eastAsia="Tahoma" w:hAnsi="Tahoma" w:cs="Tahoma"/>
              <w:color w:val="000000"/>
            </w:rPr>
          </w:pPr>
        </w:p>
      </w:tc>
    </w:tr>
    <w:tr w:rsidR="009243F2" w14:paraId="511EB951" w14:textId="77777777">
      <w:trPr>
        <w:trHeight w:val="413"/>
      </w:trPr>
      <w:tc>
        <w:tcPr>
          <w:tcW w:w="3182" w:type="dxa"/>
        </w:tcPr>
        <w:p w14:paraId="233C3A40" w14:textId="77777777" w:rsidR="009243F2" w:rsidRDefault="009243F2">
          <w:pPr>
            <w:widowControl w:val="0"/>
            <w:pBdr>
              <w:top w:val="nil"/>
              <w:left w:val="nil"/>
              <w:bottom w:val="nil"/>
              <w:right w:val="nil"/>
              <w:between w:val="nil"/>
            </w:pBdr>
            <w:spacing w:line="240" w:lineRule="auto"/>
            <w:jc w:val="center"/>
            <w:rPr>
              <w:color w:val="0000FF"/>
              <w:sz w:val="16"/>
              <w:szCs w:val="16"/>
            </w:rPr>
          </w:pPr>
        </w:p>
      </w:tc>
      <w:tc>
        <w:tcPr>
          <w:tcW w:w="990" w:type="dxa"/>
        </w:tcPr>
        <w:p w14:paraId="58937F7E" w14:textId="77777777" w:rsidR="009243F2" w:rsidRDefault="009243F2">
          <w:pPr>
            <w:widowControl w:val="0"/>
            <w:pBdr>
              <w:top w:val="nil"/>
              <w:left w:val="nil"/>
              <w:bottom w:val="nil"/>
              <w:right w:val="nil"/>
              <w:between w:val="nil"/>
            </w:pBdr>
            <w:tabs>
              <w:tab w:val="left" w:pos="0"/>
              <w:tab w:val="left" w:pos="1729"/>
            </w:tabs>
            <w:spacing w:line="240" w:lineRule="auto"/>
            <w:ind w:left="-20" w:hanging="2"/>
            <w:jc w:val="right"/>
            <w:rPr>
              <w:rFonts w:ascii="Arial" w:eastAsia="Arial" w:hAnsi="Arial" w:cs="Arial"/>
              <w:color w:val="000000"/>
            </w:rPr>
          </w:pPr>
        </w:p>
      </w:tc>
      <w:tc>
        <w:tcPr>
          <w:tcW w:w="5375" w:type="dxa"/>
        </w:tcPr>
        <w:p w14:paraId="5D639A2E" w14:textId="4B7080D3" w:rsidR="009243F2" w:rsidRPr="00E060A4" w:rsidRDefault="00E060A4" w:rsidP="00E060A4">
          <w:pPr>
            <w:widowControl w:val="0"/>
            <w:pBdr>
              <w:top w:val="nil"/>
              <w:left w:val="nil"/>
              <w:bottom w:val="nil"/>
              <w:right w:val="nil"/>
              <w:between w:val="nil"/>
            </w:pBdr>
            <w:tabs>
              <w:tab w:val="left" w:pos="0"/>
              <w:tab w:val="left" w:pos="1729"/>
            </w:tabs>
            <w:spacing w:line="240" w:lineRule="auto"/>
            <w:ind w:left="-20" w:hanging="2"/>
            <w:jc w:val="right"/>
            <w:rPr>
              <w:rFonts w:ascii="Tahoma" w:eastAsia="Tahoma" w:hAnsi="Tahoma" w:cs="Tahoma"/>
              <w:color w:val="000000"/>
              <w:sz w:val="22"/>
              <w:szCs w:val="22"/>
              <w:u w:val="single"/>
            </w:rPr>
          </w:pPr>
          <w:r>
            <w:rPr>
              <w:rFonts w:ascii="Tahoma" w:eastAsia="Tahoma" w:hAnsi="Tahoma" w:cs="Tahoma"/>
              <w:b/>
              <w:color w:val="000000"/>
              <w:sz w:val="22"/>
              <w:szCs w:val="22"/>
            </w:rPr>
            <w:t>UNIVERSIDAD BLAS PASCAL</w:t>
          </w:r>
          <w:r w:rsidR="006874BB">
            <w:rPr>
              <w:rFonts w:ascii="Tahoma" w:eastAsia="Tahoma" w:hAnsi="Tahoma" w:cs="Tahoma"/>
              <w:b/>
              <w:color w:val="000000"/>
              <w:sz w:val="22"/>
              <w:szCs w:val="22"/>
            </w:rPr>
            <w:t xml:space="preserve"> – Proyecto </w:t>
          </w:r>
          <w:r>
            <w:rPr>
              <w:rFonts w:ascii="Tahoma" w:eastAsia="Tahoma" w:hAnsi="Tahoma" w:cs="Tahoma"/>
              <w:b/>
              <w:color w:val="000000"/>
              <w:sz w:val="22"/>
              <w:szCs w:val="22"/>
            </w:rPr>
            <w:t>Final</w:t>
          </w:r>
        </w:p>
      </w:tc>
    </w:tr>
    <w:tr w:rsidR="009243F2" w14:paraId="4B0D9AFC" w14:textId="77777777">
      <w:trPr>
        <w:trHeight w:val="60"/>
      </w:trPr>
      <w:tc>
        <w:tcPr>
          <w:tcW w:w="3182" w:type="dxa"/>
          <w:tcBorders>
            <w:bottom w:val="single" w:sz="4" w:space="0" w:color="000000"/>
          </w:tcBorders>
        </w:tcPr>
        <w:p w14:paraId="22B833C4" w14:textId="77777777" w:rsidR="009243F2" w:rsidRDefault="009243F2">
          <w:pPr>
            <w:widowControl w:val="0"/>
            <w:pBdr>
              <w:top w:val="nil"/>
              <w:left w:val="nil"/>
              <w:bottom w:val="nil"/>
              <w:right w:val="nil"/>
              <w:between w:val="nil"/>
            </w:pBdr>
            <w:spacing w:line="240" w:lineRule="auto"/>
            <w:ind w:left="-889" w:firstLine="889"/>
            <w:rPr>
              <w:color w:val="0000FF"/>
              <w:sz w:val="16"/>
              <w:szCs w:val="16"/>
            </w:rPr>
          </w:pPr>
        </w:p>
      </w:tc>
      <w:tc>
        <w:tcPr>
          <w:tcW w:w="990" w:type="dxa"/>
          <w:tcBorders>
            <w:bottom w:val="single" w:sz="4" w:space="0" w:color="000000"/>
          </w:tcBorders>
        </w:tcPr>
        <w:p w14:paraId="0FA6A9CB" w14:textId="77777777" w:rsidR="009243F2" w:rsidRDefault="009243F2">
          <w:pPr>
            <w:widowControl w:val="0"/>
            <w:pBdr>
              <w:top w:val="nil"/>
              <w:left w:val="nil"/>
              <w:bottom w:val="nil"/>
              <w:right w:val="nil"/>
              <w:between w:val="nil"/>
            </w:pBdr>
            <w:tabs>
              <w:tab w:val="left" w:pos="0"/>
              <w:tab w:val="left" w:pos="1729"/>
            </w:tabs>
            <w:spacing w:line="240" w:lineRule="auto"/>
            <w:ind w:left="-20" w:hanging="2"/>
            <w:jc w:val="right"/>
            <w:rPr>
              <w:rFonts w:ascii="Arial" w:eastAsia="Arial" w:hAnsi="Arial" w:cs="Arial"/>
              <w:color w:val="000000"/>
            </w:rPr>
          </w:pPr>
        </w:p>
      </w:tc>
      <w:tc>
        <w:tcPr>
          <w:tcW w:w="5375" w:type="dxa"/>
          <w:tcBorders>
            <w:bottom w:val="single" w:sz="4" w:space="0" w:color="000000"/>
          </w:tcBorders>
        </w:tcPr>
        <w:p w14:paraId="07CC7E15" w14:textId="77777777" w:rsidR="009243F2" w:rsidRDefault="006874BB">
          <w:pPr>
            <w:widowControl w:val="0"/>
            <w:pBdr>
              <w:top w:val="nil"/>
              <w:left w:val="nil"/>
              <w:bottom w:val="nil"/>
              <w:right w:val="nil"/>
              <w:between w:val="nil"/>
            </w:pBdr>
            <w:tabs>
              <w:tab w:val="left" w:pos="0"/>
              <w:tab w:val="left" w:pos="1729"/>
            </w:tabs>
            <w:spacing w:line="240" w:lineRule="auto"/>
            <w:ind w:left="-20" w:hanging="2"/>
            <w:jc w:val="right"/>
            <w:rPr>
              <w:rFonts w:ascii="Arial" w:eastAsia="Arial" w:hAnsi="Arial" w:cs="Arial"/>
              <w:color w:val="000000"/>
            </w:rPr>
          </w:pPr>
          <w:r>
            <w:rPr>
              <w:rFonts w:ascii="Arial" w:eastAsia="Arial" w:hAnsi="Arial" w:cs="Arial"/>
              <w:color w:val="000000"/>
              <w:sz w:val="16"/>
              <w:szCs w:val="16"/>
            </w:rPr>
            <w:t>Caso de Uso</w:t>
          </w:r>
        </w:p>
      </w:tc>
    </w:tr>
  </w:tbl>
  <w:p w14:paraId="63FF8797" w14:textId="77777777" w:rsidR="009243F2" w:rsidRDefault="009243F2">
    <w:pPr>
      <w:pBdr>
        <w:top w:val="nil"/>
        <w:left w:val="nil"/>
        <w:bottom w:val="nil"/>
        <w:right w:val="nil"/>
        <w:between w:val="nil"/>
      </w:pBdr>
      <w:tabs>
        <w:tab w:val="center" w:pos="4252"/>
        <w:tab w:val="right" w:pos="8504"/>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F07FE4"/>
    <w:multiLevelType w:val="multilevel"/>
    <w:tmpl w:val="562406F6"/>
    <w:lvl w:ilvl="0">
      <w:start w:val="5"/>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154B006A"/>
    <w:multiLevelType w:val="multilevel"/>
    <w:tmpl w:val="003A291A"/>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1BA377F8"/>
    <w:multiLevelType w:val="multilevel"/>
    <w:tmpl w:val="76A40142"/>
    <w:lvl w:ilvl="0">
      <w:start w:val="1"/>
      <w:numFmt w:val="decimal"/>
      <w:lvlText w:val="%1"/>
      <w:lvlJc w:val="left"/>
      <w:pPr>
        <w:ind w:left="432" w:hanging="432"/>
      </w:pPr>
      <w:rPr>
        <w:sz w:val="20"/>
        <w:szCs w:val="20"/>
        <w:vertAlign w:val="baseline"/>
      </w:rPr>
    </w:lvl>
    <w:lvl w:ilvl="1">
      <w:start w:val="1"/>
      <w:numFmt w:val="decimal"/>
      <w:lvlText w:val="%1.%2"/>
      <w:lvlJc w:val="left"/>
      <w:pPr>
        <w:ind w:left="576" w:hanging="576"/>
      </w:pPr>
      <w:rPr>
        <w:sz w:val="20"/>
        <w:szCs w:val="20"/>
        <w:vertAlign w:val="baseline"/>
      </w:rPr>
    </w:lvl>
    <w:lvl w:ilvl="2">
      <w:start w:val="1"/>
      <w:numFmt w:val="decimal"/>
      <w:lvlText w:val="%1.%2.%3"/>
      <w:lvlJc w:val="left"/>
      <w:pPr>
        <w:ind w:left="720" w:hanging="720"/>
      </w:pPr>
      <w:rPr>
        <w:sz w:val="20"/>
        <w:szCs w:val="20"/>
        <w:vertAlign w:val="baseline"/>
      </w:rPr>
    </w:lvl>
    <w:lvl w:ilvl="3">
      <w:start w:val="1"/>
      <w:numFmt w:val="decimal"/>
      <w:lvlText w:val="%1.%2.%3.%4"/>
      <w:lvlJc w:val="left"/>
      <w:pPr>
        <w:ind w:left="864" w:hanging="864"/>
      </w:pPr>
      <w:rPr>
        <w:sz w:val="20"/>
        <w:szCs w:val="20"/>
        <w:vertAlign w:val="baseline"/>
      </w:rPr>
    </w:lvl>
    <w:lvl w:ilvl="4">
      <w:start w:val="1"/>
      <w:numFmt w:val="decimal"/>
      <w:lvlText w:val="%1.%2.%3.%4.%5"/>
      <w:lvlJc w:val="left"/>
      <w:pPr>
        <w:ind w:left="1008" w:hanging="1008"/>
      </w:pPr>
      <w:rPr>
        <w:sz w:val="20"/>
        <w:szCs w:val="20"/>
        <w:vertAlign w:val="baseline"/>
      </w:rPr>
    </w:lvl>
    <w:lvl w:ilvl="5">
      <w:start w:val="1"/>
      <w:numFmt w:val="decimal"/>
      <w:lvlText w:val=""/>
      <w:lvlJc w:val="left"/>
      <w:pPr>
        <w:ind w:left="0" w:firstLine="0"/>
      </w:pPr>
      <w:rPr>
        <w:sz w:val="20"/>
        <w:szCs w:val="20"/>
        <w:vertAlign w:val="baseline"/>
      </w:rPr>
    </w:lvl>
    <w:lvl w:ilvl="6">
      <w:start w:val="1"/>
      <w:numFmt w:val="decimal"/>
      <w:lvlText w:val=""/>
      <w:lvlJc w:val="left"/>
      <w:pPr>
        <w:ind w:left="0" w:firstLine="0"/>
      </w:pPr>
      <w:rPr>
        <w:sz w:val="20"/>
        <w:szCs w:val="20"/>
        <w:vertAlign w:val="baseline"/>
      </w:rPr>
    </w:lvl>
    <w:lvl w:ilvl="7">
      <w:start w:val="1"/>
      <w:numFmt w:val="decimal"/>
      <w:lvlText w:val=""/>
      <w:lvlJc w:val="left"/>
      <w:pPr>
        <w:ind w:left="0" w:firstLine="0"/>
      </w:pPr>
      <w:rPr>
        <w:sz w:val="20"/>
        <w:szCs w:val="20"/>
        <w:vertAlign w:val="baseline"/>
      </w:rPr>
    </w:lvl>
    <w:lvl w:ilvl="8">
      <w:start w:val="1"/>
      <w:numFmt w:val="decimal"/>
      <w:lvlText w:val=""/>
      <w:lvlJc w:val="left"/>
      <w:pPr>
        <w:ind w:left="0" w:firstLine="0"/>
      </w:pPr>
      <w:rPr>
        <w:sz w:val="20"/>
        <w:szCs w:val="20"/>
        <w:vertAlign w:val="baseline"/>
      </w:rPr>
    </w:lvl>
  </w:abstractNum>
  <w:abstractNum w:abstractNumId="3" w15:restartNumberingAfterBreak="0">
    <w:nsid w:val="1D29752A"/>
    <w:multiLevelType w:val="multilevel"/>
    <w:tmpl w:val="41BE8620"/>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1D754F10"/>
    <w:multiLevelType w:val="multilevel"/>
    <w:tmpl w:val="DB0A974A"/>
    <w:lvl w:ilvl="0">
      <w:start w:val="2"/>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33EA4803"/>
    <w:multiLevelType w:val="multilevel"/>
    <w:tmpl w:val="3A44A17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15:restartNumberingAfterBreak="0">
    <w:nsid w:val="44066A47"/>
    <w:multiLevelType w:val="multilevel"/>
    <w:tmpl w:val="FC34E788"/>
    <w:lvl w:ilvl="0">
      <w:start w:val="5"/>
      <w:numFmt w:val="decimal"/>
      <w:lvlText w:val="%1"/>
      <w:lvlJc w:val="left"/>
      <w:pPr>
        <w:ind w:left="420" w:hanging="420"/>
      </w:pPr>
      <w:rPr>
        <w:rFonts w:hint="default"/>
      </w:rPr>
    </w:lvl>
    <w:lvl w:ilvl="1">
      <w:start w:val="1"/>
      <w:numFmt w:val="decimal"/>
      <w:lvlText w:val="%1.%2"/>
      <w:lvlJc w:val="left"/>
      <w:pPr>
        <w:ind w:left="780" w:hanging="42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44314101"/>
    <w:multiLevelType w:val="multilevel"/>
    <w:tmpl w:val="EAF421DA"/>
    <w:lvl w:ilvl="0">
      <w:start w:val="3"/>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4E391E85"/>
    <w:multiLevelType w:val="multilevel"/>
    <w:tmpl w:val="8E6078F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9" w15:restartNumberingAfterBreak="0">
    <w:nsid w:val="638E0489"/>
    <w:multiLevelType w:val="multilevel"/>
    <w:tmpl w:val="37E2550E"/>
    <w:lvl w:ilvl="0">
      <w:start w:val="7"/>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num w:numId="1" w16cid:durableId="987628818">
    <w:abstractNumId w:val="2"/>
  </w:num>
  <w:num w:numId="2" w16cid:durableId="1188832028">
    <w:abstractNumId w:val="5"/>
  </w:num>
  <w:num w:numId="3" w16cid:durableId="1101072188">
    <w:abstractNumId w:val="4"/>
  </w:num>
  <w:num w:numId="4" w16cid:durableId="91751834">
    <w:abstractNumId w:val="7"/>
  </w:num>
  <w:num w:numId="5" w16cid:durableId="1903130463">
    <w:abstractNumId w:val="3"/>
  </w:num>
  <w:num w:numId="6" w16cid:durableId="1749574599">
    <w:abstractNumId w:val="6"/>
  </w:num>
  <w:num w:numId="7" w16cid:durableId="1604343915">
    <w:abstractNumId w:val="9"/>
  </w:num>
  <w:num w:numId="8" w16cid:durableId="490604444">
    <w:abstractNumId w:val="8"/>
  </w:num>
  <w:num w:numId="9" w16cid:durableId="377052153">
    <w:abstractNumId w:val="1"/>
  </w:num>
  <w:num w:numId="10" w16cid:durableId="8499472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43F2"/>
    <w:rsid w:val="00023E54"/>
    <w:rsid w:val="0002479D"/>
    <w:rsid w:val="000300AE"/>
    <w:rsid w:val="000434FA"/>
    <w:rsid w:val="00080837"/>
    <w:rsid w:val="000D1A19"/>
    <w:rsid w:val="001210B9"/>
    <w:rsid w:val="0013489F"/>
    <w:rsid w:val="00145F68"/>
    <w:rsid w:val="001928F8"/>
    <w:rsid w:val="001A3B8D"/>
    <w:rsid w:val="001D6D4F"/>
    <w:rsid w:val="00221151"/>
    <w:rsid w:val="00251FE8"/>
    <w:rsid w:val="002619F6"/>
    <w:rsid w:val="00287403"/>
    <w:rsid w:val="002F0C79"/>
    <w:rsid w:val="002F7114"/>
    <w:rsid w:val="00306609"/>
    <w:rsid w:val="00376365"/>
    <w:rsid w:val="003C4A4C"/>
    <w:rsid w:val="003F3241"/>
    <w:rsid w:val="0044183B"/>
    <w:rsid w:val="00454870"/>
    <w:rsid w:val="004B1EC7"/>
    <w:rsid w:val="004F2D43"/>
    <w:rsid w:val="00511036"/>
    <w:rsid w:val="00530F57"/>
    <w:rsid w:val="00587A49"/>
    <w:rsid w:val="00597653"/>
    <w:rsid w:val="005E3022"/>
    <w:rsid w:val="00612D37"/>
    <w:rsid w:val="006672F6"/>
    <w:rsid w:val="006874BB"/>
    <w:rsid w:val="006D23A1"/>
    <w:rsid w:val="006E4A4E"/>
    <w:rsid w:val="006F57D0"/>
    <w:rsid w:val="007002DB"/>
    <w:rsid w:val="00703AA9"/>
    <w:rsid w:val="00773A81"/>
    <w:rsid w:val="008A2997"/>
    <w:rsid w:val="008E4D1C"/>
    <w:rsid w:val="009243F2"/>
    <w:rsid w:val="0093129B"/>
    <w:rsid w:val="00965B2E"/>
    <w:rsid w:val="00A03029"/>
    <w:rsid w:val="00A12A03"/>
    <w:rsid w:val="00A30B8A"/>
    <w:rsid w:val="00A8792B"/>
    <w:rsid w:val="00AB4BF1"/>
    <w:rsid w:val="00AE6048"/>
    <w:rsid w:val="00B4262E"/>
    <w:rsid w:val="00B766C0"/>
    <w:rsid w:val="00BF23B9"/>
    <w:rsid w:val="00C107A0"/>
    <w:rsid w:val="00C20E4D"/>
    <w:rsid w:val="00C35CF1"/>
    <w:rsid w:val="00C46874"/>
    <w:rsid w:val="00CF7640"/>
    <w:rsid w:val="00D12BDE"/>
    <w:rsid w:val="00D17F78"/>
    <w:rsid w:val="00D34759"/>
    <w:rsid w:val="00D5595D"/>
    <w:rsid w:val="00DD282E"/>
    <w:rsid w:val="00DE5073"/>
    <w:rsid w:val="00DE6A9B"/>
    <w:rsid w:val="00E060A4"/>
    <w:rsid w:val="00E264D2"/>
    <w:rsid w:val="00E51EBC"/>
    <w:rsid w:val="00E85F58"/>
    <w:rsid w:val="00ED0A5C"/>
    <w:rsid w:val="00EF47D5"/>
    <w:rsid w:val="00F054E8"/>
    <w:rsid w:val="00F54788"/>
    <w:rsid w:val="00F750BF"/>
    <w:rsid w:val="00FD3F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32ADB0"/>
  <w15:docId w15:val="{C1990081-60AE-4CB7-8B55-28F7B0ABE8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6874"/>
    <w:pPr>
      <w:spacing w:line="1" w:lineRule="atLeast"/>
      <w:textAlignment w:val="top"/>
      <w:outlineLvl w:val="0"/>
    </w:pPr>
    <w:rPr>
      <w:lang w:eastAsia="es-ES"/>
    </w:rPr>
  </w:style>
  <w:style w:type="paragraph" w:styleId="Ttulo1">
    <w:name w:val="heading 1"/>
    <w:basedOn w:val="LO-normal"/>
    <w:next w:val="LO-normal"/>
    <w:uiPriority w:val="9"/>
    <w:qFormat/>
    <w:pPr>
      <w:keepNext/>
      <w:pBdr>
        <w:bottom w:val="single" w:sz="4" w:space="1" w:color="000000"/>
      </w:pBdr>
      <w:spacing w:line="1" w:lineRule="atLeast"/>
      <w:textAlignment w:val="top"/>
      <w:outlineLvl w:val="0"/>
    </w:pPr>
    <w:rPr>
      <w:rFonts w:ascii="Arial Negrita" w:hAnsi="Arial Negrita"/>
      <w:b/>
      <w:sz w:val="28"/>
      <w:lang w:eastAsia="es-ES"/>
    </w:rPr>
  </w:style>
  <w:style w:type="paragraph" w:styleId="Ttulo2">
    <w:name w:val="heading 2"/>
    <w:basedOn w:val="LO-normal"/>
    <w:next w:val="LO-normal"/>
    <w:uiPriority w:val="9"/>
    <w:semiHidden/>
    <w:unhideWhenUsed/>
    <w:qFormat/>
    <w:pPr>
      <w:keepNext/>
      <w:pBdr>
        <w:bottom w:val="single" w:sz="4" w:space="1" w:color="000000"/>
      </w:pBdr>
      <w:tabs>
        <w:tab w:val="left" w:pos="0"/>
      </w:tabs>
      <w:spacing w:before="240" w:after="60" w:line="1" w:lineRule="atLeast"/>
      <w:ind w:left="576" w:hanging="576"/>
      <w:textAlignment w:val="top"/>
      <w:outlineLvl w:val="1"/>
    </w:pPr>
    <w:rPr>
      <w:rFonts w:ascii="Arial Negrita" w:hAnsi="Arial Negrita"/>
      <w:b/>
      <w:sz w:val="24"/>
    </w:rPr>
  </w:style>
  <w:style w:type="paragraph" w:styleId="Ttulo3">
    <w:name w:val="heading 3"/>
    <w:basedOn w:val="LO-normal"/>
    <w:next w:val="LO-normal"/>
    <w:uiPriority w:val="9"/>
    <w:semiHidden/>
    <w:unhideWhenUsed/>
    <w:qFormat/>
    <w:pPr>
      <w:keepNext/>
      <w:tabs>
        <w:tab w:val="left" w:pos="0"/>
      </w:tabs>
      <w:spacing w:line="1" w:lineRule="atLeast"/>
      <w:ind w:left="720" w:hanging="720"/>
      <w:textAlignment w:val="top"/>
      <w:outlineLvl w:val="2"/>
    </w:pPr>
    <w:rPr>
      <w:rFonts w:ascii="Arial Negrita" w:hAnsi="Arial Negrita"/>
      <w:b/>
      <w:sz w:val="22"/>
      <w:lang w:eastAsia="es-ES"/>
    </w:rPr>
  </w:style>
  <w:style w:type="paragraph" w:styleId="Ttulo4">
    <w:name w:val="heading 4"/>
    <w:basedOn w:val="LO-normal"/>
    <w:next w:val="LO-normal"/>
    <w:uiPriority w:val="9"/>
    <w:semiHidden/>
    <w:unhideWhenUsed/>
    <w:qFormat/>
    <w:pPr>
      <w:keepNext/>
      <w:tabs>
        <w:tab w:val="left" w:pos="0"/>
      </w:tabs>
      <w:spacing w:before="240" w:after="60" w:line="1" w:lineRule="atLeast"/>
      <w:ind w:left="864" w:hanging="864"/>
      <w:textAlignment w:val="top"/>
      <w:outlineLvl w:val="3"/>
    </w:pPr>
    <w:rPr>
      <w:rFonts w:ascii="Arial Negrita" w:hAnsi="Arial Negrita"/>
      <w:b/>
      <w:lang w:eastAsia="es-ES"/>
    </w:rPr>
  </w:style>
  <w:style w:type="paragraph" w:styleId="Ttulo5">
    <w:name w:val="heading 5"/>
    <w:basedOn w:val="LO-normal"/>
    <w:next w:val="LO-normal"/>
    <w:uiPriority w:val="9"/>
    <w:semiHidden/>
    <w:unhideWhenUsed/>
    <w:qFormat/>
    <w:pPr>
      <w:tabs>
        <w:tab w:val="left" w:pos="0"/>
      </w:tabs>
      <w:spacing w:before="240" w:after="60" w:line="1" w:lineRule="atLeast"/>
      <w:ind w:left="1008" w:hanging="1008"/>
      <w:textAlignment w:val="top"/>
      <w:outlineLvl w:val="4"/>
    </w:pPr>
    <w:rPr>
      <w:sz w:val="22"/>
      <w:lang w:eastAsia="es-ES"/>
    </w:rPr>
  </w:style>
  <w:style w:type="paragraph" w:styleId="Ttulo6">
    <w:name w:val="heading 6"/>
    <w:basedOn w:val="LO-normal"/>
    <w:next w:val="LO-normal"/>
    <w:uiPriority w:val="9"/>
    <w:semiHidden/>
    <w:unhideWhenUsed/>
    <w:qFormat/>
    <w:pPr>
      <w:keepNext/>
      <w:spacing w:line="1" w:lineRule="atLeast"/>
      <w:textAlignment w:val="top"/>
      <w:outlineLvl w:val="5"/>
    </w:pPr>
    <w:rPr>
      <w:rFonts w:ascii="Arial" w:hAnsi="Arial"/>
      <w:b/>
      <w:lang w:eastAsia="es-ES"/>
    </w:rPr>
  </w:style>
  <w:style w:type="paragraph" w:styleId="Ttulo7">
    <w:name w:val="heading 7"/>
    <w:basedOn w:val="LO-normal"/>
    <w:next w:val="LO-normal"/>
    <w:qFormat/>
    <w:pPr>
      <w:keepNext/>
      <w:spacing w:line="1" w:lineRule="atLeast"/>
      <w:jc w:val="center"/>
      <w:textAlignment w:val="top"/>
      <w:outlineLvl w:val="6"/>
    </w:pPr>
    <w:rPr>
      <w:rFonts w:ascii="Arial" w:hAnsi="Arial"/>
      <w:b/>
      <w:sz w:val="40"/>
    </w:rPr>
  </w:style>
  <w:style w:type="paragraph" w:styleId="Ttulo8">
    <w:name w:val="heading 8"/>
    <w:basedOn w:val="LO-normal"/>
    <w:next w:val="LO-normal"/>
    <w:qFormat/>
    <w:pPr>
      <w:keepNext/>
      <w:spacing w:line="1" w:lineRule="atLeast"/>
      <w:jc w:val="center"/>
      <w:textAlignment w:val="top"/>
      <w:outlineLvl w:val="7"/>
    </w:pPr>
    <w:rPr>
      <w:rFonts w:ascii="Arial" w:hAnsi="Arial"/>
      <w:b/>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LO-normal"/>
    <w:next w:val="LO-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character" w:styleId="Refdenotaalpie">
    <w:name w:val="footnote reference"/>
    <w:qFormat/>
    <w:rPr>
      <w:w w:val="100"/>
      <w:effect w:val="none"/>
      <w:vertAlign w:val="superscript"/>
      <w:em w:val="none"/>
    </w:rPr>
  </w:style>
  <w:style w:type="character" w:styleId="Refdecomentario">
    <w:name w:val="annotation reference"/>
    <w:qFormat/>
    <w:rPr>
      <w:w w:val="100"/>
      <w:position w:val="0"/>
      <w:sz w:val="16"/>
      <w:szCs w:val="16"/>
      <w:effect w:val="none"/>
      <w:vertAlign w:val="baseline"/>
      <w:em w:val="none"/>
    </w:rPr>
  </w:style>
  <w:style w:type="character" w:customStyle="1" w:styleId="Ttulo7Car">
    <w:name w:val="Título 7 Car"/>
    <w:qFormat/>
    <w:rPr>
      <w:rFonts w:ascii="Arial" w:hAnsi="Arial" w:cs="Times New Roman"/>
      <w:b/>
      <w:w w:val="100"/>
      <w:position w:val="0"/>
      <w:sz w:val="40"/>
      <w:effect w:val="none"/>
      <w:vertAlign w:val="baseline"/>
      <w:em w:val="none"/>
    </w:rPr>
  </w:style>
  <w:style w:type="character" w:customStyle="1" w:styleId="Textoindependiente2Car">
    <w:name w:val="Texto independiente 2 Car"/>
    <w:qFormat/>
    <w:rPr>
      <w:rFonts w:ascii="Arial" w:hAnsi="Arial" w:cs="Times New Roman"/>
      <w:b/>
      <w:w w:val="100"/>
      <w:position w:val="0"/>
      <w:sz w:val="28"/>
      <w:effect w:val="none"/>
      <w:vertAlign w:val="baseline"/>
      <w:em w:val="none"/>
    </w:rPr>
  </w:style>
  <w:style w:type="character" w:customStyle="1" w:styleId="TextoindependienteCar">
    <w:name w:val="Texto independiente Car"/>
    <w:qFormat/>
    <w:rPr>
      <w:rFonts w:ascii="Helvetica" w:hAnsi="Helvetica"/>
      <w:vanish/>
      <w:color w:val="0000FF"/>
      <w:w w:val="100"/>
      <w:position w:val="0"/>
      <w:sz w:val="20"/>
      <w:effect w:val="none"/>
      <w:vertAlign w:val="baseline"/>
      <w:em w:val="none"/>
      <w:lang w:val="es-ES" w:eastAsia="es-ES"/>
    </w:rPr>
  </w:style>
  <w:style w:type="character" w:styleId="Hipervnculo">
    <w:name w:val="Hyperlink"/>
    <w:qFormat/>
    <w:rPr>
      <w:rFonts w:ascii="Times New Roman" w:hAnsi="Times New Roman" w:cs="Times New Roman"/>
      <w:color w:val="0000FF"/>
      <w:w w:val="100"/>
      <w:position w:val="0"/>
      <w:sz w:val="20"/>
      <w:u w:val="single"/>
      <w:effect w:val="none"/>
      <w:vertAlign w:val="baseline"/>
      <w:em w:val="none"/>
    </w:rPr>
  </w:style>
  <w:style w:type="character" w:customStyle="1" w:styleId="Ttulo2Car">
    <w:name w:val="Título 2 Car"/>
    <w:qFormat/>
    <w:rPr>
      <w:rFonts w:ascii="Arial Negrita" w:hAnsi="Arial Negrita"/>
      <w:b/>
      <w:w w:val="100"/>
      <w:position w:val="0"/>
      <w:sz w:val="24"/>
      <w:effect w:val="none"/>
      <w:vertAlign w:val="baseline"/>
      <w:em w:val="none"/>
    </w:rPr>
  </w:style>
  <w:style w:type="character" w:customStyle="1" w:styleId="Ttulo1Car">
    <w:name w:val="Título 1 Car"/>
    <w:qFormat/>
    <w:rPr>
      <w:rFonts w:ascii="Arial Negrita" w:hAnsi="Arial Negrita"/>
      <w:b/>
      <w:w w:val="100"/>
      <w:position w:val="0"/>
      <w:sz w:val="28"/>
      <w:effect w:val="none"/>
      <w:vertAlign w:val="baseline"/>
      <w:em w:val="none"/>
    </w:rPr>
  </w:style>
  <w:style w:type="paragraph" w:styleId="Textoindependiente">
    <w:name w:val="Body Text"/>
    <w:basedOn w:val="LO-normal1"/>
    <w:qFormat/>
    <w:pPr>
      <w:spacing w:line="1" w:lineRule="atLeast"/>
      <w:jc w:val="both"/>
      <w:textAlignment w:val="top"/>
      <w:outlineLvl w:val="0"/>
    </w:pPr>
    <w:rPr>
      <w:rFonts w:ascii="Helvetica" w:hAnsi="Helvetica"/>
      <w:vanish/>
      <w:color w:val="0000FF"/>
      <w:lang w:eastAsia="es-ES"/>
    </w:rPr>
  </w:style>
  <w:style w:type="paragraph" w:styleId="Lista">
    <w:name w:val="List"/>
    <w:basedOn w:val="Textoindependiente"/>
  </w:style>
  <w:style w:type="paragraph" w:styleId="Descripcin">
    <w:name w:val="caption"/>
    <w:basedOn w:val="Sangradetextonormal"/>
    <w:qFormat/>
    <w:pPr>
      <w:ind w:left="2268" w:hanging="1985"/>
    </w:pPr>
  </w:style>
  <w:style w:type="paragraph" w:customStyle="1" w:styleId="ndice">
    <w:name w:val="Índice"/>
    <w:basedOn w:val="LO-normal1"/>
    <w:qFormat/>
    <w:pPr>
      <w:suppressLineNumbers/>
    </w:pPr>
  </w:style>
  <w:style w:type="paragraph" w:customStyle="1" w:styleId="LO-normal1">
    <w:name w:val="LO-normal1"/>
    <w:qFormat/>
  </w:style>
  <w:style w:type="paragraph" w:customStyle="1" w:styleId="LO-normal">
    <w:name w:val="LO-normal"/>
    <w:qFormat/>
  </w:style>
  <w:style w:type="paragraph" w:styleId="Encabezado">
    <w:name w:val="header"/>
    <w:basedOn w:val="Cabeceraypie"/>
  </w:style>
  <w:style w:type="paragraph" w:customStyle="1" w:styleId="Cabeceraypie">
    <w:name w:val="Cabecera y pie"/>
    <w:basedOn w:val="LO-normal1"/>
    <w:qFormat/>
  </w:style>
  <w:style w:type="paragraph" w:styleId="Piedepgina">
    <w:name w:val="footer"/>
    <w:basedOn w:val="LO-normal"/>
    <w:qFormat/>
    <w:pPr>
      <w:tabs>
        <w:tab w:val="center" w:pos="4252"/>
        <w:tab w:val="right" w:pos="8504"/>
      </w:tabs>
      <w:spacing w:line="1" w:lineRule="atLeast"/>
      <w:textAlignment w:val="top"/>
      <w:outlineLvl w:val="0"/>
    </w:pPr>
    <w:rPr>
      <w:lang w:eastAsia="es-ES"/>
    </w:rPr>
  </w:style>
  <w:style w:type="paragraph" w:customStyle="1" w:styleId="KopfGraphik">
    <w:name w:val="Kopf Graphik"/>
    <w:basedOn w:val="LO-normal"/>
    <w:qFormat/>
    <w:pPr>
      <w:tabs>
        <w:tab w:val="left" w:pos="0"/>
      </w:tabs>
      <w:spacing w:line="360" w:lineRule="auto"/>
      <w:ind w:left="-20" w:hanging="4"/>
      <w:jc w:val="center"/>
      <w:textAlignment w:val="top"/>
      <w:outlineLvl w:val="0"/>
    </w:pPr>
    <w:rPr>
      <w:rFonts w:ascii="Tahoma" w:hAnsi="Tahoma"/>
      <w:lang w:val="de-DE" w:eastAsia="es-ES"/>
    </w:rPr>
  </w:style>
  <w:style w:type="paragraph" w:customStyle="1" w:styleId="KopfRechts">
    <w:name w:val="Kopf Rechts"/>
    <w:basedOn w:val="LO-normal"/>
    <w:qFormat/>
    <w:pPr>
      <w:tabs>
        <w:tab w:val="left" w:pos="0"/>
        <w:tab w:val="left" w:pos="1729"/>
      </w:tabs>
      <w:spacing w:before="60" w:after="120" w:line="360" w:lineRule="auto"/>
      <w:ind w:left="-20" w:hanging="4"/>
      <w:jc w:val="center"/>
      <w:textAlignment w:val="top"/>
      <w:outlineLvl w:val="0"/>
    </w:pPr>
    <w:rPr>
      <w:rFonts w:ascii="Tahoma" w:hAnsi="Tahoma"/>
      <w:lang w:val="de-DE" w:eastAsia="es-ES"/>
    </w:rPr>
  </w:style>
  <w:style w:type="paragraph" w:styleId="Textoindependiente2">
    <w:name w:val="Body Text 2"/>
    <w:basedOn w:val="LO-normal"/>
    <w:qFormat/>
    <w:pPr>
      <w:spacing w:line="1" w:lineRule="atLeast"/>
      <w:jc w:val="center"/>
      <w:textAlignment w:val="top"/>
      <w:outlineLvl w:val="0"/>
    </w:pPr>
    <w:rPr>
      <w:rFonts w:ascii="Arial" w:hAnsi="Arial"/>
      <w:b/>
      <w:sz w:val="28"/>
    </w:rPr>
  </w:style>
  <w:style w:type="paragraph" w:styleId="TDC2">
    <w:name w:val="toc 2"/>
    <w:basedOn w:val="LO-normal"/>
    <w:next w:val="LO-normal"/>
    <w:qFormat/>
    <w:pPr>
      <w:spacing w:line="1" w:lineRule="atLeast"/>
      <w:ind w:left="200"/>
      <w:textAlignment w:val="top"/>
      <w:outlineLvl w:val="0"/>
    </w:pPr>
    <w:rPr>
      <w:lang w:eastAsia="es-ES"/>
    </w:rPr>
  </w:style>
  <w:style w:type="paragraph" w:styleId="TDC1">
    <w:name w:val="toc 1"/>
    <w:basedOn w:val="LO-normal"/>
    <w:next w:val="LO-normal"/>
    <w:qFormat/>
    <w:pPr>
      <w:spacing w:line="1" w:lineRule="atLeast"/>
      <w:textAlignment w:val="top"/>
      <w:outlineLvl w:val="0"/>
    </w:pPr>
    <w:rPr>
      <w:lang w:eastAsia="es-ES"/>
    </w:rPr>
  </w:style>
  <w:style w:type="paragraph" w:styleId="TDC3">
    <w:name w:val="toc 3"/>
    <w:basedOn w:val="LO-normal"/>
    <w:next w:val="LO-normal"/>
    <w:qFormat/>
    <w:pPr>
      <w:spacing w:line="1" w:lineRule="atLeast"/>
      <w:ind w:left="400"/>
      <w:textAlignment w:val="top"/>
      <w:outlineLvl w:val="0"/>
    </w:pPr>
    <w:rPr>
      <w:lang w:eastAsia="es-ES"/>
    </w:rPr>
  </w:style>
  <w:style w:type="paragraph" w:styleId="TDC4">
    <w:name w:val="toc 4"/>
    <w:basedOn w:val="LO-normal"/>
    <w:next w:val="LO-normal"/>
    <w:qFormat/>
    <w:pPr>
      <w:spacing w:line="1" w:lineRule="atLeast"/>
      <w:ind w:left="600"/>
      <w:textAlignment w:val="top"/>
      <w:outlineLvl w:val="0"/>
    </w:pPr>
    <w:rPr>
      <w:lang w:eastAsia="es-ES"/>
    </w:rPr>
  </w:style>
  <w:style w:type="paragraph" w:styleId="TDC5">
    <w:name w:val="toc 5"/>
    <w:basedOn w:val="LO-normal"/>
    <w:next w:val="LO-normal"/>
    <w:qFormat/>
    <w:pPr>
      <w:spacing w:line="1" w:lineRule="atLeast"/>
      <w:ind w:left="800"/>
      <w:textAlignment w:val="top"/>
      <w:outlineLvl w:val="0"/>
    </w:pPr>
    <w:rPr>
      <w:lang w:eastAsia="es-ES"/>
    </w:rPr>
  </w:style>
  <w:style w:type="paragraph" w:styleId="TDC6">
    <w:name w:val="toc 6"/>
    <w:basedOn w:val="LO-normal"/>
    <w:next w:val="LO-normal"/>
    <w:qFormat/>
    <w:pPr>
      <w:spacing w:line="1" w:lineRule="atLeast"/>
      <w:ind w:left="1000"/>
      <w:textAlignment w:val="top"/>
      <w:outlineLvl w:val="0"/>
    </w:pPr>
    <w:rPr>
      <w:lang w:eastAsia="es-ES"/>
    </w:rPr>
  </w:style>
  <w:style w:type="paragraph" w:styleId="TDC7">
    <w:name w:val="toc 7"/>
    <w:basedOn w:val="LO-normal"/>
    <w:next w:val="LO-normal"/>
    <w:qFormat/>
    <w:pPr>
      <w:spacing w:line="1" w:lineRule="atLeast"/>
      <w:ind w:left="1200"/>
      <w:textAlignment w:val="top"/>
      <w:outlineLvl w:val="0"/>
    </w:pPr>
    <w:rPr>
      <w:lang w:eastAsia="es-ES"/>
    </w:rPr>
  </w:style>
  <w:style w:type="paragraph" w:styleId="TDC8">
    <w:name w:val="toc 8"/>
    <w:basedOn w:val="LO-normal"/>
    <w:next w:val="LO-normal"/>
    <w:qFormat/>
    <w:pPr>
      <w:spacing w:line="1" w:lineRule="atLeast"/>
      <w:ind w:left="1400"/>
      <w:textAlignment w:val="top"/>
      <w:outlineLvl w:val="0"/>
    </w:pPr>
    <w:rPr>
      <w:lang w:eastAsia="es-ES"/>
    </w:rPr>
  </w:style>
  <w:style w:type="paragraph" w:styleId="TDC9">
    <w:name w:val="toc 9"/>
    <w:basedOn w:val="LO-normal"/>
    <w:next w:val="LO-normal"/>
    <w:qFormat/>
    <w:pPr>
      <w:spacing w:line="1" w:lineRule="atLeast"/>
      <w:ind w:left="1600"/>
      <w:textAlignment w:val="top"/>
      <w:outlineLvl w:val="0"/>
    </w:pPr>
    <w:rPr>
      <w:lang w:eastAsia="es-ES"/>
    </w:rPr>
  </w:style>
  <w:style w:type="paragraph" w:styleId="Sangradetextonormal">
    <w:name w:val="Body Text Indent"/>
    <w:basedOn w:val="LO-normal"/>
    <w:qFormat/>
    <w:pPr>
      <w:spacing w:after="120" w:line="1" w:lineRule="atLeast"/>
      <w:ind w:left="283"/>
      <w:textAlignment w:val="top"/>
      <w:outlineLvl w:val="0"/>
    </w:pPr>
    <w:rPr>
      <w:lang w:eastAsia="es-ES"/>
    </w:rPr>
  </w:style>
  <w:style w:type="paragraph" w:customStyle="1" w:styleId="Comentario">
    <w:name w:val="Comentario"/>
    <w:basedOn w:val="LO-normal"/>
    <w:qFormat/>
    <w:pPr>
      <w:spacing w:after="60" w:line="1" w:lineRule="atLeast"/>
      <w:jc w:val="both"/>
      <w:textAlignment w:val="top"/>
      <w:outlineLvl w:val="0"/>
    </w:pPr>
    <w:rPr>
      <w:rFonts w:ascii="Arial" w:hAnsi="Arial"/>
      <w:i/>
      <w:vanish/>
      <w:color w:val="0000FF"/>
      <w:lang w:val="es-AR" w:eastAsia="es-ES"/>
    </w:rPr>
  </w:style>
  <w:style w:type="paragraph" w:customStyle="1" w:styleId="NormalEspaado">
    <w:name w:val="Normal Espaçado"/>
    <w:basedOn w:val="LO-normal"/>
    <w:qFormat/>
    <w:pPr>
      <w:spacing w:before="40" w:after="40" w:line="1" w:lineRule="atLeast"/>
      <w:jc w:val="both"/>
      <w:textAlignment w:val="top"/>
      <w:outlineLvl w:val="0"/>
    </w:pPr>
    <w:rPr>
      <w:rFonts w:ascii="Arial" w:hAnsi="Arial"/>
      <w:lang w:val="en-US" w:eastAsia="pt-BR"/>
    </w:rPr>
  </w:style>
  <w:style w:type="paragraph" w:styleId="Textonotapie">
    <w:name w:val="footnote text"/>
    <w:basedOn w:val="LO-normal"/>
    <w:qFormat/>
    <w:pPr>
      <w:spacing w:line="1" w:lineRule="atLeast"/>
      <w:jc w:val="both"/>
      <w:textAlignment w:val="top"/>
      <w:outlineLvl w:val="0"/>
    </w:pPr>
    <w:rPr>
      <w:rFonts w:ascii="FrutigerLight" w:hAnsi="FrutigerLight"/>
      <w:lang w:eastAsia="es-ES"/>
    </w:rPr>
  </w:style>
  <w:style w:type="paragraph" w:customStyle="1" w:styleId="Tabletext">
    <w:name w:val="Tabletext"/>
    <w:basedOn w:val="LO-normal"/>
    <w:qFormat/>
    <w:pPr>
      <w:keepLines/>
      <w:widowControl w:val="0"/>
      <w:spacing w:line="1" w:lineRule="atLeast"/>
      <w:textAlignment w:val="top"/>
      <w:outlineLvl w:val="0"/>
    </w:pPr>
    <w:rPr>
      <w:rFonts w:ascii="Arial Narrow" w:hAnsi="Arial Narrow" w:cs="Arial"/>
      <w:bCs/>
      <w:sz w:val="22"/>
      <w:lang w:val="en-US"/>
    </w:rPr>
  </w:style>
  <w:style w:type="paragraph" w:customStyle="1" w:styleId="Ttulo5UseCAse">
    <w:name w:val="Título 5 UseCAse"/>
    <w:basedOn w:val="Ttulo5"/>
    <w:qFormat/>
    <w:pPr>
      <w:keepNext/>
      <w:tabs>
        <w:tab w:val="left" w:pos="1008"/>
      </w:tabs>
      <w:spacing w:before="0" w:after="0"/>
      <w:ind w:hanging="432"/>
    </w:pPr>
    <w:rPr>
      <w:rFonts w:ascii="Arial Narrow" w:hAnsi="Arial Narrow"/>
      <w:b/>
    </w:rPr>
  </w:style>
  <w:style w:type="paragraph" w:styleId="Textocomentario">
    <w:name w:val="annotation text"/>
    <w:basedOn w:val="LO-normal"/>
    <w:qFormat/>
    <w:pPr>
      <w:spacing w:line="1" w:lineRule="atLeast"/>
      <w:textAlignment w:val="top"/>
      <w:outlineLvl w:val="0"/>
    </w:pPr>
    <w:rPr>
      <w:lang w:eastAsia="es-ES"/>
    </w:rPr>
  </w:style>
  <w:style w:type="paragraph" w:styleId="Asuntodelcomentario">
    <w:name w:val="annotation subject"/>
    <w:basedOn w:val="Textocomentario"/>
    <w:next w:val="Textocomentario"/>
    <w:qFormat/>
    <w:rPr>
      <w:b/>
      <w:bCs/>
    </w:rPr>
  </w:style>
  <w:style w:type="paragraph" w:styleId="Textodeglobo">
    <w:name w:val="Balloon Text"/>
    <w:basedOn w:val="LO-normal"/>
    <w:qFormat/>
    <w:pPr>
      <w:spacing w:line="1" w:lineRule="atLeast"/>
      <w:textAlignment w:val="top"/>
      <w:outlineLvl w:val="0"/>
    </w:pPr>
    <w:rPr>
      <w:rFonts w:ascii="Tahoma" w:hAnsi="Tahoma" w:cs="Tahoma"/>
      <w:sz w:val="16"/>
      <w:szCs w:val="16"/>
      <w:lang w:eastAsia="es-ES"/>
    </w:rPr>
  </w:style>
  <w:style w:type="paragraph" w:customStyle="1" w:styleId="Plantilla">
    <w:name w:val="Plantilla"/>
    <w:basedOn w:val="LO-normal"/>
    <w:qFormat/>
    <w:pPr>
      <w:spacing w:line="1" w:lineRule="atLeast"/>
      <w:jc w:val="both"/>
      <w:textAlignment w:val="top"/>
      <w:outlineLvl w:val="0"/>
    </w:pPr>
    <w:rPr>
      <w:rFonts w:ascii="Tahoma" w:hAnsi="Tahoma" w:cs="Tahoma"/>
      <w:lang w:eastAsia="es-ES"/>
    </w:rPr>
  </w:style>
  <w:style w:type="paragraph" w:styleId="Prrafodelista">
    <w:name w:val="List Paragraph"/>
    <w:basedOn w:val="LO-normal"/>
    <w:qFormat/>
    <w:pPr>
      <w:spacing w:line="1" w:lineRule="atLeast"/>
      <w:ind w:left="708"/>
      <w:textAlignment w:val="top"/>
      <w:outlineLvl w:val="0"/>
    </w:pPr>
    <w:rPr>
      <w:lang w:eastAsia="es-ES"/>
    </w:rPr>
  </w:style>
  <w:style w:type="paragraph" w:styleId="Subttulo">
    <w:name w:val="Subtitle"/>
    <w:basedOn w:val="Normal"/>
    <w:next w:val="Normal"/>
    <w:uiPriority w:val="11"/>
    <w:qFormat/>
    <w:pPr>
      <w:keepNext/>
      <w:keepLines/>
      <w:pBdr>
        <w:top w:val="nil"/>
        <w:left w:val="nil"/>
        <w:bottom w:val="nil"/>
        <w:right w:val="nil"/>
        <w:between w:val="nil"/>
      </w:pBdr>
      <w:spacing w:before="360" w:after="80" w:line="240" w:lineRule="auto"/>
    </w:pPr>
    <w:rPr>
      <w:rFonts w:ascii="Georgia" w:eastAsia="Georgia" w:hAnsi="Georgia" w:cs="Georgia"/>
      <w:i/>
      <w:color w:val="666666"/>
      <w:sz w:val="48"/>
      <w:szCs w:val="48"/>
    </w:rPr>
  </w:style>
  <w:style w:type="table" w:customStyle="1" w:styleId="TableNormal1">
    <w:name w:val="Table Normal"/>
    <w:tblPr>
      <w:tblCellMar>
        <w:top w:w="0" w:type="dxa"/>
        <w:left w:w="0" w:type="dxa"/>
        <w:bottom w:w="0" w:type="dxa"/>
        <w:right w:w="0" w:type="dxa"/>
      </w:tblCellMar>
    </w:tblPr>
  </w:style>
  <w:style w:type="table" w:customStyle="1" w:styleId="TableNormal2">
    <w:name w:val="Table Normal"/>
    <w:tblPr>
      <w:tblCellMar>
        <w:top w:w="0" w:type="dxa"/>
        <w:left w:w="0" w:type="dxa"/>
        <w:bottom w:w="0" w:type="dxa"/>
        <w:right w:w="0" w:type="dxa"/>
      </w:tblCellMar>
    </w:tblPr>
  </w:style>
  <w:style w:type="table" w:styleId="Tablaconcuadrcula">
    <w:name w:val="Table Grid"/>
    <w:basedOn w:val="Tablanormal"/>
    <w:qFormat/>
    <w:pPr>
      <w:spacing w:line="1" w:lineRule="atLeast"/>
    </w:pPr>
    <w:rPr>
      <w:lang w:val="es-AR" w:eastAsia="es-A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
    <w:basedOn w:val="TableNormal1"/>
    <w:tblPr>
      <w:tblStyleRowBandSize w:val="1"/>
      <w:tblStyleColBandSize w:val="1"/>
      <w:tblCellMar>
        <w:left w:w="108" w:type="dxa"/>
        <w:right w:w="108" w:type="dxa"/>
      </w:tblCellMar>
    </w:tblPr>
  </w:style>
  <w:style w:type="table" w:customStyle="1" w:styleId="a0">
    <w:basedOn w:val="TableNormal1"/>
    <w:tblPr>
      <w:tblStyleRowBandSize w:val="1"/>
      <w:tblStyleColBandSize w:val="1"/>
      <w:tblCellMar>
        <w:left w:w="108" w:type="dxa"/>
        <w:right w:w="108" w:type="dxa"/>
      </w:tblCellMar>
    </w:tblPr>
  </w:style>
  <w:style w:type="table" w:customStyle="1" w:styleId="a1">
    <w:basedOn w:val="TableNormal1"/>
    <w:tblPr>
      <w:tblStyleRowBandSize w:val="1"/>
      <w:tblStyleColBandSize w:val="1"/>
      <w:tblCellMar>
        <w:left w:w="108" w:type="dxa"/>
        <w:right w:w="108" w:type="dxa"/>
      </w:tblCellMar>
    </w:tblPr>
  </w:style>
  <w:style w:type="table" w:customStyle="1" w:styleId="a2">
    <w:basedOn w:val="TableNormal1"/>
    <w:tblPr>
      <w:tblStyleRowBandSize w:val="1"/>
      <w:tblStyleColBandSize w:val="1"/>
      <w:tblCellMar>
        <w:left w:w="108" w:type="dxa"/>
        <w:right w:w="108" w:type="dxa"/>
      </w:tblCellMar>
    </w:tblPr>
  </w:style>
  <w:style w:type="table" w:customStyle="1" w:styleId="a3">
    <w:basedOn w:val="TableNormal1"/>
    <w:tblPr>
      <w:tblStyleRowBandSize w:val="1"/>
      <w:tblStyleColBandSize w:val="1"/>
      <w:tblCellMar>
        <w:left w:w="108" w:type="dxa"/>
        <w:right w:w="108" w:type="dxa"/>
      </w:tblCellMar>
    </w:tblPr>
  </w:style>
  <w:style w:type="table" w:customStyle="1" w:styleId="a4">
    <w:basedOn w:val="TableNormal1"/>
    <w:tblPr>
      <w:tblStyleRowBandSize w:val="1"/>
      <w:tblStyleColBandSize w:val="1"/>
      <w:tblCellMar>
        <w:left w:w="108" w:type="dxa"/>
        <w:right w:w="108" w:type="dxa"/>
      </w:tblCellMar>
    </w:tblPr>
  </w:style>
  <w:style w:type="table" w:customStyle="1" w:styleId="a5">
    <w:basedOn w:val="TableNormal1"/>
    <w:tblPr>
      <w:tblStyleRowBandSize w:val="1"/>
      <w:tblStyleColBandSize w:val="1"/>
      <w:tblCellMar>
        <w:left w:w="108" w:type="dxa"/>
        <w:right w:w="108" w:type="dxa"/>
      </w:tblCellMar>
    </w:tblPr>
  </w:style>
  <w:style w:type="table" w:customStyle="1" w:styleId="a6">
    <w:basedOn w:val="TableNormal1"/>
    <w:tblPr>
      <w:tblStyleRowBandSize w:val="1"/>
      <w:tblStyleColBandSize w:val="1"/>
      <w:tblCellMar>
        <w:left w:w="108" w:type="dxa"/>
        <w:right w:w="108" w:type="dxa"/>
      </w:tblCellMar>
    </w:tblPr>
  </w:style>
  <w:style w:type="table" w:customStyle="1" w:styleId="a7">
    <w:basedOn w:val="TableNormal1"/>
    <w:tblPr>
      <w:tblStyleRowBandSize w:val="1"/>
      <w:tblStyleColBandSize w:val="1"/>
      <w:tblCellMar>
        <w:left w:w="108" w:type="dxa"/>
        <w:right w:w="108" w:type="dxa"/>
      </w:tblCellMar>
    </w:tblPr>
  </w:style>
  <w:style w:type="table" w:customStyle="1" w:styleId="a8">
    <w:basedOn w:val="TableNormal1"/>
    <w:tblPr>
      <w:tblStyleRowBandSize w:val="1"/>
      <w:tblStyleColBandSize w:val="1"/>
      <w:tblCellMar>
        <w:left w:w="108" w:type="dxa"/>
        <w:right w:w="108" w:type="dxa"/>
      </w:tblCellMar>
    </w:tblPr>
  </w:style>
  <w:style w:type="table" w:customStyle="1" w:styleId="a9">
    <w:basedOn w:val="TableNormal1"/>
    <w:tblPr>
      <w:tblStyleRowBandSize w:val="1"/>
      <w:tblStyleColBandSize w:val="1"/>
      <w:tblCellMar>
        <w:left w:w="108" w:type="dxa"/>
        <w:right w:w="108" w:type="dxa"/>
      </w:tblCellMar>
    </w:tblPr>
  </w:style>
  <w:style w:type="table" w:customStyle="1" w:styleId="aa">
    <w:basedOn w:val="TableNormal1"/>
    <w:tblPr>
      <w:tblStyleRowBandSize w:val="1"/>
      <w:tblStyleColBandSize w:val="1"/>
      <w:tblCellMar>
        <w:left w:w="108" w:type="dxa"/>
        <w:right w:w="108" w:type="dxa"/>
      </w:tblCellMar>
    </w:tblPr>
  </w:style>
  <w:style w:type="table" w:customStyle="1" w:styleId="ab">
    <w:basedOn w:val="TableNormal1"/>
    <w:tblPr>
      <w:tblStyleRowBandSize w:val="1"/>
      <w:tblStyleColBandSize w:val="1"/>
      <w:tblCellMar>
        <w:left w:w="108" w:type="dxa"/>
        <w:right w:w="108" w:type="dxa"/>
      </w:tblCellMar>
    </w:tblPr>
  </w:style>
  <w:style w:type="table" w:customStyle="1" w:styleId="ac">
    <w:basedOn w:val="TableNormal1"/>
    <w:tblPr>
      <w:tblStyleRowBandSize w:val="1"/>
      <w:tblStyleColBandSize w:val="1"/>
      <w:tblCellMar>
        <w:left w:w="108" w:type="dxa"/>
        <w:right w:w="108" w:type="dxa"/>
      </w:tblCellMar>
    </w:tblPr>
  </w:style>
  <w:style w:type="table" w:customStyle="1" w:styleId="ad">
    <w:basedOn w:val="TableNormal1"/>
    <w:tblPr>
      <w:tblStyleRowBandSize w:val="1"/>
      <w:tblStyleColBandSize w:val="1"/>
      <w:tblCellMar>
        <w:left w:w="108" w:type="dxa"/>
        <w:right w:w="108" w:type="dxa"/>
      </w:tblCellMar>
    </w:tblPr>
  </w:style>
  <w:style w:type="table" w:customStyle="1" w:styleId="ae">
    <w:basedOn w:val="TableNormal1"/>
    <w:tblPr>
      <w:tblStyleRowBandSize w:val="1"/>
      <w:tblStyleColBandSize w:val="1"/>
      <w:tblCellMar>
        <w:left w:w="108" w:type="dxa"/>
        <w:right w:w="108" w:type="dxa"/>
      </w:tblCellMar>
    </w:tblPr>
  </w:style>
  <w:style w:type="table" w:customStyle="1" w:styleId="af">
    <w:basedOn w:val="TableNormal1"/>
    <w:tblPr>
      <w:tblStyleRowBandSize w:val="1"/>
      <w:tblStyleColBandSize w:val="1"/>
      <w:tblCellMar>
        <w:left w:w="108" w:type="dxa"/>
        <w:right w:w="108" w:type="dxa"/>
      </w:tblCellMar>
    </w:tblPr>
  </w:style>
  <w:style w:type="table" w:customStyle="1" w:styleId="af0">
    <w:basedOn w:val="TableNormal1"/>
    <w:tblPr>
      <w:tblStyleRowBandSize w:val="1"/>
      <w:tblStyleColBandSize w:val="1"/>
      <w:tblCellMar>
        <w:left w:w="108"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WJhW/Kj5REuTjuOtqnIAaryZDw==">AMUW2mX+uw/1gNMxPOLpeSnw2QaLWw1fioiyUwKhupINCS7ccyrV36CF5LwktsN+KPoTr4Gt6rvhbJV1WXtN9eIqfA7NiD5PREKIkxSif6P8OAi0VNzRX0FMXckFY9OYxnlKEkeQBxVYGcDNqzWmMYOq9a6qUfn5HhcLcbztBcwjg+rE8JYAY2Ykl25jnZ8PsAewQI86AHCT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3633</TotalTime>
  <Pages>2</Pages>
  <Words>326</Words>
  <Characters>1795</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Diana Sapuppo</dc:creator>
  <cp:lastModifiedBy>Mati Godoy</cp:lastModifiedBy>
  <cp:revision>46</cp:revision>
  <dcterms:created xsi:type="dcterms:W3CDTF">2022-04-29T23:43:00Z</dcterms:created>
  <dcterms:modified xsi:type="dcterms:W3CDTF">2022-05-03T20:51:00Z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ombreCU">
    <vt:lpwstr>nombre</vt:lpwstr>
  </property>
  <property fmtid="{D5CDD505-2E9C-101B-9397-08002B2CF9AE}" pid="3" name="NroCU">
    <vt:lpwstr>25</vt:lpwstr>
  </property>
</Properties>
</file>