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Лекция 8.Организация ввода-вывода в C++</w:t>
      </w:r>
    </w:p>
    <w:p w:rsidR="00247E4A" w:rsidRPr="00247E4A" w:rsidRDefault="00247E4A" w:rsidP="00247E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47E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8.1. Форматированный ввод-вывод в C++</w:t>
      </w:r>
    </w:p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управления вводом-выводом в C++ используются:</w:t>
      </w:r>
    </w:p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∙флаги форматного ввода-вывода;</w:t>
      </w:r>
    </w:p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∙манипуляторы форматирования.</w:t>
      </w:r>
    </w:p>
    <w:p w:rsidR="00247E4A" w:rsidRPr="00247E4A" w:rsidRDefault="00247E4A" w:rsidP="00247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47E4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8.1.1. Использование флагов форматного ввода-вывода</w:t>
      </w:r>
    </w:p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Флаги позволяют включить или выключить один из параметров вывода на экран. Для установки флага вывода используется следующая конструкция языка C++.</w:t>
      </w:r>
    </w:p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cout.setf</w:t>
      </w:r>
      <w:proofErr w:type="spellEnd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ios::flag</w:t>
      </w:r>
      <w:proofErr w:type="spellEnd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снятия флага используется конструкция </w:t>
      </w:r>
      <w:proofErr w:type="spellStart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cout.unsetf</w:t>
      </w:r>
      <w:proofErr w:type="spellEnd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ios::flag</w:t>
      </w:r>
      <w:proofErr w:type="spellEnd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</w:t>
      </w:r>
      <w:proofErr w:type="spellStart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flag</w:t>
      </w:r>
      <w:proofErr w:type="spellEnd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имя конкретного флага.</w:t>
      </w:r>
    </w:p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при выводе необходимо установить несколько флагов, то можно воспользоваться логической операцией «или</w:t>
      </w:r>
      <w:proofErr w:type="gramStart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(|). </w:t>
      </w:r>
      <w:proofErr w:type="gramEnd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случае конструкция языка C++ будет такой.</w:t>
      </w:r>
    </w:p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cout.setf</w:t>
      </w:r>
      <w:proofErr w:type="spellEnd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(ios::flag1|ios::flag2| ios::flag3)</w:t>
      </w:r>
    </w:p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случае flag1, flag2, flag3 – имена устанавливаемых флагов вывода. Основные флаги форматирования с примерами приведены в таблице 8.1.</w:t>
      </w:r>
    </w:p>
    <w:p w:rsidR="00247E4A" w:rsidRPr="00247E4A" w:rsidRDefault="00247E4A" w:rsidP="00247E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47E4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8.1.2. Использование флагов форматного ввода-вывода</w:t>
      </w:r>
    </w:p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манипуляторы с примерами приведены в табл. 8.2</w:t>
      </w:r>
      <w:proofErr w:type="gramStart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</w:t>
      </w:r>
      <w:proofErr w:type="gramEnd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ще один способ управления шириной поля вывода с помощью операторов:</w:t>
      </w:r>
    </w:p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∙</w:t>
      </w:r>
      <w:proofErr w:type="spellStart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cout.width</w:t>
      </w:r>
      <w:proofErr w:type="spellEnd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proofErr w:type="spellEnd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устанавливает ширину поля вывода – n позиций;</w:t>
      </w:r>
    </w:p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∙</w:t>
      </w:r>
      <w:proofErr w:type="spellStart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cout.presicion</w:t>
      </w:r>
      <w:proofErr w:type="spellEnd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proofErr w:type="spellEnd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определяет </w:t>
      </w:r>
      <w:proofErr w:type="spellStart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proofErr w:type="spellEnd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цифр в дробной части числа.</w:t>
      </w:r>
    </w:p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47"/>
        <w:gridCol w:w="1258"/>
        <w:gridCol w:w="273"/>
        <w:gridCol w:w="424"/>
        <w:gridCol w:w="422"/>
        <w:gridCol w:w="439"/>
        <w:gridCol w:w="2375"/>
        <w:gridCol w:w="3756"/>
      </w:tblGrid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8.1. Флаги форматирования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Флаг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 использования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</w:t>
            </w:r>
            <w:proofErr w:type="spellEnd"/>
          </w:p>
        </w:tc>
        <w:tc>
          <w:tcPr>
            <w:tcW w:w="0" w:type="auto"/>
            <w:gridSpan w:val="4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Выравнивание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r=-25;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правой границе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cout.setf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ios::right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cout.width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(15);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r=-25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r=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gridSpan w:val="4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Выравнивание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r=-25.45;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левой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границе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cout.setf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ios::left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умолчанию)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cout.width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(50);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r=-25.45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r=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boolalpha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логических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a=true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величин в </w:t>
            </w:r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текстовом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</w:t>
            </w:r>
            <w:proofErr w:type="gram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cout.setf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ios::boolalpha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величин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r=-25;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r=-25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десятичной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системе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r=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счисления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умолчанию)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p=23;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величин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восьмеричной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cout.unsetf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ios::dec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системе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счисления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cout.setf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ios::oct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p=27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(для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этого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надо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снять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флаг вывод </w:t>
            </w:r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десятичной)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p=23;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величин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шестнадцатеричной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cout.unsetf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ios::dec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системе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счисления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cout.setf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ios::hex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p=17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(для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этого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надо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снять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флаг вывод </w:t>
            </w:r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60"/>
        <w:gridCol w:w="1210"/>
        <w:gridCol w:w="945"/>
        <w:gridCol w:w="3228"/>
        <w:gridCol w:w="1758"/>
      </w:tblGrid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Флаг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 использования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десятичной)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p=23;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showbase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Выводить индикатор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основания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cout.unsetf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ios::dec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счисления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cout.setf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ios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hex|ios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showbase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p=0x17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uppercase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Использовать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p=29;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прописные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буквы </w:t>
            </w:r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cout.unsetf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ios::dec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шестнадцатеричных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cout.setf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ios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hex|ios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::uppercase);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p=1D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цифрах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showpos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Выводить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 «+»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p=29;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положительных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cout.setf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ios::showpos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p=+29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чисел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scientific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Экспоненциальная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p=146.673;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вывода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cout.setf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ios::scientific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p=1.466730e+002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вещественных чисел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fixed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Фиксированная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p=146.673;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вывода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cout.setf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ios::fixed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p=146.673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вещественных чисел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 умолчанию)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247E4A" w:rsidRPr="00247E4A" w:rsidRDefault="00B9694B" w:rsidP="00247E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Прямоугольник 1" o:spid="_x0000_s1026" alt="Описание: https://studfile.net/html/2229/400/html_eDELaysyiQ.T0kK/htmlconvd-OL7Nw64x1.jpg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FtMxzxYDAAAgBgAADgAAAAAAAAAAAAAAAAAuAgAAZHJz&#10;L2Uyb0RvYy54bWxQSwECLQAUAAYACAAAACEATKDpLNgAAAADAQAADwAAAAAAAAAAAAAAAABwBQAA&#10;ZHJzL2Rvd25yZXYueG1sUEsFBgAAAAAEAAQA8wAAAHUGAAAAAA==&#10;" filled="f" stroked="f">
            <o:lock v:ext="edit" aspectratio="t"/>
            <w10:wrap type="none"/>
            <w10:anchorlock/>
          </v:rect>
        </w:pic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7"/>
        <w:gridCol w:w="1213"/>
        <w:gridCol w:w="160"/>
        <w:gridCol w:w="760"/>
        <w:gridCol w:w="406"/>
        <w:gridCol w:w="4031"/>
        <w:gridCol w:w="750"/>
        <w:gridCol w:w="1173"/>
      </w:tblGrid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8.2. Манипуляторы форматирования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Манипулятор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 использования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примера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setw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ширину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r=253;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поля вывода </w:t>
            </w:r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cout.setf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ios::fixed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r=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253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символов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r=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setw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(10)&lt;&lt;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setprecisi-on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 количество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h=1234.6578;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цифр (n-1) в </w:t>
            </w:r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дробной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cout.setf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ios::fixed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 числа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h=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setw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(15)&lt;&lt;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h=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1234.658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setprecision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(3)&lt;&lt;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Перевод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r=0253;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r=171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4E246E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десятичную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систему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&lt;&lt;"r="&lt;&lt;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dec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&lt;&lt;r&lt;&lt;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 умолчанию)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r=253;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Перевод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r=375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4E246E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восьмеричную систему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&lt;&lt;"r="&lt;&lt;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oct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&lt;&lt;r&lt;&lt;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Перевод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r=253;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p=fd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4E246E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шестнадцати-ричную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&lt;&lt;"r="&lt;&lt;hex&lt;&lt;r&lt;&lt;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систему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r=-25;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Выравнивание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правой границе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cout.width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(15);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=-25</w:t>
            </w:r>
          </w:p>
        </w:tc>
      </w:tr>
      <w:tr w:rsidR="00247E4A" w:rsidRPr="004E246E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&lt;&lt;"r="&lt;&lt;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setw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(15)&lt;&lt;right&lt;&lt;r&lt;&lt;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Выравнивание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r=-25;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r=-25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левой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границе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cout.width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(15);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4E246E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умолчанию)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&lt;&lt;"r="&lt;&lt;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setw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(15)&lt;&lt;left&lt;&lt;r&lt;&lt;endl;1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boolalpha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логических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a=true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величин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текстовом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boolalpha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</w:t>
      </w:r>
      <w:proofErr w:type="gramEnd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Start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</w:t>
      </w:r>
      <w:proofErr w:type="gramEnd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 один пример приведен при использовании манипулятора </w:t>
      </w:r>
      <w:proofErr w:type="spellStart"/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setfill</w:t>
      </w:r>
      <w:proofErr w:type="spellEnd"/>
    </w:p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401"/>
        <w:gridCol w:w="1089"/>
        <w:gridCol w:w="104"/>
        <w:gridCol w:w="1331"/>
        <w:gridCol w:w="202"/>
        <w:gridCol w:w="4124"/>
        <w:gridCol w:w="1923"/>
      </w:tblGrid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Манипулятор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 использования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примера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noboolalpha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логических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a=true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величин </w:t>
            </w:r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числовом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noboolalpha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</w:t>
            </w:r>
            <w:proofErr w:type="gram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(1, 0)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p=29;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showpos</w:t>
            </w:r>
            <w:proofErr w:type="spellEnd"/>
          </w:p>
        </w:tc>
        <w:tc>
          <w:tcPr>
            <w:tcW w:w="0" w:type="auto"/>
            <w:gridSpan w:val="4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Выводить знак «+» </w:t>
            </w:r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proofErr w:type="gramEnd"/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p=+29</w:t>
            </w:r>
          </w:p>
        </w:tc>
      </w:tr>
      <w:tr w:rsidR="00247E4A" w:rsidRPr="004E246E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положительных чисел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&lt;&lt;"p="&lt;&lt;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showpos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&lt;&lt;p&lt;&lt;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noshowpos</w:t>
            </w:r>
            <w:proofErr w:type="spellEnd"/>
          </w:p>
        </w:tc>
        <w:tc>
          <w:tcPr>
            <w:tcW w:w="0" w:type="auto"/>
            <w:gridSpan w:val="4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выводить знак «+»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p=29;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p=29</w:t>
            </w:r>
          </w:p>
        </w:tc>
      </w:tr>
      <w:tr w:rsidR="00247E4A" w:rsidRPr="004E246E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положительных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&lt;&lt;"p="&lt;&lt;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noshowpos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&lt;&lt;p&lt;&lt;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чисел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p=253;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uppercase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Использовать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p=FD</w:t>
            </w:r>
          </w:p>
        </w:tc>
      </w:tr>
      <w:tr w:rsidR="00247E4A" w:rsidRPr="004E246E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прописные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&lt;&lt;"p="&lt;&lt;hex&lt;&lt;uppercase&lt;&lt;p&lt;&lt;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шестнадцатеричных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цифрах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p=253;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nouppercase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Использовать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строчные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буквы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hex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p=fd</w:t>
            </w:r>
            <w:proofErr w:type="spellEnd"/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шестнадцатеричных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nouppercase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цифрах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p=253;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showbase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Выводить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индикатор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p=0XFD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основания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hex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uppercase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счисления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showbase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noshowbase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выводить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p=253;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p=FD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индикатор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основания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hex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uppercase</w:t>
            </w:r>
            <w:proofErr w:type="spellEnd"/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 счисления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noshowbase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showpos</w:t>
            </w:r>
            <w:proofErr w:type="spellEnd"/>
          </w:p>
        </w:tc>
        <w:tc>
          <w:tcPr>
            <w:tcW w:w="0" w:type="auto"/>
            <w:gridSpan w:val="4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Выводить знак «+» </w:t>
            </w:r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p=28;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p=+29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положительных чисел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cout.setf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ios::showpos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x=!!!!0.1429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setfill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x=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right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setw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(10</w:t>
            </w:r>
            <w:proofErr w:type="gramEnd"/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 заполнитель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setprecision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(4)&lt;&lt;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setfill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('!')&lt;&lt;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401"/>
        <w:gridCol w:w="1604"/>
        <w:gridCol w:w="737"/>
        <w:gridCol w:w="3427"/>
        <w:gridCol w:w="1923"/>
      </w:tblGrid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Манипулятор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 использования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 примера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1/7&lt;&lt;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&lt;&lt;"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x=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setw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(10)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x=0.1429!!!!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setprecision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(4)&lt;&lt;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47E4A" w:rsidRPr="004E246E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setfill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'!')&lt;&lt;(float) 1/7&lt;&lt;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scientific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Экспоненциальная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p=146.673;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p=1.466730e+002</w:t>
            </w:r>
          </w:p>
        </w:tc>
      </w:tr>
      <w:tr w:rsidR="00247E4A" w:rsidRPr="004E246E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вывода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&lt;&lt;"p="&lt;&lt;scientific&lt;&lt;p&lt;&lt;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вещественных чисел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&lt;&lt;"p="&lt;&lt;fixed&lt;&lt;p&lt;&lt;</w:t>
            </w: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p=146.673</w:t>
            </w:r>
          </w:p>
        </w:tc>
      </w:tr>
      <w:tr w:rsidR="00247E4A" w:rsidRPr="00247E4A" w:rsidTr="00247E4A">
        <w:trPr>
          <w:tblCellSpacing w:w="0" w:type="dxa"/>
        </w:trPr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fixed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Фиксированная</w:t>
            </w:r>
          </w:p>
        </w:tc>
        <w:tc>
          <w:tcPr>
            <w:tcW w:w="0" w:type="auto"/>
            <w:vAlign w:val="center"/>
            <w:hideMark/>
          </w:tcPr>
          <w:p w:rsidR="00247E4A" w:rsidRPr="00247E4A" w:rsidRDefault="00247E4A" w:rsidP="00247E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E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47E4A" w:rsidRPr="00247E4A" w:rsidRDefault="00247E4A" w:rsidP="00247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47E4A" w:rsidRPr="00247E4A" w:rsidRDefault="00247E4A" w:rsidP="00247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E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вывода вещественных чисел (по умолчанию)</w:t>
      </w:r>
    </w:p>
    <w:p w:rsidR="00EB150C" w:rsidRPr="004E246E" w:rsidRDefault="004E246E" w:rsidP="00247E4A">
      <w:pPr>
        <w:ind w:firstLine="426"/>
        <w:rPr>
          <w:sz w:val="52"/>
          <w:szCs w:val="52"/>
          <w:lang w:val="en-US"/>
        </w:rPr>
      </w:pPr>
      <w:proofErr w:type="spellStart"/>
      <w:r w:rsidRPr="004E246E"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  <w:t>cout</w:t>
      </w:r>
      <w:proofErr w:type="spellEnd"/>
      <w:r w:rsidRPr="004E246E"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  <w:t>&lt;&lt;"p="&lt;&lt;fixed&lt;&lt;</w:t>
      </w:r>
      <w:proofErr w:type="spellStart"/>
      <w: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  <w:t>setprecision</w:t>
      </w:r>
      <w:proofErr w:type="spellEnd"/>
      <w:r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  <w:t>(2)&lt;&lt;</w:t>
      </w:r>
      <w:r w:rsidRPr="004E246E"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  <w:t>p&lt;&lt;</w:t>
      </w:r>
      <w:proofErr w:type="spellStart"/>
      <w:r w:rsidRPr="004E246E">
        <w:rPr>
          <w:rFonts w:ascii="Times New Roman" w:eastAsia="Times New Roman" w:hAnsi="Times New Roman" w:cs="Times New Roman"/>
          <w:sz w:val="52"/>
          <w:szCs w:val="52"/>
          <w:lang w:val="en-US" w:eastAsia="ru-RU"/>
        </w:rPr>
        <w:t>endl</w:t>
      </w:r>
      <w:proofErr w:type="spellEnd"/>
    </w:p>
    <w:sectPr w:rsidR="00EB150C" w:rsidRPr="004E246E" w:rsidSect="00247E4A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7E4A"/>
    <w:rsid w:val="00247E4A"/>
    <w:rsid w:val="004E246E"/>
    <w:rsid w:val="00B9694B"/>
    <w:rsid w:val="00EB1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94B"/>
  </w:style>
  <w:style w:type="paragraph" w:styleId="1">
    <w:name w:val="heading 1"/>
    <w:basedOn w:val="a"/>
    <w:link w:val="10"/>
    <w:uiPriority w:val="9"/>
    <w:qFormat/>
    <w:rsid w:val="00247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47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E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47E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0">
    <w:name w:val="p0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247E4A"/>
  </w:style>
  <w:style w:type="character" w:customStyle="1" w:styleId="ft3">
    <w:name w:val="ft3"/>
    <w:basedOn w:val="a0"/>
    <w:rsid w:val="00247E4A"/>
  </w:style>
  <w:style w:type="paragraph" w:customStyle="1" w:styleId="p4">
    <w:name w:val="p4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247E4A"/>
  </w:style>
  <w:style w:type="paragraph" w:customStyle="1" w:styleId="p9">
    <w:name w:val="p9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">
    <w:name w:val="p11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">
    <w:name w:val="p17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">
    <w:name w:val="p19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">
    <w:name w:val="p24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">
    <w:name w:val="p25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247E4A"/>
  </w:style>
  <w:style w:type="paragraph" w:customStyle="1" w:styleId="p32">
    <w:name w:val="p32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47E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7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47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E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47E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0">
    <w:name w:val="p0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247E4A"/>
  </w:style>
  <w:style w:type="character" w:customStyle="1" w:styleId="ft3">
    <w:name w:val="ft3"/>
    <w:basedOn w:val="a0"/>
    <w:rsid w:val="00247E4A"/>
  </w:style>
  <w:style w:type="paragraph" w:customStyle="1" w:styleId="p4">
    <w:name w:val="p4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247E4A"/>
  </w:style>
  <w:style w:type="paragraph" w:customStyle="1" w:styleId="p9">
    <w:name w:val="p9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">
    <w:name w:val="p11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">
    <w:name w:val="p17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">
    <w:name w:val="p19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">
    <w:name w:val="p24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">
    <w:name w:val="p25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247E4A"/>
  </w:style>
  <w:style w:type="paragraph" w:customStyle="1" w:styleId="p32">
    <w:name w:val="p32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24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47E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7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56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4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0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9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12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fedorinD</dc:creator>
  <cp:keywords/>
  <dc:description/>
  <cp:lastModifiedBy>fedorinD</cp:lastModifiedBy>
  <cp:revision>2</cp:revision>
  <dcterms:created xsi:type="dcterms:W3CDTF">2020-10-06T08:23:00Z</dcterms:created>
  <dcterms:modified xsi:type="dcterms:W3CDTF">2021-10-14T07:24:00Z</dcterms:modified>
</cp:coreProperties>
</file>