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Center for Development of Orphans and Vulnerable Children (CDOVC)</w:t>
      </w:r>
    </w:p>
    <w:p>
      <w:r>
        <w:t>Empowering Lives, Transforming Futures</w:t>
      </w:r>
    </w:p>
    <w:p>
      <w:pPr>
        <w:pStyle w:val="Heading2"/>
      </w:pPr>
      <w:r>
        <w:t>About Us</w:t>
      </w:r>
    </w:p>
    <w:p>
      <w:r>
        <w:t>At the Center for Development of Orphans and Vulnerable Children (CDOVC), we are committed to providing accessible education and essential support to orphans and vulnerable children, particularly those affected by parental blindness. Our mission is to create opportunities that foster education, mentorship, health, and nutrition to ensure a brighter future for these children.</w:t>
      </w:r>
    </w:p>
    <w:p>
      <w:pPr>
        <w:pStyle w:val="Heading2"/>
      </w:pPr>
      <w:r>
        <w:t>Our Mission</w:t>
      </w:r>
    </w:p>
    <w:p>
      <w:r>
        <w:t>To empower orphans and vulnerable children through education, mentorship, health, and nutrition, ensuring they grow into self-reliant and productive members of society.</w:t>
      </w:r>
    </w:p>
    <w:p>
      <w:pPr>
        <w:pStyle w:val="Heading2"/>
      </w:pPr>
      <w:r>
        <w:t>Our Vision</w:t>
      </w:r>
    </w:p>
    <w:p>
      <w:r>
        <w:t>A community where all children, regardless of their background, have access to education, support, and opportunities to achieve their full potential.</w:t>
      </w:r>
    </w:p>
    <w:p>
      <w:pPr>
        <w:pStyle w:val="Heading2"/>
      </w:pPr>
      <w:r>
        <w:t>Our Programs</w:t>
      </w:r>
    </w:p>
    <w:p>
      <w:pPr>
        <w:pStyle w:val="Heading3"/>
      </w:pPr>
      <w:r>
        <w:t>1. Educational Support</w:t>
      </w:r>
    </w:p>
    <w:p>
      <w:r>
        <w:t>Education is the key to breaking the cycle of poverty and vulnerability. At CDOVC, we provide educational programs that:</w:t>
        <w:br/>
        <w:t>- Offer personalized learning experiences to foster critical thinking and creativity.</w:t>
        <w:br/>
        <w:t>- Ensure children receive the attention they deserve through small class sizes and individualized learning approaches.</w:t>
        <w:br/>
        <w:t>- Provide school supplies, tuition support, and scholarships for children in need.</w:t>
      </w:r>
    </w:p>
    <w:p>
      <w:pPr>
        <w:pStyle w:val="Heading3"/>
      </w:pPr>
      <w:r>
        <w:t>2. Mentorship Programs</w:t>
      </w:r>
    </w:p>
    <w:p>
      <w:r>
        <w:t>We believe in the power of mentorship to transform lives. Our mentorship programs:</w:t>
        <w:br/>
        <w:t>- Connect children with positive role models who inspire and guide them.</w:t>
        <w:br/>
        <w:t>- Build confidence and resilience, helping children navigate life’s challenges.</w:t>
        <w:br/>
        <w:t>- Provide career guidance and life skills training for future success.</w:t>
      </w:r>
    </w:p>
    <w:p>
      <w:pPr>
        <w:pStyle w:val="Heading3"/>
      </w:pPr>
      <w:r>
        <w:t>3. Health and Nutrition</w:t>
      </w:r>
    </w:p>
    <w:p>
      <w:r>
        <w:t>A child’s well-being is essential for their growth and development. Our health and nutrition initiatives:</w:t>
        <w:br/>
        <w:t>- Provide nutritional support to ensure children receive balanced meals.</w:t>
        <w:br/>
        <w:t>- Offer health education on hygiene, disease prevention, and overall well-being.</w:t>
        <w:br/>
        <w:t>- Organize medical check-ups and health interventions for children in need.</w:t>
      </w:r>
    </w:p>
    <w:p>
      <w:pPr>
        <w:pStyle w:val="Heading2"/>
      </w:pPr>
      <w:r>
        <w:t>Join Us in Making a Difference</w:t>
      </w:r>
    </w:p>
    <w:p>
      <w:pPr>
        <w:pStyle w:val="Heading3"/>
      </w:pPr>
      <w:r>
        <w:t>Make a Donation</w:t>
      </w:r>
    </w:p>
    <w:p>
      <w:r>
        <w:t>Your generous donations allow us to provide essential resources and services to orphans and vulnerable children. Every contribution, no matter the size, plays a crucial role in our mission and helps us expand our reach.</w:t>
      </w:r>
    </w:p>
    <w:p>
      <w:r>
        <w:t>How Your Donation Helps:</w:t>
        <w:br/>
        <w:t>- $10 can provide school supplies for a child.</w:t>
        <w:br/>
        <w:t>- $25 can fund a week’s worth of nutritious meals.</w:t>
        <w:br/>
        <w:t>- $50 can cover healthcare and hygiene support.</w:t>
        <w:br/>
        <w:t>- $100 can contribute to tuition and educational materials.</w:t>
      </w:r>
    </w:p>
    <w:p>
      <w:pPr>
        <w:pStyle w:val="Heading3"/>
      </w:pPr>
      <w:r>
        <w:t>Volunteer Your Time</w:t>
      </w:r>
    </w:p>
    <w:p>
      <w:r>
        <w:t>Join our community of volunteers who dedicate their time and skills to mentor and support our children. Volunteering is a fulfilling way to contribute while making a meaningful connection with those we serve.</w:t>
      </w:r>
    </w:p>
    <w:p>
      <w:r>
        <w:t>Volunteer Opportunities:</w:t>
        <w:br/>
        <w:t>- Teaching and tutoring</w:t>
        <w:br/>
        <w:t>- Mentorship and career guidance</w:t>
        <w:br/>
        <w:t>- Organizing health and wellness activities</w:t>
        <w:br/>
        <w:t>- Assisting in fundraising and awareness campaigns</w:t>
      </w:r>
    </w:p>
    <w:p>
      <w:pPr>
        <w:pStyle w:val="Heading3"/>
      </w:pPr>
      <w:r>
        <w:t>Partner with Us</w:t>
      </w:r>
    </w:p>
    <w:p>
      <w:r>
        <w:t>Collaboration is key to our success. We invite businesses and organizations to partner with us in our mission. Together, we can create impactful programs and initiatives that benefit children and families in our community.</w:t>
      </w:r>
    </w:p>
    <w:p>
      <w:r>
        <w:t>Why Partner with Us?</w:t>
        <w:br/>
        <w:t>- Corporate Social Responsibility (CSR) opportunities</w:t>
        <w:br/>
        <w:t>- Joint projects in education, health, and mentorship</w:t>
        <w:br/>
        <w:t>- Positive impact on the community</w:t>
      </w:r>
    </w:p>
    <w:p>
      <w:pPr>
        <w:pStyle w:val="Heading2"/>
      </w:pPr>
      <w:r>
        <w:t>Contact Us</w:t>
      </w:r>
    </w:p>
    <w:p>
      <w:r>
        <w:t>We would love to hear from you!</w:t>
        <w:br/>
        <w:br/>
        <w:t>📍 Location: Bangwe, Blantyre, Malawi</w:t>
        <w:br/>
        <w:t>📧 Email: contact@cdovc.org</w:t>
        <w:br/>
        <w:t>📞 Phone: +265 XXXXXXXXX</w:t>
      </w:r>
    </w:p>
    <w:p>
      <w:r>
        <w:t>Follow us on social media for updates and impact stories:</w:t>
        <w:br/>
        <w:t>[Facebook] | [Twitter] | [Instagram] | [LinkedIn]</w:t>
      </w:r>
    </w:p>
    <w:p>
      <w:r>
        <w:t>Together, We Can Empower Lives and Transform Futures!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