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ad88cdd77c5f985352cb3c377f45eb1c7b486da"/>
    <w:p>
      <w:pPr>
        <w:pStyle w:val="Heading3"/>
      </w:pPr>
      <w:r>
        <w:t xml:space="preserve">AIUZ OS и терра-гаджеты: Операционная система образования будущего</w:t>
      </w:r>
    </w:p>
    <w:p>
      <w:r>
        <w:pict>
          <v:rect style="width:0;height:1.5pt" o:hralign="center" o:hrstd="t" o:hr="t"/>
        </w:pict>
      </w:r>
    </w:p>
    <w:bookmarkStart w:id="20" w:name="концепция-aiuz-os"/>
    <w:p>
      <w:pPr>
        <w:pStyle w:val="Heading4"/>
      </w:pPr>
      <w:r>
        <w:t xml:space="preserve">1. Концепция AIUZ OS</w:t>
      </w:r>
    </w:p>
    <w:p>
      <w:pPr>
        <w:pStyle w:val="FirstParagraph"/>
      </w:pPr>
      <w:r>
        <w:t xml:space="preserve">AIUZ OS — это открытая, модульная, семантически управляемая операционная система нового поколения, созданная на основе принципов адаптивности, открытости и масштабируемости. Она синтезирует лучшие свойства Linux, macOS, Android и Windows, добавляя ключевой компонент: семантический слой понимания, связывающий действия пользователя с глобальной экосистемой знаний AIUZ.</w:t>
      </w:r>
    </w:p>
    <w:p>
      <w:r>
        <w:pict>
          <v:rect style="width:0;height:1.5pt" o:hralign="center" o:hrstd="t" o:hr="t"/>
        </w:pict>
      </w:r>
    </w:p>
    <w:bookmarkEnd w:id="20"/>
    <w:bookmarkStart w:id="21" w:name="ключевые-характеристики"/>
    <w:p>
      <w:pPr>
        <w:pStyle w:val="Heading4"/>
      </w:pPr>
      <w:r>
        <w:t xml:space="preserve">2. Ключевые характеристики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Полная адаптивность</w:t>
      </w:r>
      <w:r>
        <w:t xml:space="preserve">: работает на ARM, RISC-V, x86, GPU, FPGA и будущих архитектурах.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Кроссплатформенность</w:t>
      </w:r>
      <w:r>
        <w:t xml:space="preserve">: масштабируется от умных очков до серверных станций.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Семантический интерфейс</w:t>
      </w:r>
      <w:r>
        <w:t xml:space="preserve">: каждое действие связано с терминами, знаниями и историей.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Локализация и мультикультурность</w:t>
      </w:r>
      <w:r>
        <w:t xml:space="preserve">: встроенная поддержка локальных языков и культурных форматов.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Этичность по умолчанию</w:t>
      </w:r>
      <w:r>
        <w:t xml:space="preserve">: встроенные фильтры дезинформации, деколонизированный код, DAO-валидация.</w:t>
      </w:r>
    </w:p>
    <w:p>
      <w:r>
        <w:pict>
          <v:rect style="width:0;height:1.5pt" o:hralign="center" o:hrstd="t" o:hr="t"/>
        </w:pict>
      </w:r>
    </w:p>
    <w:bookmarkEnd w:id="21"/>
    <w:bookmarkStart w:id="25" w:name="терра-гаджеты"/>
    <w:p>
      <w:pPr>
        <w:pStyle w:val="Heading4"/>
      </w:pPr>
      <w:r>
        <w:t xml:space="preserve">3. Терра-гаджеты</w:t>
      </w:r>
    </w:p>
    <w:bookmarkStart w:id="22" w:name="террапланшет"/>
    <w:p>
      <w:pPr>
        <w:pStyle w:val="Heading5"/>
      </w:pPr>
      <w:r>
        <w:t xml:space="preserve">📘 Террапланшет</w:t>
      </w:r>
    </w:p>
    <w:p>
      <w:pPr>
        <w:pStyle w:val="Compact"/>
        <w:numPr>
          <w:ilvl w:val="0"/>
          <w:numId w:val="1002"/>
        </w:numPr>
      </w:pPr>
      <w:r>
        <w:t xml:space="preserve">Объединяет в себе: тетрадь, учебник, проектный редактор, библиотеку, лабораторию.</w:t>
      </w:r>
    </w:p>
    <w:p>
      <w:pPr>
        <w:pStyle w:val="Compact"/>
        <w:numPr>
          <w:ilvl w:val="0"/>
          <w:numId w:val="1002"/>
        </w:numPr>
      </w:pPr>
      <w:r>
        <w:t xml:space="preserve">Оффлайн режим с онтологической навигацией.</w:t>
      </w:r>
    </w:p>
    <w:p>
      <w:pPr>
        <w:pStyle w:val="Compact"/>
        <w:numPr>
          <w:ilvl w:val="0"/>
          <w:numId w:val="1002"/>
        </w:numPr>
      </w:pPr>
      <w:r>
        <w:t xml:space="preserve">Поддержка рукописного ввода, 3D/AR взаимодействий, команд на естественном языке.</w:t>
      </w:r>
    </w:p>
    <w:bookmarkEnd w:id="22"/>
    <w:bookmarkStart w:id="23" w:name="терраочки-aiuz-glass"/>
    <w:p>
      <w:pPr>
        <w:pStyle w:val="Heading5"/>
      </w:pPr>
      <w:r>
        <w:t xml:space="preserve">🧠 Терраочки (AIUZ Glass)</w:t>
      </w:r>
    </w:p>
    <w:p>
      <w:pPr>
        <w:pStyle w:val="Compact"/>
        <w:numPr>
          <w:ilvl w:val="0"/>
          <w:numId w:val="1003"/>
        </w:numPr>
      </w:pPr>
      <w:r>
        <w:t xml:space="preserve">AR-интерфейс, распознающий окружающий контекст и активирующий знания.</w:t>
      </w:r>
    </w:p>
    <w:p>
      <w:pPr>
        <w:pStyle w:val="Compact"/>
        <w:numPr>
          <w:ilvl w:val="0"/>
          <w:numId w:val="1003"/>
        </w:numPr>
      </w:pPr>
      <w:r>
        <w:t xml:space="preserve">Возможность трансляции уроков, наблюдений, сопровождения экскурсий.</w:t>
      </w:r>
    </w:p>
    <w:p>
      <w:pPr>
        <w:pStyle w:val="Compact"/>
        <w:numPr>
          <w:ilvl w:val="0"/>
          <w:numId w:val="1003"/>
        </w:numPr>
      </w:pPr>
      <w:r>
        <w:t xml:space="preserve">Персонализированный перевод и синхронизация с Codex Terra.</w:t>
      </w:r>
    </w:p>
    <w:bookmarkEnd w:id="23"/>
    <w:bookmarkStart w:id="24" w:name="умная-доска-aiuz"/>
    <w:p>
      <w:pPr>
        <w:pStyle w:val="Heading5"/>
      </w:pPr>
      <w:r>
        <w:t xml:space="preserve">🧲 Умная доска AIUZ</w:t>
      </w:r>
    </w:p>
    <w:p>
      <w:pPr>
        <w:pStyle w:val="Compact"/>
        <w:numPr>
          <w:ilvl w:val="0"/>
          <w:numId w:val="1004"/>
        </w:numPr>
      </w:pPr>
      <w:r>
        <w:t xml:space="preserve">Отображение, запись, голосовое и жестовое управление.</w:t>
      </w:r>
    </w:p>
    <w:p>
      <w:pPr>
        <w:pStyle w:val="Compact"/>
        <w:numPr>
          <w:ilvl w:val="0"/>
          <w:numId w:val="1004"/>
        </w:numPr>
      </w:pPr>
      <w:r>
        <w:t xml:space="preserve">Подключение к LiveClass и DAO-сети для немедленной публикации уроков и проектов.</w:t>
      </w:r>
    </w:p>
    <w:p>
      <w:pPr>
        <w:pStyle w:val="Compact"/>
        <w:numPr>
          <w:ilvl w:val="0"/>
          <w:numId w:val="1004"/>
        </w:numPr>
      </w:pPr>
      <w:r>
        <w:t xml:space="preserve">Поддержка локального обучения моделей и коллективных размышлений.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терратамагочи-воспитание-с-3-лет"/>
    <w:p>
      <w:pPr>
        <w:pStyle w:val="Heading4"/>
      </w:pPr>
      <w:r>
        <w:t xml:space="preserve">4. ТерраТамагочи: воспитание с 3 лет</w:t>
      </w:r>
    </w:p>
    <w:p>
      <w:pPr>
        <w:pStyle w:val="Compact"/>
        <w:numPr>
          <w:ilvl w:val="0"/>
          <w:numId w:val="1005"/>
        </w:numPr>
      </w:pPr>
      <w:r>
        <w:t xml:space="preserve">📦 Устройство формата носимого гаджета или игрушки.</w:t>
      </w:r>
    </w:p>
    <w:p>
      <w:pPr>
        <w:pStyle w:val="Compact"/>
        <w:numPr>
          <w:ilvl w:val="0"/>
          <w:numId w:val="1005"/>
        </w:numPr>
      </w:pPr>
      <w:r>
        <w:t xml:space="preserve">🧠 Обладает AI-моделью, наблюдающей за ребёнком с согласия родителей.</w:t>
      </w:r>
    </w:p>
    <w:p>
      <w:pPr>
        <w:pStyle w:val="Compact"/>
        <w:numPr>
          <w:ilvl w:val="0"/>
          <w:numId w:val="1005"/>
        </w:numPr>
      </w:pPr>
      <w:r>
        <w:t xml:space="preserve">🎙️ Обучает ребёнка взаимодействию с окружающим миром: что можно, а что нельзя, как беречь природу и себя.</w:t>
      </w:r>
    </w:p>
    <w:p>
      <w:pPr>
        <w:pStyle w:val="Compact"/>
        <w:numPr>
          <w:ilvl w:val="0"/>
          <w:numId w:val="1005"/>
        </w:numPr>
      </w:pPr>
      <w:r>
        <w:t xml:space="preserve">🕵️‍♂️ Следит за здоровьем, режимом, питанием, сном, умыванием, эмоциональным состоянием.</w:t>
      </w:r>
    </w:p>
    <w:p>
      <w:pPr>
        <w:pStyle w:val="Compact"/>
        <w:numPr>
          <w:ilvl w:val="0"/>
          <w:numId w:val="1005"/>
        </w:numPr>
      </w:pPr>
      <w:r>
        <w:t xml:space="preserve">🧘‍♀️ Напоминает родителям и опекунам о заботе, взаимодействии, предупреждает об отклонениях.</w:t>
      </w:r>
    </w:p>
    <w:p>
      <w:pPr>
        <w:pStyle w:val="Compact"/>
        <w:numPr>
          <w:ilvl w:val="0"/>
          <w:numId w:val="1005"/>
        </w:numPr>
      </w:pPr>
      <w:r>
        <w:t xml:space="preserve">🐾 Применяется также к домашним животным и людям с ограниченными возможностями: чипы и браслеты.</w:t>
      </w:r>
    </w:p>
    <w:p>
      <w:pPr>
        <w:pStyle w:val="Compact"/>
        <w:numPr>
          <w:ilvl w:val="0"/>
          <w:numId w:val="1005"/>
        </w:numPr>
      </w:pPr>
      <w:r>
        <w:t xml:space="preserve">🚨 В случае опасности (ребёнок выбежал на дорогу) — отправляет тревожный сигнал родителям, ближайшим пользователям, транспортным системам, дронам и экстренным службам.</w:t>
      </w:r>
    </w:p>
    <w:p>
      <w:r>
        <w:pict>
          <v:rect style="width:0;height:1.5pt" o:hralign="center" o:hrstd="t" o:hr="t"/>
        </w:pict>
      </w:r>
    </w:p>
    <w:bookmarkEnd w:id="26"/>
    <w:bookmarkStart w:id="27" w:name="Xaf06ca033328c8d8d689711c73cc9086ce31e9d"/>
    <w:p>
      <w:pPr>
        <w:pStyle w:val="Heading4"/>
      </w:pPr>
      <w:r>
        <w:t xml:space="preserve">5. Этап с 5 лет: Террапланшет обучения и развития</w:t>
      </w:r>
    </w:p>
    <w:p>
      <w:pPr>
        <w:pStyle w:val="Compact"/>
        <w:numPr>
          <w:ilvl w:val="0"/>
          <w:numId w:val="1006"/>
        </w:numPr>
      </w:pPr>
      <w:r>
        <w:t xml:space="preserve">💡 Встроенные программы развития моторики, логики, речи, памяти.</w:t>
      </w:r>
    </w:p>
    <w:p>
      <w:pPr>
        <w:pStyle w:val="Compact"/>
        <w:numPr>
          <w:ilvl w:val="0"/>
          <w:numId w:val="1006"/>
        </w:numPr>
      </w:pPr>
      <w:r>
        <w:t xml:space="preserve">⚽️ Поощряет физическую активность, игры, помощь по дому.</w:t>
      </w:r>
    </w:p>
    <w:p>
      <w:pPr>
        <w:pStyle w:val="Compact"/>
        <w:numPr>
          <w:ilvl w:val="0"/>
          <w:numId w:val="1006"/>
        </w:numPr>
      </w:pPr>
      <w:r>
        <w:t xml:space="preserve">🎮 Образование через квесты, сюжетные игры, AR-приключения.</w:t>
      </w:r>
    </w:p>
    <w:p>
      <w:pPr>
        <w:pStyle w:val="Compact"/>
        <w:numPr>
          <w:ilvl w:val="0"/>
          <w:numId w:val="1006"/>
        </w:numPr>
      </w:pPr>
      <w:r>
        <w:t xml:space="preserve">🎁 Вознаграждение: токены, подарки, мультики, походы, дельфинарий.</w:t>
      </w:r>
    </w:p>
    <w:p>
      <w:pPr>
        <w:pStyle w:val="Compact"/>
        <w:numPr>
          <w:ilvl w:val="0"/>
          <w:numId w:val="1006"/>
        </w:numPr>
      </w:pPr>
      <w:r>
        <w:t xml:space="preserve">🔒 Защита: блокировка доступа до выполнения заданий и достижения целей.</w:t>
      </w:r>
    </w:p>
    <w:p>
      <w:pPr>
        <w:pStyle w:val="Compact"/>
        <w:numPr>
          <w:ilvl w:val="0"/>
          <w:numId w:val="1006"/>
        </w:numPr>
      </w:pPr>
      <w:r>
        <w:t xml:space="preserve">🧠 Не коррекция — а</w:t>
      </w:r>
      <w:r>
        <w:t xml:space="preserve"> </w:t>
      </w:r>
      <w:r>
        <w:rPr>
          <w:b/>
          <w:bCs/>
        </w:rPr>
        <w:t xml:space="preserve">естественное воспитание через игру, смысл и участие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вектор-развития"/>
    <w:p>
      <w:pPr>
        <w:pStyle w:val="Heading4"/>
      </w:pPr>
      <w:r>
        <w:t xml:space="preserve">6. Вектор развития</w:t>
      </w:r>
    </w:p>
    <w:p>
      <w:pPr>
        <w:pStyle w:val="FirstParagraph"/>
      </w:pPr>
      <w:r>
        <w:t xml:space="preserve">AIUZ OS и терра-гаджеты формируют ядро новой образовательной инфраструктуры планеты:</w:t>
      </w:r>
      <w:r>
        <w:t xml:space="preserve"> </w:t>
      </w:r>
      <w:r>
        <w:t xml:space="preserve">- Доступной → даже в юртах, иглу, пустынях и деревнях.</w:t>
      </w:r>
      <w:r>
        <w:t xml:space="preserve"> </w:t>
      </w:r>
      <w:r>
        <w:t xml:space="preserve">- Семантической → каждый элемент обучает и объясняет.</w:t>
      </w:r>
      <w:r>
        <w:t xml:space="preserve"> </w:t>
      </w:r>
      <w:r>
        <w:t xml:space="preserve">- Устойчивой → офлайн, автономно, открыто.</w:t>
      </w:r>
      <w:r>
        <w:t xml:space="preserve"> </w:t>
      </w:r>
      <w:r>
        <w:t xml:space="preserve">- Соучаствующей → каждый может стать создателем знаний, а не только потребителем.</w:t>
      </w:r>
    </w:p>
    <w:p>
      <w:pPr>
        <w:pStyle w:val="BlockText"/>
      </w:pPr>
      <w:r>
        <w:t xml:space="preserve">Это не просто ОС — это операционная среда человечества, где знание встроено в каждый пиксель взаимодействия.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2025-07-08T08:06:36Z</dcterms:created>
  <dcterms:modified xsi:type="dcterms:W3CDTF">2025-07-08T08:06:36Z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