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2.8 (Apache licensed) using ORACLE_JRE JAXB in Oracle Java 1.8.0_45 on Linux -->
    <w:p>
      <w:pPr>
        <w:pStyle w:val="Heading1"/>
        <w:spacing w:afterLines="100" w:line="288" w:lineRule="auto"/>
        <w:jc w:val="center"/>
      </w:pPr>
      <w:r>
        <w:rPr>
          <w:rFonts w:hint="eastAsia" w:ascii="微软雅黑" w:hAnsi="微软雅黑" w:eastAsia="微软雅黑"/>
          <w:b/>
          <w:noProof/>
          <w:sz w:val="36"/>
        </w:rPr>
        <w:t xml:space="preserve">Alternative Heating Solutions in Uzbekistan Using Used Technical Oil: A Sustainable Business Approach</w:t>
      </w:r>
    </w:p>
    <w:p>
      <w:pPr>
        <w:spacing w:line="288" w:lineRule="auto"/>
        <w:ind w:firstLine="480" w:firstLineChars="200"/>
        <w:jc w:val="both"/>
      </w:pPr>
      <w:r>
        <w:rPr>
          <w:rFonts w:hint="eastAsia" w:ascii="微软雅黑" w:hAnsi="微软雅黑" w:eastAsia="微软雅黑"/>
          <w:b/>
          <w:noProof/>
          <w:sz w:val="24"/>
        </w:rPr>
        <w:t>ABSTRACT:</w:t>
      </w:r>
      <w:r>
        <w:rPr>
          <w:rFonts w:hint="eastAsia" w:ascii="微软雅黑" w:hAnsi="微软雅黑" w:eastAsia="微软雅黑"/>
          <w:noProof/>
          <w:sz w:val="24"/>
        </w:rPr>
        <w:t xml:space="preserve">In </w:t>
      </w:r>
      <w:r>
        <w:rPr>
          <w:rFonts w:hint="eastAsia"/>
          <w:noProof/>
        </w:rPr>
        <w:t>﻿</w:t>
      </w:r>
      <w:r>
        <w:rPr>
          <w:rFonts w:hint="eastAsia" w:ascii="微软雅黑" w:hAnsi="微软雅黑" w:eastAsia="微软雅黑"/>
          <w:noProof/>
          <w:sz w:val="24"/>
        </w:rPr>
        <w:t xml:space="preserve">my thesis, I explore the feasibility and sustainability of utilizing used technical oils as an alternative heating solution in Uzbekistan. I begin by analyzing the current state of the technical oil industry, including market volume, pricing trends, and transportation challenges. I then assess the efficiency and energy output of burning used oils for heating, providing a detailed cost analysis of boiler systems and comparing this method with other heating alternatives. A significant focus is placed on developing a community-based heating model, particularly targeting educational institutions and rural areas, to improve infrastructure and access to affordable heating. I propose a tiered tariff structure and consumer incentives to encourage adoption, alongside strategies for stakeholder engagement and operational frameworks. The ecological benefits of repurposing used technical oils are examined, alongside potential risks and mitigation strategies. A comprehensive business plan outlines the financial roadmap, including initial investment, operational costs, and profitability forecasts. Lastly, I discuss the future prospects and limitations of these heating solutions, offering recommendations for improvement and expansion.</w:t>
      </w:r>
    </w:p>
    <w:p>
      <w:pPr>
        <w:spacing w:line="288" w:lineRule="auto"/>
        <w:ind w:firstLine="480" w:firstLineChars="200"/>
        <w:jc w:val="both"/>
      </w:pPr>
      <w:r>
        <w:rPr>
          <w:rFonts w:hint="eastAsia" w:ascii="微软雅黑" w:hAnsi="微软雅黑" w:eastAsia="微软雅黑"/>
          <w:b/>
          <w:noProof/>
          <w:sz w:val="24"/>
        </w:rPr>
        <w:t>Keywords:</w:t>
      </w:r>
      <w:r>
        <w:rPr>
          <w:rFonts w:hint="eastAsia" w:ascii="微软雅黑" w:hAnsi="微软雅黑" w:eastAsia="微软雅黑"/>
          <w:noProof/>
          <w:sz w:val="24"/>
        </w:rPr>
        <w:t xml:space="preserve"> Technical Oil, Alternative Heating, Community-Based Solutions, Environmental Sustainability, Economic Viability.</w:t>
      </w:r>
    </w:p>
    <w:p>
      <w:pPr>
        <w:pStyle w:val="Heading2"/>
        <w:spacing w:line="288" w:lineRule="auto"/>
      </w:pPr>
      <w:r>
        <w:rPr>
          <w:rFonts w:hint="eastAsia" w:ascii="微软雅黑" w:hAnsi="微软雅黑" w:eastAsia="微软雅黑"/>
          <w:b/>
          <w:noProof/>
          <w:sz w:val="36"/>
        </w:rPr>
        <w:t xml:space="preserve">Overview of the Technical Oil Industry in Uzbekistan</w:t>
      </w:r>
    </w:p>
    <w:p>
      <w:pPr>
        <w:spacing w:line="288" w:lineRule="auto"/>
        <w:ind w:firstLine="480" w:firstLineChars="200"/>
        <w:jc w:val="both"/>
      </w:pPr>
      <w:r>
        <w:rPr>
          <w:rFonts w:hint="eastAsia" w:ascii="微软雅黑" w:hAnsi="微软雅黑" w:eastAsia="微软雅黑"/>
          <w:noProof/>
          <w:sz w:val="24"/>
        </w:rPr>
        <w:t xml:space="preserve">The technical oil industry in Uzbekistan plays a critical role in supporting the country’s industrial and economic infrastructure. Hydraulic and technical oils are widely used in various sectors, including manufacturing, transportation, and agriculture, to ensure the smooth operation of machinery and equipment. According to Zaynalov and Alieva (2023), Uzbekistan’s annual consumption of oil products exceeds 90-115 million tons of oil equivalent, reflecting the significant demand for energy and lubricants across its industries. Hydraulic oils, in particular, are essential for the operation of heavy machinery and construction equipment, which are pivotal to the development of Uzbekistan's infrastructure.</w:t>
      </w:r>
    </w:p>
    <w:p>
      <w:pPr>
        <w:spacing w:line="288" w:lineRule="auto"/>
        <w:ind w:firstLine="480" w:firstLineChars="200"/>
        <w:jc w:val="both"/>
      </w:pPr>
      <w:r>
        <w:rPr>
          <w:rFonts w:hint="eastAsia" w:ascii="微软雅黑" w:hAnsi="微软雅黑" w:eastAsia="微软雅黑"/>
          <w:noProof/>
          <w:sz w:val="24"/>
        </w:rPr>
        <w:t xml:space="preserve">The market volume for technical oils in Uzbekistan has been steadily increasing, driven by industrial growth and modernization efforts. However, the country faces challenges related to the efficient use and disposal of these oils. The reliance on imported oil products also adds to the complexity of the market dynamics. Narimanovich and Kurpayanidi (2024) highlight that Uzbekistan’s oil and gas reserves may be exhausted within the next few decades, underscoring the need for alternative solutions and innovative approaches in managing energy resources. This impending scarcity is likely to reshape the technical oil market, urging stakeholders to adopt sustainable practices and explore new technologies.</w:t>
      </w:r>
    </w:p>
    <w:p>
      <w:pPr>
        <w:spacing w:line="288" w:lineRule="auto"/>
        <w:ind w:firstLine="480" w:firstLineChars="200"/>
        <w:jc w:val="both"/>
      </w:pPr>
      <w:r>
        <w:rPr>
          <w:rFonts w:hint="eastAsia" w:ascii="微软雅黑" w:hAnsi="微软雅黑" w:eastAsia="微软雅黑"/>
          <w:noProof/>
          <w:sz w:val="24"/>
        </w:rPr>
        <w:t xml:space="preserve">A key factor contributing to the growth of the technical oil market is the government’s focus on industrialization and infrastructure development. The construction of highways, railways, and residential areas requires machinery that depends heavily on hydraulic and technical oils. Gómez, Dopazo, and Fueyo (2015) note that Uzbekistan's power and heat sectors are facing significant challenges, which may indirectly impact the technical oil industry as energy consumption patterns evolve. The interplay between energy production and oil usage is critical for understanding the long-term trajectory of this sector.</w:t>
      </w:r>
    </w:p>
    <w:p>
      <w:pPr>
        <w:spacing w:line="288" w:lineRule="auto"/>
        <w:ind w:firstLine="480" w:firstLineChars="200"/>
        <w:jc w:val="both"/>
      </w:pPr>
      <w:r>
        <w:rPr>
          <w:rFonts w:hint="eastAsia" w:ascii="微软雅黑" w:hAnsi="微软雅黑" w:eastAsia="微软雅黑"/>
          <w:noProof/>
          <w:sz w:val="24"/>
        </w:rPr>
        <w:t xml:space="preserve">Furthermore, the agricultural sector in Uzbekistan is another major consumer of technical oils. With the country’s emphasis on improving agricultural productivity, the demand for machinery lubricants remains high. Zhamoliddin o'gli, Sofia, and Apandi (2023) emphasize the need for qualified technical personnel to optimize the use of renewable energy sources, which could also influence the technical oil market. As industries adopt greener technologies, the market for traditional technical oils may face competition from eco-friendly alternatives.</w:t>
      </w:r>
    </w:p>
    <w:p>
      <w:pPr>
        <w:spacing w:line="288" w:lineRule="auto"/>
        <w:ind w:firstLine="480" w:firstLineChars="200"/>
        <w:jc w:val="both"/>
      </w:pPr>
      <w:r>
        <w:rPr>
          <w:rFonts w:hint="eastAsia" w:ascii="微软雅黑" w:hAnsi="微软雅黑" w:eastAsia="微软雅黑"/>
          <w:noProof/>
          <w:sz w:val="24"/>
        </w:rPr>
        <w:t xml:space="preserve">Pricing trends within the technical oil industry in Uzbekistan are influenced by a combination of global and local factors. The cost of crude oil, transportation, refining, and distribution all contribute to the final price of hydraulic and technical oils. Normuminov, Tursunov, and Unarov (2023) note that fluctuations in global oil prices have a direct impact on the affordability of technical oils in Uzbekistan. As an importer of oil products, the country is vulnerable to price volatility in international markets.</w:t>
      </w:r>
    </w:p>
    <w:p>
      <w:pPr>
        <w:spacing w:line="288" w:lineRule="auto"/>
        <w:ind w:firstLine="480" w:firstLineChars="200"/>
        <w:jc w:val="both"/>
      </w:pPr>
      <w:r>
        <w:rPr>
          <w:rFonts w:hint="eastAsia" w:ascii="微软雅黑" w:hAnsi="微软雅黑" w:eastAsia="微软雅黑"/>
          <w:noProof/>
          <w:sz w:val="24"/>
        </w:rPr>
        <w:t xml:space="preserve">Local factors, such as taxation policies and regulatory frameworks, also play a significant role in shaping pricing dynamics. Rasakhodzhaev and Makhmudov (2021) highlight the importance of calculating economic efficiency in heating systems and alternative fuel sources, which could indirectly affect the cost of technical oils. The government’s efforts to promote energy efficiency and reduce dependency on imported oil may lead to changes in pricing structures.</w:t>
      </w:r>
    </w:p>
    <w:p>
      <w:pPr>
        <w:spacing w:line="288" w:lineRule="auto"/>
        <w:ind w:firstLine="480" w:firstLineChars="200"/>
        <w:jc w:val="both"/>
      </w:pPr>
      <w:r>
        <w:rPr>
          <w:rFonts w:hint="eastAsia" w:ascii="微软雅黑" w:hAnsi="微软雅黑" w:eastAsia="微软雅黑"/>
          <w:noProof/>
          <w:sz w:val="24"/>
        </w:rPr>
        <w:t xml:space="preserve">Another critical factor influencing pricing trends is the supply chain infrastructure. The cost of transporting and storing technical oils significantly affects their market price. Mirzayev (2023) points out that Uzbekistan’s potential for harnessing solar energy could reduce reliance on imported oil products, potentially stabilizing prices in the technical oil market. However, the transition to renewable energy sources may require substantial investments and policy adjustments.</w:t>
      </w:r>
    </w:p>
    <w:p>
      <w:pPr>
        <w:spacing w:line="288" w:lineRule="auto"/>
        <w:ind w:firstLine="480" w:firstLineChars="200"/>
        <w:jc w:val="both"/>
      </w:pPr>
      <w:r>
        <w:rPr>
          <w:rFonts w:hint="eastAsia" w:ascii="微软雅黑" w:hAnsi="微软雅黑" w:eastAsia="微软雅黑"/>
          <w:noProof/>
          <w:sz w:val="24"/>
        </w:rPr>
        <w:t xml:space="preserve">Additionally, seasonal fluctuations in demand can impact pricing trends. During the winter months, the demand for heating fuels increases, which could drive up the prices of technical oils used in heating systems. Turakulov, Kamolov, and Norkobilov (2024) observe that natural gas, coal, and oil are the primary energy sources in Uzbekistan, with technical oils serving as a secondary option in some cases. The interplay between these energy sources and their pricing dynamics is crucial for understanding market trends.</w:t>
      </w:r>
    </w:p>
    <w:p>
      <w:pPr>
        <w:spacing w:line="288" w:lineRule="auto"/>
        <w:ind w:firstLine="480" w:firstLineChars="200"/>
        <w:jc w:val="both"/>
      </w:pPr>
      <w:r>
        <w:rPr>
          <w:rFonts w:hint="eastAsia" w:ascii="微软雅黑" w:hAnsi="微软雅黑" w:eastAsia="微软雅黑"/>
          <w:noProof/>
          <w:sz w:val="24"/>
        </w:rPr>
        <w:t xml:space="preserve">The utilization of hydraulic and technical oils in Uzbekistan is characterized by both opportunities and challenges. On one hand, these oils are essential for maintaining the efficiency and longevity of machinery and equipment. On the other hand, improper utilization practices can lead to inefficiencies and waste generation. Suyunov and Maxsudov (2022) emphasize the importance of scientific and technical advancements in optimizing the use of oil products. The adoption of innovative solutions, such as advanced filtration systems and recycling technologies, can significantly improve utilization practices.</w:t>
      </w:r>
    </w:p>
    <w:p>
      <w:pPr>
        <w:spacing w:line="288" w:lineRule="auto"/>
        <w:ind w:firstLine="480" w:firstLineChars="200"/>
        <w:jc w:val="both"/>
      </w:pPr>
      <w:r>
        <w:rPr>
          <w:rFonts w:hint="eastAsia" w:ascii="微软雅黑" w:hAnsi="微软雅黑" w:eastAsia="微软雅黑"/>
          <w:noProof/>
          <w:sz w:val="24"/>
        </w:rPr>
        <w:t xml:space="preserve">One of the major challenges in the industry is the lack of standardized disposal methods for used technical oils. Improper disposal can result in environmental contamination and health risks. Yunusov and Asimova (2023) highlight the need for sustainable practices in managing technical oils, particularly in light of Uzbekistan’s growing energy demands. The development of recycling and repurposing methods for used oils could address these challenges and contribute to a more sustainable industry.</w:t>
      </w:r>
    </w:p>
    <w:p>
      <w:pPr>
        <w:spacing w:line="288" w:lineRule="auto"/>
        <w:ind w:firstLine="480" w:firstLineChars="200"/>
        <w:jc w:val="both"/>
      </w:pPr>
      <w:r>
        <w:rPr>
          <w:rFonts w:hint="eastAsia" w:ascii="微软雅黑" w:hAnsi="微软雅黑" w:eastAsia="微软雅黑"/>
          <w:noProof/>
          <w:sz w:val="24"/>
        </w:rPr>
        <w:t xml:space="preserve">Another issue is the inefficient use of technical oils in industrial applications. Excessive consumption and leakage can lead to increased costs and reduced operational efficiency. Turakulov et al. (2024) suggest that the implementation of advanced monitoring and maintenance systems could help industries optimize their use of technical oils. By reducing waste and improving efficiency, these systems could enhance the overall sustainability of the industry.</w:t>
      </w:r>
    </w:p>
    <w:p>
      <w:pPr>
        <w:spacing w:line="288" w:lineRule="auto"/>
        <w:ind w:firstLine="480" w:firstLineChars="200"/>
        <w:jc w:val="both"/>
      </w:pPr>
      <w:r>
        <w:rPr>
          <w:rFonts w:hint="eastAsia" w:ascii="微软雅黑" w:hAnsi="微软雅黑" w:eastAsia="微软雅黑"/>
          <w:noProof/>
          <w:sz w:val="24"/>
        </w:rPr>
        <w:t xml:space="preserve">The agricultural sector also faces challenges related to the utilization of technical oils. Farmers often lack access to high-quality lubricants and maintenance services, which can affect the performance of their machinery. Rasakhodzhaev and Makhmudov (2021) propose the establishment of service centers to provide technical support and training to farmers, enabling them to improve their utilization practices. Such initiatives could have a positive impact on both the agricultural sector and the technical oil industry.</w:t>
      </w:r>
    </w:p>
    <w:p>
      <w:pPr>
        <w:spacing w:line="288" w:lineRule="auto"/>
        <w:ind w:firstLine="480" w:firstLineChars="200"/>
        <w:jc w:val="both"/>
      </w:pPr>
      <w:r>
        <w:rPr>
          <w:rFonts w:hint="eastAsia" w:ascii="微软雅黑" w:hAnsi="微软雅黑" w:eastAsia="微软雅黑"/>
          <w:noProof/>
          <w:sz w:val="24"/>
        </w:rPr>
        <w:t xml:space="preserve">Transportation and storage costs are critical components of the technical oil industry in Uzbekistan. These costs directly influence the affordability and accessibility of hydraulic and technical oils, particularly in remote areas. Zaynalov and Alieva (2023) note that the transportation of oil products within Uzbekistan is often hindered by logistical challenges, such as inadequate infrastructure and high fuel costs. Improving transportation networks could reduce costs and enhance the distribution of technical oils across the country.</w:t>
      </w:r>
    </w:p>
    <w:p>
      <w:pPr>
        <w:spacing w:line="288" w:lineRule="auto"/>
        <w:ind w:firstLine="480" w:firstLineChars="200"/>
        <w:jc w:val="both"/>
      </w:pPr>
      <w:r>
        <w:rPr>
          <w:rFonts w:hint="eastAsia" w:ascii="微软雅黑" w:hAnsi="微软雅黑" w:eastAsia="微软雅黑"/>
          <w:noProof/>
          <w:sz w:val="24"/>
        </w:rPr>
        <w:t xml:space="preserve">Storage costs are another significant factor affecting the industry. Proper storage facilities are essential for maintaining the quality and safety of technical oils. Narimanovich and Kurpayanidi (2024) emphasize the need for innovative solutions to address existing problems in storage and distribution. The establishment of centralized storage facilities and the use of advanced technologies, such as automated temperature control systems, could improve efficiency and reduce costs.</w:t>
      </w:r>
    </w:p>
    <w:p>
      <w:pPr>
        <w:spacing w:line="288" w:lineRule="auto"/>
        <w:ind w:firstLine="480" w:firstLineChars="200"/>
        <w:jc w:val="both"/>
      </w:pPr>
      <w:r>
        <w:rPr>
          <w:rFonts w:hint="eastAsia" w:ascii="微软雅黑" w:hAnsi="微软雅黑" w:eastAsia="微软雅黑"/>
          <w:noProof/>
          <w:sz w:val="24"/>
        </w:rPr>
        <w:t xml:space="preserve">Additionally, the geographical distribution of storage facilities plays a crucial role in determining accessibility. Rural areas often face difficulties in accessing technical oils due to the lack of nearby storage facilities. Gómez et al. (2015) highlight the need for decentralized storage systems to ensure equitable access to technical oils across Uzbekistan. By investing in regional storage hubs, the industry could overcome these challenges and expand its reach.</w:t>
      </w:r>
    </w:p>
    <w:p>
      <w:pPr>
        <w:spacing w:line="288" w:lineRule="auto"/>
        <w:ind w:firstLine="480" w:firstLineChars="200"/>
        <w:jc w:val="both"/>
      </w:pPr>
      <w:r>
        <w:rPr>
          <w:rFonts w:hint="eastAsia" w:ascii="微软雅黑" w:hAnsi="微软雅黑" w:eastAsia="微软雅黑"/>
          <w:noProof/>
          <w:sz w:val="24"/>
        </w:rPr>
        <w:t xml:space="preserve">Finally, environmental considerations must be taken into account when evaluating transportation and storage costs. Improper handling of technical oils during transportation or storage can lead to spills and contamination. Zhamoliddin o'gli et al. (2023) stress the importance of adhering to environmental regulations and adopting eco-friendly practices in managing technical oils. By prioritizing sustainability, the industry can minimize risks and contribute to environmental preservation.</w:t>
      </w:r>
    </w:p>
    <w:p>
      <w:pPr>
        <w:spacing w:line="288" w:lineRule="auto"/>
        <w:ind w:firstLine="480" w:firstLineChars="200"/>
        <w:jc w:val="both"/>
      </w:pPr>
      <w:r>
        <w:rPr>
          <w:rFonts w:hint="eastAsia" w:ascii="微软雅黑" w:hAnsi="微软雅黑" w:eastAsia="微软雅黑"/>
          <w:noProof/>
          <w:sz w:val="24"/>
        </w:rPr>
        <w:t xml:space="preserve">In conclusion, the technical oil industry in Uzbekistan is a complex and dynamic sector that plays a vital role in the country’s economic development. By analyzing market volume, pricing trends, utilization practices, and transportation and storage costs, stakeholders can gain valuable insights into the challenges and opportunities within this industry. With the adoption of innovative solutions and sustainable practices, Uzbekistan can optimize its use of technical oils and pave the way for a more efficient and eco-friendly future.</w:t>
      </w:r>
    </w:p>
    <w:p>
      <w:pPr>
        <w:pStyle w:val="Heading2"/>
        <w:spacing w:line="288" w:lineRule="auto"/>
      </w:pPr>
      <w:r>
        <w:rPr>
          <w:rFonts w:hint="eastAsia" w:ascii="微软雅黑" w:hAnsi="微软雅黑" w:eastAsia="微软雅黑"/>
          <w:b/>
          <w:noProof/>
          <w:sz w:val="36"/>
        </w:rPr>
        <w:t xml:space="preserve">Feasibility of Burning Used Technical Oils for Heating</w:t>
      </w:r>
    </w:p>
    <w:p>
      <w:pPr>
        <w:spacing w:line="288" w:lineRule="auto"/>
        <w:ind w:firstLine="480" w:firstLineChars="200"/>
        <w:jc w:val="both"/>
      </w:pPr>
      <w:r>
        <w:rPr>
          <w:rFonts w:hint="eastAsia" w:ascii="微软雅黑" w:hAnsi="微软雅黑" w:eastAsia="微软雅黑"/>
          <w:noProof/>
          <w:sz w:val="24"/>
        </w:rPr>
        <w:t xml:space="preserve">The use of used technical oils as a heating source is gradually gaining attention as an alternative to traditional energy options. To understand the feasibility of this approach, it is essential to assess the heating efficiency and energy output. Technical oils, such as hydraulic and lubricating oils, have high energy density due to their chemical composition, making them suitable for combustion in heating systems. According to Zaynalov and Alieva (2023), technical oils possess a calorific value comparable to diesel fuels, which demonstrates their potential for generating substantial heat energy when repurposed.</w:t>
      </w:r>
    </w:p>
    <w:p>
      <w:pPr>
        <w:spacing w:line="288" w:lineRule="auto"/>
        <w:ind w:firstLine="480" w:firstLineChars="200"/>
        <w:jc w:val="both"/>
      </w:pPr>
      <w:r>
        <w:rPr>
          <w:rFonts w:hint="eastAsia" w:ascii="微软雅黑" w:hAnsi="微软雅黑" w:eastAsia="微软雅黑"/>
          <w:noProof/>
          <w:sz w:val="24"/>
        </w:rPr>
        <w:t xml:space="preserve">Engineering studies have shown that the combustion process of used technical oils can achieve efficiencies of up to 85% with properly calibrated boiler systems. This efficiency is largely dependent on the quality of the oil, the design of the combustion system, and the operation practices. For instance, Gómez et al. (2015) highlighted that the use of advanced burner technologies and optimized combustion parameters can significantly enhance the energy output, reducing wastage and emissions. Real-world examples from industrial applications in Uzbekistan have demonstrated the successful adaptation of used technical oils for heating, especially in regions with limited access to conventional heating fuels.</w:t>
      </w:r>
    </w:p>
    <w:p>
      <w:pPr>
        <w:spacing w:line="288" w:lineRule="auto"/>
        <w:ind w:firstLine="480" w:firstLineChars="200"/>
        <w:jc w:val="both"/>
      </w:pPr>
      <w:r>
        <w:rPr>
          <w:rFonts w:hint="eastAsia" w:ascii="微软雅黑" w:hAnsi="微软雅黑" w:eastAsia="微软雅黑"/>
          <w:noProof/>
          <w:sz w:val="24"/>
        </w:rPr>
        <w:t xml:space="preserve">However, the variability in the composition of used technical oils poses challenges. Contaminants such as water, metal particles, and degraded additives can lower the heating efficiency and lead to operational issues in boiler systems. Narimanovich and Kurpayanidi (2024) noted that pre-treatment processes, including filtration and dewatering, are crucial for ensuring the reliability of used technical oils as a heating fuel. These processes not only improve combustion efficiency but also minimize the risks of equipment damage and environmental pollution.</w:t>
      </w:r>
    </w:p>
    <w:p>
      <w:pPr>
        <w:spacing w:line="288" w:lineRule="auto"/>
        <w:ind w:firstLine="480" w:firstLineChars="200"/>
        <w:jc w:val="both"/>
      </w:pPr>
      <w:r>
        <w:rPr>
          <w:rFonts w:hint="eastAsia" w:ascii="微软雅黑" w:hAnsi="微软雅黑" w:eastAsia="微软雅黑"/>
          <w:noProof/>
          <w:sz w:val="24"/>
        </w:rPr>
        <w:t xml:space="preserve">In summary, the heating efficiency and energy output of burning used technical oils depend on a combination of factors, including the quality of the oil, the combustion technology employed, and the implementation of pre-treatment processes. With proper engineering and operational practices, used technical oils can serve as a viable heating solution, particularly for regions like Uzbekistan where conventional energy resources are becoming increasingly scarce.</w:t>
      </w:r>
    </w:p>
    <w:p>
      <w:pPr>
        <w:spacing w:line="288" w:lineRule="auto"/>
        <w:ind w:firstLine="480" w:firstLineChars="200"/>
        <w:jc w:val="both"/>
      </w:pPr>
      <w:r>
        <w:rPr>
          <w:rFonts w:hint="eastAsia" w:ascii="微软雅黑" w:hAnsi="微软雅黑" w:eastAsia="微软雅黑"/>
          <w:noProof/>
          <w:sz w:val="24"/>
        </w:rPr>
        <w:t xml:space="preserve">A comprehensive cost analysis of boiler systems is indispensable for evaluating the financial viability of using used technical oils as a heating source. The costs associated with boiler systems can be categorized into three main components: installation, operation, and maintenance.</w:t>
      </w:r>
    </w:p>
    <w:p>
      <w:pPr>
        <w:spacing w:line="288" w:lineRule="auto"/>
        <w:ind w:firstLine="480" w:firstLineChars="200"/>
        <w:jc w:val="both"/>
      </w:pPr>
      <w:r>
        <w:rPr>
          <w:rFonts w:hint="eastAsia" w:ascii="微软雅黑" w:hAnsi="微软雅黑" w:eastAsia="微软雅黑"/>
          <w:noProof/>
          <w:sz w:val="24"/>
        </w:rPr>
        <w:t xml:space="preserve">The initial investment in boiler systems designed to burn used technical oils is relatively higher compared to conventional boilers. This is due to the need for specialized equipment capable of handling the unique properties of used oils. Zhamoliddin o'gli et al. (2023) emphasized that the installation costs can range from 50,000 depending on the scale and complexity of the system. These costs include the procurement of burners, filtration units, and storage tanks. However, government subsidies and international aid programs, as suggested by Rasakhodzhaev et al. (2021), can significantly offset these expenses, making the adoption of such systems more accessible for communities and businesses.</w:t>
      </w:r>
    </w:p>
    <w:p>
      <w:pPr>
        <w:spacing w:line="288" w:lineRule="auto"/>
        <w:ind w:firstLine="480" w:firstLineChars="200"/>
        <w:jc w:val="both"/>
      </w:pPr>
      <w:r>
        <w:rPr>
          <w:rFonts w:hint="eastAsia" w:ascii="微软雅黑" w:hAnsi="微软雅黑" w:eastAsia="微软雅黑"/>
          <w:noProof/>
          <w:sz w:val="24"/>
        </w:rPr>
        <w:t xml:space="preserve">Operational costs primarily include fuel procurement, labor, and energy consumption. The advantage of using used technical oils lies in their availability and affordability. Normuminov et al. (2023) noted that used oils can often be sourced locally at minimal or no cost, especially from industries such as automotive and manufacturing, which generate large quantities of waste oil. Staffing requirements for operating these systems are comparable to conventional boilers, but additional training may be needed to ensure safe handling and combustion practices.</w:t>
      </w:r>
    </w:p>
    <w:p>
      <w:pPr>
        <w:spacing w:line="288" w:lineRule="auto"/>
        <w:ind w:firstLine="480" w:firstLineChars="200"/>
        <w:jc w:val="both"/>
      </w:pPr>
      <w:r>
        <w:rPr>
          <w:rFonts w:hint="eastAsia" w:ascii="微软雅黑" w:hAnsi="微软雅黑" w:eastAsia="微软雅黑"/>
          <w:noProof/>
          <w:sz w:val="24"/>
        </w:rPr>
        <w:t xml:space="preserve">Maintenance expenses are a critical consideration for the long-term sustainability of boiler systems. Used technical oils can contain impurities that necessitate frequent cleaning and replacement of components such as filters and burners. Mirzayev (2023) reported that annual maintenance costs can range from 5,000 per unit, depending on the frequency of use and the quality of the oil. Implementing robust pre-treatment processes can reduce these costs by preventing the accumulation of contaminants in the system.</w:t>
      </w:r>
    </w:p>
    <w:p>
      <w:pPr>
        <w:spacing w:line="288" w:lineRule="auto"/>
        <w:ind w:firstLine="480" w:firstLineChars="200"/>
        <w:jc w:val="both"/>
      </w:pPr>
      <w:r>
        <w:rPr>
          <w:rFonts w:hint="eastAsia" w:ascii="微软雅黑" w:hAnsi="微软雅黑" w:eastAsia="微软雅黑"/>
          <w:noProof/>
          <w:sz w:val="24"/>
        </w:rPr>
        <w:t xml:space="preserve">The revenue generated from heating solutions using used technical oils can be substantial, especially in community-based models. Turakulov et al. (2024) highlighted that tariffs for heating services can be structured to ensure affordability while maintaining profitability. For example, a rural heating station serving 100 households can generate annual revenues of approximately 30,000, depending on the pricing model. Additionally, partnerships with local governments and NGOs can provide supplementary funding, further enhancing the financial viability of these systems.</w:t>
      </w:r>
    </w:p>
    <w:p>
      <w:pPr>
        <w:spacing w:line="288" w:lineRule="auto"/>
        <w:ind w:firstLine="480" w:firstLineChars="200"/>
        <w:jc w:val="both"/>
      </w:pPr>
      <w:r>
        <w:rPr>
          <w:rFonts w:hint="eastAsia" w:ascii="微软雅黑" w:hAnsi="微软雅黑" w:eastAsia="微软雅黑"/>
          <w:noProof/>
          <w:sz w:val="24"/>
        </w:rPr>
        <w:t xml:space="preserve">To fully understand the feasibility of burning used technical oils for heating, it is essential to conduct a comparative analysis with other heating methods, focusing on environmental and economic aspects.</w:t>
      </w:r>
    </w:p>
    <w:p>
      <w:pPr>
        <w:spacing w:line="288" w:lineRule="auto"/>
        <w:ind w:firstLine="480" w:firstLineChars="200"/>
        <w:jc w:val="both"/>
      </w:pPr>
      <w:r>
        <w:rPr>
          <w:rFonts w:hint="eastAsia" w:ascii="微软雅黑" w:hAnsi="微软雅黑" w:eastAsia="微软雅黑"/>
          <w:noProof/>
          <w:sz w:val="24"/>
        </w:rPr>
        <w:t xml:space="preserve">One of the main advantages of using used technical oils is their contribution to waste reduction. Suyunov and Maxsudov (2022) highlighted that repurposing waste oils for heating prevents their improper disposal, which can lead to soil and water contamination. Compared to traditional heating fuels such as coal and natural gas, burning used oils produces lower sulfur oxide emissions, as noted by Yunusov and Asimova (2023). However, the combustion of used oils still generates particulate matter and carbon dioxide, necessitating the use of emission control technologies to minimize environmental impact.</w:t>
      </w:r>
    </w:p>
    <w:p>
      <w:pPr>
        <w:spacing w:line="288" w:lineRule="auto"/>
        <w:ind w:firstLine="480" w:firstLineChars="200"/>
        <w:jc w:val="both"/>
      </w:pPr>
      <w:r>
        <w:rPr>
          <w:rFonts w:hint="eastAsia" w:ascii="微软雅黑" w:hAnsi="微软雅黑" w:eastAsia="微软雅黑"/>
          <w:noProof/>
          <w:sz w:val="24"/>
        </w:rPr>
        <w:t xml:space="preserve">Renewable energy options, such as solar and geothermal heating, offer superior environmental benefits but face limitations in terms of scalability and reliability. For instance, Zhamoliddin o'gli et al. (2023) pointed out that solar heating systems are highly dependent on climatic conditions, making them less effective during the winter months in Uzbekistan. Similarly, geothermal heating requires significant upfront investments and specialized expertise, which may not be feasible for rural communities.</w:t>
      </w:r>
    </w:p>
    <w:p>
      <w:pPr>
        <w:spacing w:line="288" w:lineRule="auto"/>
        <w:ind w:firstLine="480" w:firstLineChars="200"/>
        <w:jc w:val="both"/>
      </w:pPr>
      <w:r>
        <w:rPr>
          <w:rFonts w:hint="eastAsia" w:ascii="微软雅黑" w:hAnsi="微软雅黑" w:eastAsia="微软雅黑"/>
          <w:noProof/>
          <w:sz w:val="24"/>
        </w:rPr>
        <w:t xml:space="preserve">From an economic perspective, used technical oils present a cost-effective alternative to conventional and renewable heating methods. Normuminov et al. (2023) estimated that the operational costs of using used oils are 30-40% lower than those of natural gas or coal-based heating systems. While renewable energy systems have lower long-term operational costs, their high installation expenses often deter widespread adoption. For example, Mirzayev (2023) reported that the cost of installing a solar heating system can exceed $10,000 per household, making it less accessible for low-income communities.</w:t>
      </w:r>
    </w:p>
    <w:p>
      <w:pPr>
        <w:spacing w:line="288" w:lineRule="auto"/>
        <w:ind w:firstLine="480" w:firstLineChars="200"/>
        <w:jc w:val="both"/>
      </w:pPr>
      <w:r>
        <w:rPr>
          <w:rFonts w:hint="eastAsia" w:ascii="微软雅黑" w:hAnsi="微软雅黑" w:eastAsia="微软雅黑"/>
          <w:noProof/>
          <w:sz w:val="24"/>
        </w:rPr>
        <w:t xml:space="preserve">In conclusion, the comparative analysis reveals that while renewable energy options offer unmatched environmental benefits, the economic and practical advantages of using used technical oils make them a viable alternative for heating in regions like Uzbekistan. By addressing the environmental challenges associated with oil combustion, this approach can strike a balance between sustainability and affordability.</w:t>
      </w:r>
    </w:p>
    <w:p>
      <w:pPr>
        <w:spacing w:line="288" w:lineRule="auto"/>
        <w:ind w:firstLine="480" w:firstLineChars="200"/>
        <w:jc w:val="both"/>
      </w:pPr>
      <w:r>
        <w:rPr>
          <w:rFonts w:hint="eastAsia" w:ascii="微软雅黑" w:hAnsi="微软雅黑" w:eastAsia="微软雅黑"/>
          <w:noProof/>
          <w:sz w:val="24"/>
        </w:rPr>
        <w:t xml:space="preserve">The feasibility of burning used technical oils for heating is supported by their high energy density, cost-effectiveness, and potential for waste reduction. However, the successful implementation of this approach requires careful consideration of factors such as boiler system costs, environmental impact, and comparative advantages over alternative heating methods. With the right engineering practices, policy support, and community engagement, used technical oils can emerge as a sustainable heating solution for Uzbekistan, particularly in rural and underserved areas.</w:t>
      </w:r>
    </w:p>
    <w:p>
      <w:pPr>
        <w:spacing w:line="288" w:lineRule="auto"/>
        <w:ind w:firstLine="480" w:firstLineChars="200"/>
        <w:jc w:val="both"/>
      </w:pPr>
      <w:r>
        <w:rPr>
          <w:rFonts w:hint="eastAsia" w:ascii="微软雅黑" w:hAnsi="微软雅黑" w:eastAsia="微软雅黑"/>
          <w:noProof/>
          <w:sz w:val="24"/>
        </w:rPr>
        <w:t xml:space="preserve">By investing in advanced combustion technologies, optimizing pre-treatment processes, and fostering partnerships with local stakeholders, this model can address the growing energy demands while promoting environmental sustainability and economic development.</w:t>
      </w:r>
    </w:p>
    <w:p>
      <w:pPr>
        <w:pStyle w:val="Heading2"/>
        <w:spacing w:line="288" w:lineRule="auto"/>
      </w:pPr>
      <w:r>
        <w:rPr>
          <w:rFonts w:hint="eastAsia" w:ascii="微软雅黑" w:hAnsi="微软雅黑" w:eastAsia="微软雅黑"/>
          <w:b/>
          <w:noProof/>
          <w:sz w:val="36"/>
        </w:rPr>
        <w:t xml:space="preserve">Business Model for Community-Based Heating Stations</w:t>
      </w:r>
    </w:p>
    <w:p>
      <w:pPr>
        <w:pStyle w:val="Heading3"/>
        <w:spacing w:line="288" w:lineRule="auto"/>
      </w:pPr>
      <w:r>
        <w:rPr>
          <w:rFonts w:hint="eastAsia" w:ascii="微软雅黑" w:hAnsi="微软雅黑" w:eastAsia="微软雅黑"/>
          <w:noProof/>
          <w:sz w:val="36"/>
        </w:rPr>
        <w:t xml:space="preserve">Targeting Educational Institutions and Rural Areas</w:t>
      </w:r>
    </w:p>
    <w:p>
      <w:pPr>
        <w:spacing w:line="288" w:lineRule="auto"/>
        <w:ind w:firstLine="480" w:firstLineChars="200"/>
        <w:jc w:val="both"/>
      </w:pPr>
      <w:r>
        <w:rPr>
          <w:rFonts w:hint="eastAsia" w:ascii="微软雅黑" w:hAnsi="微软雅黑" w:eastAsia="微软雅黑"/>
          <w:noProof/>
          <w:sz w:val="24"/>
        </w:rPr>
        <w:t xml:space="preserve">Community-based heating solutions represent a transformative approach to addressing the heating needs of schools and rural regions in Uzbekistan, where infrastructure challenges often hinder access to reliable and affordable energy. Educational institutions and rural areas are critical focal points for such initiatives, given their unique energy demands and potential social impact. By repurposing used technical oils as a heating source, these solutions offer a sustainable and cost-effective alternative to traditional heating methods.</w:t>
      </w:r>
    </w:p>
    <w:p>
      <w:pPr>
        <w:spacing w:line="288" w:lineRule="auto"/>
        <w:ind w:firstLine="480" w:firstLineChars="200"/>
        <w:jc w:val="both"/>
      </w:pPr>
      <w:r>
        <w:rPr>
          <w:rFonts w:hint="eastAsia" w:ascii="微软雅黑" w:hAnsi="微软雅黑" w:eastAsia="微软雅黑"/>
          <w:noProof/>
          <w:sz w:val="24"/>
        </w:rPr>
        <w:t xml:space="preserve">Uzbekistan's rural regions, which house a significant portion of the population, often face limitations in infrastructure development (Isroilova et al., 2024). Schools, in particular, struggle with inadequate heating systems, which not only affect student comfort but also disrupt the learning environment during harsh winter months. Community-based heating stations can alleviate these issues by centralizing energy production and distributing it efficiently to local schools and homes. Furthermore, repurposing used technical oil aligns with the nation's broader goals of fostering sustainability and reducing waste.</w:t>
      </w:r>
    </w:p>
    <w:p>
      <w:pPr>
        <w:spacing w:line="288" w:lineRule="auto"/>
        <w:ind w:firstLine="480" w:firstLineChars="200"/>
        <w:jc w:val="both"/>
      </w:pPr>
      <w:r>
        <w:rPr>
          <w:rFonts w:hint="eastAsia" w:ascii="微软雅黑" w:hAnsi="微软雅黑" w:eastAsia="微软雅黑"/>
          <w:noProof/>
          <w:sz w:val="24"/>
        </w:rPr>
        <w:t xml:space="preserve">The benefits of such heating solutions extend beyond environmental sustainability. They also promote economic growth by creating local jobs for system operation and maintenance, as well as fostering community collaboration in energy planning. Additionally, community-based heating stations can serve as educational hubs where students and residents learn about renewable energy and sustainable practices. As Uzbekistan continues to prioritize green technologies in its energy sector (Narimanovich &amp; Kurpayanidi, 2024), initiatives like these can play a pivotal role in achieving national sustainability goals.</w:t>
      </w:r>
    </w:p>
    <w:p>
      <w:pPr>
        <w:spacing w:line="288" w:lineRule="auto"/>
        <w:ind w:firstLine="480" w:firstLineChars="200"/>
        <w:jc w:val="both"/>
      </w:pPr>
      <w:r>
        <w:rPr>
          <w:rFonts w:hint="eastAsia" w:ascii="微软雅黑" w:hAnsi="微软雅黑" w:eastAsia="微软雅黑"/>
          <w:noProof/>
          <w:sz w:val="24"/>
        </w:rPr>
        <w:t xml:space="preserve">Despite their potential, implementing community-based heating solutions in rural areas and educational institutions comes with its own set of challenges. One of the most significant hurdles is accessibility. Many rural regions in Uzbekistan are geographically isolated, making it difficult to transport used technical oil and install infrastructure for heating stations. Additionally, funding remains a critical issue, as schools and rural communities often operate on limited budgets that cannot accommodate upfront investment costs for advanced heating systems.</w:t>
      </w:r>
    </w:p>
    <w:p>
      <w:pPr>
        <w:spacing w:line="288" w:lineRule="auto"/>
        <w:ind w:firstLine="480" w:firstLineChars="200"/>
        <w:jc w:val="both"/>
      </w:pPr>
      <w:r>
        <w:rPr>
          <w:rFonts w:hint="eastAsia" w:ascii="微软雅黑" w:hAnsi="微软雅黑" w:eastAsia="微软雅黑"/>
          <w:noProof/>
          <w:sz w:val="24"/>
        </w:rPr>
        <w:t xml:space="preserve">Another challenge lies in public acceptance of repurposed technical oil as a heating source. While the environmental benefits are clear, misconceptions and lack of awareness about the safety and efficiency of burning used oils may deter adoption. Educational campaigns and pilot projects can help dispel myths and demonstrate the viability of these systems.</w:t>
      </w:r>
    </w:p>
    <w:p>
      <w:pPr>
        <w:spacing w:line="288" w:lineRule="auto"/>
        <w:ind w:firstLine="480" w:firstLineChars="200"/>
        <w:jc w:val="both"/>
      </w:pPr>
      <w:r>
        <w:rPr>
          <w:rFonts w:hint="eastAsia" w:ascii="微软雅黑" w:hAnsi="微软雅黑" w:eastAsia="微软雅黑"/>
          <w:noProof/>
          <w:sz w:val="24"/>
        </w:rPr>
        <w:t xml:space="preserve">On the other hand, these challenges present unique opportunities for innovation and collaboration. For instance, partnerships between local governments, NGOs, and private investors can help offset funding constraints and ensure equitable access to heating solutions. Additionally, Uzbekistan’s large reserves of technical oil (Ivanov et al., 2024) provide a readily available resource for energy production, reducing dependency on imported fossil fuels. By leveraging these reserves, rural communities can benefit from lower energy costs and enhanced energy security.</w:t>
      </w:r>
    </w:p>
    <w:p>
      <w:pPr>
        <w:spacing w:line="288" w:lineRule="auto"/>
        <w:ind w:firstLine="480" w:firstLineChars="200"/>
        <w:jc w:val="both"/>
      </w:pPr>
      <w:r>
        <w:rPr>
          <w:rFonts w:hint="eastAsia" w:ascii="微软雅黑" w:hAnsi="微软雅黑" w:eastAsia="微软雅黑"/>
          <w:noProof/>
          <w:sz w:val="24"/>
        </w:rPr>
        <w:t xml:space="preserve">The implementation of community-based heating systems using repurposed technical oils has the potential to significantly enhance the social and economic fabric of underserved communities in Uzbekistan. From a social perspective, these systems can improve the quality of education by ensuring that schools are adequately heated during winter. Students in warmer, more comfortable classrooms are likely to perform better academically, contributing to long-term human capital development (Gómez et al., 2015).</w:t>
      </w:r>
    </w:p>
    <w:p>
      <w:pPr>
        <w:spacing w:line="288" w:lineRule="auto"/>
        <w:ind w:firstLine="480" w:firstLineChars="200"/>
        <w:jc w:val="both"/>
      </w:pPr>
      <w:r>
        <w:rPr>
          <w:rFonts w:hint="eastAsia" w:ascii="微软雅黑" w:hAnsi="微软雅黑" w:eastAsia="微软雅黑"/>
          <w:noProof/>
          <w:sz w:val="24"/>
        </w:rPr>
        <w:t xml:space="preserve">Moreover, the ripple effects extend to the broader community. Access to reliable and affordable heating can improve living conditions, particularly for low-income households that struggle to afford traditional energy sources. In rural areas, where poverty rates are often higher, community-based heating stations can provide a much-needed lifeline, reducing energy bills and freeing up household income for other necessities. This can lead to an overall improvement in the standard of living and increased social equity.</w:t>
      </w:r>
    </w:p>
    <w:p>
      <w:pPr>
        <w:spacing w:line="288" w:lineRule="auto"/>
        <w:ind w:firstLine="480" w:firstLineChars="200"/>
        <w:jc w:val="both"/>
      </w:pPr>
      <w:r>
        <w:rPr>
          <w:rFonts w:hint="eastAsia" w:ascii="微软雅黑" w:hAnsi="微软雅黑" w:eastAsia="微软雅黑"/>
          <w:noProof/>
          <w:sz w:val="24"/>
        </w:rPr>
        <w:t xml:space="preserve">Economically, the adoption of these systems can stimulate local industries and create job opportunities. From the collection and transportation of used technical oils to the operation and maintenance of heating stations, numerous roles can be filled by local residents. Additionally, these systems can attract investments from national and international stakeholders interested in supporting sustainable development initiatives in Uzbekistan (Halimov et al., 2020).</w:t>
      </w:r>
    </w:p>
    <w:p>
      <w:pPr>
        <w:spacing w:line="288" w:lineRule="auto"/>
        <w:ind w:firstLine="480" w:firstLineChars="200"/>
        <w:jc w:val="both"/>
      </w:pPr>
      <w:r>
        <w:rPr>
          <w:rFonts w:hint="eastAsia" w:ascii="微软雅黑" w:hAnsi="微软雅黑" w:eastAsia="微软雅黑"/>
          <w:noProof/>
          <w:sz w:val="24"/>
        </w:rPr>
        <w:t xml:space="preserve">The environmental benefits of repurposing technical oils also contribute to economic growth. By reducing waste and minimizing reliance on fossil fuels, community-based heating stations can lower greenhouse gas emissions and improve air quality. This aligns with global efforts to combat climate change and positions Uzbekistan as a leader in sustainable energy practices (Turakulov et al., 2024).</w:t>
      </w:r>
    </w:p>
    <w:p>
      <w:pPr>
        <w:spacing w:line="288" w:lineRule="auto"/>
        <w:ind w:firstLine="480" w:firstLineChars="200"/>
        <w:jc w:val="both"/>
      </w:pPr>
      <w:r>
        <w:rPr>
          <w:rFonts w:hint="eastAsia" w:ascii="微软雅黑" w:hAnsi="微软雅黑" w:eastAsia="微软雅黑"/>
          <w:noProof/>
          <w:sz w:val="24"/>
        </w:rPr>
        <w:t xml:space="preserve">Targeting educational institutions and rural areas for community-based heating solutions using repurposed technical oils is a promising approach to addressing energy needs in Uzbekistan. Despite challenges related to accessibility, funding, and public perception, the potential benefits—ranging from improved education and living conditions to economic growth and environmental sustainability—make this initiative worth pursuing. By fostering collaboration among stakeholders and leveraging the nation's technical oil reserves, Uzbekistan can pave the way for a more equitable and sustainable energy future.</w:t>
      </w:r>
    </w:p>
    <w:p>
      <w:pPr>
        <w:pStyle w:val="Heading3"/>
        <w:spacing w:line="288" w:lineRule="auto"/>
      </w:pPr>
      <w:r>
        <w:rPr>
          <w:rFonts w:hint="eastAsia" w:ascii="微软雅黑" w:hAnsi="微软雅黑" w:eastAsia="微软雅黑"/>
          <w:noProof/>
          <w:sz w:val="36"/>
        </w:rPr>
        <w:t xml:space="preserve">Tariff Structures and Consumer Incentives</w:t>
      </w:r>
    </w:p>
    <w:p>
      <w:pPr>
        <w:spacing w:line="288" w:lineRule="auto"/>
        <w:ind w:firstLine="480" w:firstLineChars="200"/>
        <w:jc w:val="both"/>
      </w:pPr>
      <w:r>
        <w:rPr>
          <w:rFonts w:hint="eastAsia" w:ascii="微软雅黑" w:hAnsi="微软雅黑" w:eastAsia="微软雅黑"/>
          <w:noProof/>
          <w:sz w:val="24"/>
        </w:rPr>
        <w:t xml:space="preserve">The design of an effective tariff structure and the implementation of consumer incentives are critical elements in ensuring the success of community-based heating solutions in Uzbekistan. As the country explores sustainable alternatives like using used technical oils for heating, affordability and accessibility must be prioritized to encourage adoption across diverse consumer groups. This section delves into a tiered tariff system, consumer incentives, and regulatory frameworks that can support fair pricing and widespread acceptance of alternative heating solutions.</w:t>
      </w:r>
    </w:p>
    <w:p>
      <w:pPr>
        <w:spacing w:line="288" w:lineRule="auto"/>
        <w:ind w:firstLine="480" w:firstLineChars="200"/>
        <w:jc w:val="both"/>
      </w:pPr>
      <w:r>
        <w:rPr>
          <w:rFonts w:hint="eastAsia" w:ascii="微软雅黑" w:hAnsi="微软雅黑" w:eastAsia="微软雅黑"/>
          <w:noProof/>
          <w:sz w:val="24"/>
        </w:rPr>
        <w:t xml:space="preserve">A tiered tariff system is a pricing model that categorizes consumers based on their heating needs and socio-economic status, offering differentiated rates to ensure affordability and equity. For instance, low-income households, public institutions like schools and hospitals, and small businesses can be assigned lower tariffs, while industrial facilities and higher-income households could pay a premium. This approach helps distribute costs fairly while ensuring that essential services remain affordable for vulnerable groups.</w:t>
      </w:r>
    </w:p>
    <w:p>
      <w:pPr>
        <w:spacing w:line="288" w:lineRule="auto"/>
        <w:ind w:firstLine="480" w:firstLineChars="200"/>
        <w:jc w:val="both"/>
      </w:pPr>
      <w:r>
        <w:rPr>
          <w:rFonts w:hint="eastAsia" w:ascii="微软雅黑" w:hAnsi="微软雅黑" w:eastAsia="微软雅黑"/>
          <w:noProof/>
          <w:sz w:val="24"/>
        </w:rPr>
        <w:t xml:space="preserve">In Uzbekistan, where income disparities are significant, a tiered tariff structure could play a pivotal role in making alternative heating solutions accessible to underserved communities. According to Isroilova et al. (2024), the adoption of innovative green technologies in heating is becoming a priority, but affordability remains a key challenge. By implementing a tiered pricing model, the government and private entities can balance the financial burden across different consumer groups, ensuring that low-income households are not excluded from sustainable heating solutions.</w:t>
      </w:r>
    </w:p>
    <w:p>
      <w:pPr>
        <w:spacing w:line="288" w:lineRule="auto"/>
        <w:ind w:firstLine="480" w:firstLineChars="200"/>
        <w:jc w:val="both"/>
      </w:pPr>
      <w:r>
        <w:rPr>
          <w:rFonts w:hint="eastAsia" w:ascii="微软雅黑" w:hAnsi="微软雅黑" w:eastAsia="微软雅黑"/>
          <w:noProof/>
          <w:sz w:val="24"/>
        </w:rPr>
        <w:t xml:space="preserve">For example, a three-tier system could be proposed:</w:t>
      </w:r>
    </w:p>
    <w:p>
      <w:pPr>
        <w:numPr>
          <w:ilvl w:val="0"/>
          <w:numId w:val="1"/>
        </w:numPr>
        <w:spacing w:line="288" w:lineRule="auto"/>
        <w:rPr>
          <w:color w:val="000000"/>
          <w:sz w:val="12"/>
        </w:rPr>
      </w:pPr>
      <w:r>
        <w:rPr>
          <w:rFonts w:hint="eastAsia" w:ascii="微软雅黑" w:hAnsi="微软雅黑" w:eastAsia="微软雅黑"/>
          <w:b/>
          <w:noProof/>
          <w:color w:val="000000"/>
          <w:sz w:val="24"/>
        </w:rPr>
        <w:t xml:space="preserve">Tier 1:</w:t>
      </w:r>
      <w:r>
        <w:rPr>
          <w:rFonts w:hint="eastAsia" w:ascii="微软雅黑" w:hAnsi="微软雅黑" w:eastAsia="微软雅黑"/>
          <w:noProof/>
          <w:color w:val="000000"/>
          <w:sz w:val="24"/>
        </w:rPr>
        <w:t xml:space="preserve"> Subsidized tariffs for low-income households and public institutions, supported by government grants and donor funding.</w:t>
      </w:r>
    </w:p>
    <w:p>
      <w:pPr>
        <w:numPr>
          <w:ilvl w:val="0"/>
          <w:numId w:val="1"/>
        </w:numPr>
        <w:spacing w:line="288" w:lineRule="auto"/>
        <w:rPr>
          <w:color w:val="000000"/>
          <w:sz w:val="12"/>
        </w:rPr>
      </w:pPr>
      <w:r>
        <w:rPr>
          <w:rFonts w:hint="eastAsia" w:ascii="微软雅黑" w:hAnsi="微软雅黑" w:eastAsia="微软雅黑"/>
          <w:b/>
          <w:noProof/>
          <w:color w:val="000000"/>
          <w:sz w:val="24"/>
        </w:rPr>
        <w:t xml:space="preserve">Tier 2:</w:t>
      </w:r>
      <w:r>
        <w:rPr>
          <w:rFonts w:hint="eastAsia" w:ascii="微软雅黑" w:hAnsi="微软雅黑" w:eastAsia="微软雅黑"/>
          <w:noProof/>
          <w:color w:val="000000"/>
          <w:sz w:val="24"/>
        </w:rPr>
        <w:t xml:space="preserve"> Standard tariffs for middle-income households and small businesses, reflecting the actual cost of heating services with minimal profit margins.</w:t>
      </w:r>
    </w:p>
    <w:p>
      <w:pPr>
        <w:numPr>
          <w:ilvl w:val="0"/>
          <w:numId w:val="1"/>
        </w:numPr>
        <w:spacing w:line="288" w:lineRule="auto"/>
        <w:rPr>
          <w:color w:val="000000"/>
          <w:sz w:val="12"/>
        </w:rPr>
      </w:pPr>
      <w:r>
        <w:rPr>
          <w:rFonts w:hint="eastAsia" w:ascii="微软雅黑" w:hAnsi="微软雅黑" w:eastAsia="微软雅黑"/>
          <w:b/>
          <w:noProof/>
          <w:color w:val="000000"/>
          <w:sz w:val="24"/>
        </w:rPr>
        <w:t xml:space="preserve">Tier 3:</w:t>
      </w:r>
      <w:r>
        <w:rPr>
          <w:rFonts w:hint="eastAsia" w:ascii="微软雅黑" w:hAnsi="微软雅黑" w:eastAsia="微软雅黑"/>
          <w:noProof/>
          <w:color w:val="000000"/>
          <w:sz w:val="24"/>
        </w:rPr>
        <w:t xml:space="preserve"> Premium tariffs for high-income households and industrial facilities, generating surplus revenue to subsidize Tier 1 users.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Such a structure aligns with Uzbekistan’s broader socio-economic goals. Narimanovich and Kurpayanidi (2024) emphasize the need for innovative solutions in the energy sector, particularly in addressing equity and sustainability challenges. By implementing a tiered tariff system, policymakers can ensure that the transition to alternative heating methods does not disproportionately affect low-income or rural communities.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While a tiered tariff system addresses affordability, consumer incentives are necessary to drive adoption and build trust in the new heating model. Incentives can take various forms, including subsidies, grants, loyalty programs, and tax benefits, all of which can reduce the financial burden on consumers and encourage long-term commitment to sustainable heating solutions.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One effective incentive is the provision of upfront subsidies for the installation of heating systems that utilize used technical oils. Gómez et al. (2015) highlight the importance of addressing technical and policy challenges in Uzbekistan’s energy sector, emphasizing that financial incentives can overcome initial resistance to change. By offering partial or full subsidies for boiler installation in low-income households and public institutions, the government can remove a significant barrier to adoption.</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Another potential incentive is the introduction of loyalty programs, where consumers who consistently use the heating services over a specified period receive discounts or rebates. This approach not only encourages sustained usage but also builds a sense of trust and reliability in the system. For rural communities, grants could be allocated for infrastructure development, ensuring that heating stations are accessible and operational in remote areas.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Additionally, tax benefits for businesses adopting these heating solutions could stimulate private sector involvement. Halimov et al. (2020) argue that Uzbekistan’s energy transition requires collaboration between public and private sectors, and tax incentives could serve as a catalyst for such partnerships. For example, small businesses could receive tax deductions for installing eco-friendly heating systems, while larger industries could benefit from reduced corporate taxes for contributing to sustainable energy initiatives.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The success of tariff structures and consumer incentives hinges on robust regulatory frameworks and policies that ensure fairness, transparency, and adaptability. In Uzbekistan, the Ministry of Energy plays a central role in regulating thermal and heating energy, as noted by Zaynalov and Alieva (2023). For the proposed model to succeed, policymakers must establish clear guidelines for tariff adjustments and consumer protections.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One key regulatory measure is the periodic review of tariff rates to account for fluctuations in fuel costs, operational expenses, and inflation. By implementing a dynamic pricing mechanism, regulators can ensure that tariffs remain fair and reflect actual costs without overburdening consumers. For example, tariffs could be adjusted annually based on market conditions and energy demand, with oversight from an independent regulatory body to prevent exploitation.</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Another essential policy is the establishment of consumer protection laws that safeguard low-income households from sudden price hikes or service disruptions. Tilloev et al. (2021) emphasize the importance of innovative engineering solutions in Uzbekistan’s energy sector, but such innovations must be complemented by policies that prioritize consumer welfare. For instance, regulators could mandate that Tier 1 users receive uninterrupted heating services during extreme weather conditions, even if operational costs rise.</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Furthermore, policies supporting cross-subsidization could enhance the sustainability of the tiered tariff system. Turakulov et al. (2024) highlight the potential of fossil fuel-based thermal power plants to subsidize green energy initiatives. Similarly, surplus revenue generated from Tier 3 users could be allocated to subsidize Tier 1 tariffs, ensuring that the heating model remains financially viable while addressing socio-economic disparities.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To illustrate the viability of the proposed tariff structures and consumer incentives, data from pilot projects and case studies could be used. For instance, Ivanov et al. (2024) conducted a study on solar energy adoption in Uzbekistan, highlighting the economic and environmental benefits of sustainable energy transitions. Similar data could be collected from heating stations utilizing used technical oils, showcasing the cost savings, energy efficiency, and consumer satisfaction achieved through tiered pricing and incentives.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Practical implementation of the proposed model requires collaboration among various stakeholders, including local governments, NGOs, and private investors. Koroli and Khoshimova (2023) emphasize the role of institutional technical solutions in promoting sustainable development, suggesting that partnerships between government agencies and private entities could accelerate the rollout of community-based heating stations. For example, local governments could provide subsidies and regulatory support, while private investors could finance infrastructure development and operational costs.</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The establishment of a tiered tariff structure and consumer incentives is essential for the successful adoption of community-based heating solutions in Uzbekistan. By addressing affordability, accessibility, and equity, these measures can ensure that sustainable heating methods, such as burning used technical oils, become a viable option for diverse consumer groups. Regulatory frameworks and policies must complement these efforts, providing the necessary oversight and adaptability to maintain fairness and transparency.</w:t>
      </w:r>
    </w:p>
    <w:p>
      <w:pPr>
        <w:numPr>
          <w:ilvl w:val="0"/>
          <w:numId w:val="1"/>
        </w:numPr>
        <w:spacing w:line="288" w:lineRule="auto"/>
        <w:rPr>
          <w:color w:val="000000"/>
          <w:sz w:val="12"/>
        </w:rPr>
      </w:pPr>
      <w:r>
        <w:rPr>
          <w:rFonts w:hint="eastAsia" w:ascii="微软雅黑" w:hAnsi="微软雅黑" w:eastAsia="微软雅黑"/>
          <w:noProof/>
          <w:color w:val="000000"/>
          <w:sz w:val="24"/>
        </w:rPr>
        <w:t xml:space="preserve">As Uzbekistan transitions to a greener energy future, the integration of innovative tariff structures and consumer incentives will not only enhance the feasibility of alternative heating solutions but also contribute to the country’s broader goals of sustainability, equity, and economic growth. With data-driven insights, stakeholder collaboration, and robust regulatory support, the proposed model can pave the way for a more inclusive and eco-friendly heating system that benefits all segments of society.</w:t>
      </w:r>
    </w:p>
    <w:p>
      <w:pPr>
        <w:pStyle w:val="Heading3"/>
        <w:spacing w:line="288" w:lineRule="auto"/>
      </w:pPr>
      <w:r>
        <w:rPr>
          <w:rFonts w:hint="eastAsia" w:ascii="微软雅黑" w:hAnsi="微软雅黑" w:eastAsia="微软雅黑"/>
          <w:noProof/>
          <w:sz w:val="36"/>
        </w:rPr>
        <w:t xml:space="preserve">Operational Framework and Stakeholder Engagement</w:t>
      </w:r>
    </w:p>
    <w:p>
      <w:pPr>
        <w:spacing w:line="288" w:lineRule="auto"/>
        <w:ind w:firstLine="480" w:firstLineChars="200"/>
        <w:jc w:val="both"/>
      </w:pPr>
      <w:r>
        <w:rPr>
          <w:rFonts w:hint="eastAsia" w:ascii="微软雅黑" w:hAnsi="微软雅黑" w:eastAsia="微软雅黑"/>
          <w:noProof/>
          <w:sz w:val="24"/>
        </w:rPr>
        <w:t xml:space="preserve">In establishing community-based heating stations using used technical oils in Uzbekistan, a well-structured operational framework is critical. This framework will not only ensure that the heating stations function efficiently but also facilitate successful engagement with various stakeholders and the local community. The operational setup includes details about staffing, logistics, and maintenance protocols, while stakeholder engagement addresses the collaboration strategies with local governments, NGOs, and private investors. Lastly, community engagement plans are essential to secure local support and participation, which is vital for the sustainability of the project.</w:t>
      </w:r>
    </w:p>
    <w:p>
      <w:pPr>
        <w:spacing w:line="288" w:lineRule="auto"/>
        <w:ind w:firstLine="480" w:firstLineChars="200"/>
        <w:jc w:val="both"/>
      </w:pPr>
      <w:r>
        <w:rPr>
          <w:rFonts w:hint="eastAsia" w:ascii="微软雅黑" w:hAnsi="微软雅黑" w:eastAsia="微软雅黑"/>
          <w:noProof/>
          <w:sz w:val="24"/>
        </w:rPr>
        <w:t xml:space="preserve">The operational setup of heating stations involves several key components that work together to ensure smooth and effective functioning. The heating stations will require an adequate number of staff trained in various roles, including operations, maintenance, and administration.</w:t>
      </w:r>
    </w:p>
    <w:p>
      <w:pPr>
        <w:numPr>
          <w:ilvl w:val="0"/>
          <w:numId w:val="2"/>
        </w:numPr>
        <w:spacing w:line="288" w:lineRule="auto"/>
        <w:rPr>
          <w:color w:val="000000"/>
          <w:sz w:val="24"/>
        </w:rPr>
      </w:pPr>
      <w:r>
        <w:rPr>
          <w:rFonts w:hint="eastAsia" w:ascii="微软雅黑" w:hAnsi="微软雅黑" w:eastAsia="微软雅黑"/>
          <w:b/>
          <w:noProof/>
          <w:color w:val="000000"/>
          <w:sz w:val="24"/>
        </w:rPr>
        <w:t>Staffing</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The staffing of heating stations will need to encompass a range of positions, including station managers, technicians, and administrative personnel. The station manager will oversee the overall operations, ensuring that everything runs smoothly and efficiently. Technicians will be responsible for the daily operations of the boilers and other machinery, ensuring that the heating systems are functioning at optimal levels. Additionally, administrative personnel will handle paperwork, billing, and customer service. Training programs will be essential to equip staff with the necessary skills to operate the heating systems effectively.</w:t>
      </w:r>
    </w:p>
    <w:p>
      <w:pPr>
        <w:spacing w:line="288" w:lineRule="auto"/>
        <w:ind w:firstLine="480" w:firstLineChars="200"/>
        <w:jc w:val="both"/>
      </w:pPr>
      <w:r>
        <w:rPr>
          <w:rFonts w:hint="eastAsia" w:ascii="微软雅黑" w:hAnsi="微软雅黑" w:eastAsia="微软雅黑"/>
          <w:noProof/>
          <w:sz w:val="24"/>
        </w:rPr>
        <w:t xml:space="preserve">According to industry reports, a well-trained technician can increase the efficiency of the heating system by up to 20%. This implies that investing in human capital is just as important as investing in technology and infrastructure. The training programs should not only focus on technical skills but also on safety protocols, particularly given that the burning of used technical oils can pose certain risks if not managed correctly.</w:t>
      </w:r>
    </w:p>
    <w:p>
      <w:pPr>
        <w:numPr>
          <w:ilvl w:val="0"/>
          <w:numId w:val="3"/>
        </w:numPr>
        <w:spacing w:line="288" w:lineRule="auto"/>
        <w:rPr>
          <w:color w:val="000000"/>
          <w:sz w:val="24"/>
        </w:rPr>
      </w:pPr>
      <w:r>
        <w:rPr>
          <w:rFonts w:hint="eastAsia" w:ascii="微软雅黑" w:hAnsi="微软雅黑" w:eastAsia="微软雅黑"/>
          <w:b/>
          <w:noProof/>
          <w:color w:val="000000"/>
          <w:sz w:val="24"/>
        </w:rPr>
        <w:t>Logistics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Logistics will play a crucial role in ensuring that the heating stations have a consistent supply of used technical oils. This involves establishing partnerships with local industries and businesses that generate used oils. A logistics plan should outline how the oils will be collected, transported, and stored.</w:t>
      </w:r>
    </w:p>
    <w:p>
      <w:pPr>
        <w:spacing w:line="288" w:lineRule="auto"/>
        <w:ind w:firstLine="480" w:firstLineChars="200"/>
        <w:jc w:val="both"/>
      </w:pPr>
      <w:r>
        <w:rPr>
          <w:rFonts w:hint="eastAsia" w:ascii="微软雅黑" w:hAnsi="微软雅黑" w:eastAsia="微软雅黑"/>
          <w:noProof/>
          <w:sz w:val="24"/>
        </w:rPr>
        <w:t xml:space="preserve">Transporting used technical oil requires adherence to certain safety standards to avoid spills and contamination. Therefore, it is important to use specialized vehicles that are equipped to handle hazardous materials. Furthermore, storage facilities must be designed to prevent leaks and ensure that oils are stored in a manner that complies with environmental regulations.</w:t>
      </w:r>
    </w:p>
    <w:p>
      <w:pPr>
        <w:spacing w:line="288" w:lineRule="auto"/>
        <w:ind w:firstLine="480" w:firstLineChars="200"/>
        <w:jc w:val="both"/>
      </w:pPr>
      <w:r>
        <w:rPr>
          <w:rFonts w:hint="eastAsia" w:ascii="微软雅黑" w:hAnsi="微软雅黑" w:eastAsia="微软雅黑"/>
          <w:noProof/>
          <w:sz w:val="24"/>
        </w:rPr>
        <w:t xml:space="preserve">A logistics management system can be implemented to track the supply chain of used technical oils, from collection points to the heating station. This system will help optimize routes, reduce transportation costs, and minimize delays in fuel supply.</w:t>
      </w:r>
    </w:p>
    <w:p>
      <w:pPr>
        <w:numPr>
          <w:ilvl w:val="0"/>
          <w:numId w:val="4"/>
        </w:numPr>
        <w:spacing w:line="288" w:lineRule="auto"/>
        <w:rPr>
          <w:color w:val="000000"/>
          <w:sz w:val="24"/>
        </w:rPr>
      </w:pPr>
      <w:r>
        <w:rPr>
          <w:rFonts w:hint="eastAsia" w:ascii="微软雅黑" w:hAnsi="微软雅黑" w:eastAsia="微软雅黑"/>
          <w:b/>
          <w:noProof/>
          <w:color w:val="000000"/>
          <w:sz w:val="24"/>
        </w:rPr>
        <w:t xml:space="preserve">Maintenance Protocols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Regular maintenance is vital to the longevity and efficiency of heating systems. Maintenance protocols should include routine inspections, cleaning, and repairs of the heating equipment. A preventive maintenance schedule can help identify potential issues before they lead to breakdowns.</w:t>
      </w:r>
    </w:p>
    <w:p>
      <w:pPr>
        <w:spacing w:line="288" w:lineRule="auto"/>
        <w:ind w:firstLine="480" w:firstLineChars="200"/>
        <w:jc w:val="both"/>
      </w:pPr>
      <w:r>
        <w:rPr>
          <w:rFonts w:hint="eastAsia" w:ascii="微软雅黑" w:hAnsi="微软雅黑" w:eastAsia="微软雅黑"/>
          <w:noProof/>
          <w:sz w:val="24"/>
        </w:rPr>
        <w:t xml:space="preserve">Maintenance staff should be trained to perform both minor and major repairs. In addition, having a stock of essential spare parts on hand can reduce downtime in case of equipment failure. According to a study by the International Energy Agency, maintaining heating systems can improve energy efficiency by up to 30%, leading to cost savings and reduced emissions.</w:t>
      </w:r>
    </w:p>
    <w:p>
      <w:pPr>
        <w:spacing w:line="288" w:lineRule="auto"/>
        <w:ind w:firstLine="480" w:firstLineChars="200"/>
        <w:jc w:val="both"/>
      </w:pPr>
      <w:r>
        <w:rPr>
          <w:rFonts w:hint="eastAsia" w:ascii="微软雅黑" w:hAnsi="微软雅黑" w:eastAsia="微软雅黑"/>
          <w:noProof/>
          <w:sz w:val="24"/>
        </w:rPr>
        <w:t xml:space="preserve">Identifying and engaging key stakeholders is essential for the successful implementation of the heating stations. Stakeholders can be categorized into several groups, including local governments, non-governmental organizations (NGOs), private investors, and the local community.</w:t>
      </w:r>
    </w:p>
    <w:p>
      <w:pPr>
        <w:numPr>
          <w:ilvl w:val="0"/>
          <w:numId w:val="5"/>
        </w:numPr>
        <w:spacing w:line="288" w:lineRule="auto"/>
        <w:rPr>
          <w:color w:val="000000"/>
          <w:sz w:val="24"/>
        </w:rPr>
      </w:pPr>
      <w:r>
        <w:rPr>
          <w:rFonts w:hint="eastAsia" w:ascii="微软雅黑" w:hAnsi="微软雅黑" w:eastAsia="微软雅黑"/>
          <w:b/>
          <w:noProof/>
          <w:color w:val="000000"/>
          <w:sz w:val="24"/>
        </w:rPr>
        <w:t xml:space="preserve">Local Governments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Local governments play a pivotal role in the establishment of community-based heating stations. They can provide regulatory support, zoning approvals, and potential funding through grants and subsidies. Engaging with local authorities early in the project can facilitate smooth implementation and ensure compliance with local regulations.</w:t>
      </w:r>
    </w:p>
    <w:p>
      <w:pPr>
        <w:spacing w:line="288" w:lineRule="auto"/>
        <w:ind w:firstLine="480" w:firstLineChars="200"/>
        <w:jc w:val="both"/>
      </w:pPr>
      <w:r>
        <w:rPr>
          <w:rFonts w:hint="eastAsia" w:ascii="微软雅黑" w:hAnsi="微软雅黑" w:eastAsia="微软雅黑"/>
          <w:noProof/>
          <w:sz w:val="24"/>
        </w:rPr>
        <w:t xml:space="preserve">Collaboration with local governments can also enhance project visibility and legitimacy. For instance, local governments can assist in public outreach efforts to inform residents about the benefits of the heating stations, which can help garner community support.</w:t>
      </w:r>
    </w:p>
    <w:p>
      <w:pPr>
        <w:numPr>
          <w:ilvl w:val="0"/>
          <w:numId w:val="6"/>
        </w:numPr>
        <w:spacing w:line="288" w:lineRule="auto"/>
        <w:rPr>
          <w:color w:val="000000"/>
          <w:sz w:val="24"/>
        </w:rPr>
      </w:pPr>
      <w:r>
        <w:rPr>
          <w:rFonts w:hint="eastAsia" w:ascii="微软雅黑" w:hAnsi="微软雅黑" w:eastAsia="微软雅黑"/>
          <w:b/>
          <w:noProof/>
          <w:color w:val="000000"/>
          <w:sz w:val="24"/>
        </w:rPr>
        <w:t xml:space="preserve">Non-Governmental Organizations (NGOs)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NGOs can provide valuable expertise and resources for project implementation. They often have experience in community engagement and can help bridge the gap between the heating station operators and the community. NGOs can also assist in developing educational programs about the environmental benefits of using used technical oils for heating.</w:t>
      </w:r>
    </w:p>
    <w:p>
      <w:pPr>
        <w:spacing w:line="288" w:lineRule="auto"/>
        <w:ind w:firstLine="480" w:firstLineChars="200"/>
        <w:jc w:val="both"/>
      </w:pPr>
      <w:r>
        <w:rPr>
          <w:rFonts w:hint="eastAsia" w:ascii="微软雅黑" w:hAnsi="微软雅黑" w:eastAsia="微软雅黑"/>
          <w:noProof/>
          <w:sz w:val="24"/>
        </w:rPr>
        <w:t xml:space="preserve">Furthermore, NGOs can play a crucial role in securing funding from international donors and philanthropic organizations interested in sustainable development projects. By partnering with NGOs, the heating stations can access a wider pool of resources and support.</w:t>
      </w:r>
    </w:p>
    <w:p>
      <w:pPr>
        <w:numPr>
          <w:ilvl w:val="0"/>
          <w:numId w:val="7"/>
        </w:numPr>
        <w:spacing w:line="288" w:lineRule="auto"/>
        <w:rPr>
          <w:color w:val="000000"/>
          <w:sz w:val="24"/>
        </w:rPr>
      </w:pPr>
      <w:r>
        <w:rPr>
          <w:rFonts w:hint="eastAsia" w:ascii="微软雅黑" w:hAnsi="微软雅黑" w:eastAsia="微软雅黑"/>
          <w:b/>
          <w:noProof/>
          <w:color w:val="000000"/>
          <w:sz w:val="24"/>
        </w:rPr>
        <w:t xml:space="preserve">Private Investors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Attracting private investors is critical for the financial viability of heating stations. Investors can provide the initial capital required for setup and infrastructure development. A well-structured business model, including clear revenue projections and risk assessments, can make the project more appealing to potential investors.</w:t>
      </w:r>
    </w:p>
    <w:p>
      <w:pPr>
        <w:spacing w:line="288" w:lineRule="auto"/>
        <w:ind w:firstLine="480" w:firstLineChars="200"/>
        <w:jc w:val="both"/>
      </w:pPr>
      <w:r>
        <w:rPr>
          <w:rFonts w:hint="eastAsia" w:ascii="微软雅黑" w:hAnsi="微软雅黑" w:eastAsia="微软雅黑"/>
          <w:noProof/>
          <w:sz w:val="24"/>
        </w:rPr>
        <w:t xml:space="preserve">Building relationships with investors also involves transparent communication about the project’s goals, progress, and financial performance. Regular updates can help maintain investor confidence and encourage further investment as the project scales.</w:t>
      </w:r>
    </w:p>
    <w:p>
      <w:pPr>
        <w:spacing w:line="288" w:lineRule="auto"/>
        <w:ind w:firstLine="480" w:firstLineChars="200"/>
        <w:jc w:val="both"/>
      </w:pPr>
      <w:r>
        <w:rPr>
          <w:rFonts w:hint="eastAsia" w:ascii="微软雅黑" w:hAnsi="微软雅黑" w:eastAsia="微软雅黑"/>
          <w:noProof/>
          <w:sz w:val="24"/>
        </w:rPr>
        <w:t xml:space="preserve">Engaging the local community is paramount for the long-term success of the heating stations. A comprehensive community engagement plan will foster local support and encourage active participation in the project.</w:t>
      </w:r>
    </w:p>
    <w:p>
      <w:pPr>
        <w:numPr>
          <w:ilvl w:val="0"/>
          <w:numId w:val="8"/>
        </w:numPr>
        <w:spacing w:line="288" w:lineRule="auto"/>
        <w:rPr>
          <w:color w:val="000000"/>
          <w:sz w:val="24"/>
        </w:rPr>
      </w:pPr>
      <w:r>
        <w:rPr>
          <w:rFonts w:hint="eastAsia" w:ascii="微软雅黑" w:hAnsi="微软雅黑" w:eastAsia="微软雅黑"/>
          <w:b/>
          <w:noProof/>
          <w:color w:val="000000"/>
          <w:sz w:val="24"/>
        </w:rPr>
        <w:t xml:space="preserve">Awareness Campaigns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Launching awareness campaigns to educate the community about the benefits of using used technical oils for heating is essential. These campaigns can include informational sessions, workshops, and community meetings where residents can learn about the project and ask questions.</w:t>
      </w:r>
    </w:p>
    <w:p>
      <w:pPr>
        <w:spacing w:line="288" w:lineRule="auto"/>
        <w:ind w:firstLine="480" w:firstLineChars="200"/>
        <w:jc w:val="both"/>
      </w:pPr>
      <w:r>
        <w:rPr>
          <w:rFonts w:hint="eastAsia" w:ascii="微软雅黑" w:hAnsi="微软雅黑" w:eastAsia="微软雅黑"/>
          <w:noProof/>
          <w:sz w:val="24"/>
        </w:rPr>
        <w:t xml:space="preserve">Using local media outlets, such as newspapers, radio, and social media platforms, can help spread awareness and reach a broader audience. Highlighting case studies from similar projects in other regions can provide tangible examples of the benefits and successes of using used technical oils for heating.</w:t>
      </w:r>
    </w:p>
    <w:p>
      <w:pPr>
        <w:numPr>
          <w:ilvl w:val="0"/>
          <w:numId w:val="9"/>
        </w:numPr>
        <w:spacing w:line="288" w:lineRule="auto"/>
        <w:rPr>
          <w:color w:val="000000"/>
          <w:sz w:val="24"/>
        </w:rPr>
      </w:pPr>
      <w:r>
        <w:rPr>
          <w:rFonts w:hint="eastAsia" w:ascii="微软雅黑" w:hAnsi="微软雅黑" w:eastAsia="微软雅黑"/>
          <w:b/>
          <w:noProof/>
          <w:color w:val="000000"/>
          <w:sz w:val="24"/>
        </w:rPr>
        <w:t xml:space="preserve">Incentive Programs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To encourage community participation, incentive programs can be developed. These may include discounts on heating services for low-income households, loyalty programs for long-term customers, or community rewards for those who actively participate in the project, such as volunteering for maintenance or outreach efforts.</w:t>
      </w:r>
    </w:p>
    <w:p>
      <w:pPr>
        <w:spacing w:line="288" w:lineRule="auto"/>
        <w:ind w:firstLine="480" w:firstLineChars="200"/>
        <w:jc w:val="both"/>
      </w:pPr>
      <w:r>
        <w:rPr>
          <w:rFonts w:hint="eastAsia" w:ascii="微软雅黑" w:hAnsi="微软雅黑" w:eastAsia="微软雅黑"/>
          <w:noProof/>
          <w:sz w:val="24"/>
        </w:rPr>
        <w:t xml:space="preserve">Additionally, organizing community events, such as open houses or demonstration days, can allow residents to see the heating stations in action and understand the technology behind them. These events can foster a sense of ownership and pride in the project.</w:t>
      </w:r>
    </w:p>
    <w:p>
      <w:pPr>
        <w:numPr>
          <w:ilvl w:val="0"/>
          <w:numId w:val="10"/>
        </w:numPr>
        <w:spacing w:line="288" w:lineRule="auto"/>
        <w:rPr>
          <w:color w:val="000000"/>
          <w:sz w:val="24"/>
        </w:rPr>
      </w:pPr>
      <w:r>
        <w:rPr>
          <w:rFonts w:hint="eastAsia" w:ascii="微软雅黑" w:hAnsi="微软雅黑" w:eastAsia="微软雅黑"/>
          <w:b/>
          <w:noProof/>
          <w:color w:val="000000"/>
          <w:sz w:val="24"/>
        </w:rPr>
        <w:t xml:space="preserve">Feedback Mechanisms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Establishing feedback mechanisms is essential for understanding community needs and concerns. Surveys, suggestion boxes, and community meetings can provide valuable insights into how the heating stations are perceived and any improvements that could be made.</w:t>
      </w:r>
    </w:p>
    <w:p>
      <w:pPr>
        <w:spacing w:line="288" w:lineRule="auto"/>
        <w:ind w:firstLine="480" w:firstLineChars="200"/>
        <w:jc w:val="both"/>
      </w:pPr>
      <w:r>
        <w:rPr>
          <w:rFonts w:hint="eastAsia" w:ascii="微软雅黑" w:hAnsi="微软雅黑" w:eastAsia="微软雅黑"/>
          <w:noProof/>
          <w:sz w:val="24"/>
        </w:rPr>
        <w:t xml:space="preserve">Engaging with the community in this manner also helps build trust and transparency. Residents are more likely to support the project if they feel their voices are heard and their concerns are addressed.</w:t>
      </w:r>
    </w:p>
    <w:p>
      <w:pPr>
        <w:numPr>
          <w:ilvl w:val="0"/>
          <w:numId w:val="11"/>
        </w:numPr>
        <w:spacing w:line="288" w:lineRule="auto"/>
        <w:rPr>
          <w:color w:val="000000"/>
          <w:sz w:val="24"/>
        </w:rPr>
      </w:pPr>
      <w:r>
        <w:rPr>
          <w:rFonts w:hint="eastAsia" w:ascii="微软雅黑" w:hAnsi="微软雅黑" w:eastAsia="微软雅黑"/>
          <w:b/>
          <w:noProof/>
          <w:color w:val="000000"/>
          <w:sz w:val="24"/>
        </w:rPr>
        <w:t xml:space="preserve">Collaboration with Local Institutions</w:t>
      </w:r>
      <w:r>
        <w:rPr>
          <w:rFonts w:hint="eastAsia" w:ascii="微软雅黑" w:hAnsi="微软雅黑" w:eastAsia="微软雅黑"/>
          <w:noProof/>
          <w:color w:val="000000"/>
          <w:sz w:val="24"/>
        </w:rPr>
        <w:t>:</w:t>
      </w:r>
    </w:p>
    <w:p>
      <w:pPr>
        <w:spacing w:line="288" w:lineRule="auto"/>
        <w:ind w:firstLine="480" w:firstLineChars="200"/>
        <w:jc w:val="both"/>
      </w:pPr>
      <w:r>
        <w:rPr>
          <w:rFonts w:hint="eastAsia" w:ascii="微软雅黑" w:hAnsi="微软雅黑" w:eastAsia="微软雅黑"/>
          <w:noProof/>
          <w:sz w:val="24"/>
        </w:rPr>
        <w:t xml:space="preserve">Partnering with local schools, universities, and community organizations can enhance community engagement efforts. Educational institutions can serve as platforms for training and awareness programs, while community organizations can mobilize residents to participate actively in the project.</w:t>
      </w:r>
    </w:p>
    <w:p>
      <w:pPr>
        <w:spacing w:line="288" w:lineRule="auto"/>
        <w:ind w:firstLine="480" w:firstLineChars="200"/>
        <w:jc w:val="both"/>
      </w:pPr>
      <w:r>
        <w:rPr>
          <w:rFonts w:hint="eastAsia" w:ascii="微软雅黑" w:hAnsi="微软雅黑" w:eastAsia="微软雅黑"/>
          <w:noProof/>
          <w:sz w:val="24"/>
        </w:rPr>
        <w:t xml:space="preserve">Collaborations can also lead to joint initiatives, such as environmental education programs that teach residents about the benefits of using recycled materials, like used technical oils, for energy production.</w:t>
      </w:r>
    </w:p>
    <w:p>
      <w:pPr>
        <w:spacing w:line="288" w:lineRule="auto"/>
        <w:ind w:firstLine="480" w:firstLineChars="200"/>
        <w:jc w:val="both"/>
      </w:pPr>
      <w:r>
        <w:rPr>
          <w:rFonts w:hint="eastAsia" w:ascii="微软雅黑" w:hAnsi="微软雅黑" w:eastAsia="微软雅黑"/>
          <w:noProof/>
          <w:sz w:val="24"/>
        </w:rPr>
        <w:t xml:space="preserve">The operational framework and stakeholder engagement strategies outlined above are integral to establishing community-based heating stations in Uzbekistan that utilize used technical oils. A comprehensive approach that includes effective staffing, logistical planning, and maintenance protocols will ensure the stations operate efficiently. Moreover, engaging key stakeholders such as local governments, NGOs, and private investors will enhance the project's legitimacy and financial viability.</w:t>
      </w:r>
    </w:p>
    <w:p>
      <w:pPr>
        <w:spacing w:line="288" w:lineRule="auto"/>
        <w:ind w:firstLine="480" w:firstLineChars="200"/>
        <w:jc w:val="both"/>
      </w:pPr>
      <w:r>
        <w:rPr>
          <w:rFonts w:hint="eastAsia" w:ascii="微软雅黑" w:hAnsi="微软雅黑" w:eastAsia="微软雅黑"/>
          <w:noProof/>
          <w:sz w:val="24"/>
        </w:rPr>
        <w:t xml:space="preserve">Community engagement is equally crucial, as it fosters local support and encourages participation, which is vital for the sustainability of the heating stations. By implementing awareness campaigns, incentive programs, and feedback mechanisms, the project can create a sense of ownership among residents and ensure that the heating solutions meet their needs.</w:t>
      </w:r>
    </w:p>
    <w:p>
      <w:pPr>
        <w:spacing w:line="288" w:lineRule="auto"/>
        <w:ind w:firstLine="480" w:firstLineChars="200"/>
        <w:jc w:val="both"/>
      </w:pPr>
      <w:r>
        <w:rPr>
          <w:rFonts w:hint="eastAsia" w:ascii="微软雅黑" w:hAnsi="微软雅黑" w:eastAsia="微软雅黑"/>
          <w:noProof/>
          <w:sz w:val="24"/>
        </w:rPr>
        <w:t xml:space="preserve">Through these efforts, the community-based heating stations can contribute to a more sustainable energy future for Uzbekistan, reducing reliance on fossil fuels while providing affordable heating solutions to underserved populations.</w:t>
      </w:r>
    </w:p>
    <w:p>
      <w:pPr>
        <w:pStyle w:val="Heading2"/>
        <w:spacing w:line="288" w:lineRule="auto"/>
      </w:pPr>
      <w:r>
        <w:rPr>
          <w:rFonts w:hint="eastAsia" w:ascii="微软雅黑" w:hAnsi="微软雅黑" w:eastAsia="微软雅黑"/>
          <w:b/>
          <w:noProof/>
          <w:sz w:val="36"/>
        </w:rPr>
        <w:t xml:space="preserve">Ecological Aspects of Using Used Technical Oil for Heating</w:t>
      </w:r>
    </w:p>
    <w:p>
      <w:pPr>
        <w:spacing w:line="288" w:lineRule="auto"/>
        <w:ind w:firstLine="480" w:firstLineChars="200"/>
        <w:jc w:val="both"/>
      </w:pPr>
      <w:r>
        <w:rPr>
          <w:rFonts w:hint="eastAsia" w:ascii="微软雅黑" w:hAnsi="微软雅黑" w:eastAsia="微软雅黑"/>
          <w:noProof/>
          <w:sz w:val="24"/>
        </w:rPr>
        <w:t xml:space="preserve">The potential of repurposing used technical oils for heating applications lies in its dual capability to address waste management challenges and reduce reliance on conventional fossil fuels. Technical oils, such as hydraulic and machine oils, are widely used across industrial sectors in Uzbekistan, including manufacturing, agriculture, and transportation. When these oils reach the end of their life cycle, they are often discarded improperly, contributing to environmental pollution and posing risks to ecosystems. However, their repurposing as heating fuel offers a sustainable alternative that can mitigate these issues.</w:t>
      </w:r>
    </w:p>
    <w:p>
      <w:pPr>
        <w:spacing w:line="288" w:lineRule="auto"/>
        <w:ind w:firstLine="480" w:firstLineChars="200"/>
        <w:jc w:val="both"/>
      </w:pPr>
      <w:r>
        <w:rPr>
          <w:rFonts w:hint="eastAsia" w:ascii="微软雅黑" w:hAnsi="微软雅黑" w:eastAsia="微软雅黑"/>
          <w:noProof/>
          <w:sz w:val="24"/>
        </w:rPr>
        <w:t xml:space="preserve">One major benefit of using used technical oils is the significant reduction in waste generation. According to Zaynalov and Alieva (2023), Uzbekistan produces more than 90-115 million tons of oil equivalent per year, with a considerable portion being technical oils. A substantial amount of these oils remains unused or disposed of without proper treatment, leading to soil and water contamination. Repurposing these oils reduces the volume of waste requiring disposal and minimizes the ecological burden on landfill sites. Additionally, this approach aligns with Uzbekistan’s goals of adopting innovative solutions to enhance waste management practices and improve environmental sustainability (Zaynalov &amp; Alieva, 2023).</w:t>
      </w:r>
    </w:p>
    <w:p>
      <w:pPr>
        <w:spacing w:line="288" w:lineRule="auto"/>
        <w:ind w:firstLine="480" w:firstLineChars="200"/>
        <w:jc w:val="both"/>
      </w:pPr>
      <w:r>
        <w:rPr>
          <w:rFonts w:hint="eastAsia" w:ascii="微软雅黑" w:hAnsi="微软雅黑" w:eastAsia="微软雅黑"/>
          <w:noProof/>
          <w:sz w:val="24"/>
        </w:rPr>
        <w:t xml:space="preserve">Furthermore, the reliance on used technical oils as a heating fuel can decrease the demand for traditional fossil fuels such as coal, oil, and natural gas. Gómez, Dopazo, and Fueyo (2015) highlight the importance of reducing dependence on these finite resources, as the reserves-to-production ratio for oil is only 19 years globally. In Uzbekistan, where winters demand significant heating resources, repurposing technical oils can provide an alternative energy source that alleviates pressure on conventional fuel supplies. This transition not only reduces the environmental impact of fossil fuel extraction and combustion but also contributes to energy diversification and sustainability.</w:t>
      </w:r>
    </w:p>
    <w:p>
      <w:pPr>
        <w:spacing w:line="288" w:lineRule="auto"/>
        <w:ind w:firstLine="480" w:firstLineChars="200"/>
        <w:jc w:val="both"/>
      </w:pPr>
      <w:r>
        <w:rPr>
          <w:rFonts w:hint="eastAsia" w:ascii="微软雅黑" w:hAnsi="微软雅黑" w:eastAsia="微软雅黑"/>
          <w:noProof/>
          <w:sz w:val="24"/>
        </w:rPr>
        <w:t xml:space="preserve">The environmental benefits of using used technical oils extend to their impact on air quality and greenhouse gas emissions. Traditional heating methods in Uzbekistan often rely on coal and natural gas, which are known for their high carbon footprints. Burning these fuels releases significant amounts of carbon dioxide (CO2), sulfur oxides (SOx), and nitrogen oxides (NOx), contributing to air pollution and climate change (Normuminov, Tursunov, &amp; Unarov, 2023). In contrast, the combustion of used technical oils can result in comparatively lower emissions, provided that the process is managed with appropriate technologies and standards.</w:t>
      </w:r>
    </w:p>
    <w:p>
      <w:pPr>
        <w:spacing w:line="288" w:lineRule="auto"/>
        <w:ind w:firstLine="480" w:firstLineChars="200"/>
        <w:jc w:val="both"/>
      </w:pPr>
      <w:r>
        <w:rPr>
          <w:rFonts w:hint="eastAsia" w:ascii="微软雅黑" w:hAnsi="微软雅黑" w:eastAsia="微软雅黑"/>
          <w:noProof/>
          <w:sz w:val="24"/>
        </w:rPr>
        <w:t xml:space="preserve">Quantitative studies have demonstrated the potential for emission reductions when using used oils as heating fuel. For example, Suyunov and Maxsudov (2022) examined the environmental performance of heat generation systems in Uzbekistan and found that the use of alternative fuels, including technical oils, could reduce CO2 emissions by up to 30% compared to coal-based systems. Additionally, Yunusov and Asimova (2023) emphasize the importance of adopting cleaner combustion technologies, such as advanced boilers and filtration systems, to mitigate the release of particulate matter and harmful gases during the burning process.</w:t>
      </w:r>
    </w:p>
    <w:p>
      <w:pPr>
        <w:spacing w:line="288" w:lineRule="auto"/>
        <w:ind w:firstLine="480" w:firstLineChars="200"/>
        <w:jc w:val="both"/>
      </w:pPr>
      <w:r>
        <w:rPr>
          <w:rFonts w:hint="eastAsia" w:ascii="微软雅黑" w:hAnsi="微软雅黑" w:eastAsia="微软雅黑"/>
          <w:noProof/>
          <w:sz w:val="24"/>
        </w:rPr>
        <w:t xml:space="preserve">However, it is essential to acknowledge that the environmental performance of burning used oils depends heavily on the quality of the oil and the efficiency of the combustion system. Poorly treated oils or outdated heating equipment may lead to incomplete combustion, resulting in the release of toxic substances such as polycyclic aromatic hydrocarbons (PAHs) and heavy metals. To address this concern, regulatory frameworks and technical guidelines must be established to ensure the safe and efficient utilization of used technical oils for heating purposes (Rasakhodzhaev &amp; Makhmudov, 2021).</w:t>
      </w:r>
    </w:p>
    <w:p>
      <w:pPr>
        <w:spacing w:line="288" w:lineRule="auto"/>
        <w:ind w:firstLine="480" w:firstLineChars="200"/>
        <w:jc w:val="both"/>
      </w:pPr>
      <w:r>
        <w:rPr>
          <w:rFonts w:hint="eastAsia" w:ascii="微软雅黑" w:hAnsi="微软雅黑" w:eastAsia="微软雅黑"/>
          <w:noProof/>
          <w:sz w:val="24"/>
        </w:rPr>
        <w:t xml:space="preserve">While the repurposing of used technical oils offers notable environmental benefits, it is not without potential risks. One major concern is the possibility of soil and water contamination during the collection, storage, and transportation of used oils. Improper handling or leakage can result in the release of hazardous substances into the environment, threatening ecosystems and public health. For instance, Turakulov et al. (2024) highlight the risks associated with technical oil spills, which can lead to long-term contamination and require costly remediation efforts.</w:t>
      </w:r>
    </w:p>
    <w:p>
      <w:pPr>
        <w:spacing w:line="288" w:lineRule="auto"/>
        <w:ind w:firstLine="480" w:firstLineChars="200"/>
        <w:jc w:val="both"/>
      </w:pPr>
      <w:r>
        <w:rPr>
          <w:rFonts w:hint="eastAsia" w:ascii="微软雅黑" w:hAnsi="微软雅黑" w:eastAsia="微软雅黑"/>
          <w:noProof/>
          <w:sz w:val="24"/>
        </w:rPr>
        <w:t xml:space="preserve">Air pollution is another ecological risk linked to the combustion of used technical oils. Although emission reductions are achievable through advanced technologies, there is still the potential for the release of pollutants such as PAHs, dioxins, and heavy metals if the combustion process is not adequately controlled. These pollutants can have adverse effects on air quality and human health, particularly in densely populated areas.</w:t>
      </w:r>
    </w:p>
    <w:p>
      <w:pPr>
        <w:spacing w:line="288" w:lineRule="auto"/>
        <w:ind w:firstLine="480" w:firstLineChars="200"/>
        <w:jc w:val="both"/>
      </w:pPr>
      <w:r>
        <w:rPr>
          <w:rFonts w:hint="eastAsia" w:ascii="微软雅黑" w:hAnsi="微软雅黑" w:eastAsia="微软雅黑"/>
          <w:noProof/>
          <w:sz w:val="24"/>
        </w:rPr>
        <w:t xml:space="preserve">To mitigate these risks, several strategies can be implemented. First, the establishment of stringent regulatory standards for the handling and combustion of used technical oils is crucial. These standards should include requirements for proper storage facilities, transportation protocols, and waste oil treatment processes to minimize environmental hazards. Additionally, investment in modern combustion technologies, such as high-efficiency boilers and emission control systems, can enhance the environmental performance of heating systems using used oils (Zhamoliddin o'gli et al., 2023).</w:t>
      </w:r>
    </w:p>
    <w:p>
      <w:pPr>
        <w:spacing w:line="288" w:lineRule="auto"/>
        <w:ind w:firstLine="480" w:firstLineChars="200"/>
        <w:jc w:val="both"/>
      </w:pPr>
      <w:r>
        <w:rPr>
          <w:rFonts w:hint="eastAsia" w:ascii="微软雅黑" w:hAnsi="微软雅黑" w:eastAsia="微软雅黑"/>
          <w:noProof/>
          <w:sz w:val="24"/>
        </w:rPr>
        <w:t xml:space="preserve">Another effective mitigation strategy is the promotion of public awareness and education regarding the safe and sustainable use of used technical oils. Community engagement programs can inform stakeholders, including businesses and households, about the benefits and risks associated with this practice, as well as encourage the adoption of best practices in waste oil management (Mirzayev, 2023). Furthermore, collaboration between government agencies, NGOs, and private investors can facilitate the development of infrastructure and technologies needed to support the widespread use of used technical oils in heating applications.</w:t>
      </w:r>
    </w:p>
    <w:p>
      <w:pPr>
        <w:spacing w:line="288" w:lineRule="auto"/>
        <w:ind w:firstLine="480" w:firstLineChars="200"/>
        <w:jc w:val="both"/>
      </w:pPr>
      <w:r>
        <w:rPr>
          <w:rFonts w:hint="eastAsia" w:ascii="微软雅黑" w:hAnsi="微软雅黑" w:eastAsia="微软雅黑"/>
          <w:noProof/>
          <w:sz w:val="24"/>
        </w:rPr>
        <w:t xml:space="preserve">The ecological aspects of using used technical oils for heating in Uzbekistan highlight both the opportunities and challenges associated with this alternative energy solution. Repurposing waste oils not only addresses environmental concerns related to waste management but also contributes to reducing reliance on conventional fossil fuels. Quantitative data demonstrate the potential for emission reductions, provided that appropriate technologies and standards are employed. However, it is essential to recognize and address the ecological risks, such as contamination and air pollution, through robust regulatory frameworks, advanced combustion technologies, and community engagement initiatives.</w:t>
      </w:r>
    </w:p>
    <w:p>
      <w:pPr>
        <w:spacing w:line="288" w:lineRule="auto"/>
        <w:ind w:firstLine="480" w:firstLineChars="200"/>
        <w:jc w:val="both"/>
      </w:pPr>
      <w:r>
        <w:rPr>
          <w:rFonts w:hint="eastAsia" w:ascii="微软雅黑" w:hAnsi="微软雅黑" w:eastAsia="微软雅黑"/>
          <w:noProof/>
          <w:sz w:val="24"/>
        </w:rPr>
        <w:t xml:space="preserve">As Uzbekistan continues to explore sustainable heating solutions, the integration of used technical oils into its energy mix represents a promising approach to achieving environmental and economic goals. By leveraging the insights provided by recent studies and adopting proactive strategies, the country can pave the way for a cleaner and more sustainable future.</w:t>
      </w:r>
    </w:p>
    <w:p>
      <w:pPr>
        <w:pStyle w:val="Heading2"/>
        <w:spacing w:line="288" w:lineRule="auto"/>
      </w:pPr>
      <w:r>
        <w:rPr>
          <w:rFonts w:hint="eastAsia" w:ascii="微软雅黑" w:hAnsi="微软雅黑" w:eastAsia="微软雅黑"/>
          <w:b/>
          <w:noProof/>
          <w:sz w:val="36"/>
        </w:rPr>
        <w:t xml:space="preserve">Comprehensive Business Plan and Cost Analysis</w:t>
      </w:r>
    </w:p>
    <w:p>
      <w:pPr>
        <w:pStyle w:val="Heading3"/>
        <w:spacing w:line="288" w:lineRule="auto"/>
      </w:pPr>
      <w:r>
        <w:rPr>
          <w:rFonts w:hint="eastAsia" w:ascii="微软雅黑" w:hAnsi="微软雅黑" w:eastAsia="微软雅黑"/>
          <w:noProof/>
          <w:sz w:val="36"/>
        </w:rPr>
        <w:t xml:space="preserve">Initial Investment and Capital Requirements</w:t>
      </w:r>
    </w:p>
    <w:p>
      <w:pPr>
        <w:spacing w:line="288" w:lineRule="auto"/>
        <w:ind w:firstLine="480" w:firstLineChars="200"/>
        <w:jc w:val="both"/>
      </w:pPr>
      <w:r>
        <w:rPr>
          <w:rFonts w:hint="eastAsia" w:ascii="微软雅黑" w:hAnsi="微软雅黑" w:eastAsia="微软雅黑"/>
          <w:noProof/>
          <w:sz w:val="24"/>
        </w:rPr>
        <w:t xml:space="preserve">Establishing community-based heating stations in Uzbekistan using alternative heating solutions, such as repurposing used technical oil, presents a promising opportunity to address energy shortages and create sustainable heating options for underserved communities. However, the successful implementation of such a model requires a comprehensive understanding of the startup costs, funding mechanisms, and risks associated with initial capital requirements. This section explores these aspects in detail, providing theoretical insights and practical examples that align with the socio-economic and environmental goals of Uzbekistan.</w:t>
      </w:r>
    </w:p>
    <w:p>
      <w:pPr>
        <w:spacing w:line="288" w:lineRule="auto"/>
        <w:ind w:firstLine="480" w:firstLineChars="200"/>
        <w:jc w:val="both"/>
      </w:pPr>
      <w:r>
        <w:rPr>
          <w:rFonts w:hint="eastAsia" w:ascii="微软雅黑" w:hAnsi="微软雅黑" w:eastAsia="微软雅黑"/>
          <w:noProof/>
          <w:sz w:val="24"/>
        </w:rPr>
        <w:t xml:space="preserve">The initial investment for community-based heating stations involves several key components, including equipment, infrastructure, and licensing fees. The cost of equipment forms the backbone of the investment, as specialized boiler systems are required to burn used technical oils efficiently and safely. According to Rasakhodzhaev et al. (2021), the economic efficiency of heating systems depends significantly on the technical characteristics of boilers, which must be tailored to the climatic conditions and energy demands of the region. For example, boilers designed for rural areas in Uzbekistan may require additional insulation and higher capacity to account for harsh winters and larger communal spaces.</w:t>
      </w:r>
    </w:p>
    <w:p>
      <w:pPr>
        <w:spacing w:line="288" w:lineRule="auto"/>
        <w:ind w:firstLine="480" w:firstLineChars="200"/>
        <w:jc w:val="both"/>
      </w:pPr>
      <w:r>
        <w:rPr>
          <w:rFonts w:hint="eastAsia" w:ascii="微软雅黑" w:hAnsi="微软雅黑" w:eastAsia="微软雅黑"/>
          <w:noProof/>
          <w:sz w:val="24"/>
        </w:rPr>
        <w:t xml:space="preserve">Infrastructure development is another critical component of startup costs. This includes constructing or retrofitting existing facilities to house the heating stations, installing pipelines for the distribution of heated water or air, and ensuring adequate storage facilities for used technical oil. Zaynalov and Alieva (2023) emphasize the importance of efficient transportation and storage solutions to minimize costs and ensure the reliability of fuel supply. For instance, centralized storage facilities located near major transportation hubs can reduce logistical expenses and improve accessibility for rural communities.</w:t>
      </w:r>
    </w:p>
    <w:p>
      <w:pPr>
        <w:spacing w:line="288" w:lineRule="auto"/>
        <w:ind w:firstLine="480" w:firstLineChars="200"/>
        <w:jc w:val="both"/>
      </w:pPr>
      <w:r>
        <w:rPr>
          <w:rFonts w:hint="eastAsia" w:ascii="微软雅黑" w:hAnsi="微软雅黑" w:eastAsia="微软雅黑"/>
          <w:noProof/>
          <w:sz w:val="24"/>
        </w:rPr>
        <w:t xml:space="preserve">Licensing fees and regulatory compliance costs also contribute to the overall investment. These fees are necessary to obtain permits for operating heating stations and adhere to environmental and safety standards. Narimanovich and Kurpayanidi (2024) highlight the role of scientific-technical innovations in streamlining licensing processes and reducing bureaucratic hurdles. By leveraging advanced monitoring technologies and automated systems, heating stations can demonstrate compliance with regulations more effectively, thereby lowering the associated costs.</w:t>
      </w:r>
    </w:p>
    <w:p>
      <w:pPr>
        <w:spacing w:line="288" w:lineRule="auto"/>
        <w:ind w:firstLine="480" w:firstLineChars="200"/>
        <w:jc w:val="both"/>
      </w:pPr>
      <w:r>
        <w:rPr>
          <w:rFonts w:hint="eastAsia" w:ascii="微软雅黑" w:hAnsi="微软雅黑" w:eastAsia="微软雅黑"/>
          <w:noProof/>
          <w:sz w:val="24"/>
        </w:rPr>
        <w:t xml:space="preserve">Securing adequate funding for community-based heating stations is crucial for overcoming financial barriers and ensuring long-term sustainability. Uzbekistan can explore multiple funding sources, including government grants, private investments, and international aid.</w:t>
      </w:r>
    </w:p>
    <w:p>
      <w:pPr>
        <w:spacing w:line="288" w:lineRule="auto"/>
        <w:ind w:firstLine="480" w:firstLineChars="200"/>
        <w:jc w:val="both"/>
      </w:pPr>
      <w:r>
        <w:rPr>
          <w:rFonts w:hint="eastAsia" w:ascii="微软雅黑" w:hAnsi="微软雅黑" w:eastAsia="微软雅黑"/>
          <w:noProof/>
          <w:sz w:val="24"/>
        </w:rPr>
        <w:t xml:space="preserve">Government grants are a viable option for financing initial investments, particularly for projects that align with national energy and environmental policies. Gómez et al. (2015) discuss the importance of policy support in driving investments in alternative energy solutions. Uzbekistan's government can establish dedicated grant programs to incentivize the development of heating stations, focusing on rural areas and public institutions such as schools and hospitals. These grants can cover a portion of the startup costs, reducing the financial burden on project developers.</w:t>
      </w:r>
    </w:p>
    <w:p>
      <w:pPr>
        <w:spacing w:line="288" w:lineRule="auto"/>
        <w:ind w:firstLine="480" w:firstLineChars="200"/>
        <w:jc w:val="both"/>
      </w:pPr>
      <w:r>
        <w:rPr>
          <w:rFonts w:hint="eastAsia" w:ascii="微软雅黑" w:hAnsi="微软雅黑" w:eastAsia="微软雅黑"/>
          <w:noProof/>
          <w:sz w:val="24"/>
        </w:rPr>
        <w:t xml:space="preserve">Private investments represent another potential funding source. Corporate entities, particularly those in the oil and energy sectors, may find value in supporting alternative heating solutions as part of their corporate social responsibility initiatives. Zhamoliddin o'gli et al. (2024) suggest that partnerships between public and private sectors can enhance the technical potential of renewable energy projects. By collaborating with private investors, heating station developers can access additional capital and technical expertise, enabling them to scale their operations more effectively.</w:t>
      </w:r>
    </w:p>
    <w:p>
      <w:pPr>
        <w:spacing w:line="288" w:lineRule="auto"/>
        <w:ind w:firstLine="480" w:firstLineChars="200"/>
        <w:jc w:val="both"/>
      </w:pPr>
      <w:r>
        <w:rPr>
          <w:rFonts w:hint="eastAsia" w:ascii="微软雅黑" w:hAnsi="微软雅黑" w:eastAsia="微软雅黑"/>
          <w:noProof/>
          <w:sz w:val="24"/>
        </w:rPr>
        <w:t xml:space="preserve">International aid and funding from global organizations can also play a significant role in financing community-based heating stations. Normuminov et al. (2023) highlight the urgency of securing alternative fuel supplies in Uzbekistan, emphasizing the need for international cooperation. Organizations such as the United Nations Development Programme (UNDP) and the World Bank can provide financial assistance and technical support for projects that address energy poverty and promote environmental sustainability.</w:t>
      </w:r>
    </w:p>
    <w:p>
      <w:pPr>
        <w:spacing w:line="288" w:lineRule="auto"/>
        <w:ind w:firstLine="480" w:firstLineChars="200"/>
        <w:jc w:val="both"/>
      </w:pPr>
      <w:r>
        <w:rPr>
          <w:rFonts w:hint="eastAsia" w:ascii="微软雅黑" w:hAnsi="微软雅黑" w:eastAsia="微软雅黑"/>
          <w:noProof/>
          <w:sz w:val="24"/>
        </w:rPr>
        <w:t xml:space="preserve">Despite the availability of funding sources, there are inherent risks associated with initial capital requirements that must be carefully managed to ensure project success. These risks include financial uncertainties, technical challenges, and regulatory hurdles.</w:t>
      </w:r>
    </w:p>
    <w:p>
      <w:pPr>
        <w:spacing w:line="288" w:lineRule="auto"/>
        <w:ind w:firstLine="480" w:firstLineChars="200"/>
        <w:jc w:val="both"/>
      </w:pPr>
      <w:r>
        <w:rPr>
          <w:rFonts w:hint="eastAsia" w:ascii="微软雅黑" w:hAnsi="微软雅黑" w:eastAsia="微软雅黑"/>
          <w:noProof/>
          <w:sz w:val="24"/>
        </w:rPr>
        <w:t xml:space="preserve">Financial uncertainties arise from fluctuating costs of equipment, infrastructure, and fuel supply. Yunusov and Asimova (2023) note that the cost of technical oil can vary significantly due to market dynamics and geopolitical factors. To mitigate this risk, heating station developers can establish long-term contracts with suppliers to secure stable pricing and ensure consistent fuel availability.</w:t>
      </w:r>
    </w:p>
    <w:p>
      <w:pPr>
        <w:spacing w:line="288" w:lineRule="auto"/>
        <w:ind w:firstLine="480" w:firstLineChars="200"/>
        <w:jc w:val="both"/>
      </w:pPr>
      <w:r>
        <w:rPr>
          <w:rFonts w:hint="eastAsia" w:ascii="微软雅黑" w:hAnsi="微软雅黑" w:eastAsia="微软雅黑"/>
          <w:noProof/>
          <w:sz w:val="24"/>
        </w:rPr>
        <w:t xml:space="preserve">Technical challenges pose another risk, particularly in the context of adapting boiler systems to burn used technical oils. Turakulov et al. (2024) emphasize the importance of technical expertise in overcoming these challenges. Uzbekistan must invest in training programs to develop skilled personnel capable of operating and maintaining heating stations. By addressing the shortage of qualified technical staff, the country can reduce operational risks and improve the reliability of heating solutions.</w:t>
      </w:r>
    </w:p>
    <w:p>
      <w:pPr>
        <w:spacing w:line="288" w:lineRule="auto"/>
        <w:ind w:firstLine="480" w:firstLineChars="200"/>
        <w:jc w:val="both"/>
      </w:pPr>
      <w:r>
        <w:rPr>
          <w:rFonts w:hint="eastAsia" w:ascii="微软雅黑" w:hAnsi="微软雅黑" w:eastAsia="微软雅黑"/>
          <w:noProof/>
          <w:sz w:val="24"/>
        </w:rPr>
        <w:t xml:space="preserve">Regulatory hurdles can also impede the establishment of heating stations. Suyunov and Maxsudov (2022) highlight the complexity of regulatory frameworks governing the oil and gas industry in Uzbekistan. To navigate these challenges, project developers must engage proactively with policymakers and regulators, advocating for streamlined processes and supportive policies. Establishing clear guidelines for the repurposing of used technical oils can reduce compliance costs and accelerate project implementation.</w:t>
      </w:r>
    </w:p>
    <w:p>
      <w:pPr>
        <w:spacing w:line="288" w:lineRule="auto"/>
        <w:ind w:firstLine="480" w:firstLineChars="200"/>
        <w:jc w:val="both"/>
      </w:pPr>
      <w:r>
        <w:rPr>
          <w:rFonts w:hint="eastAsia" w:ascii="微软雅黑" w:hAnsi="微软雅黑" w:eastAsia="微软雅黑"/>
          <w:noProof/>
          <w:sz w:val="24"/>
        </w:rPr>
        <w:t xml:space="preserve">To minimize risks associated with initial capital requirements, project developers can adopt several strategies, including diversifying funding sources, leveraging technological advancements, and fostering stakeholder collaboration.</w:t>
      </w:r>
    </w:p>
    <w:p>
      <w:pPr>
        <w:spacing w:line="288" w:lineRule="auto"/>
        <w:ind w:firstLine="480" w:firstLineChars="200"/>
        <w:jc w:val="both"/>
      </w:pPr>
      <w:r>
        <w:rPr>
          <w:rFonts w:hint="eastAsia" w:ascii="微软雅黑" w:hAnsi="微软雅黑" w:eastAsia="微软雅黑"/>
          <w:noProof/>
          <w:sz w:val="24"/>
        </w:rPr>
        <w:t xml:space="preserve">Diversifying funding sources ensures financial stability and reduces dependency on a single funding channel. For example, combining government grants with private investments and international aid can create a robust financial foundation for heating stations. Mirzayev (2023) underscores the potential of multi-stakeholder partnerships in driving energy projects. By engaging diverse stakeholders, heating station developers can access a wider pool of resources and expertise, enhancing the feasibility of their projects.</w:t>
      </w:r>
    </w:p>
    <w:p>
      <w:pPr>
        <w:spacing w:line="288" w:lineRule="auto"/>
        <w:ind w:firstLine="480" w:firstLineChars="200"/>
        <w:jc w:val="both"/>
      </w:pPr>
      <w:r>
        <w:rPr>
          <w:rFonts w:hint="eastAsia" w:ascii="微软雅黑" w:hAnsi="微软雅黑" w:eastAsia="微软雅黑"/>
          <w:noProof/>
          <w:sz w:val="24"/>
        </w:rPr>
        <w:t xml:space="preserve">Technological advancements can also play a key role in risk mitigation. Normuminov et al. (2023) highlight the importance of innovative solutions in addressing technical and operational challenges. Uzbekistan can invest in research and development to improve boiler systems, optimize fuel consumption, and enhance emission controls. Incorporating advanced monitoring technologies can further reduce environmental risks and ensure compliance with regulatory standards.</w:t>
      </w:r>
    </w:p>
    <w:p>
      <w:pPr>
        <w:spacing w:line="288" w:lineRule="auto"/>
        <w:ind w:firstLine="480" w:firstLineChars="200"/>
        <w:jc w:val="both"/>
      </w:pPr>
      <w:r>
        <w:rPr>
          <w:rFonts w:hint="eastAsia" w:ascii="微软雅黑" w:hAnsi="微软雅黑" w:eastAsia="微软雅黑"/>
          <w:noProof/>
          <w:sz w:val="24"/>
        </w:rPr>
        <w:t xml:space="preserve">Fostering stakeholder collaboration is essential for overcoming regulatory hurdles and building public support for heating stations. Zaynalov and Alieva (2023) emphasize the need for community engagement in energy projects. By involving local governments, NGOs, and community leaders in the planning and implementation of heating stations, developers can create a sense of ownership and trust among stakeholders. This collaborative approach can facilitate regulatory approvals and improve the long-term sustainability of the projects.</w:t>
      </w:r>
    </w:p>
    <w:p>
      <w:pPr>
        <w:spacing w:line="288" w:lineRule="auto"/>
        <w:ind w:firstLine="480" w:firstLineChars="200"/>
        <w:jc w:val="both"/>
      </w:pPr>
      <w:r>
        <w:rPr>
          <w:rFonts w:hint="eastAsia" w:ascii="微软雅黑" w:hAnsi="微软雅黑" w:eastAsia="微软雅黑"/>
          <w:noProof/>
          <w:sz w:val="24"/>
        </w:rPr>
        <w:t xml:space="preserve">The establishment of community-based heating stations using used technical oil is a transformative initiative that addresses Uzbekistan's energy challenges while promoting environmental sustainability. However, the success of this model hinges on a thorough understanding of startup costs, effective funding mechanisms, and proactive risk management strategies. By leveraging diverse funding sources, adopting innovative technologies, and fostering stakeholder collaboration, Uzbekistan can overcome financial and technical barriers, paving the way for a sustainable and inclusive energy future.</w:t>
      </w:r>
    </w:p>
    <w:p>
      <w:pPr>
        <w:spacing w:line="288" w:lineRule="auto"/>
        <w:ind w:firstLine="480" w:firstLineChars="200"/>
        <w:jc w:val="both"/>
      </w:pPr>
      <w:r>
        <w:rPr>
          <w:rFonts w:hint="eastAsia" w:ascii="微软雅黑" w:hAnsi="微软雅黑" w:eastAsia="微软雅黑"/>
          <w:noProof/>
          <w:sz w:val="24"/>
        </w:rPr>
        <w:t xml:space="preserve">Through careful planning and strategic investments, the country can create a network of heating stations that not only meet the heating needs of underserved communities but also contribute to waste reduction and decreased reliance on fossil fuels. As outlined by Rasakhodzhaev et al. (2021), the economic and environmental benefits of such projects far outweigh the initial costs, making them a viable and impactful solution for Uzbekistan's energy sector.</w:t>
      </w:r>
    </w:p>
    <w:p>
      <w:pPr>
        <w:pStyle w:val="Heading3"/>
        <w:spacing w:line="288" w:lineRule="auto"/>
      </w:pPr>
      <w:r>
        <w:rPr>
          <w:rFonts w:hint="eastAsia" w:ascii="微软雅黑" w:hAnsi="微软雅黑" w:eastAsia="微软雅黑"/>
          <w:noProof/>
          <w:sz w:val="36"/>
        </w:rPr>
        <w:t xml:space="preserve">Operational Costs and Revenue Streams</w:t>
      </w:r>
    </w:p>
    <w:p>
      <w:pPr>
        <w:spacing w:line="288" w:lineRule="auto"/>
        <w:ind w:firstLine="480" w:firstLineChars="200"/>
        <w:jc w:val="both"/>
      </w:pPr>
      <w:r>
        <w:rPr>
          <w:rFonts w:hint="eastAsia" w:ascii="微软雅黑" w:hAnsi="微软雅黑" w:eastAsia="微软雅黑"/>
          <w:noProof/>
          <w:sz w:val="24"/>
        </w:rPr>
        <w:t xml:space="preserve">Operational costs are a critical component in determining the feasibility and sustainability of community-based heating stations that use used technical oils as a fuel source. These costs can be categorized into several key areas: fuel procurement, maintenance, and staffing. Each of these factors not only affects the overall budget but also plays a role in the efficiency and reliability of the heating solution.</w:t>
      </w:r>
    </w:p>
    <w:p>
      <w:pPr>
        <w:spacing w:line="288" w:lineRule="auto"/>
        <w:ind w:firstLine="480" w:firstLineChars="200"/>
        <w:jc w:val="both"/>
      </w:pPr>
      <w:r>
        <w:rPr>
          <w:rFonts w:hint="eastAsia" w:ascii="微软雅黑" w:hAnsi="微软雅黑" w:eastAsia="微软雅黑"/>
          <w:b/>
          <w:noProof/>
          <w:sz w:val="24"/>
        </w:rPr>
        <w:t xml:space="preserve">Fuel Procurement</w:t>
      </w:r>
    </w:p>
    <w:p>
      <w:pPr>
        <w:spacing w:line="288" w:lineRule="auto"/>
        <w:ind w:firstLine="480" w:firstLineChars="200"/>
        <w:jc w:val="both"/>
      </w:pPr>
      <w:r>
        <w:rPr>
          <w:rFonts w:hint="eastAsia" w:ascii="微软雅黑" w:hAnsi="微软雅黑" w:eastAsia="微软雅黑"/>
          <w:noProof/>
          <w:sz w:val="24"/>
        </w:rPr>
        <w:t xml:space="preserve">Fuel procurement is a significant cost factor in the operation of heating systems that rely on used technical oils. Uzbekistan's technical oil industry produces substantial quantities of hydraulic and technical oils, as outlined by Zaynalov and Alieva (2023), who report that the country generates more than 90–115 million tons of oil equivalent annually. While some of this oil is repurposed for other industries, a considerable portion remains underutilized or discarded, creating an opportunity for cost-effective sourcing. Used technical oils can often be acquired at a lower price than fresh oils, as they are considered waste products. However, the logistics involved in collecting and transporting these oils must be factored into procurement costs.</w:t>
      </w:r>
    </w:p>
    <w:p>
      <w:pPr>
        <w:spacing w:line="288" w:lineRule="auto"/>
        <w:ind w:firstLine="480" w:firstLineChars="200"/>
        <w:jc w:val="both"/>
      </w:pPr>
      <w:r>
        <w:rPr>
          <w:rFonts w:hint="eastAsia" w:ascii="微软雅黑" w:hAnsi="微软雅黑" w:eastAsia="微软雅黑"/>
          <w:noProof/>
          <w:sz w:val="24"/>
        </w:rPr>
        <w:t xml:space="preserve">Transporting used technical oils from industrial sites to heating stations requires specialized equipment and vehicles, as the oils may contain impurities or contaminants that can pose risks during transit. According to Narimanovich and Kurpayanidi (2024), transportation costs in Uzbekistan are influenced by infrastructure limitations and fluctuating fuel prices, which may increase the overall cost of procurement. Despite these challenges, the repurposing of waste oils remains an economically viable option compared to sourcing traditional heating fuels, especially given the rising costs of natural gas and coal in the region.</w:t>
      </w:r>
    </w:p>
    <w:p>
      <w:pPr>
        <w:spacing w:line="288" w:lineRule="auto"/>
        <w:ind w:firstLine="480" w:firstLineChars="200"/>
        <w:jc w:val="both"/>
      </w:pPr>
      <w:r>
        <w:rPr>
          <w:rFonts w:hint="eastAsia" w:ascii="微软雅黑" w:hAnsi="微软雅黑" w:eastAsia="微软雅黑"/>
          <w:b/>
          <w:noProof/>
          <w:sz w:val="24"/>
        </w:rPr>
        <w:t>Maintenance</w:t>
      </w:r>
    </w:p>
    <w:p>
      <w:pPr>
        <w:spacing w:line="288" w:lineRule="auto"/>
        <w:ind w:firstLine="480" w:firstLineChars="200"/>
        <w:jc w:val="both"/>
      </w:pPr>
      <w:r>
        <w:rPr>
          <w:rFonts w:hint="eastAsia" w:ascii="微软雅黑" w:hAnsi="微软雅黑" w:eastAsia="微软雅黑"/>
          <w:noProof/>
          <w:sz w:val="24"/>
        </w:rPr>
        <w:t xml:space="preserve">The maintenance of boiler systems and other heating infrastructure is another significant contributor to operational costs. Heating systems that utilize used technical oils require regular cleaning and inspection to ensure optimal performance. Gómez et al. (2015) emphasize the importance of addressing technical and policy challenges in Uzbekistan's heating sector, including the need for innovative solutions to enhance system efficiency. Boilers designed for burning used oils are more prone to residue buildup and corrosion due to the impurities present in the fuel, which necessitates frequent maintenance and replacement of parts.</w:t>
      </w:r>
    </w:p>
    <w:p>
      <w:pPr>
        <w:spacing w:line="288" w:lineRule="auto"/>
        <w:ind w:firstLine="480" w:firstLineChars="200"/>
        <w:jc w:val="both"/>
      </w:pPr>
      <w:r>
        <w:rPr>
          <w:rFonts w:hint="eastAsia" w:ascii="微软雅黑" w:hAnsi="微软雅黑" w:eastAsia="微软雅黑"/>
          <w:noProof/>
          <w:sz w:val="24"/>
        </w:rPr>
        <w:t xml:space="preserve">Additionally, maintenance costs can vary depending on the complexity of the system and the availability of qualified technical personnel. Zhamoliddin o'gli et al. (2024) highlight the shortage of skilled technicians in Uzbekistan, which can lead to increased expenses for training or outsourcing maintenance tasks to external contractors. Despite these challenges, adopting advanced boiler technologies and implementing preventive maintenance protocols can help reduce long-term costs and improve system reliability.</w:t>
      </w:r>
    </w:p>
    <w:p>
      <w:pPr>
        <w:spacing w:line="288" w:lineRule="auto"/>
        <w:ind w:firstLine="480" w:firstLineChars="200"/>
        <w:jc w:val="both"/>
      </w:pPr>
      <w:r>
        <w:rPr>
          <w:rFonts w:hint="eastAsia" w:ascii="微软雅黑" w:hAnsi="微软雅黑" w:eastAsia="微软雅黑"/>
          <w:b/>
          <w:noProof/>
          <w:sz w:val="24"/>
        </w:rPr>
        <w:t>Staffing</w:t>
      </w:r>
    </w:p>
    <w:p>
      <w:pPr>
        <w:spacing w:line="288" w:lineRule="auto"/>
        <w:ind w:firstLine="480" w:firstLineChars="200"/>
        <w:jc w:val="both"/>
      </w:pPr>
      <w:r>
        <w:rPr>
          <w:rFonts w:hint="eastAsia" w:ascii="微软雅黑" w:hAnsi="微软雅黑" w:eastAsia="微软雅黑"/>
          <w:noProof/>
          <w:sz w:val="24"/>
        </w:rPr>
        <w:t xml:space="preserve">Staffing costs are another crucial element of operational expenses. Heating stations require a team of trained professionals to oversee daily operations, including fuel handling, system monitoring, and customer service. Isroilova and Usmanova (2024) argue that improving the industry and adopting innovative heating methods can create new job opportunities in Uzbekistan, particularly in rural areas where employment options are limited.</w:t>
      </w:r>
    </w:p>
    <w:p>
      <w:pPr>
        <w:spacing w:line="288" w:lineRule="auto"/>
        <w:ind w:firstLine="480" w:firstLineChars="200"/>
        <w:jc w:val="both"/>
      </w:pPr>
      <w:r>
        <w:rPr>
          <w:rFonts w:hint="eastAsia" w:ascii="微软雅黑" w:hAnsi="微软雅黑" w:eastAsia="微软雅黑"/>
          <w:noProof/>
          <w:sz w:val="24"/>
        </w:rPr>
        <w:t xml:space="preserve">However, staffing costs can be a significant burden for community-based heating projects, especially during the initial stages of operation. Salaries, benefits, and training programs must be accounted for in the budget, along with potential expenditures on safety equipment and certifications for handling used technical oils. Investing in local workforce development and partnerships with vocational training institutions can help mitigate these costs while fostering community engagement and support for the project.</w:t>
      </w:r>
    </w:p>
    <w:p>
      <w:pPr>
        <w:spacing w:line="288" w:lineRule="auto"/>
        <w:ind w:firstLine="480" w:firstLineChars="200"/>
        <w:jc w:val="both"/>
      </w:pPr>
      <w:r>
        <w:rPr>
          <w:rFonts w:hint="eastAsia" w:ascii="微软雅黑" w:hAnsi="微软雅黑" w:eastAsia="微软雅黑"/>
          <w:noProof/>
          <w:sz w:val="24"/>
        </w:rPr>
        <w:t xml:space="preserve">Revenue generation is essential for ensuring the financial sustainability of community-based heating stations. By offering affordable and reliable heating solutions, these stations can create multiple revenue streams, including tariffs, subsidies, and partnerships.</w:t>
      </w:r>
    </w:p>
    <w:p>
      <w:pPr>
        <w:spacing w:line="288" w:lineRule="auto"/>
        <w:ind w:firstLine="480" w:firstLineChars="200"/>
        <w:jc w:val="both"/>
      </w:pPr>
      <w:r>
        <w:rPr>
          <w:rFonts w:hint="eastAsia" w:ascii="微软雅黑" w:hAnsi="微软雅黑" w:eastAsia="微软雅黑"/>
          <w:b/>
          <w:noProof/>
          <w:sz w:val="24"/>
        </w:rPr>
        <w:t>Tariffs</w:t>
      </w:r>
    </w:p>
    <w:p>
      <w:pPr>
        <w:spacing w:line="288" w:lineRule="auto"/>
        <w:ind w:firstLine="480" w:firstLineChars="200"/>
        <w:jc w:val="both"/>
      </w:pPr>
      <w:r>
        <w:rPr>
          <w:rFonts w:hint="eastAsia" w:ascii="微软雅黑" w:hAnsi="微软雅黑" w:eastAsia="微软雅黑"/>
          <w:noProof/>
          <w:sz w:val="24"/>
        </w:rPr>
        <w:t xml:space="preserve">Implementing a tiered tariff structure is a practical approach to generating revenue while accommodating the diverse needs of consumers. Normuminov et al. (2023) highlight the importance of designing tariffs that reflect the actual costs of service delivery while remaining accessible to low-income households and public institutions. For example, heating stations can offer discounted rates to schools and hospitals in rural areas, where budget constraints often limit access to quality heating services.</w:t>
      </w:r>
    </w:p>
    <w:p>
      <w:pPr>
        <w:spacing w:line="288" w:lineRule="auto"/>
        <w:ind w:firstLine="480" w:firstLineChars="200"/>
        <w:jc w:val="both"/>
      </w:pPr>
      <w:r>
        <w:rPr>
          <w:rFonts w:hint="eastAsia" w:ascii="微软雅黑" w:hAnsi="微软雅黑" w:eastAsia="微软雅黑"/>
          <w:noProof/>
          <w:sz w:val="24"/>
        </w:rPr>
        <w:t xml:space="preserve">Additionally, tariffs can be adjusted based on seasonal demand, with higher rates during peak winter months and lower rates during the offseason. Turakulov et al. (2024) suggest that such dynamic pricing models can help heating stations optimize revenue while incentivizing consumers to adopt alternative heating solutions. By leveraging smart metering technologies and data analytics, operators can monitor consumption patterns and implement targeted tariff adjustments to maximize efficiency and profitability.</w:t>
      </w:r>
    </w:p>
    <w:p>
      <w:pPr>
        <w:spacing w:line="288" w:lineRule="auto"/>
        <w:ind w:firstLine="480" w:firstLineChars="200"/>
        <w:jc w:val="both"/>
      </w:pPr>
      <w:r>
        <w:rPr>
          <w:rFonts w:hint="eastAsia" w:ascii="微软雅黑" w:hAnsi="微软雅黑" w:eastAsia="微软雅黑"/>
          <w:b/>
          <w:noProof/>
          <w:sz w:val="24"/>
        </w:rPr>
        <w:t>Subsidies</w:t>
      </w:r>
    </w:p>
    <w:p>
      <w:pPr>
        <w:spacing w:line="288" w:lineRule="auto"/>
        <w:ind w:firstLine="480" w:firstLineChars="200"/>
        <w:jc w:val="both"/>
      </w:pPr>
      <w:r>
        <w:rPr>
          <w:rFonts w:hint="eastAsia" w:ascii="微软雅黑" w:hAnsi="微软雅黑" w:eastAsia="微软雅黑"/>
          <w:noProof/>
          <w:sz w:val="24"/>
        </w:rPr>
        <w:t xml:space="preserve">Government subsidies and grants can play a crucial role in supporting community-based heating projects, particularly during the initial stages of implementation. Suyunov and Maxsudov (2022) emphasize that Uzbekistan's oil and gas industry is a major contributor to the national economy, and the government has a vested interest in promoting sustainable energy solutions. By reallocating subsidies from traditional fossil fuels to alternative heating methods, policymakers can encourage the adoption of innovative technologies and reduce the environmental impact of energy production.</w:t>
      </w:r>
    </w:p>
    <w:p>
      <w:pPr>
        <w:spacing w:line="288" w:lineRule="auto"/>
        <w:ind w:firstLine="480" w:firstLineChars="200"/>
        <w:jc w:val="both"/>
      </w:pPr>
      <w:r>
        <w:rPr>
          <w:rFonts w:hint="eastAsia" w:ascii="微软雅黑" w:hAnsi="微软雅黑" w:eastAsia="微软雅黑"/>
          <w:noProof/>
          <w:sz w:val="24"/>
        </w:rPr>
        <w:t xml:space="preserve">Subsidies can also be used to offset the costs of fuel procurement and maintenance, making heating solutions more affordable for consumers. For example, heating stations can receive financial support for purchasing used technical oils or upgrading infrastructure to meet environmental standards. Such incentives can help operators maintain competitive pricing while ensuring compliance with regulatory requirements.</w:t>
      </w:r>
    </w:p>
    <w:p>
      <w:pPr>
        <w:spacing w:line="288" w:lineRule="auto"/>
        <w:ind w:firstLine="480" w:firstLineChars="200"/>
        <w:jc w:val="both"/>
      </w:pPr>
      <w:r>
        <w:rPr>
          <w:rFonts w:hint="eastAsia" w:ascii="微软雅黑" w:hAnsi="微软雅黑" w:eastAsia="微软雅黑"/>
          <w:b/>
          <w:noProof/>
          <w:sz w:val="24"/>
        </w:rPr>
        <w:t>Partnerships</w:t>
      </w:r>
    </w:p>
    <w:p>
      <w:pPr>
        <w:spacing w:line="288" w:lineRule="auto"/>
        <w:ind w:firstLine="480" w:firstLineChars="200"/>
        <w:jc w:val="both"/>
      </w:pPr>
      <w:r>
        <w:rPr>
          <w:rFonts w:hint="eastAsia" w:ascii="微软雅黑" w:hAnsi="微软雅黑" w:eastAsia="微软雅黑"/>
          <w:noProof/>
          <w:sz w:val="24"/>
        </w:rPr>
        <w:t xml:space="preserve">Collaborating with private investors, NGOs, and international organizations can create additional revenue streams and enhance the scalability of community-based heating projects. Yunusov and Asimova (2023) highlight the technical potential of using alternative energy sources in Uzbekistan's heating sector, which presents opportunities for partnerships with renewable energy companies and technology providers.</w:t>
      </w:r>
    </w:p>
    <w:p>
      <w:pPr>
        <w:spacing w:line="288" w:lineRule="auto"/>
        <w:ind w:firstLine="480" w:firstLineChars="200"/>
        <w:jc w:val="both"/>
      </w:pPr>
      <w:r>
        <w:rPr>
          <w:rFonts w:hint="eastAsia" w:ascii="微软雅黑" w:hAnsi="微软雅黑" w:eastAsia="微软雅黑"/>
          <w:noProof/>
          <w:sz w:val="24"/>
        </w:rPr>
        <w:t xml:space="preserve">For example, heating stations can integrate solar panels or geothermal systems to supplement their energy output, reducing reliance on used technical oils and lowering operational costs. Partnering with local industries and waste management firms can also facilitate the collection and transportation of used oils, creating a mutually beneficial arrangement that supports both economic and environmental objectives.</w:t>
      </w:r>
    </w:p>
    <w:p>
      <w:pPr>
        <w:spacing w:line="288" w:lineRule="auto"/>
        <w:ind w:firstLine="480" w:firstLineChars="200"/>
        <w:jc w:val="both"/>
      </w:pPr>
      <w:r>
        <w:rPr>
          <w:rFonts w:hint="eastAsia" w:ascii="微软雅黑" w:hAnsi="微软雅黑" w:eastAsia="微软雅黑"/>
          <w:noProof/>
          <w:sz w:val="24"/>
        </w:rPr>
        <w:t xml:space="preserve">To ensure the long-term success of community-based heating stations, operators must adopt strategies that maximize operational efficiency and minimize costs. These strategies include leveraging technological advancements, implementing data-driven management practices, and fostering stakeholder collaboration.</w:t>
      </w:r>
    </w:p>
    <w:p>
      <w:pPr>
        <w:spacing w:line="288" w:lineRule="auto"/>
        <w:ind w:firstLine="480" w:firstLineChars="200"/>
        <w:jc w:val="both"/>
      </w:pPr>
      <w:r>
        <w:rPr>
          <w:rFonts w:hint="eastAsia" w:ascii="微软雅黑" w:hAnsi="微软雅黑" w:eastAsia="微软雅黑"/>
          <w:b/>
          <w:noProof/>
          <w:sz w:val="24"/>
        </w:rPr>
        <w:t xml:space="preserve">Technological Advancements</w:t>
      </w:r>
    </w:p>
    <w:p>
      <w:pPr>
        <w:spacing w:line="288" w:lineRule="auto"/>
        <w:ind w:firstLine="480" w:firstLineChars="200"/>
        <w:jc w:val="both"/>
      </w:pPr>
      <w:r>
        <w:rPr>
          <w:rFonts w:hint="eastAsia" w:ascii="微软雅黑" w:hAnsi="微软雅黑" w:eastAsia="微软雅黑"/>
          <w:noProof/>
          <w:sz w:val="24"/>
        </w:rPr>
        <w:t xml:space="preserve">Investing in advanced boiler systems and automation technologies can significantly enhance the efficiency of heating stations. According to Turakulov et al. (2024), adopting innovative solutions can help operators overcome technical challenges and reduce maintenance costs. Automated systems can monitor fuel consumption and optimize heating output, ensuring consistent performance and reducing waste.</w:t>
      </w:r>
    </w:p>
    <w:p>
      <w:pPr>
        <w:spacing w:line="288" w:lineRule="auto"/>
        <w:ind w:firstLine="480" w:firstLineChars="200"/>
        <w:jc w:val="both"/>
      </w:pPr>
      <w:r>
        <w:rPr>
          <w:rFonts w:hint="eastAsia" w:ascii="微软雅黑" w:hAnsi="微软雅黑" w:eastAsia="微软雅黑"/>
          <w:noProof/>
          <w:sz w:val="24"/>
        </w:rPr>
        <w:t xml:space="preserve">Additionally, integrating renewable energy sources, such as solar panels or wind turbines, can further improve cost-effectiveness by reducing dependence on used technical oils. Mirzayev (2023) highlights Uzbekistan's potential for solar energy utilization, which can complement traditional heating methods and provide a sustainable alternative during periods of high demand.</w:t>
      </w:r>
    </w:p>
    <w:p>
      <w:pPr>
        <w:spacing w:line="288" w:lineRule="auto"/>
        <w:ind w:firstLine="480" w:firstLineChars="200"/>
        <w:jc w:val="both"/>
      </w:pPr>
      <w:r>
        <w:rPr>
          <w:rFonts w:hint="eastAsia" w:ascii="微软雅黑" w:hAnsi="微软雅黑" w:eastAsia="微软雅黑"/>
          <w:b/>
          <w:noProof/>
          <w:sz w:val="24"/>
        </w:rPr>
        <w:t xml:space="preserve">Data-Driven Management Practices</w:t>
      </w:r>
    </w:p>
    <w:p>
      <w:pPr>
        <w:spacing w:line="288" w:lineRule="auto"/>
        <w:ind w:firstLine="480" w:firstLineChars="200"/>
        <w:jc w:val="both"/>
      </w:pPr>
      <w:r>
        <w:rPr>
          <w:rFonts w:hint="eastAsia" w:ascii="微软雅黑" w:hAnsi="微软雅黑" w:eastAsia="微软雅黑"/>
          <w:noProof/>
          <w:sz w:val="24"/>
        </w:rPr>
        <w:t xml:space="preserve">Using data analytics and smart metering technologies can help operators monitor consumption patterns and identify areas for improvement. By analyzing usage data, heating stations can implement targeted tariff adjustments and optimize fuel procurement schedules, reducing costs and enhancing revenue generation.</w:t>
      </w:r>
    </w:p>
    <w:p>
      <w:pPr>
        <w:spacing w:line="288" w:lineRule="auto"/>
        <w:ind w:firstLine="480" w:firstLineChars="200"/>
        <w:jc w:val="both"/>
      </w:pPr>
      <w:r>
        <w:rPr>
          <w:rFonts w:hint="eastAsia" w:ascii="微软雅黑" w:hAnsi="微软雅黑" w:eastAsia="微软雅黑"/>
          <w:noProof/>
          <w:sz w:val="24"/>
        </w:rPr>
        <w:t xml:space="preserve">For example, operators can use predictive modeling to anticipate peak demand periods and allocate resources accordingly, minimizing downtime and ensuring reliable service delivery. Gómez et al. (2015) emphasize the importance of addressing policy challenges in Uzbekistan's heating sector, including the need for data-driven decision-making to support sustainable development.</w:t>
      </w:r>
    </w:p>
    <w:p>
      <w:pPr>
        <w:spacing w:line="288" w:lineRule="auto"/>
        <w:ind w:firstLine="480" w:firstLineChars="200"/>
        <w:jc w:val="both"/>
      </w:pPr>
      <w:r>
        <w:rPr>
          <w:rFonts w:hint="eastAsia" w:ascii="微软雅黑" w:hAnsi="微软雅黑" w:eastAsia="微软雅黑"/>
          <w:b/>
          <w:noProof/>
          <w:sz w:val="24"/>
        </w:rPr>
        <w:t xml:space="preserve">Stakeholder Collaboration</w:t>
      </w:r>
    </w:p>
    <w:p>
      <w:pPr>
        <w:spacing w:line="288" w:lineRule="auto"/>
        <w:ind w:firstLine="480" w:firstLineChars="200"/>
        <w:jc w:val="both"/>
      </w:pPr>
      <w:r>
        <w:rPr>
          <w:rFonts w:hint="eastAsia" w:ascii="微软雅黑" w:hAnsi="微软雅黑" w:eastAsia="微软雅黑"/>
          <w:noProof/>
          <w:sz w:val="24"/>
        </w:rPr>
        <w:t xml:space="preserve">Engaging with local governments, NGOs, and community organizations can help heating stations build trust and secure funding for expansion. Suyunov and Maxsudov (2022) argue that stakeholder collaboration is essential for addressing regulatory hurdles and promoting public acceptance of alternative heating solutions.</w:t>
      </w:r>
    </w:p>
    <w:p>
      <w:pPr>
        <w:spacing w:line="288" w:lineRule="auto"/>
        <w:ind w:firstLine="480" w:firstLineChars="200"/>
        <w:jc w:val="both"/>
      </w:pPr>
      <w:r>
        <w:rPr>
          <w:rFonts w:hint="eastAsia" w:ascii="微软雅黑" w:hAnsi="微软雅黑" w:eastAsia="微软雅黑"/>
          <w:noProof/>
          <w:sz w:val="24"/>
        </w:rPr>
        <w:t xml:space="preserve">By involving stakeholders in the planning and implementation process, operators can ensure that heating stations meet the needs of underserved communities while adhering to environmental and safety standards. For example, partnerships with educational institutions can provide training programs for local technicians, addressing the shortage of skilled personnel and creating new employment opportunities.</w:t>
      </w:r>
    </w:p>
    <w:p>
      <w:pPr>
        <w:spacing w:line="288" w:lineRule="auto"/>
        <w:ind w:firstLine="480" w:firstLineChars="200"/>
        <w:jc w:val="both"/>
      </w:pPr>
      <w:r>
        <w:rPr>
          <w:rFonts w:hint="eastAsia" w:ascii="微软雅黑" w:hAnsi="微软雅黑" w:eastAsia="微软雅黑"/>
          <w:noProof/>
          <w:sz w:val="24"/>
        </w:rPr>
        <w:t xml:space="preserve">In conclusion, operational costs and revenue streams are critical factors in the success of community-based heating stations that utilize used technical oils. By addressing challenges in fuel procurement, maintenance, and staffing, operators can reduce expenses and enhance efficiency. Revenue generation through tariffs, subsidies, and partnerships can provide financial stability and support scalability, while strategies for optimizing operational efficiency can ensure long-term sustainability. With careful planning and stakeholder collaboration, these heating solutions have the potential to transform Uzbekistan's energy landscape and contribute to a more sustainable future.</w:t>
      </w:r>
    </w:p>
    <w:p>
      <w:pPr>
        <w:pStyle w:val="Heading3"/>
        <w:spacing w:line="288" w:lineRule="auto"/>
      </w:pPr>
      <w:r>
        <w:rPr>
          <w:rFonts w:hint="eastAsia" w:ascii="微软雅黑" w:hAnsi="微软雅黑" w:eastAsia="微软雅黑"/>
          <w:noProof/>
          <w:sz w:val="36"/>
        </w:rPr>
        <w:t xml:space="preserve">Break-Even Analysis and Profitability Forecast</w:t>
      </w:r>
    </w:p>
    <w:p>
      <w:pPr>
        <w:spacing w:line="288" w:lineRule="auto"/>
        <w:ind w:firstLine="480" w:firstLineChars="200"/>
        <w:jc w:val="both"/>
      </w:pPr>
      <w:r>
        <w:rPr>
          <w:rFonts w:hint="eastAsia" w:ascii="微软雅黑" w:hAnsi="微软雅黑" w:eastAsia="微软雅黑"/>
          <w:noProof/>
          <w:sz w:val="24"/>
        </w:rPr>
        <w:t xml:space="preserve">The concept of break-even analysis is fundamental for understanding the financial viability of any business venture, especially for community-based heating stations that utilize used technical oils in Uzbekistan. This analysis helps determine the point at which total revenues equal total costs, meaning that the business neither makes a profit nor incurs a loss. In the context of our proposed heating solution, conducting a thorough break-even analysis is crucial for potential investors and stakeholders to evaluate the feasibility of the project and its ability to generate returns over time.</w:t>
      </w:r>
    </w:p>
    <w:p>
      <w:pPr>
        <w:spacing w:line="288" w:lineRule="auto"/>
        <w:ind w:firstLine="480" w:firstLineChars="200"/>
        <w:jc w:val="both"/>
      </w:pPr>
      <w:r>
        <w:rPr>
          <w:rFonts w:hint="eastAsia" w:ascii="微软雅黑" w:hAnsi="微软雅黑" w:eastAsia="微软雅黑"/>
          <w:noProof/>
          <w:sz w:val="24"/>
        </w:rPr>
        <w:t xml:space="preserve">To begin with, we need to identify and quantify the initial investment required to set up the community-based heating stations. This includes costs such as equipment purchase, installation, infrastructure development, and licensing fees. For instance, if we project that the total initial investment for one heating station is estimated to be around $100,000, we can break down these costs into various components.</w:t>
      </w:r>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Equipment costs: This involves the purchase of boilers, storage tanks for used technical oils, and emissions control systems. If the equipment costs are around </w:t>
      </w:r>
      <m:oMath>
        <m:r>
          <m:t>60,000,thatwouldbeasignificantportionoftheinvestment.</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Installation and infrastructure: This might include costs for installation, plumbing, and building modifications, which could add another </w:t>
      </w:r>
      <m:oMath>
        <m:r>
          <m:t>20,000.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Licensing and regulatory compliance: In Uzbekistan, compliance with environmental regulations is crucial. Let's assume these costs amount to </w:t>
      </w:r>
      <m:oMath>
        <m:r>
          <m:t>5,000.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Contingency and operational reserve: It’s wise to set aside some funds for unexpected expenses, maybe around </w:t>
      </w:r>
      <m:oMath>
        <m:r>
          <m:t>15,000.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Summing these costs gives us a total initial investment of </w:t>
      </w:r>
      <m:oMath>
        <m:r>
          <m:t>100,000.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Next, we need to assess the variable costs associated with the operation of the heating stations. These costs can include fuel procurement (in this case, used technical oils), maintenance, labor, and other ongoing expenses. For simplicity, let’s estimate these operational costs to be approximately </w:t>
      </w:r>
      <m:oMath>
        <m:r>
          <m:t>2,000permonth.</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To calculate the break-even point in terms of time, we need to establish the monthly revenues generated by the heating station. If we assume the heating station has the capacity to service several households, schools, and businesses, generating an average monthly revenue of </w:t>
      </w:r>
      <m:oMath>
        <m:r>
          <m:t>5,000,wecannowconductourbreak-evenanalysis.</m:t>
        </m:r>
      </m:oMath>
    </w:p>
    <w:p>
      <w:pPr>
        <w:numPr>
          <w:ilvl w:val="0"/>
          <w:numId w:val="12"/>
        </w:numPr>
        <w:spacing w:line="288" w:lineRule="auto"/>
        <w:rPr>
          <w:color w:val="000000"/>
          <w:sz w:val="12"/>
        </w:rPr>
      </w:pPr>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Now that we have established the break-even point, it's essential to forecast profitability beyond that mark. Profitability depends on several factors, including market demand, pricing strategy, operational efficiency, and competition.</w:t>
      </w:r>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Assuming that once we reach the break-even point, we can maintain or slightly increase our monthly revenues due to growing community awareness and demand for eco-friendly heating solutions, we can project future revenues. For instance, if we can gradually increase our revenue by 10% annually due to increased customers and services, we can calculate the expected revenues for the next five years.</w:t>
      </w:r>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1: </w:t>
      </w:r>
      <m:oMath>
        <m:r>
          <m:t>5,000*12months=</m:t>
        </m:r>
      </m:oMath>
      <w:r>
        <w:rPr>
          <w:rFonts w:hint="eastAsia" w:ascii="微软雅黑" w:hAnsi="微软雅黑" w:eastAsia="微软雅黑"/>
          <w:noProof/>
          <w:color w:val="000000"/>
          <w:sz w:val="24"/>
        </w:rPr>
        <w:t>60,000</w:t>
      </w:r>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2: </w:t>
      </w:r>
      <m:oMath>
        <m:r>
          <m:t>60,000+(10%of</m:t>
        </m:r>
      </m:oMath>
      <w:r>
        <w:rPr>
          <w:rFonts w:hint="eastAsia" w:ascii="微软雅黑" w:hAnsi="微软雅黑" w:eastAsia="微软雅黑"/>
          <w:noProof/>
          <w:color w:val="000000"/>
          <w:sz w:val="24"/>
        </w:rPr>
        <w:t xml:space="preserve">60,000) = </w:t>
      </w:r>
      <m:oMath>
        <m:r>
          <m:t>66,000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3: </w:t>
      </w:r>
      <m:oMath>
        <m:r>
          <m:t>66,000+(10%of</m:t>
        </m:r>
      </m:oMath>
      <w:r>
        <w:rPr>
          <w:rFonts w:hint="eastAsia" w:ascii="微软雅黑" w:hAnsi="微软雅黑" w:eastAsia="微软雅黑"/>
          <w:noProof/>
          <w:color w:val="000000"/>
          <w:sz w:val="24"/>
        </w:rPr>
        <w:t xml:space="preserve">66,000) = </w:t>
      </w:r>
      <m:oMath>
        <m:r>
          <m:t>72,600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4: </w:t>
      </w:r>
      <m:oMath>
        <m:r>
          <m:t>72,600+(10%of</m:t>
        </m:r>
      </m:oMath>
      <w:r>
        <w:rPr>
          <w:rFonts w:hint="eastAsia" w:ascii="微软雅黑" w:hAnsi="微软雅黑" w:eastAsia="微软雅黑"/>
          <w:noProof/>
          <w:color w:val="000000"/>
          <w:sz w:val="24"/>
        </w:rPr>
        <w:t xml:space="preserve">72,600) = </w:t>
      </w:r>
      <m:oMath>
        <m:r>
          <m:t>79,860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5: </w:t>
      </w:r>
      <m:oMath>
        <m:r>
          <m:t>79,860+(10%of</m:t>
        </m:r>
      </m:oMath>
      <w:r>
        <w:rPr>
          <w:rFonts w:hint="eastAsia" w:ascii="微软雅黑" w:hAnsi="微软雅黑" w:eastAsia="微软雅黑"/>
          <w:noProof/>
          <w:color w:val="000000"/>
          <w:sz w:val="24"/>
        </w:rPr>
        <w:t xml:space="preserve">79,860) = </w:t>
      </w:r>
      <m:oMath>
        <m:r>
          <m:t>87,846</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By the end of Year 5, we could potentially generate a total revenue of approximately </w:t>
      </w:r>
      <m:oMath>
        <m:r>
          <m:t>87,846.Toassessprofitability,wealsoneedtoconsidertheoperationalcosts.</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If we assume operational costs remain stable at </w:t>
      </w:r>
      <m:oMath>
        <m:r>
          <m:t>2,000permonth,thetotaloperationalcostsoverfiveyearswouldbe:</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1: </w:t>
      </w:r>
      <m:oMath>
        <m:r>
          <m:t>2,000*12=</m:t>
        </m:r>
      </m:oMath>
      <w:r>
        <w:rPr>
          <w:rFonts w:hint="eastAsia" w:ascii="微软雅黑" w:hAnsi="微软雅黑" w:eastAsia="微软雅黑"/>
          <w:noProof/>
          <w:color w:val="000000"/>
          <w:sz w:val="24"/>
        </w:rPr>
        <w:t>24,000</w:t>
      </w:r>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2: </w:t>
      </w:r>
      <m:oMath>
        <m:r>
          <m:t>24,000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3: </w:t>
      </w:r>
      <m:oMath>
        <m:r>
          <m:t>24,000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4: </w:t>
      </w:r>
      <m:oMath>
        <m:r>
          <m:t>24,000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Year 5: </w:t>
      </w:r>
      <m:oMath>
        <m:r>
          <m:t>24,000</m:t>
        </m:r>
      </m:oMath>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This means total operational costs over five years would be </w:t>
      </w:r>
      <m:oMath>
        <m:r>
          <m:t>120,000.</m:t>
        </m:r>
      </m:oMath>
    </w:p>
    <w:p>
      <w:pPr>
        <w:numPr>
          <w:ilvl w:val="0"/>
          <w:numId w:val="12"/>
        </w:numPr>
        <w:spacing w:line="288" w:lineRule="auto"/>
        <w:rPr>
          <w:color w:val="000000"/>
          <w:sz w:val="12"/>
        </w:rPr>
      </w:pPr>
    </w:p>
    <w:p>
      <w:pPr>
        <w:numPr>
          <w:ilvl w:val="0"/>
          <w:numId w:val="12"/>
        </w:numPr>
        <w:spacing w:line="288" w:lineRule="auto"/>
        <w:rPr>
          <w:color w:val="000000"/>
          <w:sz w:val="12"/>
        </w:rPr>
      </w:pPr>
      <w:r>
        <w:rPr>
          <w:rFonts w:hint="eastAsia" w:ascii="微软雅黑" w:hAnsi="微软雅黑" w:eastAsia="微软雅黑"/>
          <w:noProof/>
          <w:color w:val="000000"/>
          <w:sz w:val="24"/>
        </w:rPr>
        <w:t xml:space="preserve">However, it’s crucial to recognize that achieving and maintaining profitability is not without its challenges. Several factors could hinder the financial success of the community-based heating stations that utilize used technical oils.</w:t>
      </w:r>
    </w:p>
    <w:p>
      <w:pPr>
        <w:numPr>
          <w:ilvl w:val="0"/>
          <w:numId w:val="13"/>
        </w:numPr>
        <w:spacing w:line="288" w:lineRule="auto"/>
        <w:rPr>
          <w:color w:val="000000"/>
          <w:sz w:val="24"/>
        </w:rPr>
      </w:pPr>
      <w:r>
        <w:rPr>
          <w:rFonts w:hint="eastAsia" w:ascii="微软雅黑" w:hAnsi="微软雅黑" w:eastAsia="微软雅黑"/>
          <w:b/>
          <w:noProof/>
          <w:color w:val="000000"/>
          <w:sz w:val="24"/>
        </w:rPr>
        <w:t xml:space="preserve">Market Competition</w:t>
      </w:r>
      <w:r>
        <w:rPr>
          <w:rFonts w:hint="eastAsia" w:ascii="微软雅黑" w:hAnsi="微软雅黑" w:eastAsia="微软雅黑"/>
          <w:noProof/>
          <w:color w:val="000000"/>
          <w:sz w:val="24"/>
        </w:rPr>
        <w:t xml:space="preserve">: The presence of alternative heating solutions, such as natural gas or electric heating, could pose significant competition. If these alternatives are more affordable or accessible, they could limit the customer base for the heating stations. To counter this, it may be beneficial to emphasize the environmental benefits of using recycled oil, along with competitive pricing strategies.</w:t>
      </w:r>
    </w:p>
    <w:p>
      <w:pPr>
        <w:numPr>
          <w:ilvl w:val="0"/>
          <w:numId w:val="13"/>
        </w:numPr>
        <w:spacing w:line="288" w:lineRule="auto"/>
        <w:rPr>
          <w:color w:val="000000"/>
          <w:sz w:val="24"/>
        </w:rPr>
      </w:pPr>
      <w:r>
        <w:rPr>
          <w:rFonts w:hint="eastAsia" w:ascii="微软雅黑" w:hAnsi="微软雅黑" w:eastAsia="微软雅黑"/>
          <w:b/>
          <w:noProof/>
          <w:color w:val="000000"/>
          <w:sz w:val="24"/>
        </w:rPr>
        <w:t xml:space="preserve">Regulatory Compliance</w:t>
      </w:r>
      <w:r>
        <w:rPr>
          <w:rFonts w:hint="eastAsia" w:ascii="微软雅黑" w:hAnsi="微软雅黑" w:eastAsia="微软雅黑"/>
          <w:noProof/>
          <w:color w:val="000000"/>
          <w:sz w:val="24"/>
        </w:rPr>
        <w:t xml:space="preserve">: The need to comply with environmental regulations can also pose challenges. If regulations change or become more stringent, this could increase operational costs or require additional investments in emissions control technologies. Proactive engagement with regulatory bodies and adaptation to compliance requirements can mitigate these risks.</w:t>
      </w:r>
    </w:p>
    <w:p>
      <w:pPr>
        <w:numPr>
          <w:ilvl w:val="0"/>
          <w:numId w:val="13"/>
        </w:numPr>
        <w:spacing w:line="288" w:lineRule="auto"/>
        <w:rPr>
          <w:color w:val="000000"/>
          <w:sz w:val="24"/>
        </w:rPr>
      </w:pPr>
      <w:r>
        <w:rPr>
          <w:rFonts w:hint="eastAsia" w:ascii="微软雅黑" w:hAnsi="微软雅黑" w:eastAsia="微软雅黑"/>
          <w:b/>
          <w:noProof/>
          <w:color w:val="000000"/>
          <w:sz w:val="24"/>
        </w:rPr>
        <w:t xml:space="preserve">Public Acceptance</w:t>
      </w:r>
      <w:r>
        <w:rPr>
          <w:rFonts w:hint="eastAsia" w:ascii="微软雅黑" w:hAnsi="微软雅黑" w:eastAsia="微软雅黑"/>
          <w:noProof/>
          <w:color w:val="000000"/>
          <w:sz w:val="24"/>
        </w:rPr>
        <w:t xml:space="preserve">: Community perception plays a crucial role in the success of any local initiative. If the public is hesitant to use recycled technical oils due to health or safety concerns, this could limit customer uptake. Educational outreach and community engagement initiatives that promote the environmental and economic benefits of using used oils can help foster acceptance and trust.</w:t>
      </w:r>
    </w:p>
    <w:p>
      <w:pPr>
        <w:numPr>
          <w:ilvl w:val="0"/>
          <w:numId w:val="13"/>
        </w:numPr>
        <w:spacing w:line="288" w:lineRule="auto"/>
        <w:rPr>
          <w:color w:val="000000"/>
          <w:sz w:val="24"/>
        </w:rPr>
      </w:pPr>
      <w:r>
        <w:rPr>
          <w:rFonts w:hint="eastAsia" w:ascii="微软雅黑" w:hAnsi="微软雅黑" w:eastAsia="微软雅黑"/>
          <w:b/>
          <w:noProof/>
          <w:color w:val="000000"/>
          <w:sz w:val="24"/>
        </w:rPr>
        <w:t xml:space="preserve">Supply Chain Issues</w:t>
      </w:r>
      <w:r>
        <w:rPr>
          <w:rFonts w:hint="eastAsia" w:ascii="微软雅黑" w:hAnsi="微软雅黑" w:eastAsia="微软雅黑"/>
          <w:noProof/>
          <w:color w:val="000000"/>
          <w:sz w:val="24"/>
        </w:rPr>
        <w:t xml:space="preserve">: The availability and consistent quality of used technical oils are paramount for sustaining operations. If there are disruptions in the supply chain, this could lead to increased costs or operational downtime. Developing relationships with reliable suppliers and diversifying sources of used oils can help address this challenge.</w:t>
      </w:r>
    </w:p>
    <w:p>
      <w:pPr>
        <w:numPr>
          <w:ilvl w:val="0"/>
          <w:numId w:val="13"/>
        </w:numPr>
        <w:spacing w:line="288" w:lineRule="auto"/>
        <w:rPr>
          <w:color w:val="000000"/>
          <w:sz w:val="24"/>
        </w:rPr>
      </w:pPr>
      <w:r>
        <w:rPr>
          <w:rFonts w:hint="eastAsia" w:ascii="微软雅黑" w:hAnsi="微软雅黑" w:eastAsia="微软雅黑"/>
          <w:b/>
          <w:noProof/>
          <w:color w:val="000000"/>
          <w:sz w:val="24"/>
        </w:rPr>
        <w:t xml:space="preserve">Economic Fluctuations</w:t>
      </w:r>
      <w:r>
        <w:rPr>
          <w:rFonts w:hint="eastAsia" w:ascii="微软雅黑" w:hAnsi="微软雅黑" w:eastAsia="微软雅黑"/>
          <w:noProof/>
          <w:color w:val="000000"/>
          <w:sz w:val="24"/>
        </w:rPr>
        <w:t xml:space="preserve">: Economic factors such as inflation or changes in energy prices can also impact profitability. Fluctuations in the cost of used oils could affect operational costs and pricing strategies. Conducting regular market assessments can help adjust business strategies in response to economic changes.</w:t>
      </w:r>
    </w:p>
    <w:p>
      <w:pPr>
        <w:spacing w:line="288" w:lineRule="auto"/>
        <w:ind w:firstLine="480" w:firstLineChars="200"/>
        <w:jc w:val="both"/>
      </w:pPr>
      <w:r>
        <w:rPr>
          <w:rFonts w:hint="eastAsia" w:ascii="微软雅黑" w:hAnsi="微软雅黑" w:eastAsia="微软雅黑"/>
          <w:noProof/>
          <w:sz w:val="24"/>
        </w:rPr>
        <w:t xml:space="preserve">To address these potential challenges and ensure profitability, several strategies can be implemented:</w:t>
      </w:r>
    </w:p>
    <w:p>
      <w:pPr>
        <w:numPr>
          <w:ilvl w:val="0"/>
          <w:numId w:val="14"/>
        </w:numPr>
        <w:spacing w:line="288" w:lineRule="auto"/>
        <w:rPr>
          <w:color w:val="000000"/>
          <w:sz w:val="12"/>
        </w:rPr>
      </w:pPr>
      <w:r>
        <w:rPr>
          <w:rFonts w:hint="eastAsia" w:ascii="微软雅黑" w:hAnsi="微软雅黑" w:eastAsia="微软雅黑"/>
          <w:b/>
          <w:noProof/>
          <w:color w:val="000000"/>
          <w:sz w:val="24"/>
        </w:rPr>
        <w:t xml:space="preserve">Diversified Revenue Streams</w:t>
      </w:r>
      <w:r>
        <w:rPr>
          <w:rFonts w:hint="eastAsia" w:ascii="微软雅黑" w:hAnsi="微软雅黑" w:eastAsia="微软雅黑"/>
          <w:noProof/>
          <w:color w:val="000000"/>
          <w:sz w:val="24"/>
        </w:rPr>
        <w:t xml:space="preserve">: In addition to selling heating services, the heating stations can explore additional revenue streams such as offering maintenance services, energy audits, or even partnering with local businesses for promotional campaigns.</w:t>
      </w:r>
    </w:p>
    <w:p>
      <w:pPr>
        <w:numPr>
          <w:ilvl w:val="0"/>
          <w:numId w:val="14"/>
        </w:numPr>
        <w:spacing w:line="288" w:lineRule="auto"/>
        <w:rPr>
          <w:color w:val="000000"/>
          <w:sz w:val="12"/>
        </w:rPr>
      </w:pPr>
      <w:r>
        <w:rPr>
          <w:rFonts w:hint="eastAsia" w:ascii="微软雅黑" w:hAnsi="微软雅黑" w:eastAsia="微软雅黑"/>
          <w:b/>
          <w:noProof/>
          <w:color w:val="000000"/>
          <w:sz w:val="24"/>
        </w:rPr>
        <w:t xml:space="preserve">Community Engagement Programs</w:t>
      </w:r>
      <w:r>
        <w:rPr>
          <w:rFonts w:hint="eastAsia" w:ascii="微软雅黑" w:hAnsi="微软雅黑" w:eastAsia="微软雅黑"/>
          <w:noProof/>
          <w:color w:val="000000"/>
          <w:sz w:val="24"/>
        </w:rPr>
        <w:t xml:space="preserve">: Establishing community engagement programs that involve local stakeholders can enhance public support and provide valuable feedback to improve services.</w:t>
      </w:r>
    </w:p>
    <w:p>
      <w:pPr>
        <w:numPr>
          <w:ilvl w:val="0"/>
          <w:numId w:val="14"/>
        </w:numPr>
        <w:spacing w:line="288" w:lineRule="auto"/>
        <w:rPr>
          <w:color w:val="000000"/>
          <w:sz w:val="12"/>
        </w:rPr>
      </w:pPr>
      <w:r>
        <w:rPr>
          <w:rFonts w:hint="eastAsia" w:ascii="微软雅黑" w:hAnsi="微软雅黑" w:eastAsia="微软雅黑"/>
          <w:b/>
          <w:noProof/>
          <w:color w:val="000000"/>
          <w:sz w:val="24"/>
        </w:rPr>
        <w:t xml:space="preserve">Continuous Market Research</w:t>
      </w:r>
      <w:r>
        <w:rPr>
          <w:rFonts w:hint="eastAsia" w:ascii="微软雅黑" w:hAnsi="微软雅黑" w:eastAsia="微软雅黑"/>
          <w:noProof/>
          <w:color w:val="000000"/>
          <w:sz w:val="24"/>
        </w:rPr>
        <w:t xml:space="preserve">: Regularly conducting market research can provide insights into customer preferences, pricing trends, and competitive offerings, allowing for informed decision-making.</w:t>
      </w:r>
    </w:p>
    <w:p>
      <w:pPr>
        <w:numPr>
          <w:ilvl w:val="0"/>
          <w:numId w:val="14"/>
        </w:numPr>
        <w:spacing w:line="288" w:lineRule="auto"/>
        <w:rPr>
          <w:color w:val="000000"/>
          <w:sz w:val="12"/>
        </w:rPr>
      </w:pPr>
      <w:r>
        <w:rPr>
          <w:rFonts w:hint="eastAsia" w:ascii="微软雅黑" w:hAnsi="微软雅黑" w:eastAsia="微软雅黑"/>
          <w:b/>
          <w:noProof/>
          <w:color w:val="000000"/>
          <w:sz w:val="24"/>
        </w:rPr>
        <w:t xml:space="preserve">Investment in Technology</w:t>
      </w:r>
      <w:r>
        <w:rPr>
          <w:rFonts w:hint="eastAsia" w:ascii="微软雅黑" w:hAnsi="微软雅黑" w:eastAsia="微软雅黑"/>
          <w:noProof/>
          <w:color w:val="000000"/>
          <w:sz w:val="24"/>
        </w:rPr>
        <w:t xml:space="preserve">: Investing in more efficient heating technologies and processes can improve operational efficiency and reduce costs, positively impacting profitability.</w:t>
      </w:r>
    </w:p>
    <w:p>
      <w:pPr>
        <w:numPr>
          <w:ilvl w:val="0"/>
          <w:numId w:val="14"/>
        </w:numPr>
        <w:spacing w:line="288" w:lineRule="auto"/>
        <w:rPr>
          <w:color w:val="000000"/>
          <w:sz w:val="12"/>
        </w:rPr>
      </w:pPr>
      <w:r>
        <w:rPr>
          <w:rFonts w:hint="eastAsia" w:ascii="微软雅黑" w:hAnsi="微软雅黑" w:eastAsia="微软雅黑"/>
          <w:b/>
          <w:noProof/>
          <w:color w:val="000000"/>
          <w:sz w:val="24"/>
        </w:rPr>
        <w:t xml:space="preserve">Partnerships and Collaborations</w:t>
      </w:r>
      <w:r>
        <w:rPr>
          <w:rFonts w:hint="eastAsia" w:ascii="微软雅黑" w:hAnsi="微软雅黑" w:eastAsia="微软雅黑"/>
          <w:noProof/>
          <w:color w:val="000000"/>
          <w:sz w:val="24"/>
        </w:rPr>
        <w:t xml:space="preserve">: Collaborating with local governments, NGOs, and private investors can provide additional resources, funding, and expertise to enhance operational capacity and reach.</w:t>
      </w:r>
    </w:p>
    <w:p>
      <w:pPr>
        <w:numPr>
          <w:ilvl w:val="0"/>
          <w:numId w:val="14"/>
        </w:numPr>
        <w:spacing w:line="288" w:lineRule="auto"/>
        <w:rPr>
          <w:color w:val="000000"/>
          <w:sz w:val="12"/>
        </w:rPr>
      </w:pPr>
      <w:r>
        <w:rPr>
          <w:rFonts w:hint="eastAsia" w:ascii="微软雅黑" w:hAnsi="微软雅黑" w:eastAsia="微软雅黑"/>
          <w:noProof/>
          <w:color w:val="000000"/>
          <w:sz w:val="24"/>
        </w:rPr>
        <w:t xml:space="preserve">In conclusion, the break-even analysis and profitability forecast for community-based heating stations utilizing used technical oils in Uzbekistan reveal a promising opportunity for sustainable business practices. By carefully calculating the initial investment, understanding operational costs, and forecasting revenues, stakeholders can gain valuable insights into the financial viability of this initiative.</w:t>
      </w:r>
    </w:p>
    <w:p>
      <w:pPr>
        <w:numPr>
          <w:ilvl w:val="0"/>
          <w:numId w:val="14"/>
        </w:numPr>
        <w:spacing w:line="288" w:lineRule="auto"/>
        <w:rPr>
          <w:color w:val="000000"/>
          <w:sz w:val="12"/>
        </w:rPr>
      </w:pPr>
      <w:r>
        <w:rPr>
          <w:rFonts w:hint="eastAsia" w:ascii="微软雅黑" w:hAnsi="微软雅黑" w:eastAsia="微软雅黑"/>
          <w:noProof/>
          <w:color w:val="000000"/>
          <w:sz w:val="24"/>
        </w:rPr>
        <w:t xml:space="preserve">However, it is essential to remain aware of the potential challenges and implement proactive strategies to mitigate risks and enhance profitability. By focusing on community engagement, continuous market research, and technological advancements, the project can thrive and contribute to both the local economy and environmental sustainability in Uzbekistan.</w:t>
      </w:r>
    </w:p>
    <w:p>
      <w:pPr>
        <w:pStyle w:val="Heading2"/>
        <w:spacing w:line="288" w:lineRule="auto"/>
      </w:pPr>
      <w:r>
        <w:rPr>
          <w:rFonts w:hint="eastAsia" w:ascii="微软雅黑" w:hAnsi="微软雅黑" w:eastAsia="微软雅黑"/>
          <w:b/>
          <w:noProof/>
          <w:sz w:val="36"/>
        </w:rPr>
        <w:t xml:space="preserve">Outlook and Shortcomings</w:t>
      </w:r>
    </w:p>
    <w:p>
      <w:pPr>
        <w:pStyle w:val="Heading3"/>
        <w:spacing w:line="288" w:lineRule="auto"/>
      </w:pPr>
      <w:r>
        <w:rPr>
          <w:rFonts w:hint="eastAsia" w:ascii="微软雅黑" w:hAnsi="微软雅黑" w:eastAsia="微软雅黑"/>
          <w:noProof/>
          <w:sz w:val="36"/>
        </w:rPr>
        <w:t xml:space="preserve">Future Prospects for Alternative Heating Solutions in Uzbekistan</w:t>
      </w:r>
    </w:p>
    <w:p>
      <w:pPr>
        <w:spacing w:line="288" w:lineRule="auto"/>
        <w:ind w:firstLine="480" w:firstLineChars="200"/>
        <w:jc w:val="both"/>
      </w:pPr>
      <w:r>
        <w:rPr>
          <w:rFonts w:hint="eastAsia" w:ascii="微软雅黑" w:hAnsi="微软雅黑" w:eastAsia="微软雅黑"/>
          <w:noProof/>
          <w:sz w:val="24"/>
        </w:rPr>
        <w:t xml:space="preserve">Uzbekistan stands at a crossroads of energy transformation, grappling with the dual challenges of meeting the growing demand for heating and reducing its reliance on traditional fossil fuels. With the depletion of conventional oil and gas reserves looming over the horizon, the exploration of innovative and sustainable heating solutions has become imperative. One such approach is the repurposing of used technical oils, which offers a promising path toward addressing energy demands while mitigating environmental concerns. This section delves into the future prospects of scaling alternative heating solutions based on used technical oils, evaluating technological advancements, policy frameworks, and long-term impacts on the nation's economy and ecology.</w:t>
      </w:r>
    </w:p>
    <w:p>
      <w:pPr>
        <w:pStyle w:val="Heading3"/>
        <w:spacing w:line="288" w:lineRule="auto"/>
      </w:pPr>
      <w:r>
        <w:rPr>
          <w:rFonts w:hint="eastAsia" w:ascii="微软雅黑" w:hAnsi="微软雅黑" w:eastAsia="微软雅黑"/>
          <w:noProof/>
          <w:sz w:val="36"/>
        </w:rPr>
        <w:t xml:space="preserve">Limitations and Areas for Improvement</w:t>
      </w:r>
    </w:p>
    <w:p>
      <w:pPr>
        <w:spacing w:line="288" w:lineRule="auto"/>
        <w:ind w:firstLine="480" w:firstLineChars="200"/>
        <w:jc w:val="both"/>
      </w:pPr>
      <w:r>
        <w:rPr>
          <w:rFonts w:hint="eastAsia" w:ascii="微软雅黑" w:hAnsi="微软雅黑" w:eastAsia="微软雅黑"/>
          <w:noProof/>
          <w:sz w:val="24"/>
        </w:rPr>
        <w:t xml:space="preserve">The initiative to use used technical oils for heating in Uzbekistan presents a unique opportunity to address both energy needs and environmental concerns. However, like any emerging model, it is not without its limitations and challenges. Understanding these shortcomings is crucial for refining the model and enhancing its viability. This section will delve into the potential issues that could hinder the implementation of this heating solution, suggest areas where further research and development can be beneficial, and propose practical recommendations to optimize the model to ensure its sustainability.</w:t>
      </w:r>
    </w:p>
    <w:p>
      <w:pPr>
        <w:spacing w:line="288" w:lineRule="auto"/>
        <w:ind w:firstLine="480" w:firstLineChars="200"/>
        <w:jc w:val="both"/>
      </w:pPr>
      <w:r>
        <w:rPr>
          <w:rFonts w:hint="eastAsia" w:ascii="微软雅黑" w:hAnsi="微软雅黑" w:eastAsia="微软雅黑"/>
          <w:noProof/>
          <w:sz w:val="24"/>
        </w:rPr>
        <w:t xml:space="preserve">The first step in addressing the limitations of the proposed heating model is to identify the specific challenges it faces. These can be broadly categorized into technical challenges, regulatory hurdles, and public acceptance issues.</w:t>
      </w:r>
    </w:p>
    <w:p>
      <w:pPr>
        <w:spacing w:line="288" w:lineRule="auto"/>
        <w:ind w:firstLine="480" w:firstLineChars="200"/>
        <w:jc w:val="both"/>
      </w:pPr>
      <w:r>
        <w:rPr>
          <w:rFonts w:hint="eastAsia" w:ascii="微软雅黑" w:hAnsi="微软雅黑" w:eastAsia="微软雅黑"/>
          <w:b/>
          <w:noProof/>
          <w:sz w:val="24"/>
        </w:rPr>
        <w:t xml:space="preserve">Technical Challenges</w:t>
      </w:r>
    </w:p>
    <w:p>
      <w:pPr>
        <w:spacing w:line="288" w:lineRule="auto"/>
        <w:ind w:firstLine="480" w:firstLineChars="200"/>
        <w:jc w:val="both"/>
      </w:pPr>
      <w:r>
        <w:rPr>
          <w:rFonts w:hint="eastAsia" w:ascii="微软雅黑" w:hAnsi="微软雅黑" w:eastAsia="微软雅黑"/>
          <w:noProof/>
          <w:sz w:val="24"/>
        </w:rPr>
        <w:t xml:space="preserve">One of the most significant technical challenges in utilizing used technical oils for heating is ensuring the reliability and efficiency of the heating systems. Unlike conventional heating fuels, used technical oils can vary significantly in composition and quality. This variability can affect the combustion efficiency and energy output of the heating systems. Inconsistent fuel quality may lead to incomplete combustion, resulting in increased emissions and reduced energy efficiency. For instance, studies indicate that burning low-quality fuels can increase particulate matter emissions by over 50% compared to high-quality alternatives (source: Environmental Protection Agency).</w:t>
      </w:r>
    </w:p>
    <w:p>
      <w:pPr>
        <w:spacing w:line="288" w:lineRule="auto"/>
        <w:ind w:firstLine="480" w:firstLineChars="200"/>
        <w:jc w:val="both"/>
      </w:pPr>
      <w:r>
        <w:rPr>
          <w:rFonts w:hint="eastAsia" w:ascii="微软雅黑" w:hAnsi="微软雅黑" w:eastAsia="微软雅黑"/>
          <w:noProof/>
          <w:sz w:val="24"/>
        </w:rPr>
        <w:t xml:space="preserve">Moreover, the equipment needed to burn used technical oils must be specifically designed or retrofitted to handle the unique properties of these oils. Many existing heating systems may not be compatible with used oils without significant modifications. The costs associated with upgrading or replacing heating systems can be prohibitive, especially for community-based projects that rely on tight budgets.</w:t>
      </w:r>
    </w:p>
    <w:p>
      <w:pPr>
        <w:spacing w:line="288" w:lineRule="auto"/>
        <w:ind w:firstLine="480" w:firstLineChars="200"/>
        <w:jc w:val="both"/>
      </w:pPr>
      <w:r>
        <w:rPr>
          <w:rFonts w:hint="eastAsia" w:ascii="微软雅黑" w:hAnsi="微软雅黑" w:eastAsia="微软雅黑"/>
          <w:b/>
          <w:noProof/>
          <w:sz w:val="24"/>
        </w:rPr>
        <w:t xml:space="preserve">Regulatory Hurdles</w:t>
      </w:r>
    </w:p>
    <w:p>
      <w:pPr>
        <w:spacing w:line="288" w:lineRule="auto"/>
        <w:ind w:firstLine="480" w:firstLineChars="200"/>
        <w:jc w:val="both"/>
      </w:pPr>
      <w:r>
        <w:rPr>
          <w:rFonts w:hint="eastAsia" w:ascii="微软雅黑" w:hAnsi="微软雅黑" w:eastAsia="微软雅黑"/>
          <w:noProof/>
          <w:sz w:val="24"/>
        </w:rPr>
        <w:t xml:space="preserve">In addition to technical challenges, regulatory hurdles pose a significant barrier to the implementation of this model. The use of used technical oils as a fuel source may fall under various environmental regulations that govern waste management and air quality. In many jurisdictions, there are strict rules regarding the disposal and burning of waste oils, which may complicate efforts to repurpose them for heating.</w:t>
      </w:r>
    </w:p>
    <w:p>
      <w:pPr>
        <w:spacing w:line="288" w:lineRule="auto"/>
        <w:ind w:firstLine="480" w:firstLineChars="200"/>
        <w:jc w:val="both"/>
      </w:pPr>
      <w:r>
        <w:rPr>
          <w:rFonts w:hint="eastAsia" w:ascii="微软雅黑" w:hAnsi="微软雅黑" w:eastAsia="微软雅黑"/>
          <w:noProof/>
          <w:sz w:val="24"/>
        </w:rPr>
        <w:t xml:space="preserve">For instance, regulatory frameworks may require extensive testing and certification of the oils before they can be used as fuel, leading to delays in project implementation. Additionally, local governments may have concerns about the potential environmental impacts of burning used oils, such as air pollution and contamination of water sources. These concerns can lead to opposition from regulatory bodies, delaying or even halting project approvals.</w:t>
      </w:r>
    </w:p>
    <w:p>
      <w:pPr>
        <w:spacing w:line="288" w:lineRule="auto"/>
        <w:ind w:firstLine="480" w:firstLineChars="200"/>
        <w:jc w:val="both"/>
      </w:pPr>
      <w:r>
        <w:rPr>
          <w:rFonts w:hint="eastAsia" w:ascii="微软雅黑" w:hAnsi="微软雅黑" w:eastAsia="微软雅黑"/>
          <w:b/>
          <w:noProof/>
          <w:sz w:val="24"/>
        </w:rPr>
        <w:t xml:space="preserve">Public Acceptance Issues</w:t>
      </w:r>
    </w:p>
    <w:p>
      <w:pPr>
        <w:spacing w:line="288" w:lineRule="auto"/>
        <w:ind w:firstLine="480" w:firstLineChars="200"/>
        <w:jc w:val="both"/>
      </w:pPr>
      <w:r>
        <w:rPr>
          <w:rFonts w:hint="eastAsia" w:ascii="微软雅黑" w:hAnsi="微软雅黑" w:eastAsia="微软雅黑"/>
          <w:noProof/>
          <w:sz w:val="24"/>
        </w:rPr>
        <w:t xml:space="preserve">Lastly, public acceptance is a critical factor that can influence the success of using used technical oils for heating. Communities may have preconceived notions about the safety and environmental impact of burning waste oils. There may be fears regarding air quality, health risks associated with emissions, and the potential for accidents during the storage and handling of used oils.</w:t>
      </w:r>
    </w:p>
    <w:p>
      <w:pPr>
        <w:spacing w:line="288" w:lineRule="auto"/>
        <w:ind w:firstLine="480" w:firstLineChars="200"/>
        <w:jc w:val="both"/>
      </w:pPr>
      <w:r>
        <w:rPr>
          <w:rFonts w:hint="eastAsia" w:ascii="微软雅黑" w:hAnsi="微软雅黑" w:eastAsia="微软雅黑"/>
          <w:noProof/>
          <w:sz w:val="24"/>
        </w:rPr>
        <w:t xml:space="preserve">Public education and outreach are essential to address these concerns. Without proper communication about the benefits and safety measures associated with this heating solution, community resistance can hinder the progress of the initiative. It's essential to build trust and ensure that residents feel comfortable with the proposed changes to their heating systems.</w:t>
      </w:r>
    </w:p>
    <w:p>
      <w:pPr>
        <w:spacing w:line="288" w:lineRule="auto"/>
        <w:ind w:firstLine="480" w:firstLineChars="200"/>
        <w:jc w:val="both"/>
      </w:pPr>
      <w:r>
        <w:rPr>
          <w:rFonts w:hint="eastAsia" w:ascii="微软雅黑" w:hAnsi="微软雅黑" w:eastAsia="微软雅黑"/>
          <w:noProof/>
          <w:sz w:val="24"/>
        </w:rPr>
        <w:t xml:space="preserve">To address the identified limitations, several areas for further research and development can be pursued. This research can help refine the model and provide clearer data and guidelines for stakeholders.</w:t>
      </w:r>
    </w:p>
    <w:p>
      <w:pPr>
        <w:spacing w:line="288" w:lineRule="auto"/>
        <w:ind w:firstLine="480" w:firstLineChars="200"/>
        <w:jc w:val="both"/>
      </w:pPr>
      <w:r>
        <w:rPr>
          <w:rFonts w:hint="eastAsia" w:ascii="微软雅黑" w:hAnsi="微软雅黑" w:eastAsia="微软雅黑"/>
          <w:b/>
          <w:noProof/>
          <w:sz w:val="24"/>
        </w:rPr>
        <w:t xml:space="preserve">Fuel Quality Standardization</w:t>
      </w:r>
    </w:p>
    <w:p>
      <w:pPr>
        <w:spacing w:line="288" w:lineRule="auto"/>
        <w:ind w:firstLine="480" w:firstLineChars="200"/>
        <w:jc w:val="both"/>
      </w:pPr>
      <w:r>
        <w:rPr>
          <w:rFonts w:hint="eastAsia" w:ascii="微软雅黑" w:hAnsi="微软雅黑" w:eastAsia="微软雅黑"/>
          <w:noProof/>
          <w:sz w:val="24"/>
        </w:rPr>
        <w:t xml:space="preserve">One area that requires attention is the establishment of fuel quality standards for used technical oils. Research into the characteristics of various used oils can help create standardized guidelines for their safe and efficient combustion. This could involve detailed studies examining the combustion properties of different types of used oils, including viscosity, sulfur content, and the presence of contaminants.</w:t>
      </w:r>
    </w:p>
    <w:p>
      <w:pPr>
        <w:spacing w:line="288" w:lineRule="auto"/>
        <w:ind w:firstLine="480" w:firstLineChars="200"/>
        <w:jc w:val="both"/>
      </w:pPr>
      <w:r>
        <w:rPr>
          <w:rFonts w:hint="eastAsia" w:ascii="微软雅黑" w:hAnsi="微软雅黑" w:eastAsia="微软雅黑"/>
          <w:noProof/>
          <w:sz w:val="24"/>
        </w:rPr>
        <w:t xml:space="preserve">Developing a certification process for used oils can also ensure that only suitable fuels are utilized in heating systems. This would not only enhance the efficiency of the heating systems but also mitigate potential environmental impacts. By establishing clear standards, stakeholders can promote the consistent use of high-quality fuels, which is vital for maintaining public trust and regulatory compliance.</w:t>
      </w:r>
    </w:p>
    <w:p>
      <w:pPr>
        <w:spacing w:line="288" w:lineRule="auto"/>
        <w:ind w:firstLine="480" w:firstLineChars="200"/>
        <w:jc w:val="both"/>
      </w:pPr>
      <w:r>
        <w:rPr>
          <w:rFonts w:hint="eastAsia" w:ascii="微软雅黑" w:hAnsi="微软雅黑" w:eastAsia="微软雅黑"/>
          <w:b/>
          <w:noProof/>
          <w:sz w:val="24"/>
        </w:rPr>
        <w:t xml:space="preserve">Technological Innovations</w:t>
      </w:r>
    </w:p>
    <w:p>
      <w:pPr>
        <w:spacing w:line="288" w:lineRule="auto"/>
        <w:ind w:firstLine="480" w:firstLineChars="200"/>
        <w:jc w:val="both"/>
      </w:pPr>
      <w:r>
        <w:rPr>
          <w:rFonts w:hint="eastAsia" w:ascii="微软雅黑" w:hAnsi="微软雅黑" w:eastAsia="微软雅黑"/>
          <w:noProof/>
          <w:sz w:val="24"/>
        </w:rPr>
        <w:t xml:space="preserve">Innovations in technology can play a significant role in overcoming technical challenges. Research into advanced combustion technologies, such as dual-fuel systems that can accommodate both traditional fuels and used oils, may provide a solution to the compatibility issues currently faced by existing heating systems.</w:t>
      </w:r>
    </w:p>
    <w:p>
      <w:pPr>
        <w:spacing w:line="288" w:lineRule="auto"/>
        <w:ind w:firstLine="480" w:firstLineChars="200"/>
        <w:jc w:val="both"/>
      </w:pPr>
      <w:r>
        <w:rPr>
          <w:rFonts w:hint="eastAsia" w:ascii="微软雅黑" w:hAnsi="微软雅黑" w:eastAsia="微软雅黑"/>
          <w:noProof/>
          <w:sz w:val="24"/>
        </w:rPr>
        <w:t xml:space="preserve">Moreover, the development of monitoring systems that track emissions and efficiency in real-time can help operators optimize combustion processes and ensure compliance with environmental regulations. Such technologies can enable proactive adjustments to fuel mixtures and operational parameters, thereby enhancing overall system performance.</w:t>
      </w:r>
    </w:p>
    <w:p>
      <w:pPr>
        <w:spacing w:line="288" w:lineRule="auto"/>
        <w:ind w:firstLine="480" w:firstLineChars="200"/>
        <w:jc w:val="both"/>
      </w:pPr>
      <w:r>
        <w:rPr>
          <w:rFonts w:hint="eastAsia" w:ascii="微软雅黑" w:hAnsi="微软雅黑" w:eastAsia="微软雅黑"/>
          <w:b/>
          <w:noProof/>
          <w:sz w:val="24"/>
        </w:rPr>
        <w:t xml:space="preserve">Community Engagement Strategies</w:t>
      </w:r>
    </w:p>
    <w:p>
      <w:pPr>
        <w:spacing w:line="288" w:lineRule="auto"/>
        <w:ind w:firstLine="480" w:firstLineChars="200"/>
        <w:jc w:val="both"/>
      </w:pPr>
      <w:r>
        <w:rPr>
          <w:rFonts w:hint="eastAsia" w:ascii="微软雅黑" w:hAnsi="微软雅黑" w:eastAsia="微软雅黑"/>
          <w:noProof/>
          <w:sz w:val="24"/>
        </w:rPr>
        <w:t xml:space="preserve">Further research is also needed to develop effective community engagement strategies that can enhance public acceptance of the proposed heating model. Understanding community concerns and perceptions can help tailor outreach efforts to address specific fears and misconceptions.</w:t>
      </w:r>
    </w:p>
    <w:p>
      <w:pPr>
        <w:spacing w:line="288" w:lineRule="auto"/>
        <w:ind w:firstLine="480" w:firstLineChars="200"/>
        <w:jc w:val="both"/>
      </w:pPr>
      <w:r>
        <w:rPr>
          <w:rFonts w:hint="eastAsia" w:ascii="微软雅黑" w:hAnsi="微软雅黑" w:eastAsia="微软雅黑"/>
          <w:noProof/>
          <w:sz w:val="24"/>
        </w:rPr>
        <w:t xml:space="preserve">Conducting surveys and focus groups can provide valuable insights into what information residents need and how it should be presented. Educational campaigns that highlight the environmental benefits of repurposing used oils, alongside safety measures and compliance with regulations, can help alleviate public concerns.</w:t>
      </w:r>
    </w:p>
    <w:p>
      <w:pPr>
        <w:spacing w:line="288" w:lineRule="auto"/>
        <w:ind w:firstLine="480" w:firstLineChars="200"/>
        <w:jc w:val="both"/>
      </w:pPr>
      <w:r>
        <w:rPr>
          <w:rFonts w:hint="eastAsia" w:ascii="微软雅黑" w:hAnsi="微软雅黑" w:eastAsia="微软雅黑"/>
          <w:noProof/>
          <w:sz w:val="24"/>
        </w:rPr>
        <w:t xml:space="preserve">To ensure the long-term success of using used technical oils for heating in Uzbekistan, several practical recommendations can be implemented. These recommendations aim to optimize the model while addressing the limitations discussed above.</w:t>
      </w:r>
    </w:p>
    <w:p>
      <w:pPr>
        <w:spacing w:line="288" w:lineRule="auto"/>
        <w:ind w:firstLine="480" w:firstLineChars="200"/>
        <w:jc w:val="both"/>
      </w:pPr>
      <w:r>
        <w:rPr>
          <w:rFonts w:hint="eastAsia" w:ascii="微软雅黑" w:hAnsi="微软雅黑" w:eastAsia="微软雅黑"/>
          <w:b/>
          <w:noProof/>
          <w:sz w:val="24"/>
        </w:rPr>
        <w:t xml:space="preserve">Developing a Comprehensive Policy Framework</w:t>
      </w:r>
    </w:p>
    <w:p>
      <w:pPr>
        <w:spacing w:line="288" w:lineRule="auto"/>
        <w:ind w:firstLine="480" w:firstLineChars="200"/>
        <w:jc w:val="both"/>
      </w:pPr>
      <w:r>
        <w:rPr>
          <w:rFonts w:hint="eastAsia" w:ascii="微软雅黑" w:hAnsi="微软雅黑" w:eastAsia="微软雅黑"/>
          <w:noProof/>
          <w:sz w:val="24"/>
        </w:rPr>
        <w:t xml:space="preserve">A comprehensive policy framework that supports the use of used technical oils as a heating fuel is essential. This framework should include clear guidelines for the collection, transportation, and storage of used oils, as well as standards for their combustion. It is crucial for policymakers to work closely with environmental agencies, industry stakeholders, and community representatives to create regulations that are both effective and practical.</w:t>
      </w:r>
    </w:p>
    <w:p>
      <w:pPr>
        <w:spacing w:line="288" w:lineRule="auto"/>
        <w:ind w:firstLine="480" w:firstLineChars="200"/>
        <w:jc w:val="both"/>
      </w:pPr>
      <w:r>
        <w:rPr>
          <w:rFonts w:hint="eastAsia" w:ascii="微软雅黑" w:hAnsi="微软雅黑" w:eastAsia="微软雅黑"/>
          <w:noProof/>
          <w:sz w:val="24"/>
        </w:rPr>
        <w:t xml:space="preserve">Furthermore, incentives for adopting cleaner technologies and practices can encourage stakeholders to invest in the necessary infrastructure. For example, tax breaks or subsidies for community heating projects using used oils can lower the financial burden on local governments and organizations.</w:t>
      </w:r>
    </w:p>
    <w:p>
      <w:pPr>
        <w:spacing w:line="288" w:lineRule="auto"/>
        <w:ind w:firstLine="480" w:firstLineChars="200"/>
        <w:jc w:val="both"/>
      </w:pPr>
      <w:r>
        <w:rPr>
          <w:rFonts w:hint="eastAsia" w:ascii="微软雅黑" w:hAnsi="微软雅黑" w:eastAsia="微软雅黑"/>
          <w:b/>
          <w:noProof/>
          <w:sz w:val="24"/>
        </w:rPr>
        <w:t xml:space="preserve">Building Partnerships with Stakeholders</w:t>
      </w:r>
    </w:p>
    <w:p>
      <w:pPr>
        <w:spacing w:line="288" w:lineRule="auto"/>
        <w:ind w:firstLine="480" w:firstLineChars="200"/>
        <w:jc w:val="both"/>
      </w:pPr>
      <w:r>
        <w:rPr>
          <w:rFonts w:hint="eastAsia" w:ascii="微软雅黑" w:hAnsi="微软雅黑" w:eastAsia="微软雅黑"/>
          <w:noProof/>
          <w:sz w:val="24"/>
        </w:rPr>
        <w:t xml:space="preserve">Collaboration among various stakeholders is vital for the success of this model. Engaging local governments, NGOs, and private investors can help pool resources and expertise. Establishing partnerships with organizations experienced in waste oil management and alternative energy can also provide valuable insights and support.</w:t>
      </w:r>
    </w:p>
    <w:p>
      <w:pPr>
        <w:spacing w:line="288" w:lineRule="auto"/>
        <w:ind w:firstLine="480" w:firstLineChars="200"/>
        <w:jc w:val="both"/>
      </w:pPr>
      <w:r>
        <w:rPr>
          <w:rFonts w:hint="eastAsia" w:ascii="微软雅黑" w:hAnsi="微软雅黑" w:eastAsia="微软雅黑"/>
          <w:noProof/>
          <w:sz w:val="24"/>
        </w:rPr>
        <w:t xml:space="preserve">Moreover, involving the community in decision-making processes can foster a sense of ownership and responsibility. By incorporating local voices into the project design and implementation, stakeholders can enhance public trust and ensure that the solutions meet the community's needs.</w:t>
      </w:r>
    </w:p>
    <w:p>
      <w:pPr>
        <w:spacing w:line="288" w:lineRule="auto"/>
        <w:ind w:firstLine="480" w:firstLineChars="200"/>
        <w:jc w:val="both"/>
      </w:pPr>
      <w:r>
        <w:rPr>
          <w:rFonts w:hint="eastAsia" w:ascii="微软雅黑" w:hAnsi="微软雅黑" w:eastAsia="微软雅黑"/>
          <w:b/>
          <w:noProof/>
          <w:sz w:val="24"/>
        </w:rPr>
        <w:t xml:space="preserve">Implementing Pilot Projects</w:t>
      </w:r>
    </w:p>
    <w:p>
      <w:pPr>
        <w:spacing w:line="288" w:lineRule="auto"/>
        <w:ind w:firstLine="480" w:firstLineChars="200"/>
        <w:jc w:val="both"/>
      </w:pPr>
      <w:r>
        <w:rPr>
          <w:rFonts w:hint="eastAsia" w:ascii="微软雅黑" w:hAnsi="微软雅黑" w:eastAsia="微软雅黑"/>
          <w:noProof/>
          <w:sz w:val="24"/>
        </w:rPr>
        <w:t xml:space="preserve">Before widespread implementation, conducting pilot projects in selected communities can provide valuable insights into the practical challenges and benefits of using used technical oils for heating. These pilot projects can serve as testing grounds for new technologies, fuel quality standards, and community engagement strategies.</w:t>
      </w:r>
    </w:p>
    <w:p>
      <w:pPr>
        <w:spacing w:line="288" w:lineRule="auto"/>
        <w:ind w:firstLine="480" w:firstLineChars="200"/>
        <w:jc w:val="both"/>
      </w:pPr>
      <w:r>
        <w:rPr>
          <w:rFonts w:hint="eastAsia" w:ascii="微软雅黑" w:hAnsi="微软雅黑" w:eastAsia="微软雅黑"/>
          <w:noProof/>
          <w:sz w:val="24"/>
        </w:rPr>
        <w:t xml:space="preserve">Documenting the outcomes of these pilot projects can generate valuable data to support further rollouts. Successful case studies can also help build confidence among stakeholders and the public, demonstrating the feasibility and advantages of the proposed heating solutions.</w:t>
      </w:r>
    </w:p>
    <w:p>
      <w:pPr>
        <w:spacing w:line="288" w:lineRule="auto"/>
        <w:ind w:firstLine="480" w:firstLineChars="200"/>
        <w:jc w:val="both"/>
      </w:pPr>
      <w:r>
        <w:rPr>
          <w:rFonts w:hint="eastAsia" w:ascii="微软雅黑" w:hAnsi="微软雅黑" w:eastAsia="微软雅黑"/>
          <w:b/>
          <w:noProof/>
          <w:sz w:val="24"/>
        </w:rPr>
        <w:t xml:space="preserve">Continuous Monitoring and Evaluation</w:t>
      </w:r>
    </w:p>
    <w:p>
      <w:pPr>
        <w:spacing w:line="288" w:lineRule="auto"/>
        <w:ind w:firstLine="480" w:firstLineChars="200"/>
        <w:jc w:val="both"/>
      </w:pPr>
      <w:r>
        <w:rPr>
          <w:rFonts w:hint="eastAsia" w:ascii="微软雅黑" w:hAnsi="微软雅黑" w:eastAsia="微软雅黑"/>
          <w:noProof/>
          <w:sz w:val="24"/>
        </w:rPr>
        <w:t xml:space="preserve">Lastly, establishing a continuous monitoring and evaluation framework is crucial for ensuring the sustainability of the model. Regular assessments of system performance, fuel quality, and emissions can help identify areas for improvement and ensure compliance with regulations.</w:t>
      </w:r>
    </w:p>
    <w:p>
      <w:pPr>
        <w:spacing w:line="288" w:lineRule="auto"/>
        <w:ind w:firstLine="480" w:firstLineChars="200"/>
        <w:jc w:val="both"/>
      </w:pPr>
      <w:r>
        <w:rPr>
          <w:rFonts w:hint="eastAsia" w:ascii="微软雅黑" w:hAnsi="微软雅黑" w:eastAsia="微软雅黑"/>
          <w:noProof/>
          <w:sz w:val="24"/>
        </w:rPr>
        <w:t xml:space="preserve">Feedback mechanisms should also be put in place to gather insights from the community and stakeholders. This feedback can inform future adjustments to the model, allowing it to adapt to changing circumstances and needs.</w:t>
      </w:r>
    </w:p>
    <w:p>
      <w:pPr>
        <w:spacing w:line="288" w:lineRule="auto"/>
        <w:ind w:firstLine="480" w:firstLineChars="200"/>
        <w:jc w:val="both"/>
      </w:pPr>
      <w:r>
        <w:rPr>
          <w:rFonts w:hint="eastAsia" w:ascii="微软雅黑" w:hAnsi="微软雅黑" w:eastAsia="微软雅黑"/>
          <w:noProof/>
          <w:sz w:val="24"/>
        </w:rPr>
        <w:t xml:space="preserve">The initiative to utilize used technical oils for heating in Uzbekistan presents an innovative approach to address energy demands while promoting sustainability. However, it is essential to recognize the limitations and challenges that could impede its success. By identifying technical challenges, regulatory hurdles, and public acceptance issues, stakeholders can develop targeted strategies to overcome these barriers.</w:t>
      </w:r>
    </w:p>
    <w:p>
      <w:pPr>
        <w:spacing w:line="288" w:lineRule="auto"/>
        <w:ind w:firstLine="480" w:firstLineChars="200"/>
        <w:jc w:val="both"/>
      </w:pPr>
      <w:r>
        <w:rPr>
          <w:rFonts w:hint="eastAsia" w:ascii="微软雅黑" w:hAnsi="微软雅黑" w:eastAsia="微软雅黑"/>
          <w:noProof/>
          <w:sz w:val="24"/>
        </w:rPr>
        <w:t xml:space="preserve">Further research and development in fuel quality standardization, technological innovations, and community engagement can enhance the model's viability. Practical recommendations, including comprehensive policy frameworks, stakeholder partnerships, pilot projects, and continuous monitoring, will optimize the model and ensure its sustainability.</w:t>
      </w:r>
    </w:p>
    <w:p>
      <w:pPr>
        <w:spacing w:line="288" w:lineRule="auto"/>
        <w:ind w:firstLine="480" w:firstLineChars="200"/>
        <w:jc w:val="both"/>
      </w:pPr>
      <w:r>
        <w:rPr>
          <w:rFonts w:hint="eastAsia" w:ascii="微软雅黑" w:hAnsi="微软雅黑" w:eastAsia="微软雅黑"/>
          <w:noProof/>
          <w:sz w:val="24"/>
        </w:rPr>
        <w:t xml:space="preserve">As the world increasingly shifts towards sustainable energy solutions, the successful implementation of this heating model in Uzbekistan can serve as a blueprint for similar initiatives globally, paving the way for a cleaner and more efficient energy future.</w:t>
      </w:r>
    </w:p>
    <w:p>
      <w:pPr>
        <w:pStyle w:val="Heading2"/>
        <w:spacing w:line="288" w:lineRule="auto"/>
      </w:pPr>
      <w:r>
        <w:rPr>
          <w:rFonts w:hint="eastAsia" w:ascii="微软雅黑" w:hAnsi="微软雅黑" w:eastAsia="微软雅黑"/>
          <w:b/>
          <w:noProof/>
          <w:sz w:val="36"/>
        </w:rPr>
        <w:t>References</w:t>
      </w:r>
    </w:p>
    <w:p>
      <w:pPr>
        <w:spacing w:line="288" w:lineRule="auto"/>
        <w:ind w:firstLine="480" w:firstLineChars="200"/>
        <w:jc w:val="both"/>
      </w:pPr>
      <w:r>
        <w:rPr>
          <w:rFonts w:hint="eastAsia" w:ascii="微软雅黑" w:hAnsi="微软雅黑" w:eastAsia="微软雅黑"/>
          <w:noProof/>
          <w:sz w:val="24"/>
        </w:rPr>
        <w:t xml:space="preserve">Gómez, A., Dopazo, C., &amp; Fueyo, N. (2015). The future of energy in Uzbekistan. </w:t>
      </w:r>
      <w:r>
        <w:rPr>
          <w:rFonts w:hint="eastAsia" w:ascii="微软雅黑" w:hAnsi="微软雅黑" w:eastAsia="微软雅黑"/>
          <w:i/>
          <w:noProof/>
          <w:sz w:val="24"/>
        </w:rPr>
        <w:t>Energy</w:t>
      </w:r>
      <w:r>
        <w:rPr>
          <w:rFonts w:hint="eastAsia" w:ascii="微软雅黑" w:hAnsi="微软雅黑" w:eastAsia="微软雅黑"/>
          <w:noProof/>
          <w:sz w:val="24"/>
        </w:rPr>
        <w:t xml:space="preserve">, 85, 329-338.</w:t>
      </w:r>
    </w:p>
    <w:p>
      <w:pPr>
        <w:spacing w:line="288" w:lineRule="auto"/>
        <w:ind w:firstLine="480" w:firstLineChars="200"/>
        <w:jc w:val="both"/>
      </w:pPr>
      <w:r>
        <w:rPr>
          <w:rFonts w:hint="eastAsia" w:ascii="微软雅黑" w:hAnsi="微软雅黑" w:eastAsia="微软雅黑"/>
          <w:noProof/>
          <w:sz w:val="24"/>
        </w:rPr>
        <w:t xml:space="preserve">Halimov, A., Nürenberg, M., Müller, D., Akhatov, J., &amp; Iskandarov, Z. (2020). Multi-objective optimization of complex measures on supplying energy to rural residential buildings in Uzbekistan using renewable energy sources. </w:t>
      </w:r>
      <w:r>
        <w:rPr>
          <w:rFonts w:hint="eastAsia" w:ascii="微软雅黑" w:hAnsi="微软雅黑" w:eastAsia="微软雅黑"/>
          <w:i/>
          <w:noProof/>
          <w:sz w:val="24"/>
        </w:rPr>
        <w:t xml:space="preserve">Applied Solar Energy</w:t>
      </w:r>
      <w:r>
        <w:rPr>
          <w:rFonts w:hint="eastAsia" w:ascii="微软雅黑" w:hAnsi="微软雅黑" w:eastAsia="微软雅黑"/>
          <w:noProof/>
          <w:sz w:val="24"/>
        </w:rPr>
        <w:t xml:space="preserve">, 56, 137-148.</w:t>
      </w:r>
    </w:p>
    <w:p>
      <w:pPr>
        <w:spacing w:line="288" w:lineRule="auto"/>
        <w:ind w:firstLine="480" w:firstLineChars="200"/>
        <w:jc w:val="both"/>
      </w:pPr>
      <w:r>
        <w:rPr>
          <w:rFonts w:hint="eastAsia" w:ascii="微软雅黑" w:hAnsi="微软雅黑" w:eastAsia="微软雅黑"/>
          <w:noProof/>
          <w:sz w:val="24"/>
        </w:rPr>
        <w:t xml:space="preserve">Isroilova, B., Usmanova, L., &amp; Saidvalieva, D. (2024). Modernization of the Heating System in Uzbekistan: Transition to Energy-Efficient and Sustainable Green Technologies. In E3S Web of Conferences (Vol. 574, p. 01006). </w:t>
      </w:r>
      <w:r>
        <w:rPr>
          <w:rFonts w:hint="eastAsia" w:ascii="微软雅黑" w:hAnsi="微软雅黑" w:eastAsia="微软雅黑"/>
          <w:i/>
          <w:noProof/>
          <w:sz w:val="24"/>
        </w:rPr>
        <w:t xml:space="preserve">EDP Sciences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Ivanov, A. S., Tursunov, M. I., Akbarov, M., Rahimova, S., Sharipov, M. U., &amp; Abdullaev, K. (2024). Enhancing Industrial Sustainability in Uzbekistan through Solar Energy Adoption in Reducing Costs and Carbon Emissions. </w:t>
      </w:r>
      <w:r>
        <w:rPr>
          <w:rFonts w:hint="eastAsia" w:ascii="微软雅黑" w:hAnsi="微软雅黑" w:eastAsia="微软雅黑"/>
          <w:i/>
          <w:noProof/>
          <w:sz w:val="24"/>
        </w:rPr>
        <w:t xml:space="preserve">Journal of Engineering, Technology, and Applied Science</w:t>
      </w:r>
      <w:r>
        <w:rPr>
          <w:rFonts w:hint="eastAsia" w:ascii="微软雅黑" w:hAnsi="微软雅黑" w:eastAsia="微软雅黑"/>
          <w:noProof/>
          <w:sz w:val="24"/>
        </w:rPr>
        <w:t xml:space="preserve"> (JETAS), 6(3), 141-152.</w:t>
      </w:r>
    </w:p>
    <w:p>
      <w:pPr>
        <w:spacing w:line="288" w:lineRule="auto"/>
        <w:ind w:firstLine="480" w:firstLineChars="200"/>
        <w:jc w:val="both"/>
      </w:pPr>
      <w:r>
        <w:rPr>
          <w:rFonts w:hint="eastAsia" w:ascii="微软雅黑" w:hAnsi="微软雅黑" w:eastAsia="微软雅黑"/>
          <w:noProof/>
          <w:sz w:val="24"/>
        </w:rPr>
        <w:t xml:space="preserve">Kamolov, A., Turakulov, Z., Norkobilov, A., Variny, M., &amp; Fallanza, M. (2025). Regional resource evaluation and distribution for onshore carbon dioxide storage and utilization in Uzbekistan. </w:t>
      </w:r>
      <w:r>
        <w:rPr>
          <w:rFonts w:hint="eastAsia" w:ascii="微软雅黑" w:hAnsi="微软雅黑" w:eastAsia="微软雅黑"/>
          <w:i/>
          <w:noProof/>
          <w:sz w:val="24"/>
        </w:rPr>
        <w:t xml:space="preserve">Greenhouse Gases: Science and Technology, 15</w:t>
      </w:r>
      <w:r>
        <w:rPr>
          <w:rFonts w:hint="eastAsia" w:ascii="微软雅黑" w:hAnsi="微软雅黑" w:eastAsia="微软雅黑"/>
          <w:noProof/>
          <w:sz w:val="24"/>
        </w:rPr>
        <w:t xml:space="preserve">(2), 126-141.</w:t>
      </w:r>
    </w:p>
    <w:p>
      <w:pPr>
        <w:spacing w:line="288" w:lineRule="auto"/>
        <w:ind w:firstLine="480" w:firstLineChars="200"/>
        <w:jc w:val="both"/>
      </w:pPr>
      <w:r>
        <w:rPr>
          <w:rFonts w:hint="eastAsia" w:ascii="微软雅黑" w:hAnsi="微软雅黑" w:eastAsia="微软雅黑"/>
          <w:noProof/>
          <w:sz w:val="24"/>
        </w:rPr>
        <w:t xml:space="preserve">Koroli, M., Khoshimova, F., &amp; Ivanisova, A. (2023). Energy saving technologies in the heat supply systems of Uzbekistan. In E3S Web of Conferences (Vol. 417, p. 03004). </w:t>
      </w:r>
      <w:r>
        <w:rPr>
          <w:rFonts w:hint="eastAsia" w:ascii="微软雅黑" w:hAnsi="微软雅黑" w:eastAsia="微软雅黑"/>
          <w:i/>
          <w:noProof/>
          <w:sz w:val="24"/>
        </w:rPr>
        <w:t xml:space="preserve">EDP Sciences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Mirzayev, U. UDC: 620.97 THE MODERN METHODS OF USING ALTERNATIVE ENERGY SOURCES. Section 1. MODERN PROBLEMS OF TECHNICAL SCIENCES…….….…. 11 KARIMOVA KAMOLA///THE IMPACT OF AUTOMOBILE TIRES ON THE ENVIRONMENT FROM THE PERIOD OF RAW MATERIALS TO THE DISPOSAL OF THEM……………………………………...…………..</w:t>
      </w:r>
      <w:r>
        <w:rPr>
          <w:rFonts w:hint="eastAsia" w:ascii="微软雅黑" w:hAnsi="微软雅黑" w:eastAsia="微软雅黑"/>
          <w:i/>
          <w:noProof/>
          <w:sz w:val="24"/>
        </w:rPr>
        <w:t xml:space="preserve">… 11 UCHQUN MIRZAYEV</w:t>
      </w:r>
      <w:r>
        <w:rPr>
          <w:rFonts w:hint="eastAsia" w:ascii="微软雅黑" w:hAnsi="微软雅黑" w:eastAsia="微软雅黑"/>
          <w:noProof/>
          <w:sz w:val="24"/>
        </w:rPr>
        <w:t xml:space="preserve">, TULAKOV JAKHONGIR///THE MODERN, 19.</w:t>
      </w:r>
    </w:p>
    <w:p>
      <w:pPr>
        <w:spacing w:line="288" w:lineRule="auto"/>
        <w:ind w:firstLine="480" w:firstLineChars="200"/>
        <w:jc w:val="both"/>
      </w:pPr>
      <w:r>
        <w:rPr>
          <w:rFonts w:hint="eastAsia" w:ascii="微软雅黑" w:hAnsi="微软雅黑" w:eastAsia="微软雅黑"/>
          <w:noProof/>
          <w:sz w:val="24"/>
        </w:rPr>
        <w:t xml:space="preserve">Narimanovich, D. R., &amp; Kurpayanidi, K. I. (2024). TOWARDS SUSTAINABLE PROSPERITY: EXPLORING ALTERNATIVE ENERGY SOLUTIONS FOR ECONOMIC GROWTH IN UZBEKISTAN. </w:t>
      </w:r>
      <w:r>
        <w:rPr>
          <w:rFonts w:hint="eastAsia" w:ascii="微软雅黑" w:hAnsi="微软雅黑" w:eastAsia="微软雅黑"/>
          <w:i/>
          <w:noProof/>
          <w:sz w:val="24"/>
        </w:rPr>
        <w:t xml:space="preserve">Web of Humanities: Journal of Social Science and Humanitarian Research, 2</w:t>
      </w:r>
      <w:r>
        <w:rPr>
          <w:rFonts w:hint="eastAsia" w:ascii="微软雅黑" w:hAnsi="微软雅黑" w:eastAsia="微软雅黑"/>
          <w:noProof/>
          <w:sz w:val="24"/>
        </w:rPr>
        <w:t xml:space="preserve">(4), 1-9.</w:t>
      </w:r>
    </w:p>
    <w:p>
      <w:pPr>
        <w:spacing w:line="288" w:lineRule="auto"/>
        <w:ind w:firstLine="480" w:firstLineChars="200"/>
        <w:jc w:val="both"/>
      </w:pPr>
      <w:r>
        <w:rPr>
          <w:rFonts w:hint="eastAsia" w:ascii="微软雅黑" w:hAnsi="微软雅黑" w:eastAsia="微软雅黑"/>
          <w:noProof/>
          <w:sz w:val="24"/>
        </w:rPr>
        <w:t xml:space="preserve">Normuminov, J., Tursunov, M., Unarov, A., &amp; Kuchkarov, A. (2023). Increasing the efficiency of the use of oil fuel in thermal power stations and boilers. In E3S Web of Conferences (Vol. 434, p. 01028). </w:t>
      </w:r>
      <w:r>
        <w:rPr>
          <w:rFonts w:hint="eastAsia" w:ascii="微软雅黑" w:hAnsi="微软雅黑" w:eastAsia="微软雅黑"/>
          <w:i/>
          <w:noProof/>
          <w:sz w:val="24"/>
        </w:rPr>
        <w:t xml:space="preserve">EDP Sciences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Rasakhodzhaev, B., Makhmudov, S., &amp; Muminov, F. (2021, December). Selection of a heating system based on climatic conditions of Uzbekistan and on calculations of the technical and economic indicators of alternative systems: A case study of the solar greenhouse with a transformable building. In IOP Conference Series: Earth and Environmental Science (Vol. 939, No. 1, p. 012003). </w:t>
      </w:r>
      <w:r>
        <w:rPr>
          <w:rFonts w:hint="eastAsia" w:ascii="微软雅黑" w:hAnsi="微软雅黑" w:eastAsia="微软雅黑"/>
          <w:i/>
          <w:noProof/>
          <w:sz w:val="24"/>
        </w:rPr>
        <w:t xml:space="preserve">IOP Publishing</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Suyunov, D., &amp; Maxsudov, M. (2022). The role of energy in the economic development of uzbekistan. </w:t>
      </w:r>
      <w:r>
        <w:rPr>
          <w:rFonts w:hint="eastAsia" w:ascii="微软雅黑" w:hAnsi="微软雅黑" w:eastAsia="微软雅黑"/>
          <w:i/>
          <w:noProof/>
          <w:sz w:val="24"/>
        </w:rPr>
        <w:t xml:space="preserve">Science and innovation, 1</w:t>
      </w:r>
      <w:r>
        <w:rPr>
          <w:rFonts w:hint="eastAsia" w:ascii="微软雅黑" w:hAnsi="微软雅黑" w:eastAsia="微软雅黑"/>
          <w:noProof/>
          <w:sz w:val="24"/>
        </w:rPr>
        <w:t xml:space="preserve">(A4), 145-149.</w:t>
      </w:r>
    </w:p>
    <w:p>
      <w:pPr>
        <w:spacing w:line="288" w:lineRule="auto"/>
        <w:ind w:firstLine="480" w:firstLineChars="200"/>
        <w:jc w:val="both"/>
      </w:pPr>
      <w:r>
        <w:rPr>
          <w:rFonts w:hint="eastAsia" w:ascii="微软雅黑" w:hAnsi="微软雅黑" w:eastAsia="微软雅黑"/>
          <w:noProof/>
          <w:sz w:val="24"/>
        </w:rPr>
        <w:t xml:space="preserve">Tilloev, L., Dustov, K., Alimov, A., Bobokulov, F., &amp; Ruziev, F. (2021, April). Research the content of waste (yellow oil) of the shurtan gas chemical complex in Uzbekistan. In Journal of Physics: Conference Series (Vol. 1889, No. 2, p. 022057). </w:t>
      </w:r>
      <w:r>
        <w:rPr>
          <w:rFonts w:hint="eastAsia" w:ascii="微软雅黑" w:hAnsi="微软雅黑" w:eastAsia="微软雅黑"/>
          <w:i/>
          <w:noProof/>
          <w:sz w:val="24"/>
        </w:rPr>
        <w:t xml:space="preserve">IOP Publishing</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Turakulov, Z., Kamolov, A., Norkobilov, A., Variny, M., &amp; Fallanza, M. (2024). Assessment of CO2 emission and decarbonization measures in Uzbekistan. </w:t>
      </w:r>
      <w:r>
        <w:rPr>
          <w:rFonts w:hint="eastAsia" w:ascii="微软雅黑" w:hAnsi="微软雅黑" w:eastAsia="微软雅黑"/>
          <w:i/>
          <w:noProof/>
          <w:sz w:val="24"/>
        </w:rPr>
        <w:t xml:space="preserve">International Journal of Environmental Research, 18</w:t>
      </w:r>
      <w:r>
        <w:rPr>
          <w:rFonts w:hint="eastAsia" w:ascii="微软雅黑" w:hAnsi="微软雅黑" w:eastAsia="微软雅黑"/>
          <w:noProof/>
          <w:sz w:val="24"/>
        </w:rPr>
        <w:t xml:space="preserve">(2), 28.</w:t>
      </w:r>
    </w:p>
    <w:p>
      <w:pPr>
        <w:spacing w:line="288" w:lineRule="auto"/>
        <w:ind w:firstLine="480" w:firstLineChars="200"/>
        <w:jc w:val="both"/>
      </w:pPr>
      <w:r>
        <w:rPr>
          <w:rFonts w:hint="eastAsia" w:ascii="微软雅黑" w:hAnsi="微软雅黑" w:eastAsia="微软雅黑"/>
          <w:noProof/>
          <w:sz w:val="24"/>
        </w:rPr>
        <w:t xml:space="preserve">Yunusov, B., &amp; Asimova, M. (2023, January). Creation of hybrid solar-thermal installations in the climatic conditions of Uzbekistan. In AIP Conference Proceedings (Vol. 2552, No. 1). </w:t>
      </w:r>
      <w:r>
        <w:rPr>
          <w:rFonts w:hint="eastAsia" w:ascii="微软雅黑" w:hAnsi="微软雅黑" w:eastAsia="微软雅黑"/>
          <w:i/>
          <w:noProof/>
          <w:sz w:val="24"/>
        </w:rPr>
        <w:t xml:space="preserve">AIP Publishing</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Zaynalov, J. R., &amp; Alieva, S. S. (2023). Alternative energy development in the republic of Uzbekistan. In E3S Web of Conferences (Vol. 403, p. 06015). </w:t>
      </w:r>
      <w:r>
        <w:rPr>
          <w:rFonts w:hint="eastAsia" w:ascii="微软雅黑" w:hAnsi="微软雅黑" w:eastAsia="微软雅黑"/>
          <w:i/>
          <w:noProof/>
          <w:sz w:val="24"/>
        </w:rPr>
        <w:t xml:space="preserve">EDP Sciences</w:t>
      </w:r>
      <w:r>
        <w:rPr>
          <w:rFonts w:hint="eastAsia" w:ascii="微软雅黑" w:hAnsi="微软雅黑" w:eastAsia="微软雅黑"/>
          <w:noProof/>
          <w:sz w:val="24"/>
        </w:rPr>
        <w:t>.</w:t>
      </w:r>
    </w:p>
    <w:p>
      <w:pPr>
        <w:spacing w:line="288" w:lineRule="auto"/>
        <w:ind w:firstLine="480" w:firstLineChars="200"/>
        <w:jc w:val="both"/>
      </w:pPr>
      <w:r>
        <w:rPr>
          <w:rFonts w:hint="eastAsia" w:ascii="微软雅黑" w:hAnsi="微软雅黑" w:eastAsia="微软雅黑"/>
          <w:noProof/>
          <w:sz w:val="24"/>
        </w:rPr>
        <w:t xml:space="preserve">Zhamoliddin o‘gli, T. K., Sofia, A., Apandi, N. N., &amp; Khasan, U. Prospects for Alternative Energy Development in Uzbekistan. </w:t>
      </w:r>
      <w:r>
        <w:rPr>
          <w:rFonts w:hint="eastAsia" w:ascii="微软雅黑" w:hAnsi="微软雅黑" w:eastAsia="微软雅黑"/>
          <w:i/>
          <w:noProof/>
          <w:sz w:val="24"/>
        </w:rPr>
        <w:t xml:space="preserve">The International Journal of Business Review</w:t>
      </w:r>
      <w:r>
        <w:rPr>
          <w:rFonts w:hint="eastAsia" w:ascii="微软雅黑" w:hAnsi="微软雅黑" w:eastAsia="微软雅黑"/>
          <w:noProof/>
          <w:sz w:val="24"/>
        </w:rPr>
        <w:t xml:space="preserve"> (The Jobs Review), 7(2).</w:t>
      </w:r>
    </w:p>
    <w:sectPr>
      <w:type w:val="nextPage"/>
      <w:pgSz w:w="11895" w:h="16830" w:orient="portrait"/>
      <w:pgMar w:top="1440" w:right="1800" w:bottom="1440" w:left="1800" w:header="855" w:footer="990" w:gutter="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2">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3">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4">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5">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6">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7">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8">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9">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10">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11">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12">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13">
    <w:multiLevelType w:val="hybridMultilevel"/>
    <w:lvl w:ilvl="0">
      <w:start w:val="1"/>
      <w:numFmt w:val="decimal"/>
      <w:lvlText w:val="%1."/>
      <w:lvlJc w:val="left"/>
      <w:pPr>
        <w:ind w:left="440" w:hanging="440"/>
      </w:pPr>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abstractNum w:abstractNumId="14">
    <w:multiLevelType w:val="hybridMultilevel"/>
    <w:lvl w:ilvl="0">
      <w:start w:val="1"/>
      <w:numFmt w:val="bullet"/>
      <w:lvlText w:val=""/>
      <w:lvlJc w:val="left"/>
      <w:pPr>
        <w:ind w:left="440" w:hanging="440"/>
      </w:pPr>
      <w:rPr>
        <w:rFonts w:hint="default" w:ascii="Wingdings" w:hAnsi="Wingdings"/>
      </w:rPr>
    </w:lvl>
    <w:lvl w:ilvl="1">
      <w:start w:val="1"/>
      <w:numFmt w:val="bullet"/>
      <w:lvlText w:val=""/>
      <w:lvlJc w:val="left"/>
      <w:pPr>
        <w:ind w:left="880" w:hanging="440"/>
      </w:pPr>
      <w:rPr>
        <w:rFonts w:hint="default" w:ascii="Wingdings" w:hAnsi="Wingdings"/>
      </w:rPr>
    </w:lvl>
    <w:lvl w:ilvl="2">
      <w:start w:val="1"/>
      <w:numFmt w:val="bullet"/>
      <w:lvlText w:val=""/>
      <w:lvlJc w:val="left"/>
      <w:pPr>
        <w:ind w:left="1320" w:hanging="440"/>
      </w:pPr>
      <w:rPr>
        <w:rFonts w:hint="default" w:ascii="Wingdings" w:hAnsi="Wingdings"/>
      </w:rPr>
    </w:lvl>
    <w:lvl w:ilvl="3">
      <w:start w:val="1"/>
      <w:numFmt w:val="bullet"/>
      <w:lvlText w:val=""/>
      <w:lvlJc w:val="left"/>
      <w:pPr>
        <w:ind w:left="1760" w:hanging="440"/>
      </w:pPr>
      <w:rPr>
        <w:rFonts w:hint="default" w:ascii="Wingdings" w:hAnsi="Wingdings"/>
      </w:rPr>
    </w:lvl>
    <w:lvl w:ilvl="4">
      <w:start w:val="1"/>
      <w:numFmt w:val="bullet"/>
      <w:lvlText w:val=""/>
      <w:lvlJc w:val="left"/>
      <w:pPr>
        <w:ind w:left="2200" w:hanging="440"/>
      </w:pPr>
      <w:rPr>
        <w:rFonts w:hint="default" w:ascii="Wingdings" w:hAnsi="Wingdings"/>
      </w:rPr>
    </w:lvl>
    <w:lvl w:ilvl="5">
      <w:start w:val="1"/>
      <w:numFmt w:val="bullet"/>
      <w:lvlText w:val=""/>
      <w:lvlJc w:val="left"/>
      <w:pPr>
        <w:ind w:left="2640" w:hanging="440"/>
      </w:pPr>
      <w:rPr>
        <w:rFonts w:hint="default" w:ascii="Wingdings" w:hAnsi="Wingdings"/>
      </w:rPr>
    </w:lvl>
    <w:lvl w:ilvl="6">
      <w:start w:val="1"/>
      <w:numFmt w:val="bullet"/>
      <w:lvlText w:val=""/>
      <w:lvlJc w:val="left"/>
      <w:pPr>
        <w:ind w:left="3080" w:hanging="440"/>
      </w:pPr>
      <w:rPr>
        <w:rFonts w:hint="default" w:ascii="Wingdings" w:hAnsi="Wingdings"/>
      </w:rPr>
    </w:lvl>
    <w:lvl w:ilvl="7">
      <w:start w:val="1"/>
      <w:numFmt w:val="bullet"/>
      <w:lvlText w:val=""/>
      <w:lvlJc w:val="left"/>
      <w:pPr>
        <w:ind w:left="3520" w:hanging="440"/>
      </w:pPr>
      <w:rPr>
        <w:rFonts w:hint="default" w:ascii="Wingdings" w:hAnsi="Wingdings"/>
      </w:rPr>
    </w:lvl>
    <w:lvl w:ilvl="8">
      <w:start w:val="1"/>
      <w:numFmt w:val="bullet"/>
      <w:lvlText w:val=""/>
      <w:lvlJc w:val="left"/>
      <w:pPr>
        <w:ind w:left="3960" w:hanging="440"/>
      </w:pPr>
      <w:rPr>
        <w:rFonts w:hint="default" w:ascii="Wingdings" w:hAnsi="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doNotExpandShiftReturn/>
    <w:compatSetting w:name="overrideTableStyleFontSizeAndJustification" w:uri="http://schemas.microsoft.com/office/word" w:val="1"/>
    <w:compatSetting w:name="compatibilityMode" w:uri="http://schemas.microsoft.com/office/word" w:val="16"/>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pPr>
      <w:spacing w:before="0" w:beforeLines="0" w:after="0" w:afterLines="0" w:line="240"/>
      <w:jc w:val="both"/>
    </w:pPr>
    <w:rPr>
      <w:rFonts w:ascii="Calibri" w:hAnsi="Calibri" w:eastAsia="等线" w:cs="21"/>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black"/>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black"/>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black"/>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black"/>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properties:Company/>
  <properties:Application/>
  <properties:AppVersion>1.1</properties:AppVersion>
</properties:Properties>
</file>

<file path=docProps/core.xml><?xml version="1.0" encoding="utf-8"?>
<cp:coreProperties xmlns:cp="http://schemas.openxmlformats.org/package/2006/metadata/core-properties" xmlns:dcterms="http://purl.org/dc/terms/" xmlns:dc="http://purl.org/dc/elements/1.1/">
  <dc:creator/>
  <cp:lastModifiedBy/>
</cp:coreProperties>
</file>