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1C8CF" w14:textId="48369BF0" w:rsidR="00FA156B" w:rsidRPr="00CF5956" w:rsidRDefault="00FA156B" w:rsidP="00006BA3">
      <w:pPr>
        <w:pStyle w:val="Heading2"/>
        <w:jc w:val="both"/>
        <w:rPr>
          <w:rFonts w:ascii="Arial" w:hAnsi="Arial" w:cs="Arial"/>
          <w:color w:val="auto"/>
        </w:rPr>
      </w:pPr>
      <w:bookmarkStart w:id="0" w:name="X5fb08f9e3fc40d988d09cd91249977be1076d89"/>
      <w:bookmarkStart w:id="1" w:name="stepbystep-instructions"/>
      <w:r w:rsidRPr="00DA24CB">
        <w:rPr>
          <w:rFonts w:ascii="Arial" w:hAnsi="Arial" w:cs="Arial"/>
          <w:color w:val="000000" w:themeColor="text1"/>
        </w:rPr>
        <w:t>Change Rationale</w:t>
      </w:r>
      <w:r w:rsidR="00006BA3">
        <w:rPr>
          <w:rFonts w:ascii="Arial" w:hAnsi="Arial" w:cs="Arial"/>
          <w:color w:val="000000" w:themeColor="text1"/>
        </w:rPr>
        <w:t xml:space="preserve"> </w:t>
      </w:r>
      <w:r w:rsidR="00FF2CED">
        <w:rPr>
          <w:rFonts w:ascii="Arial" w:hAnsi="Arial" w:cs="Arial"/>
          <w:color w:val="000000" w:themeColor="text1"/>
        </w:rPr>
        <w:t>Survey</w:t>
      </w:r>
    </w:p>
    <w:p w14:paraId="05AE5ED9" w14:textId="043BB155" w:rsidR="00CF5956" w:rsidRPr="00036DCB" w:rsidRDefault="00CF5956" w:rsidP="00D05539">
      <w:pPr>
        <w:pStyle w:val="ListParagraph"/>
        <w:numPr>
          <w:ilvl w:val="6"/>
          <w:numId w:val="4"/>
        </w:numPr>
        <w:spacing w:before="100" w:beforeAutospacing="1" w:after="100" w:afterAutospacing="1"/>
        <w:contextualSpacing w:val="0"/>
        <w:jc w:val="both"/>
        <w:rPr>
          <w:rFonts w:ascii="Arial" w:eastAsia="Times New Roman" w:hAnsi="Arial" w:cs="Arial"/>
          <w:lang w:val="en-CA"/>
        </w:rPr>
      </w:pPr>
      <w:r w:rsidRPr="00036DCB">
        <w:rPr>
          <w:rFonts w:ascii="Arial" w:eastAsia="Times New Roman" w:hAnsi="Arial" w:cs="Arial"/>
          <w:lang w:val="en-CA"/>
        </w:rPr>
        <w:t>Why did you choose these specific test cases? (select all that apply).</w:t>
      </w:r>
    </w:p>
    <w:p w14:paraId="46A2E512" w14:textId="77777777" w:rsidR="0075035F" w:rsidRDefault="00CF5956" w:rsidP="0075035F">
      <w:pPr>
        <w:spacing w:after="0" w:line="276" w:lineRule="auto"/>
        <w:rPr>
          <w:rFonts w:ascii="Arial" w:hAnsi="Arial" w:cs="Arial"/>
        </w:rPr>
      </w:pP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cover typical/normal input scenarios</w:t>
      </w:r>
      <w:r w:rsidR="00036DCB">
        <w:rPr>
          <w:rFonts w:ascii="Arial" w:hAnsi="Arial" w:cs="Arial"/>
        </w:rPr>
        <w:t xml:space="preserve">    </w:t>
      </w:r>
    </w:p>
    <w:p w14:paraId="551DC5C7" w14:textId="77777777" w:rsidR="0075035F" w:rsidRDefault="00CF5956" w:rsidP="0075035F">
      <w:pPr>
        <w:spacing w:after="0" w:line="276" w:lineRule="auto"/>
        <w:rPr>
          <w:rFonts w:ascii="Arial" w:hAnsi="Arial" w:cs="Arial"/>
        </w:rPr>
      </w:pP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test boundary and edge cases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check invalid</w:t>
      </w:r>
      <w:r w:rsidR="00036DCB">
        <w:rPr>
          <w:rFonts w:ascii="Arial" w:hAnsi="Arial" w:cs="Arial"/>
        </w:rPr>
        <w:t>/</w:t>
      </w:r>
      <w:r w:rsidRPr="003E7C73">
        <w:rPr>
          <w:rFonts w:ascii="Arial" w:hAnsi="Arial" w:cs="Arial"/>
        </w:rPr>
        <w:t>unexpected inputs</w:t>
      </w:r>
      <w:r w:rsidR="00036DCB">
        <w:rPr>
          <w:rFonts w:ascii="Arial" w:hAnsi="Arial" w:cs="Arial"/>
        </w:rPr>
        <w:t xml:space="preserve">  </w:t>
      </w:r>
    </w:p>
    <w:p w14:paraId="18B1959D" w14:textId="77777777" w:rsidR="0075035F" w:rsidRDefault="00CF5956" w:rsidP="0075035F">
      <w:pPr>
        <w:spacing w:after="0" w:line="276" w:lineRule="auto"/>
        <w:rPr>
          <w:rFonts w:ascii="Arial" w:hAnsi="Arial" w:cs="Arial"/>
        </w:rPr>
      </w:pP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reflect examples given in the specification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cover all functional requirements</w:t>
      </w:r>
      <w:r w:rsidR="00036DCB">
        <w:rPr>
          <w:rFonts w:ascii="Arial" w:hAnsi="Arial" w:cs="Arial"/>
        </w:rPr>
        <w:t xml:space="preserve"> </w:t>
      </w:r>
    </w:p>
    <w:p w14:paraId="021DB937" w14:textId="77777777" w:rsidR="0075035F" w:rsidRDefault="00CF5956" w:rsidP="0075035F">
      <w:pPr>
        <w:spacing w:after="0" w:line="276" w:lineRule="auto"/>
        <w:rPr>
          <w:rFonts w:ascii="Arial" w:hAnsi="Arial" w:cs="Arial"/>
        </w:rPr>
      </w:pP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expose potential failure points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maximize code coverage</w:t>
      </w:r>
      <w:r w:rsidR="00036DCB">
        <w:rPr>
          <w:rFonts w:ascii="Arial" w:hAnsi="Arial" w:cs="Arial"/>
        </w:rPr>
        <w:t xml:space="preserve">.  </w:t>
      </w:r>
      <w:r w:rsidR="00036DCB">
        <w:rPr>
          <w:rFonts w:ascii="Arial" w:hAnsi="Arial" w:cs="Arial"/>
        </w:rPr>
        <w:tab/>
        <w:t xml:space="preserve">        </w:t>
      </w:r>
    </w:p>
    <w:p w14:paraId="5B5B0218" w14:textId="6FC560C1" w:rsidR="001173E7" w:rsidRDefault="00CF5956" w:rsidP="0075035F">
      <w:pPr>
        <w:spacing w:after="0" w:line="276" w:lineRule="auto"/>
        <w:rPr>
          <w:rFonts w:ascii="Arial" w:hAnsi="Arial" w:cs="Arial"/>
        </w:rPr>
      </w:pP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Random selection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Other: _______________________________________________</w:t>
      </w:r>
    </w:p>
    <w:p w14:paraId="041C69B0" w14:textId="77777777" w:rsidR="0075035F" w:rsidRPr="00DA24CB" w:rsidRDefault="0075035F" w:rsidP="0075035F">
      <w:pPr>
        <w:spacing w:after="0" w:line="276" w:lineRule="auto"/>
        <w:rPr>
          <w:rFonts w:ascii="Arial" w:hAnsi="Arial" w:cs="Arial"/>
        </w:rPr>
      </w:pPr>
    </w:p>
    <w:p w14:paraId="5DD05672" w14:textId="15B4CC58" w:rsidR="00FA156B" w:rsidRPr="00DA24CB" w:rsidRDefault="00D05539" w:rsidP="00006BA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FA156B" w:rsidRPr="00DA24CB">
        <w:rPr>
          <w:rFonts w:ascii="Arial" w:hAnsi="Arial" w:cs="Arial"/>
        </w:rPr>
        <w:t>. How does your updated solution enforce the new requirement?</w:t>
      </w:r>
    </w:p>
    <w:p w14:paraId="59A14644" w14:textId="77777777" w:rsidR="00CF5956" w:rsidRPr="00DA24CB" w:rsidRDefault="00CF5956" w:rsidP="00006BA3">
      <w:pPr>
        <w:jc w:val="both"/>
        <w:rPr>
          <w:rFonts w:ascii="Arial" w:hAnsi="Arial" w:cs="Arial"/>
        </w:rPr>
      </w:pPr>
    </w:p>
    <w:p w14:paraId="6706AFDC" w14:textId="77777777" w:rsidR="00FA156B" w:rsidRDefault="00FA156B" w:rsidP="00006BA3">
      <w:pPr>
        <w:jc w:val="both"/>
        <w:rPr>
          <w:rFonts w:ascii="Arial" w:hAnsi="Arial" w:cs="Arial"/>
        </w:rPr>
      </w:pPr>
    </w:p>
    <w:p w14:paraId="2CCE786F" w14:textId="77777777" w:rsidR="00FA156B" w:rsidRPr="00DA24CB" w:rsidRDefault="00FA156B" w:rsidP="00006BA3">
      <w:pPr>
        <w:jc w:val="both"/>
        <w:rPr>
          <w:rFonts w:ascii="Arial" w:hAnsi="Arial" w:cs="Arial"/>
        </w:rPr>
      </w:pPr>
    </w:p>
    <w:p w14:paraId="1C91296F" w14:textId="2EC597A0" w:rsidR="00FA156B" w:rsidRPr="00DA24CB" w:rsidRDefault="00D05539" w:rsidP="00006BA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FA156B" w:rsidRPr="00DA24CB">
        <w:rPr>
          <w:rFonts w:ascii="Arial" w:hAnsi="Arial" w:cs="Arial"/>
        </w:rPr>
        <w:t>. What edge case might still cause issues?</w:t>
      </w:r>
    </w:p>
    <w:p w14:paraId="01845A73" w14:textId="77777777" w:rsidR="00FA156B" w:rsidRPr="00DA24CB" w:rsidRDefault="00FA156B" w:rsidP="00CF5956">
      <w:pPr>
        <w:pStyle w:val="Compact"/>
        <w:spacing w:before="120"/>
        <w:ind w:left="357"/>
        <w:jc w:val="both"/>
        <w:rPr>
          <w:rFonts w:ascii="Arial" w:hAnsi="Arial" w:cs="Arial"/>
          <w:color w:val="000000" w:themeColor="text1"/>
        </w:rPr>
      </w:pPr>
    </w:p>
    <w:p w14:paraId="792B0992" w14:textId="77777777" w:rsidR="00CF5956" w:rsidRPr="00DA24CB" w:rsidRDefault="00CF5956" w:rsidP="00CF5956">
      <w:pPr>
        <w:pStyle w:val="Compact"/>
        <w:spacing w:before="120"/>
        <w:ind w:left="357"/>
        <w:jc w:val="both"/>
        <w:rPr>
          <w:rFonts w:ascii="Arial" w:hAnsi="Arial" w:cs="Arial"/>
          <w:color w:val="000000" w:themeColor="text1"/>
        </w:rPr>
      </w:pPr>
    </w:p>
    <w:p w14:paraId="0D48BBBB" w14:textId="77777777" w:rsidR="00FA156B" w:rsidRPr="00DA24CB" w:rsidRDefault="00FA156B" w:rsidP="00CF5956">
      <w:pPr>
        <w:pStyle w:val="Compact"/>
        <w:spacing w:before="120"/>
        <w:ind w:left="357"/>
        <w:jc w:val="both"/>
        <w:rPr>
          <w:rFonts w:ascii="Arial" w:hAnsi="Arial" w:cs="Arial"/>
          <w:color w:val="000000" w:themeColor="text1"/>
        </w:rPr>
      </w:pPr>
    </w:p>
    <w:p w14:paraId="5C8D759B" w14:textId="623AA4A6" w:rsidR="00036DCB" w:rsidRPr="00036DCB" w:rsidRDefault="00036DCB" w:rsidP="00036DCB">
      <w:pPr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36DCB">
        <w:rPr>
          <w:rFonts w:ascii="Arial" w:hAnsi="Arial" w:cs="Arial"/>
          <w:color w:val="000000" w:themeColor="text1"/>
        </w:rPr>
        <w:t xml:space="preserve">5. </w:t>
      </w:r>
      <w:r w:rsidRPr="00036DCB">
        <w:rPr>
          <w:rFonts w:ascii="Arial" w:eastAsia="Times New Roman" w:hAnsi="Arial" w:cs="Arial"/>
          <w:lang w:val="en-CA"/>
        </w:rPr>
        <w:t xml:space="preserve">We will be testing your implementation using a complete set of hidden tests. </w:t>
      </w:r>
      <w:r w:rsidRPr="00036DCB">
        <w:rPr>
          <w:rFonts w:ascii="Arial" w:eastAsia="Times New Roman" w:hAnsi="Arial" w:cs="Arial"/>
        </w:rPr>
        <w:t>To what extent are you confident that your implementation will pass the complete set of hidden tests?</w:t>
      </w:r>
    </w:p>
    <w:p w14:paraId="62EAD084" w14:textId="77777777" w:rsidR="0075035F" w:rsidRDefault="00036DCB" w:rsidP="00036DCB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Not confident at all (0-20%)</w:t>
      </w:r>
      <w:r>
        <w:rPr>
          <w:rFonts w:ascii="Arial" w:eastAsia="Times New Roman" w:hAnsi="Arial" w:cs="Arial"/>
          <w:lang w:val="en-CA"/>
        </w:rPr>
        <w:tab/>
      </w:r>
      <w:r>
        <w:rPr>
          <w:rFonts w:ascii="Arial" w:eastAsia="Times New Roman" w:hAnsi="Arial" w:cs="Arial"/>
          <w:lang w:val="en-CA"/>
        </w:rPr>
        <w:tab/>
      </w:r>
    </w:p>
    <w:p w14:paraId="39E4E9F7" w14:textId="1FAA4A22" w:rsidR="00036DCB" w:rsidRPr="00036DCB" w:rsidRDefault="00036DCB" w:rsidP="00036DCB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36DCB">
        <w:rPr>
          <w:rFonts w:ascii="Segoe UI Symbol" w:eastAsia="Times New Roman" w:hAnsi="Segoe UI Symbol" w:cs="Segoe UI Symbol"/>
          <w:lang w:val="en-CA"/>
        </w:rPr>
        <w:t>☐</w:t>
      </w:r>
      <w:r w:rsidRPr="00036DCB">
        <w:rPr>
          <w:rFonts w:ascii="Arial" w:eastAsia="Times New Roman" w:hAnsi="Arial" w:cs="Arial"/>
          <w:lang w:val="en-CA"/>
        </w:rPr>
        <w:t xml:space="preserve"> Slightly confident (21-40%)</w:t>
      </w:r>
    </w:p>
    <w:p w14:paraId="08F20FB5" w14:textId="77777777" w:rsidR="0075035F" w:rsidRDefault="00036DCB" w:rsidP="00036DCB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Moderately confident (41-60%)</w:t>
      </w:r>
      <w:r>
        <w:rPr>
          <w:rFonts w:ascii="Arial" w:eastAsia="Times New Roman" w:hAnsi="Arial" w:cs="Arial"/>
          <w:lang w:val="en-CA"/>
        </w:rPr>
        <w:tab/>
      </w:r>
      <w:r>
        <w:rPr>
          <w:rFonts w:ascii="Arial" w:eastAsia="Times New Roman" w:hAnsi="Arial" w:cs="Arial"/>
          <w:lang w:val="en-CA"/>
        </w:rPr>
        <w:tab/>
      </w:r>
    </w:p>
    <w:p w14:paraId="2E9D0EE9" w14:textId="654E53CF" w:rsidR="00036DCB" w:rsidRPr="00036DCB" w:rsidRDefault="00036DCB" w:rsidP="00036DCB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36DCB">
        <w:rPr>
          <w:rFonts w:ascii="Segoe UI Symbol" w:eastAsia="Times New Roman" w:hAnsi="Segoe UI Symbol" w:cs="Segoe UI Symbol"/>
          <w:lang w:val="en-CA"/>
        </w:rPr>
        <w:t>☐</w:t>
      </w:r>
      <w:r w:rsidRPr="00036DCB">
        <w:rPr>
          <w:rFonts w:ascii="Arial" w:eastAsia="Times New Roman" w:hAnsi="Arial" w:cs="Arial"/>
          <w:lang w:val="en-CA"/>
        </w:rPr>
        <w:t xml:space="preserve"> Very confident (61- 80%)</w:t>
      </w:r>
    </w:p>
    <w:p w14:paraId="555AD665" w14:textId="1226A06E" w:rsidR="00036DCB" w:rsidRPr="00036DCB" w:rsidRDefault="00036DCB" w:rsidP="00036DCB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Extremely confident (81-100%)</w:t>
      </w:r>
    </w:p>
    <w:bookmarkEnd w:id="0"/>
    <w:bookmarkEnd w:id="1"/>
    <w:p w14:paraId="3F517D4B" w14:textId="1B8B96F9" w:rsidR="000318F4" w:rsidRPr="009635A3" w:rsidRDefault="000318F4" w:rsidP="00CF5956">
      <w:pPr>
        <w:pStyle w:val="FirstParagraph"/>
        <w:jc w:val="both"/>
        <w:rPr>
          <w:rFonts w:ascii="Arial" w:hAnsi="Arial" w:cs="Arial"/>
          <w:b/>
          <w:bCs/>
          <w:color w:val="000000" w:themeColor="text1"/>
        </w:rPr>
      </w:pPr>
    </w:p>
    <w:sectPr w:rsidR="000318F4" w:rsidRPr="009635A3" w:rsidSect="005B5937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13DE1" w14:textId="77777777" w:rsidR="00793B13" w:rsidRDefault="00793B13">
      <w:pPr>
        <w:spacing w:after="0"/>
      </w:pPr>
      <w:r>
        <w:separator/>
      </w:r>
    </w:p>
  </w:endnote>
  <w:endnote w:type="continuationSeparator" w:id="0">
    <w:p w14:paraId="5545215C" w14:textId="77777777" w:rsidR="00793B13" w:rsidRDefault="00793B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02799156"/>
      <w:docPartObj>
        <w:docPartGallery w:val="Page Numbers (Bottom of Page)"/>
        <w:docPartUnique/>
      </w:docPartObj>
    </w:sdtPr>
    <w:sdtContent>
      <w:p w14:paraId="1FEBD2AD" w14:textId="0FDBF83F" w:rsidR="005B5937" w:rsidRDefault="005B5937" w:rsidP="00F763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B7AC532" w14:textId="77777777" w:rsidR="005B5937" w:rsidRDefault="005B5937" w:rsidP="005B593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36662835"/>
      <w:docPartObj>
        <w:docPartGallery w:val="Page Numbers (Bottom of Page)"/>
        <w:docPartUnique/>
      </w:docPartObj>
    </w:sdtPr>
    <w:sdtContent>
      <w:p w14:paraId="78D48ADD" w14:textId="7CD0301C" w:rsidR="005B5937" w:rsidRDefault="005B5937" w:rsidP="00F763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0B7DE36" w14:textId="77777777" w:rsidR="005B5937" w:rsidRDefault="005B5937" w:rsidP="005B593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607A5" w14:textId="77777777" w:rsidR="00793B13" w:rsidRDefault="00793B13">
      <w:r>
        <w:separator/>
      </w:r>
    </w:p>
  </w:footnote>
  <w:footnote w:type="continuationSeparator" w:id="0">
    <w:p w14:paraId="3EF9BCA1" w14:textId="77777777" w:rsidR="00793B13" w:rsidRDefault="00793B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5ED7E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F541F8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02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64C3B39"/>
    <w:multiLevelType w:val="hybridMultilevel"/>
    <w:tmpl w:val="4314B54C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F1192E"/>
    <w:multiLevelType w:val="hybridMultilevel"/>
    <w:tmpl w:val="8D4629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62EA6"/>
    <w:multiLevelType w:val="hybridMultilevel"/>
    <w:tmpl w:val="B3346FC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3865CD"/>
    <w:multiLevelType w:val="hybridMultilevel"/>
    <w:tmpl w:val="44B662D6"/>
    <w:lvl w:ilvl="0" w:tplc="1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B3250"/>
    <w:multiLevelType w:val="hybridMultilevel"/>
    <w:tmpl w:val="9432E284"/>
    <w:lvl w:ilvl="0" w:tplc="E55EE3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4064B"/>
    <w:multiLevelType w:val="hybridMultilevel"/>
    <w:tmpl w:val="11A089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50FE9"/>
    <w:multiLevelType w:val="multilevel"/>
    <w:tmpl w:val="28D2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22110"/>
    <w:multiLevelType w:val="multilevel"/>
    <w:tmpl w:val="488A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E269E"/>
    <w:multiLevelType w:val="multilevel"/>
    <w:tmpl w:val="A142E5E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2" w15:restartNumberingAfterBreak="0">
    <w:nsid w:val="3DA10C9A"/>
    <w:multiLevelType w:val="multilevel"/>
    <w:tmpl w:val="2A64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5639E"/>
    <w:multiLevelType w:val="hybridMultilevel"/>
    <w:tmpl w:val="00FC0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7FB3ADD"/>
    <w:multiLevelType w:val="hybridMultilevel"/>
    <w:tmpl w:val="D59C6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92E284C"/>
    <w:multiLevelType w:val="hybridMultilevel"/>
    <w:tmpl w:val="887224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5B6DA1"/>
    <w:multiLevelType w:val="hybridMultilevel"/>
    <w:tmpl w:val="FE5A91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179240A"/>
    <w:multiLevelType w:val="multilevel"/>
    <w:tmpl w:val="7846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6F0697"/>
    <w:multiLevelType w:val="hybridMultilevel"/>
    <w:tmpl w:val="1EF4FA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1862AE"/>
    <w:multiLevelType w:val="multilevel"/>
    <w:tmpl w:val="CE7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D247B"/>
    <w:multiLevelType w:val="hybridMultilevel"/>
    <w:tmpl w:val="6B1683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1B625C2"/>
    <w:multiLevelType w:val="multilevel"/>
    <w:tmpl w:val="72D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05167"/>
    <w:multiLevelType w:val="multilevel"/>
    <w:tmpl w:val="62AE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E083D"/>
    <w:multiLevelType w:val="hybridMultilevel"/>
    <w:tmpl w:val="8D4629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803477">
    <w:abstractNumId w:val="0"/>
  </w:num>
  <w:num w:numId="2" w16cid:durableId="42410409">
    <w:abstractNumId w:val="1"/>
  </w:num>
  <w:num w:numId="3" w16cid:durableId="1922524409">
    <w:abstractNumId w:val="1"/>
  </w:num>
  <w:num w:numId="4" w16cid:durableId="705328503">
    <w:abstractNumId w:val="2"/>
  </w:num>
  <w:num w:numId="5" w16cid:durableId="1493059773">
    <w:abstractNumId w:val="1"/>
  </w:num>
  <w:num w:numId="6" w16cid:durableId="1786346219">
    <w:abstractNumId w:val="20"/>
  </w:num>
  <w:num w:numId="7" w16cid:durableId="1086806360">
    <w:abstractNumId w:val="21"/>
  </w:num>
  <w:num w:numId="8" w16cid:durableId="326715385">
    <w:abstractNumId w:val="12"/>
  </w:num>
  <w:num w:numId="9" w16cid:durableId="702091709">
    <w:abstractNumId w:val="19"/>
  </w:num>
  <w:num w:numId="10" w16cid:durableId="699284732">
    <w:abstractNumId w:val="10"/>
  </w:num>
  <w:num w:numId="11" w16cid:durableId="1202980093">
    <w:abstractNumId w:val="23"/>
  </w:num>
  <w:num w:numId="12" w16cid:durableId="954219095">
    <w:abstractNumId w:val="5"/>
  </w:num>
  <w:num w:numId="13" w16cid:durableId="993610850">
    <w:abstractNumId w:val="17"/>
  </w:num>
  <w:num w:numId="14" w16cid:durableId="985353038">
    <w:abstractNumId w:val="13"/>
  </w:num>
  <w:num w:numId="15" w16cid:durableId="66192595">
    <w:abstractNumId w:val="9"/>
  </w:num>
  <w:num w:numId="16" w16cid:durableId="957103019">
    <w:abstractNumId w:val="22"/>
  </w:num>
  <w:num w:numId="17" w16cid:durableId="409304741">
    <w:abstractNumId w:val="16"/>
  </w:num>
  <w:num w:numId="18" w16cid:durableId="2024698765">
    <w:abstractNumId w:val="11"/>
  </w:num>
  <w:num w:numId="19" w16cid:durableId="653991194">
    <w:abstractNumId w:val="6"/>
  </w:num>
  <w:num w:numId="20" w16cid:durableId="1167793341">
    <w:abstractNumId w:val="14"/>
  </w:num>
  <w:num w:numId="21" w16cid:durableId="1081097027">
    <w:abstractNumId w:val="4"/>
  </w:num>
  <w:num w:numId="22" w16cid:durableId="635330011">
    <w:abstractNumId w:val="7"/>
  </w:num>
  <w:num w:numId="23" w16cid:durableId="1872566834">
    <w:abstractNumId w:val="8"/>
  </w:num>
  <w:num w:numId="24" w16cid:durableId="1714309202">
    <w:abstractNumId w:val="15"/>
  </w:num>
  <w:num w:numId="25" w16cid:durableId="1091974924">
    <w:abstractNumId w:val="18"/>
  </w:num>
  <w:num w:numId="26" w16cid:durableId="310794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0B"/>
    <w:rsid w:val="000029EF"/>
    <w:rsid w:val="00006BA3"/>
    <w:rsid w:val="000318F4"/>
    <w:rsid w:val="00036DCB"/>
    <w:rsid w:val="00040921"/>
    <w:rsid w:val="00042A8D"/>
    <w:rsid w:val="00045E15"/>
    <w:rsid w:val="00053899"/>
    <w:rsid w:val="000715C8"/>
    <w:rsid w:val="00077D3A"/>
    <w:rsid w:val="00087735"/>
    <w:rsid w:val="000966D2"/>
    <w:rsid w:val="000A4C71"/>
    <w:rsid w:val="000C4664"/>
    <w:rsid w:val="000C56A5"/>
    <w:rsid w:val="000D58BA"/>
    <w:rsid w:val="00105492"/>
    <w:rsid w:val="00115215"/>
    <w:rsid w:val="001173E7"/>
    <w:rsid w:val="001523C1"/>
    <w:rsid w:val="00153AFE"/>
    <w:rsid w:val="00180199"/>
    <w:rsid w:val="001A32A7"/>
    <w:rsid w:val="001C45F8"/>
    <w:rsid w:val="00246499"/>
    <w:rsid w:val="00252549"/>
    <w:rsid w:val="00271249"/>
    <w:rsid w:val="00273BB8"/>
    <w:rsid w:val="00297C3D"/>
    <w:rsid w:val="002E0FBE"/>
    <w:rsid w:val="0031185D"/>
    <w:rsid w:val="003278B5"/>
    <w:rsid w:val="003279F7"/>
    <w:rsid w:val="00340D94"/>
    <w:rsid w:val="00376178"/>
    <w:rsid w:val="0038653B"/>
    <w:rsid w:val="003961D3"/>
    <w:rsid w:val="003B3C79"/>
    <w:rsid w:val="003D1A7D"/>
    <w:rsid w:val="003D30FB"/>
    <w:rsid w:val="00432E1D"/>
    <w:rsid w:val="00437336"/>
    <w:rsid w:val="00441539"/>
    <w:rsid w:val="00455449"/>
    <w:rsid w:val="00487964"/>
    <w:rsid w:val="004C5CFA"/>
    <w:rsid w:val="004F36E9"/>
    <w:rsid w:val="004F6AF2"/>
    <w:rsid w:val="00531E04"/>
    <w:rsid w:val="00535EC0"/>
    <w:rsid w:val="005720F6"/>
    <w:rsid w:val="005B5937"/>
    <w:rsid w:val="005D30E7"/>
    <w:rsid w:val="005F1C44"/>
    <w:rsid w:val="00635426"/>
    <w:rsid w:val="00652420"/>
    <w:rsid w:val="00696A4D"/>
    <w:rsid w:val="00696A57"/>
    <w:rsid w:val="006A199B"/>
    <w:rsid w:val="006A7419"/>
    <w:rsid w:val="006B3B89"/>
    <w:rsid w:val="006C4E3B"/>
    <w:rsid w:val="006E3E91"/>
    <w:rsid w:val="00707B87"/>
    <w:rsid w:val="0071208D"/>
    <w:rsid w:val="00716DAF"/>
    <w:rsid w:val="00731426"/>
    <w:rsid w:val="0075035F"/>
    <w:rsid w:val="00773A0E"/>
    <w:rsid w:val="007835EB"/>
    <w:rsid w:val="00793B13"/>
    <w:rsid w:val="007F418C"/>
    <w:rsid w:val="007F57A2"/>
    <w:rsid w:val="008100BC"/>
    <w:rsid w:val="008226F9"/>
    <w:rsid w:val="00860BD0"/>
    <w:rsid w:val="00867194"/>
    <w:rsid w:val="008A5710"/>
    <w:rsid w:val="008B2AC4"/>
    <w:rsid w:val="008B433D"/>
    <w:rsid w:val="008B4606"/>
    <w:rsid w:val="008C7ED2"/>
    <w:rsid w:val="008F5AA2"/>
    <w:rsid w:val="00906F8D"/>
    <w:rsid w:val="009238B9"/>
    <w:rsid w:val="00941D2F"/>
    <w:rsid w:val="009635A3"/>
    <w:rsid w:val="00970E93"/>
    <w:rsid w:val="00996C93"/>
    <w:rsid w:val="00997072"/>
    <w:rsid w:val="009A16E5"/>
    <w:rsid w:val="009C044B"/>
    <w:rsid w:val="009E6FD8"/>
    <w:rsid w:val="009E7864"/>
    <w:rsid w:val="00A22274"/>
    <w:rsid w:val="00A3308C"/>
    <w:rsid w:val="00A5417C"/>
    <w:rsid w:val="00A93C06"/>
    <w:rsid w:val="00AB3E43"/>
    <w:rsid w:val="00AB5FF0"/>
    <w:rsid w:val="00AD5D0E"/>
    <w:rsid w:val="00AE15C6"/>
    <w:rsid w:val="00AF7F23"/>
    <w:rsid w:val="00B04B0E"/>
    <w:rsid w:val="00B04C8C"/>
    <w:rsid w:val="00B06F6C"/>
    <w:rsid w:val="00B43BF7"/>
    <w:rsid w:val="00B53EDD"/>
    <w:rsid w:val="00B76CCE"/>
    <w:rsid w:val="00B92D8F"/>
    <w:rsid w:val="00BC178A"/>
    <w:rsid w:val="00BD0EEE"/>
    <w:rsid w:val="00C046A6"/>
    <w:rsid w:val="00C055F3"/>
    <w:rsid w:val="00C07F8D"/>
    <w:rsid w:val="00C61DB5"/>
    <w:rsid w:val="00C9321D"/>
    <w:rsid w:val="00CA6176"/>
    <w:rsid w:val="00CA67F2"/>
    <w:rsid w:val="00CB771D"/>
    <w:rsid w:val="00CB785A"/>
    <w:rsid w:val="00CE56DA"/>
    <w:rsid w:val="00CF09FC"/>
    <w:rsid w:val="00CF5956"/>
    <w:rsid w:val="00D0110B"/>
    <w:rsid w:val="00D05539"/>
    <w:rsid w:val="00D344D8"/>
    <w:rsid w:val="00D7055C"/>
    <w:rsid w:val="00D82B15"/>
    <w:rsid w:val="00D84119"/>
    <w:rsid w:val="00DA24CB"/>
    <w:rsid w:val="00DA3B87"/>
    <w:rsid w:val="00DA7230"/>
    <w:rsid w:val="00E03E4D"/>
    <w:rsid w:val="00E25E5E"/>
    <w:rsid w:val="00E316DA"/>
    <w:rsid w:val="00E4163E"/>
    <w:rsid w:val="00E54CA7"/>
    <w:rsid w:val="00E852D9"/>
    <w:rsid w:val="00E93510"/>
    <w:rsid w:val="00EB2865"/>
    <w:rsid w:val="00EC61DC"/>
    <w:rsid w:val="00ED2EB9"/>
    <w:rsid w:val="00EE3EAE"/>
    <w:rsid w:val="00F05135"/>
    <w:rsid w:val="00F06479"/>
    <w:rsid w:val="00F27839"/>
    <w:rsid w:val="00F77184"/>
    <w:rsid w:val="00F85ADD"/>
    <w:rsid w:val="00F936CC"/>
    <w:rsid w:val="00FA156B"/>
    <w:rsid w:val="00FD4BD4"/>
    <w:rsid w:val="00FE01C7"/>
    <w:rsid w:val="00FF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060D6"/>
  <w15:docId w15:val="{D9F90A84-124E-1D43-AA82-CA802619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CommentReference">
    <w:name w:val="annotation reference"/>
    <w:basedOn w:val="DefaultParagraphFont"/>
    <w:rsid w:val="00860BD0"/>
    <w:rPr>
      <w:sz w:val="16"/>
      <w:szCs w:val="16"/>
    </w:rPr>
  </w:style>
  <w:style w:type="paragraph" w:styleId="CommentText">
    <w:name w:val="annotation text"/>
    <w:basedOn w:val="Normal"/>
    <w:link w:val="CommentTextChar"/>
    <w:rsid w:val="00860B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60B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860B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60BD0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rsid w:val="00F27839"/>
    <w:rPr>
      <w:rFonts w:ascii="Times New Roman" w:hAnsi="Times New Roman" w:cs="Times New Roman"/>
    </w:rPr>
  </w:style>
  <w:style w:type="paragraph" w:styleId="ListParagraph">
    <w:name w:val="List Paragraph"/>
    <w:basedOn w:val="Normal"/>
    <w:qFormat/>
    <w:rsid w:val="00CF09F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433D"/>
    <w:rPr>
      <w:color w:val="605E5C"/>
      <w:shd w:val="clear" w:color="auto" w:fill="E1DFDD"/>
    </w:rPr>
  </w:style>
  <w:style w:type="table" w:styleId="PlainTable2">
    <w:name w:val="Plain Table 2"/>
    <w:basedOn w:val="TableNormal"/>
    <w:rsid w:val="00B04C8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FE01C7"/>
    <w:pPr>
      <w:spacing w:after="0"/>
    </w:pPr>
    <w:rPr>
      <w:sz w:val="22"/>
      <w:szCs w:val="22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FE01C7"/>
    <w:rPr>
      <w:color w:val="800080" w:themeColor="followedHyperlink"/>
      <w:u w:val="single"/>
    </w:rPr>
  </w:style>
  <w:style w:type="paragraph" w:styleId="Revision">
    <w:name w:val="Revision"/>
    <w:hidden/>
    <w:rsid w:val="006A7419"/>
    <w:pPr>
      <w:spacing w:after="0"/>
    </w:pPr>
  </w:style>
  <w:style w:type="paragraph" w:styleId="Header">
    <w:name w:val="header"/>
    <w:basedOn w:val="Normal"/>
    <w:link w:val="HeaderChar"/>
    <w:rsid w:val="005B593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B5937"/>
  </w:style>
  <w:style w:type="paragraph" w:styleId="Footer">
    <w:name w:val="footer"/>
    <w:basedOn w:val="Normal"/>
    <w:link w:val="FooterChar"/>
    <w:rsid w:val="005B593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B5937"/>
  </w:style>
  <w:style w:type="character" w:styleId="PageNumber">
    <w:name w:val="page number"/>
    <w:basedOn w:val="DefaultParagraphFont"/>
    <w:rsid w:val="005B5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140</Words>
  <Characters>769</Characters>
  <Application>Microsoft Office Word</Application>
  <DocSecurity>0</DocSecurity>
  <Lines>21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Elmira Onagh</dc:creator>
  <cp:keywords/>
  <cp:lastModifiedBy>Elmira Onagh</cp:lastModifiedBy>
  <cp:revision>21</cp:revision>
  <dcterms:created xsi:type="dcterms:W3CDTF">2026-02-08T21:14:00Z</dcterms:created>
  <dcterms:modified xsi:type="dcterms:W3CDTF">2026-03-27T18:48:00Z</dcterms:modified>
</cp:coreProperties>
</file>