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60368" w14:textId="77777777" w:rsidR="00163119" w:rsidRPr="00130393" w:rsidRDefault="00163119">
      <w:pPr>
        <w:rPr>
          <w:sz w:val="24"/>
        </w:rPr>
      </w:pPr>
    </w:p>
    <w:p w14:paraId="0CA80E19" w14:textId="26317A53" w:rsidR="00846AFB" w:rsidRPr="00130393" w:rsidRDefault="00846AFB" w:rsidP="00846AFB">
      <w:pPr>
        <w:spacing w:after="160"/>
        <w:jc w:val="center"/>
        <w:rPr>
          <w:b/>
          <w:color w:val="059669"/>
          <w:sz w:val="24"/>
        </w:rPr>
      </w:pPr>
      <w:r w:rsidRPr="00130393">
        <w:rPr>
          <w:b/>
          <w:color w:val="059669"/>
          <w:sz w:val="24"/>
        </w:rPr>
        <w:t>MONEYMAP FINANCE TRACKER</w:t>
      </w:r>
    </w:p>
    <w:p w14:paraId="39F8C0ED" w14:textId="170E17DF" w:rsidR="00846AFB" w:rsidRPr="00130393" w:rsidRDefault="00846AFB" w:rsidP="00846AFB">
      <w:pPr>
        <w:spacing w:after="80"/>
        <w:jc w:val="center"/>
        <w:rPr>
          <w:b/>
          <w:color w:val="1F2937"/>
          <w:sz w:val="24"/>
        </w:rPr>
      </w:pPr>
      <w:r w:rsidRPr="00130393">
        <w:rPr>
          <w:b/>
          <w:color w:val="1F2937"/>
          <w:sz w:val="24"/>
        </w:rPr>
        <w:t>Laboratory Activity 4.1</w:t>
      </w:r>
    </w:p>
    <w:p w14:paraId="7DCCBD2A" w14:textId="3281F0DD" w:rsidR="00846AFB" w:rsidRPr="00130393" w:rsidRDefault="00846AFB" w:rsidP="00846AFB">
      <w:pPr>
        <w:spacing w:after="440"/>
        <w:jc w:val="center"/>
        <w:rPr>
          <w:b/>
          <w:color w:val="4B5563"/>
          <w:sz w:val="24"/>
        </w:rPr>
      </w:pPr>
      <w:r w:rsidRPr="00130393">
        <w:rPr>
          <w:b/>
          <w:color w:val="4B5563"/>
          <w:sz w:val="24"/>
        </w:rPr>
        <w:t>Final Project Development: React Environment Initialization and Prototype Translation - Part 1</w:t>
      </w:r>
    </w:p>
    <w:tbl>
      <w:tblPr>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000" w:firstRow="0" w:lastRow="0" w:firstColumn="0" w:lastColumn="0" w:noHBand="0" w:noVBand="0"/>
      </w:tblPr>
      <w:tblGrid>
        <w:gridCol w:w="2925"/>
        <w:gridCol w:w="7231"/>
      </w:tblGrid>
      <w:tr w:rsidR="00846AFB" w:rsidRPr="00130393" w14:paraId="257A4923" w14:textId="77777777" w:rsidTr="00846AFB">
        <w:trPr>
          <w:cantSplit/>
        </w:trPr>
        <w:tc>
          <w:tcPr>
            <w:tcW w:w="2592" w:type="dxa"/>
            <w:tcBorders>
              <w:bottom w:val="single" w:sz="4" w:space="0" w:color="D1D5DB"/>
            </w:tcBorders>
            <w:shd w:val="clear" w:color="auto" w:fill="059669"/>
            <w:vAlign w:val="center"/>
          </w:tcPr>
          <w:p w14:paraId="20DD19FB" w14:textId="653397B9" w:rsidR="00846AFB" w:rsidRPr="00130393" w:rsidRDefault="00846AFB" w:rsidP="00846AFB">
            <w:pPr>
              <w:spacing w:after="0"/>
              <w:rPr>
                <w:color w:val="1F2937"/>
                <w:sz w:val="24"/>
              </w:rPr>
            </w:pPr>
            <w:r w:rsidRPr="00130393">
              <w:rPr>
                <w:b/>
                <w:color w:val="FFFFFF"/>
                <w:sz w:val="24"/>
              </w:rPr>
              <w:t>Field</w:t>
            </w:r>
          </w:p>
        </w:tc>
        <w:tc>
          <w:tcPr>
            <w:tcW w:w="6408" w:type="dxa"/>
            <w:tcBorders>
              <w:bottom w:val="single" w:sz="4" w:space="0" w:color="D1D5DB"/>
            </w:tcBorders>
            <w:shd w:val="clear" w:color="auto" w:fill="059669"/>
            <w:vAlign w:val="center"/>
          </w:tcPr>
          <w:p w14:paraId="5D3A6D27" w14:textId="07507D56" w:rsidR="00846AFB" w:rsidRPr="00130393" w:rsidRDefault="00846AFB" w:rsidP="00846AFB">
            <w:pPr>
              <w:spacing w:after="0"/>
              <w:rPr>
                <w:color w:val="1F2937"/>
                <w:sz w:val="24"/>
              </w:rPr>
            </w:pPr>
            <w:r w:rsidRPr="00130393">
              <w:rPr>
                <w:b/>
                <w:color w:val="FFFFFF"/>
                <w:sz w:val="24"/>
              </w:rPr>
              <w:t>Entry</w:t>
            </w:r>
          </w:p>
        </w:tc>
      </w:tr>
      <w:tr w:rsidR="00846AFB" w:rsidRPr="00130393" w14:paraId="345C6D92" w14:textId="77777777" w:rsidTr="00846AFB">
        <w:trPr>
          <w:cantSplit/>
        </w:trPr>
        <w:tc>
          <w:tcPr>
            <w:tcW w:w="2592" w:type="dxa"/>
            <w:tcBorders>
              <w:bottom w:val="single" w:sz="4" w:space="0" w:color="D1D5DB"/>
            </w:tcBorders>
            <w:shd w:val="clear" w:color="auto" w:fill="FFFFFF"/>
            <w:vAlign w:val="center"/>
          </w:tcPr>
          <w:p w14:paraId="5F5480A1" w14:textId="35E4F9A6" w:rsidR="00846AFB" w:rsidRPr="00130393" w:rsidRDefault="00846AFB" w:rsidP="00846AFB">
            <w:pPr>
              <w:spacing w:after="0"/>
              <w:rPr>
                <w:color w:val="1F2937"/>
                <w:sz w:val="24"/>
              </w:rPr>
            </w:pPr>
            <w:r w:rsidRPr="00130393">
              <w:rPr>
                <w:color w:val="1F2937"/>
                <w:sz w:val="24"/>
              </w:rPr>
              <w:t>Student name(s)</w:t>
            </w:r>
          </w:p>
        </w:tc>
        <w:tc>
          <w:tcPr>
            <w:tcW w:w="6408" w:type="dxa"/>
            <w:tcBorders>
              <w:bottom w:val="single" w:sz="4" w:space="0" w:color="D1D5DB"/>
            </w:tcBorders>
            <w:shd w:val="clear" w:color="auto" w:fill="FFFFFF"/>
            <w:vAlign w:val="center"/>
          </w:tcPr>
          <w:p w14:paraId="47D7942D" w14:textId="2C4A31FE" w:rsidR="00846AFB" w:rsidRPr="00130393" w:rsidRDefault="00846AFB" w:rsidP="00846AFB">
            <w:pPr>
              <w:spacing w:after="0"/>
              <w:rPr>
                <w:color w:val="1F2937"/>
                <w:sz w:val="24"/>
              </w:rPr>
            </w:pPr>
            <w:r w:rsidRPr="00130393">
              <w:rPr>
                <w:color w:val="1F2937"/>
                <w:sz w:val="24"/>
              </w:rPr>
              <w:t>[Replace with student name(s)]</w:t>
            </w:r>
          </w:p>
        </w:tc>
      </w:tr>
      <w:tr w:rsidR="00846AFB" w:rsidRPr="00130393" w14:paraId="3CB93794" w14:textId="77777777" w:rsidTr="00846AFB">
        <w:trPr>
          <w:cantSplit/>
        </w:trPr>
        <w:tc>
          <w:tcPr>
            <w:tcW w:w="2592" w:type="dxa"/>
            <w:tcBorders>
              <w:bottom w:val="single" w:sz="4" w:space="0" w:color="D1D5DB"/>
            </w:tcBorders>
            <w:shd w:val="clear" w:color="auto" w:fill="EFF6FF"/>
            <w:vAlign w:val="center"/>
          </w:tcPr>
          <w:p w14:paraId="58E4511B" w14:textId="356CAB33" w:rsidR="00846AFB" w:rsidRPr="00130393" w:rsidRDefault="00846AFB" w:rsidP="00846AFB">
            <w:pPr>
              <w:spacing w:after="0"/>
              <w:rPr>
                <w:color w:val="1F2937"/>
                <w:sz w:val="24"/>
              </w:rPr>
            </w:pPr>
            <w:r w:rsidRPr="00130393">
              <w:rPr>
                <w:color w:val="1F2937"/>
                <w:sz w:val="24"/>
              </w:rPr>
              <w:t>Course / section</w:t>
            </w:r>
          </w:p>
        </w:tc>
        <w:tc>
          <w:tcPr>
            <w:tcW w:w="6408" w:type="dxa"/>
            <w:tcBorders>
              <w:bottom w:val="single" w:sz="4" w:space="0" w:color="D1D5DB"/>
            </w:tcBorders>
            <w:shd w:val="clear" w:color="auto" w:fill="EFF6FF"/>
            <w:vAlign w:val="center"/>
          </w:tcPr>
          <w:p w14:paraId="4A085532" w14:textId="24F099C6" w:rsidR="00846AFB" w:rsidRPr="00130393" w:rsidRDefault="00846AFB" w:rsidP="00846AFB">
            <w:pPr>
              <w:spacing w:after="0"/>
              <w:rPr>
                <w:color w:val="1F2937"/>
                <w:sz w:val="24"/>
              </w:rPr>
            </w:pPr>
            <w:r w:rsidRPr="00130393">
              <w:rPr>
                <w:color w:val="1F2937"/>
                <w:sz w:val="24"/>
              </w:rPr>
              <w:t>[Replace with course and section]</w:t>
            </w:r>
          </w:p>
        </w:tc>
      </w:tr>
      <w:tr w:rsidR="00846AFB" w:rsidRPr="00130393" w14:paraId="037D2CC5" w14:textId="77777777" w:rsidTr="00846AFB">
        <w:trPr>
          <w:cantSplit/>
        </w:trPr>
        <w:tc>
          <w:tcPr>
            <w:tcW w:w="2592" w:type="dxa"/>
            <w:tcBorders>
              <w:bottom w:val="single" w:sz="4" w:space="0" w:color="D1D5DB"/>
            </w:tcBorders>
            <w:shd w:val="clear" w:color="auto" w:fill="FFFFFF"/>
            <w:vAlign w:val="center"/>
          </w:tcPr>
          <w:p w14:paraId="28960F7E" w14:textId="3D47F707" w:rsidR="00846AFB" w:rsidRPr="00130393" w:rsidRDefault="00846AFB" w:rsidP="00846AFB">
            <w:pPr>
              <w:spacing w:after="0"/>
              <w:rPr>
                <w:color w:val="1F2937"/>
                <w:sz w:val="24"/>
              </w:rPr>
            </w:pPr>
            <w:r w:rsidRPr="00130393">
              <w:rPr>
                <w:color w:val="1F2937"/>
                <w:sz w:val="24"/>
              </w:rPr>
              <w:t>Instructor</w:t>
            </w:r>
          </w:p>
        </w:tc>
        <w:tc>
          <w:tcPr>
            <w:tcW w:w="6408" w:type="dxa"/>
            <w:tcBorders>
              <w:bottom w:val="single" w:sz="4" w:space="0" w:color="D1D5DB"/>
            </w:tcBorders>
            <w:shd w:val="clear" w:color="auto" w:fill="FFFFFF"/>
            <w:vAlign w:val="center"/>
          </w:tcPr>
          <w:p w14:paraId="1FDD2FBD" w14:textId="0CDCA6EE" w:rsidR="00846AFB" w:rsidRPr="00130393" w:rsidRDefault="00846AFB" w:rsidP="00846AFB">
            <w:pPr>
              <w:spacing w:after="0"/>
              <w:rPr>
                <w:color w:val="1F2937"/>
                <w:sz w:val="24"/>
              </w:rPr>
            </w:pPr>
            <w:r w:rsidRPr="00130393">
              <w:rPr>
                <w:color w:val="1F2937"/>
                <w:sz w:val="24"/>
              </w:rPr>
              <w:t>[Replace with instructor name]</w:t>
            </w:r>
          </w:p>
        </w:tc>
      </w:tr>
      <w:tr w:rsidR="00846AFB" w:rsidRPr="00130393" w14:paraId="5F35267B" w14:textId="77777777" w:rsidTr="00846AFB">
        <w:trPr>
          <w:cantSplit/>
        </w:trPr>
        <w:tc>
          <w:tcPr>
            <w:tcW w:w="2592" w:type="dxa"/>
            <w:tcBorders>
              <w:bottom w:val="single" w:sz="4" w:space="0" w:color="D1D5DB"/>
            </w:tcBorders>
            <w:shd w:val="clear" w:color="auto" w:fill="EFF6FF"/>
            <w:vAlign w:val="center"/>
          </w:tcPr>
          <w:p w14:paraId="742B4380" w14:textId="07FCB4B5" w:rsidR="00846AFB" w:rsidRPr="00130393" w:rsidRDefault="00846AFB" w:rsidP="00846AFB">
            <w:pPr>
              <w:spacing w:after="0"/>
              <w:rPr>
                <w:color w:val="1F2937"/>
                <w:sz w:val="24"/>
              </w:rPr>
            </w:pPr>
            <w:r w:rsidRPr="00130393">
              <w:rPr>
                <w:color w:val="1F2937"/>
                <w:sz w:val="24"/>
              </w:rPr>
              <w:t>Submission date</w:t>
            </w:r>
          </w:p>
        </w:tc>
        <w:tc>
          <w:tcPr>
            <w:tcW w:w="6408" w:type="dxa"/>
            <w:tcBorders>
              <w:bottom w:val="single" w:sz="4" w:space="0" w:color="D1D5DB"/>
            </w:tcBorders>
            <w:shd w:val="clear" w:color="auto" w:fill="EFF6FF"/>
            <w:vAlign w:val="center"/>
          </w:tcPr>
          <w:p w14:paraId="3AC97FB5" w14:textId="04AD38BB" w:rsidR="00846AFB" w:rsidRPr="00130393" w:rsidRDefault="00846AFB" w:rsidP="00846AFB">
            <w:pPr>
              <w:spacing w:after="0"/>
              <w:rPr>
                <w:color w:val="1F2937"/>
                <w:sz w:val="24"/>
              </w:rPr>
            </w:pPr>
            <w:r w:rsidRPr="00130393">
              <w:rPr>
                <w:color w:val="1F2937"/>
                <w:sz w:val="24"/>
              </w:rPr>
              <w:t>[Replace with submission date]</w:t>
            </w:r>
          </w:p>
        </w:tc>
      </w:tr>
      <w:tr w:rsidR="00846AFB" w:rsidRPr="00130393" w14:paraId="152EE556" w14:textId="77777777" w:rsidTr="00846AFB">
        <w:trPr>
          <w:cantSplit/>
        </w:trPr>
        <w:tc>
          <w:tcPr>
            <w:tcW w:w="2592" w:type="dxa"/>
            <w:tcBorders>
              <w:bottom w:val="single" w:sz="4" w:space="0" w:color="D1D5DB"/>
            </w:tcBorders>
            <w:shd w:val="clear" w:color="auto" w:fill="FFFFFF"/>
            <w:vAlign w:val="center"/>
          </w:tcPr>
          <w:p w14:paraId="151233D3" w14:textId="04662186" w:rsidR="00846AFB" w:rsidRPr="00130393" w:rsidRDefault="00846AFB" w:rsidP="00846AFB">
            <w:pPr>
              <w:spacing w:after="0"/>
              <w:rPr>
                <w:color w:val="1F2937"/>
                <w:sz w:val="24"/>
              </w:rPr>
            </w:pPr>
            <w:r w:rsidRPr="00130393">
              <w:rPr>
                <w:color w:val="1F2937"/>
                <w:sz w:val="24"/>
              </w:rPr>
              <w:t>Repository branch</w:t>
            </w:r>
          </w:p>
        </w:tc>
        <w:tc>
          <w:tcPr>
            <w:tcW w:w="6408" w:type="dxa"/>
            <w:tcBorders>
              <w:bottom w:val="single" w:sz="4" w:space="0" w:color="D1D5DB"/>
            </w:tcBorders>
            <w:shd w:val="clear" w:color="auto" w:fill="FFFFFF"/>
            <w:vAlign w:val="center"/>
          </w:tcPr>
          <w:p w14:paraId="765AD1C8" w14:textId="5D20BF03" w:rsidR="00846AFB" w:rsidRPr="00130393" w:rsidRDefault="00846AFB" w:rsidP="00846AFB">
            <w:pPr>
              <w:spacing w:after="0"/>
              <w:rPr>
                <w:color w:val="1F2937"/>
                <w:sz w:val="24"/>
              </w:rPr>
            </w:pPr>
            <w:r w:rsidRPr="00130393">
              <w:rPr>
                <w:color w:val="1F2937"/>
                <w:sz w:val="24"/>
              </w:rPr>
              <w:t>main</w:t>
            </w:r>
          </w:p>
        </w:tc>
      </w:tr>
      <w:tr w:rsidR="00846AFB" w:rsidRPr="00130393" w14:paraId="10E9677B" w14:textId="77777777" w:rsidTr="00846AFB">
        <w:trPr>
          <w:cantSplit/>
        </w:trPr>
        <w:tc>
          <w:tcPr>
            <w:tcW w:w="2592" w:type="dxa"/>
            <w:shd w:val="clear" w:color="auto" w:fill="EFF6FF"/>
            <w:vAlign w:val="center"/>
          </w:tcPr>
          <w:p w14:paraId="4320DB80" w14:textId="4C4CABCF" w:rsidR="00846AFB" w:rsidRPr="00130393" w:rsidRDefault="00846AFB" w:rsidP="00846AFB">
            <w:pPr>
              <w:spacing w:after="0"/>
              <w:rPr>
                <w:color w:val="1F2937"/>
                <w:sz w:val="24"/>
              </w:rPr>
            </w:pPr>
            <w:r w:rsidRPr="00130393">
              <w:rPr>
                <w:color w:val="1F2937"/>
                <w:sz w:val="24"/>
              </w:rPr>
              <w:t>Evidence commit</w:t>
            </w:r>
          </w:p>
        </w:tc>
        <w:tc>
          <w:tcPr>
            <w:tcW w:w="6408" w:type="dxa"/>
            <w:shd w:val="clear" w:color="auto" w:fill="EFF6FF"/>
            <w:vAlign w:val="center"/>
          </w:tcPr>
          <w:p w14:paraId="5E918D5F" w14:textId="3467F63F" w:rsidR="00846AFB" w:rsidRPr="00130393" w:rsidRDefault="00846AFB" w:rsidP="00846AFB">
            <w:pPr>
              <w:spacing w:after="0"/>
              <w:rPr>
                <w:color w:val="1F2937"/>
                <w:sz w:val="24"/>
              </w:rPr>
            </w:pPr>
            <w:r w:rsidRPr="00130393">
              <w:rPr>
                <w:color w:val="1F2937"/>
                <w:sz w:val="24"/>
              </w:rPr>
              <w:t>73830d9</w:t>
            </w:r>
          </w:p>
        </w:tc>
      </w:tr>
    </w:tbl>
    <w:p w14:paraId="7431A0A3" w14:textId="77777777" w:rsidR="00846AFB" w:rsidRPr="00130393" w:rsidRDefault="00846AFB" w:rsidP="00846AFB">
      <w:pPr>
        <w:rPr>
          <w:color w:val="1F2937"/>
          <w:sz w:val="24"/>
        </w:rPr>
      </w:pPr>
    </w:p>
    <w:p w14:paraId="30E36019" w14:textId="1DEA6CB6" w:rsidR="00846AFB" w:rsidRPr="00130393" w:rsidRDefault="00846AFB" w:rsidP="00130393">
      <w:pPr>
        <w:spacing w:after="40"/>
        <w:rPr>
          <w:b/>
          <w:color w:val="4B5563"/>
          <w:sz w:val="24"/>
        </w:rPr>
      </w:pPr>
      <w:r w:rsidRPr="00130393">
        <w:rPr>
          <w:b/>
          <w:color w:val="4B5563"/>
          <w:sz w:val="24"/>
        </w:rPr>
        <w:t>Project repository</w:t>
      </w:r>
    </w:p>
    <w:p w14:paraId="0B724DFF" w14:textId="3C0D3CF1" w:rsidR="00846AFB" w:rsidRPr="00130393" w:rsidRDefault="00130393" w:rsidP="00130393">
      <w:pPr>
        <w:spacing w:after="160"/>
        <w:rPr>
          <w:color w:val="059669"/>
          <w:sz w:val="24"/>
        </w:rPr>
      </w:pPr>
      <w:hyperlink r:id="rId6" w:history="1">
        <w:r w:rsidRPr="00185B82">
          <w:rPr>
            <w:rStyle w:val="Hyperlink"/>
            <w:sz w:val="24"/>
          </w:rPr>
          <w:t>https://github.com/SecretlySpy/TIP_MoneyMap-Finance-Tracker-App</w:t>
        </w:r>
      </w:hyperlink>
      <w:r>
        <w:rPr>
          <w:color w:val="059669"/>
          <w:sz w:val="24"/>
        </w:rPr>
        <w:t xml:space="preserve"> </w:t>
      </w:r>
    </w:p>
    <w:p w14:paraId="43869DBD" w14:textId="1E5E3E1E" w:rsidR="00846AFB" w:rsidRPr="00130393" w:rsidRDefault="00846AFB" w:rsidP="00130393">
      <w:pPr>
        <w:spacing w:after="40"/>
        <w:rPr>
          <w:b/>
          <w:color w:val="4B5563"/>
          <w:sz w:val="24"/>
        </w:rPr>
      </w:pPr>
      <w:r w:rsidRPr="00130393">
        <w:rPr>
          <w:b/>
          <w:color w:val="4B5563"/>
          <w:sz w:val="24"/>
        </w:rPr>
        <w:t>Figma prototype</w:t>
      </w:r>
    </w:p>
    <w:p w14:paraId="0FA9A4AE" w14:textId="703CC520" w:rsidR="00846AFB" w:rsidRPr="00130393" w:rsidRDefault="00130393" w:rsidP="00130393">
      <w:pPr>
        <w:spacing w:after="280"/>
        <w:rPr>
          <w:color w:val="059669"/>
          <w:sz w:val="24"/>
        </w:rPr>
      </w:pPr>
      <w:hyperlink r:id="rId7" w:history="1">
        <w:r w:rsidRPr="00185B82">
          <w:rPr>
            <w:rStyle w:val="Hyperlink"/>
            <w:sz w:val="24"/>
          </w:rPr>
          <w:t>https://www.figma.com/design/JeEeOG1jZ0B72pA8gf7fMk/MoneyMap---Finance-Tracker?node-id=75-172</w:t>
        </w:r>
      </w:hyperlink>
      <w:r>
        <w:rPr>
          <w:color w:val="059669"/>
          <w:sz w:val="24"/>
        </w:rPr>
        <w:t xml:space="preserve"> </w:t>
      </w:r>
      <w:r w:rsidR="00846AFB" w:rsidRPr="00130393">
        <w:rPr>
          <w:color w:val="1F2937"/>
          <w:sz w:val="24"/>
        </w:rPr>
        <w:br w:type="page"/>
      </w:r>
    </w:p>
    <w:p w14:paraId="1E20B80C" w14:textId="68415656" w:rsidR="00846AFB" w:rsidRPr="00130393" w:rsidRDefault="00846AFB" w:rsidP="00846AFB">
      <w:pPr>
        <w:pStyle w:val="Heading1"/>
        <w:rPr>
          <w:sz w:val="24"/>
          <w:szCs w:val="24"/>
        </w:rPr>
      </w:pPr>
      <w:bookmarkStart w:id="0" w:name="_Toc241738493"/>
      <w:r w:rsidRPr="00130393">
        <w:rPr>
          <w:sz w:val="24"/>
          <w:szCs w:val="24"/>
        </w:rPr>
        <w:lastRenderedPageBreak/>
        <w:t>Table of Contents</w:t>
      </w:r>
      <w:bookmarkEnd w:id="0"/>
    </w:p>
    <w:p w14:paraId="317B9D03" w14:textId="0D79DC5B" w:rsidR="004E37B3" w:rsidRDefault="00846AFB">
      <w:pPr>
        <w:pStyle w:val="TOC1"/>
        <w:tabs>
          <w:tab w:val="right" w:leader="dot" w:pos="10156"/>
        </w:tabs>
        <w:rPr>
          <w:rFonts w:asciiTheme="minorHAnsi" w:eastAsiaTheme="minorEastAsia" w:hAnsiTheme="minorHAnsi"/>
          <w:noProof/>
          <w:sz w:val="24"/>
          <w:lang w:eastAsia="en-PH"/>
        </w:rPr>
      </w:pPr>
      <w:r w:rsidRPr="00130393">
        <w:rPr>
          <w:color w:val="1F2937"/>
          <w:sz w:val="24"/>
        </w:rPr>
        <w:fldChar w:fldCharType="begin"/>
      </w:r>
      <w:r w:rsidRPr="00130393">
        <w:rPr>
          <w:color w:val="1F2937"/>
          <w:sz w:val="24"/>
        </w:rPr>
        <w:instrText xml:space="preserve"> TOC \o "1-3" </w:instrText>
      </w:r>
      <w:r w:rsidRPr="00130393">
        <w:rPr>
          <w:color w:val="1F2937"/>
          <w:sz w:val="24"/>
        </w:rPr>
        <w:fldChar w:fldCharType="separate"/>
      </w:r>
      <w:r w:rsidR="004E37B3">
        <w:rPr>
          <w:noProof/>
        </w:rPr>
        <w:t>Table of Contents</w:t>
      </w:r>
      <w:r w:rsidR="004E37B3">
        <w:rPr>
          <w:noProof/>
        </w:rPr>
        <w:tab/>
      </w:r>
      <w:r w:rsidR="004E37B3">
        <w:rPr>
          <w:noProof/>
        </w:rPr>
        <w:fldChar w:fldCharType="begin"/>
      </w:r>
      <w:r w:rsidR="004E37B3">
        <w:rPr>
          <w:noProof/>
        </w:rPr>
        <w:instrText xml:space="preserve"> PAGEREF _Toc241738493 \h </w:instrText>
      </w:r>
      <w:r w:rsidR="004E37B3">
        <w:rPr>
          <w:noProof/>
        </w:rPr>
      </w:r>
      <w:r w:rsidR="004E37B3">
        <w:rPr>
          <w:noProof/>
        </w:rPr>
        <w:fldChar w:fldCharType="separate"/>
      </w:r>
      <w:r w:rsidR="00323FE3">
        <w:rPr>
          <w:noProof/>
        </w:rPr>
        <w:t>2</w:t>
      </w:r>
      <w:r w:rsidR="004E37B3">
        <w:rPr>
          <w:noProof/>
        </w:rPr>
        <w:fldChar w:fldCharType="end"/>
      </w:r>
    </w:p>
    <w:p w14:paraId="6E4348B4" w14:textId="0AFB05AE" w:rsidR="004E37B3" w:rsidRDefault="004E37B3">
      <w:pPr>
        <w:pStyle w:val="TOC1"/>
        <w:tabs>
          <w:tab w:val="right" w:leader="dot" w:pos="10156"/>
        </w:tabs>
        <w:rPr>
          <w:rFonts w:asciiTheme="minorHAnsi" w:eastAsiaTheme="minorEastAsia" w:hAnsiTheme="minorHAnsi"/>
          <w:noProof/>
          <w:sz w:val="24"/>
          <w:lang w:eastAsia="en-PH"/>
        </w:rPr>
      </w:pPr>
      <w:r>
        <w:rPr>
          <w:noProof/>
        </w:rPr>
        <w:t>1. Activity and Project Overview</w:t>
      </w:r>
      <w:r>
        <w:rPr>
          <w:noProof/>
        </w:rPr>
        <w:tab/>
      </w:r>
      <w:r>
        <w:rPr>
          <w:noProof/>
        </w:rPr>
        <w:fldChar w:fldCharType="begin"/>
      </w:r>
      <w:r>
        <w:rPr>
          <w:noProof/>
        </w:rPr>
        <w:instrText xml:space="preserve"> PAGEREF _Toc241738494 \h </w:instrText>
      </w:r>
      <w:r>
        <w:rPr>
          <w:noProof/>
        </w:rPr>
      </w:r>
      <w:r>
        <w:rPr>
          <w:noProof/>
        </w:rPr>
        <w:fldChar w:fldCharType="separate"/>
      </w:r>
      <w:r w:rsidR="00323FE3">
        <w:rPr>
          <w:noProof/>
        </w:rPr>
        <w:t>3</w:t>
      </w:r>
      <w:r>
        <w:rPr>
          <w:noProof/>
        </w:rPr>
        <w:fldChar w:fldCharType="end"/>
      </w:r>
    </w:p>
    <w:p w14:paraId="264903F6" w14:textId="672F63AF" w:rsidR="004E37B3" w:rsidRDefault="004E37B3">
      <w:pPr>
        <w:pStyle w:val="TOC1"/>
        <w:tabs>
          <w:tab w:val="right" w:leader="dot" w:pos="10156"/>
        </w:tabs>
        <w:rPr>
          <w:rFonts w:asciiTheme="minorHAnsi" w:eastAsiaTheme="minorEastAsia" w:hAnsiTheme="minorHAnsi"/>
          <w:noProof/>
          <w:sz w:val="24"/>
          <w:lang w:eastAsia="en-PH"/>
        </w:rPr>
      </w:pPr>
      <w:r>
        <w:rPr>
          <w:noProof/>
        </w:rPr>
        <w:t>2. Intended Learning Outcomes and Scope</w:t>
      </w:r>
      <w:r>
        <w:rPr>
          <w:noProof/>
        </w:rPr>
        <w:tab/>
      </w:r>
      <w:r>
        <w:rPr>
          <w:noProof/>
        </w:rPr>
        <w:fldChar w:fldCharType="begin"/>
      </w:r>
      <w:r>
        <w:rPr>
          <w:noProof/>
        </w:rPr>
        <w:instrText xml:space="preserve"> PAGEREF _Toc241738495 \h </w:instrText>
      </w:r>
      <w:r>
        <w:rPr>
          <w:noProof/>
        </w:rPr>
      </w:r>
      <w:r>
        <w:rPr>
          <w:noProof/>
        </w:rPr>
        <w:fldChar w:fldCharType="separate"/>
      </w:r>
      <w:r w:rsidR="00323FE3">
        <w:rPr>
          <w:noProof/>
        </w:rPr>
        <w:t>3</w:t>
      </w:r>
      <w:r>
        <w:rPr>
          <w:noProof/>
        </w:rPr>
        <w:fldChar w:fldCharType="end"/>
      </w:r>
    </w:p>
    <w:p w14:paraId="5A29B913" w14:textId="25BC5008" w:rsidR="004E37B3" w:rsidRDefault="004E37B3">
      <w:pPr>
        <w:pStyle w:val="TOC2"/>
        <w:tabs>
          <w:tab w:val="right" w:leader="dot" w:pos="10156"/>
        </w:tabs>
        <w:rPr>
          <w:rFonts w:asciiTheme="minorHAnsi" w:eastAsiaTheme="minorEastAsia" w:hAnsiTheme="minorHAnsi"/>
          <w:noProof/>
          <w:sz w:val="24"/>
          <w:lang w:eastAsia="en-PH"/>
        </w:rPr>
      </w:pPr>
      <w:r>
        <w:rPr>
          <w:noProof/>
        </w:rPr>
        <w:t>Selected primary interfaces</w:t>
      </w:r>
      <w:r>
        <w:rPr>
          <w:noProof/>
        </w:rPr>
        <w:tab/>
      </w:r>
      <w:r>
        <w:rPr>
          <w:noProof/>
        </w:rPr>
        <w:fldChar w:fldCharType="begin"/>
      </w:r>
      <w:r>
        <w:rPr>
          <w:noProof/>
        </w:rPr>
        <w:instrText xml:space="preserve"> PAGEREF _Toc241738496 \h </w:instrText>
      </w:r>
      <w:r>
        <w:rPr>
          <w:noProof/>
        </w:rPr>
      </w:r>
      <w:r>
        <w:rPr>
          <w:noProof/>
        </w:rPr>
        <w:fldChar w:fldCharType="separate"/>
      </w:r>
      <w:r w:rsidR="00323FE3">
        <w:rPr>
          <w:noProof/>
        </w:rPr>
        <w:t>3</w:t>
      </w:r>
      <w:r>
        <w:rPr>
          <w:noProof/>
        </w:rPr>
        <w:fldChar w:fldCharType="end"/>
      </w:r>
    </w:p>
    <w:p w14:paraId="0DADFD66" w14:textId="58EEAB7C" w:rsidR="004E37B3" w:rsidRDefault="004E37B3">
      <w:pPr>
        <w:pStyle w:val="TOC1"/>
        <w:tabs>
          <w:tab w:val="right" w:leader="dot" w:pos="10156"/>
        </w:tabs>
        <w:rPr>
          <w:rFonts w:asciiTheme="minorHAnsi" w:eastAsiaTheme="minorEastAsia" w:hAnsiTheme="minorHAnsi"/>
          <w:noProof/>
          <w:sz w:val="24"/>
          <w:lang w:eastAsia="en-PH"/>
        </w:rPr>
      </w:pPr>
      <w:r>
        <w:rPr>
          <w:noProof/>
        </w:rPr>
        <w:t>3. Development Environment and Source Code Access</w:t>
      </w:r>
      <w:r>
        <w:rPr>
          <w:noProof/>
        </w:rPr>
        <w:tab/>
      </w:r>
      <w:r>
        <w:rPr>
          <w:noProof/>
        </w:rPr>
        <w:fldChar w:fldCharType="begin"/>
      </w:r>
      <w:r>
        <w:rPr>
          <w:noProof/>
        </w:rPr>
        <w:instrText xml:space="preserve"> PAGEREF _Toc241738497 \h </w:instrText>
      </w:r>
      <w:r>
        <w:rPr>
          <w:noProof/>
        </w:rPr>
      </w:r>
      <w:r>
        <w:rPr>
          <w:noProof/>
        </w:rPr>
        <w:fldChar w:fldCharType="separate"/>
      </w:r>
      <w:r w:rsidR="00323FE3">
        <w:rPr>
          <w:noProof/>
        </w:rPr>
        <w:t>3</w:t>
      </w:r>
      <w:r>
        <w:rPr>
          <w:noProof/>
        </w:rPr>
        <w:fldChar w:fldCharType="end"/>
      </w:r>
    </w:p>
    <w:p w14:paraId="66DEF051" w14:textId="3FBE8A8A" w:rsidR="004E37B3" w:rsidRDefault="004E37B3">
      <w:pPr>
        <w:pStyle w:val="TOC2"/>
        <w:tabs>
          <w:tab w:val="right" w:leader="dot" w:pos="10156"/>
        </w:tabs>
        <w:rPr>
          <w:rFonts w:asciiTheme="minorHAnsi" w:eastAsiaTheme="minorEastAsia" w:hAnsiTheme="minorHAnsi"/>
          <w:noProof/>
          <w:sz w:val="24"/>
          <w:lang w:eastAsia="en-PH"/>
        </w:rPr>
      </w:pPr>
      <w:r>
        <w:rPr>
          <w:noProof/>
        </w:rPr>
        <w:t>Project stack</w:t>
      </w:r>
      <w:r>
        <w:rPr>
          <w:noProof/>
        </w:rPr>
        <w:tab/>
      </w:r>
      <w:r>
        <w:rPr>
          <w:noProof/>
        </w:rPr>
        <w:fldChar w:fldCharType="begin"/>
      </w:r>
      <w:r>
        <w:rPr>
          <w:noProof/>
        </w:rPr>
        <w:instrText xml:space="preserve"> PAGEREF _Toc241738498 \h </w:instrText>
      </w:r>
      <w:r>
        <w:rPr>
          <w:noProof/>
        </w:rPr>
      </w:r>
      <w:r>
        <w:rPr>
          <w:noProof/>
        </w:rPr>
        <w:fldChar w:fldCharType="separate"/>
      </w:r>
      <w:r w:rsidR="00323FE3">
        <w:rPr>
          <w:noProof/>
        </w:rPr>
        <w:t>3</w:t>
      </w:r>
      <w:r>
        <w:rPr>
          <w:noProof/>
        </w:rPr>
        <w:fldChar w:fldCharType="end"/>
      </w:r>
    </w:p>
    <w:p w14:paraId="11B65175" w14:textId="1C88026B" w:rsidR="004E37B3" w:rsidRDefault="004E37B3">
      <w:pPr>
        <w:pStyle w:val="TOC2"/>
        <w:tabs>
          <w:tab w:val="right" w:leader="dot" w:pos="10156"/>
        </w:tabs>
        <w:rPr>
          <w:rFonts w:asciiTheme="minorHAnsi" w:eastAsiaTheme="minorEastAsia" w:hAnsiTheme="minorHAnsi"/>
          <w:noProof/>
          <w:sz w:val="24"/>
          <w:lang w:eastAsia="en-PH"/>
        </w:rPr>
      </w:pPr>
      <w:r>
        <w:rPr>
          <w:noProof/>
        </w:rPr>
        <w:t>Environment check</w:t>
      </w:r>
      <w:r>
        <w:rPr>
          <w:noProof/>
        </w:rPr>
        <w:tab/>
      </w:r>
      <w:r>
        <w:rPr>
          <w:noProof/>
        </w:rPr>
        <w:fldChar w:fldCharType="begin"/>
      </w:r>
      <w:r>
        <w:rPr>
          <w:noProof/>
        </w:rPr>
        <w:instrText xml:space="preserve"> PAGEREF _Toc241738499 \h </w:instrText>
      </w:r>
      <w:r>
        <w:rPr>
          <w:noProof/>
        </w:rPr>
      </w:r>
      <w:r>
        <w:rPr>
          <w:noProof/>
        </w:rPr>
        <w:fldChar w:fldCharType="separate"/>
      </w:r>
      <w:r w:rsidR="00323FE3">
        <w:rPr>
          <w:noProof/>
        </w:rPr>
        <w:t>4</w:t>
      </w:r>
      <w:r>
        <w:rPr>
          <w:noProof/>
        </w:rPr>
        <w:fldChar w:fldCharType="end"/>
      </w:r>
    </w:p>
    <w:p w14:paraId="1A5FBCEA" w14:textId="0A78FAAF" w:rsidR="004E37B3" w:rsidRDefault="004E37B3">
      <w:pPr>
        <w:pStyle w:val="TOC1"/>
        <w:tabs>
          <w:tab w:val="right" w:leader="dot" w:pos="10156"/>
        </w:tabs>
        <w:rPr>
          <w:rFonts w:asciiTheme="minorHAnsi" w:eastAsiaTheme="minorEastAsia" w:hAnsiTheme="minorHAnsi"/>
          <w:noProof/>
          <w:sz w:val="24"/>
          <w:lang w:eastAsia="en-PH"/>
        </w:rPr>
      </w:pPr>
      <w:r>
        <w:rPr>
          <w:noProof/>
        </w:rPr>
        <w:t>4. Comparative Visual Analysis</w:t>
      </w:r>
      <w:r>
        <w:rPr>
          <w:noProof/>
        </w:rPr>
        <w:tab/>
      </w:r>
      <w:r>
        <w:rPr>
          <w:noProof/>
        </w:rPr>
        <w:fldChar w:fldCharType="begin"/>
      </w:r>
      <w:r>
        <w:rPr>
          <w:noProof/>
        </w:rPr>
        <w:instrText xml:space="preserve"> PAGEREF _Toc241738500 \h </w:instrText>
      </w:r>
      <w:r>
        <w:rPr>
          <w:noProof/>
        </w:rPr>
      </w:r>
      <w:r>
        <w:rPr>
          <w:noProof/>
        </w:rPr>
        <w:fldChar w:fldCharType="separate"/>
      </w:r>
      <w:r w:rsidR="00323FE3">
        <w:rPr>
          <w:noProof/>
        </w:rPr>
        <w:t>5</w:t>
      </w:r>
      <w:r>
        <w:rPr>
          <w:noProof/>
        </w:rPr>
        <w:fldChar w:fldCharType="end"/>
      </w:r>
    </w:p>
    <w:p w14:paraId="65DF1474" w14:textId="4EF20744" w:rsidR="004E37B3" w:rsidRDefault="004E37B3">
      <w:pPr>
        <w:pStyle w:val="TOC2"/>
        <w:tabs>
          <w:tab w:val="right" w:leader="dot" w:pos="10156"/>
        </w:tabs>
        <w:rPr>
          <w:rFonts w:asciiTheme="minorHAnsi" w:eastAsiaTheme="minorEastAsia" w:hAnsiTheme="minorHAnsi"/>
          <w:noProof/>
          <w:sz w:val="24"/>
          <w:lang w:eastAsia="en-PH"/>
        </w:rPr>
      </w:pPr>
      <w:r>
        <w:rPr>
          <w:noProof/>
        </w:rPr>
        <w:t>4.1 Dashboard</w:t>
      </w:r>
      <w:r>
        <w:rPr>
          <w:noProof/>
        </w:rPr>
        <w:tab/>
      </w:r>
      <w:r>
        <w:rPr>
          <w:noProof/>
        </w:rPr>
        <w:fldChar w:fldCharType="begin"/>
      </w:r>
      <w:r>
        <w:rPr>
          <w:noProof/>
        </w:rPr>
        <w:instrText xml:space="preserve"> PAGEREF _Toc241738501 \h </w:instrText>
      </w:r>
      <w:r>
        <w:rPr>
          <w:noProof/>
        </w:rPr>
      </w:r>
      <w:r>
        <w:rPr>
          <w:noProof/>
        </w:rPr>
        <w:fldChar w:fldCharType="separate"/>
      </w:r>
      <w:r w:rsidR="00323FE3">
        <w:rPr>
          <w:noProof/>
        </w:rPr>
        <w:t>5</w:t>
      </w:r>
      <w:r>
        <w:rPr>
          <w:noProof/>
        </w:rPr>
        <w:fldChar w:fldCharType="end"/>
      </w:r>
    </w:p>
    <w:p w14:paraId="3A208FDD" w14:textId="417F6F0F" w:rsidR="004E37B3" w:rsidRDefault="004E37B3">
      <w:pPr>
        <w:pStyle w:val="TOC2"/>
        <w:tabs>
          <w:tab w:val="right" w:leader="dot" w:pos="10156"/>
        </w:tabs>
        <w:rPr>
          <w:rFonts w:asciiTheme="minorHAnsi" w:eastAsiaTheme="minorEastAsia" w:hAnsiTheme="minorHAnsi"/>
          <w:noProof/>
          <w:sz w:val="24"/>
          <w:lang w:eastAsia="en-PH"/>
        </w:rPr>
      </w:pPr>
      <w:r>
        <w:rPr>
          <w:noProof/>
        </w:rPr>
        <w:t>4.2 Add Transaction - Expense</w:t>
      </w:r>
      <w:r>
        <w:rPr>
          <w:noProof/>
        </w:rPr>
        <w:tab/>
      </w:r>
      <w:r>
        <w:rPr>
          <w:noProof/>
        </w:rPr>
        <w:fldChar w:fldCharType="begin"/>
      </w:r>
      <w:r>
        <w:rPr>
          <w:noProof/>
        </w:rPr>
        <w:instrText xml:space="preserve"> PAGEREF _Toc241738502 \h </w:instrText>
      </w:r>
      <w:r>
        <w:rPr>
          <w:noProof/>
        </w:rPr>
      </w:r>
      <w:r>
        <w:rPr>
          <w:noProof/>
        </w:rPr>
        <w:fldChar w:fldCharType="separate"/>
      </w:r>
      <w:r w:rsidR="00323FE3">
        <w:rPr>
          <w:noProof/>
        </w:rPr>
        <w:t>7</w:t>
      </w:r>
      <w:r>
        <w:rPr>
          <w:noProof/>
        </w:rPr>
        <w:fldChar w:fldCharType="end"/>
      </w:r>
    </w:p>
    <w:p w14:paraId="0E3BF671" w14:textId="7DA7A2F1" w:rsidR="004E37B3" w:rsidRDefault="004E37B3">
      <w:pPr>
        <w:pStyle w:val="TOC2"/>
        <w:tabs>
          <w:tab w:val="right" w:leader="dot" w:pos="10156"/>
        </w:tabs>
        <w:rPr>
          <w:rFonts w:asciiTheme="minorHAnsi" w:eastAsiaTheme="minorEastAsia" w:hAnsiTheme="minorHAnsi"/>
          <w:noProof/>
          <w:sz w:val="24"/>
          <w:lang w:eastAsia="en-PH"/>
        </w:rPr>
      </w:pPr>
      <w:r>
        <w:rPr>
          <w:noProof/>
        </w:rPr>
        <w:t>4.3 History</w:t>
      </w:r>
      <w:r>
        <w:rPr>
          <w:noProof/>
        </w:rPr>
        <w:tab/>
      </w:r>
      <w:r>
        <w:rPr>
          <w:noProof/>
        </w:rPr>
        <w:fldChar w:fldCharType="begin"/>
      </w:r>
      <w:r>
        <w:rPr>
          <w:noProof/>
        </w:rPr>
        <w:instrText xml:space="preserve"> PAGEREF _Toc241738503 \h </w:instrText>
      </w:r>
      <w:r>
        <w:rPr>
          <w:noProof/>
        </w:rPr>
      </w:r>
      <w:r>
        <w:rPr>
          <w:noProof/>
        </w:rPr>
        <w:fldChar w:fldCharType="separate"/>
      </w:r>
      <w:r w:rsidR="00323FE3">
        <w:rPr>
          <w:noProof/>
        </w:rPr>
        <w:t>8</w:t>
      </w:r>
      <w:r>
        <w:rPr>
          <w:noProof/>
        </w:rPr>
        <w:fldChar w:fldCharType="end"/>
      </w:r>
    </w:p>
    <w:p w14:paraId="2D6A08C5" w14:textId="10DD898C" w:rsidR="004E37B3" w:rsidRDefault="004E37B3">
      <w:pPr>
        <w:pStyle w:val="TOC2"/>
        <w:tabs>
          <w:tab w:val="right" w:leader="dot" w:pos="10156"/>
        </w:tabs>
        <w:rPr>
          <w:rFonts w:asciiTheme="minorHAnsi" w:eastAsiaTheme="minorEastAsia" w:hAnsiTheme="minorHAnsi"/>
          <w:noProof/>
          <w:sz w:val="24"/>
          <w:lang w:eastAsia="en-PH"/>
        </w:rPr>
      </w:pPr>
      <w:r>
        <w:rPr>
          <w:noProof/>
        </w:rPr>
        <w:t>4.4 Budgets</w:t>
      </w:r>
      <w:r>
        <w:rPr>
          <w:noProof/>
        </w:rPr>
        <w:tab/>
      </w:r>
      <w:r>
        <w:rPr>
          <w:noProof/>
        </w:rPr>
        <w:fldChar w:fldCharType="begin"/>
      </w:r>
      <w:r>
        <w:rPr>
          <w:noProof/>
        </w:rPr>
        <w:instrText xml:space="preserve"> PAGEREF _Toc241738504 \h </w:instrText>
      </w:r>
      <w:r>
        <w:rPr>
          <w:noProof/>
        </w:rPr>
      </w:r>
      <w:r>
        <w:rPr>
          <w:noProof/>
        </w:rPr>
        <w:fldChar w:fldCharType="separate"/>
      </w:r>
      <w:r w:rsidR="00323FE3">
        <w:rPr>
          <w:noProof/>
        </w:rPr>
        <w:t>9</w:t>
      </w:r>
      <w:r>
        <w:rPr>
          <w:noProof/>
        </w:rPr>
        <w:fldChar w:fldCharType="end"/>
      </w:r>
    </w:p>
    <w:p w14:paraId="57DF3E7D" w14:textId="7C83F647" w:rsidR="004E37B3" w:rsidRDefault="004E37B3">
      <w:pPr>
        <w:pStyle w:val="TOC1"/>
        <w:tabs>
          <w:tab w:val="right" w:leader="dot" w:pos="10156"/>
        </w:tabs>
        <w:rPr>
          <w:rFonts w:asciiTheme="minorHAnsi" w:eastAsiaTheme="minorEastAsia" w:hAnsiTheme="minorHAnsi"/>
          <w:noProof/>
          <w:sz w:val="24"/>
          <w:lang w:eastAsia="en-PH"/>
        </w:rPr>
      </w:pPr>
      <w:r>
        <w:rPr>
          <w:noProof/>
        </w:rPr>
        <w:t>5. Source Code and Component Architecture</w:t>
      </w:r>
      <w:r>
        <w:rPr>
          <w:noProof/>
        </w:rPr>
        <w:tab/>
      </w:r>
      <w:r>
        <w:rPr>
          <w:noProof/>
        </w:rPr>
        <w:fldChar w:fldCharType="begin"/>
      </w:r>
      <w:r>
        <w:rPr>
          <w:noProof/>
        </w:rPr>
        <w:instrText xml:space="preserve"> PAGEREF _Toc241738505 \h </w:instrText>
      </w:r>
      <w:r>
        <w:rPr>
          <w:noProof/>
        </w:rPr>
      </w:r>
      <w:r>
        <w:rPr>
          <w:noProof/>
        </w:rPr>
        <w:fldChar w:fldCharType="separate"/>
      </w:r>
      <w:r w:rsidR="00323FE3">
        <w:rPr>
          <w:noProof/>
        </w:rPr>
        <w:t>10</w:t>
      </w:r>
      <w:r>
        <w:rPr>
          <w:noProof/>
        </w:rPr>
        <w:fldChar w:fldCharType="end"/>
      </w:r>
    </w:p>
    <w:p w14:paraId="2A6D21D8" w14:textId="2DA5D749" w:rsidR="004E37B3" w:rsidRDefault="004E37B3">
      <w:pPr>
        <w:pStyle w:val="TOC2"/>
        <w:tabs>
          <w:tab w:val="right" w:leader="dot" w:pos="10156"/>
        </w:tabs>
        <w:rPr>
          <w:rFonts w:asciiTheme="minorHAnsi" w:eastAsiaTheme="minorEastAsia" w:hAnsiTheme="minorHAnsi"/>
          <w:noProof/>
          <w:sz w:val="24"/>
          <w:lang w:eastAsia="en-PH"/>
        </w:rPr>
      </w:pPr>
      <w:r>
        <w:rPr>
          <w:noProof/>
        </w:rPr>
        <w:t>5.1 Navigation code example</w:t>
      </w:r>
      <w:r>
        <w:rPr>
          <w:noProof/>
        </w:rPr>
        <w:tab/>
      </w:r>
      <w:r>
        <w:rPr>
          <w:noProof/>
        </w:rPr>
        <w:fldChar w:fldCharType="begin"/>
      </w:r>
      <w:r>
        <w:rPr>
          <w:noProof/>
        </w:rPr>
        <w:instrText xml:space="preserve"> PAGEREF _Toc241738506 \h </w:instrText>
      </w:r>
      <w:r>
        <w:rPr>
          <w:noProof/>
        </w:rPr>
      </w:r>
      <w:r>
        <w:rPr>
          <w:noProof/>
        </w:rPr>
        <w:fldChar w:fldCharType="separate"/>
      </w:r>
      <w:r w:rsidR="00323FE3">
        <w:rPr>
          <w:noProof/>
        </w:rPr>
        <w:t>10</w:t>
      </w:r>
      <w:r>
        <w:rPr>
          <w:noProof/>
        </w:rPr>
        <w:fldChar w:fldCharType="end"/>
      </w:r>
    </w:p>
    <w:p w14:paraId="37B82C8B" w14:textId="2A38D145" w:rsidR="004E37B3" w:rsidRDefault="004E37B3">
      <w:pPr>
        <w:pStyle w:val="TOC3"/>
        <w:tabs>
          <w:tab w:val="right" w:leader="dot" w:pos="10156"/>
        </w:tabs>
        <w:rPr>
          <w:rFonts w:asciiTheme="minorHAnsi" w:eastAsiaTheme="minorEastAsia" w:hAnsiTheme="minorHAnsi"/>
          <w:noProof/>
          <w:sz w:val="24"/>
          <w:lang w:eastAsia="en-PH"/>
        </w:rPr>
      </w:pPr>
      <w:r>
        <w:rPr>
          <w:noProof/>
        </w:rPr>
        <w:t>How this code runs</w:t>
      </w:r>
      <w:r>
        <w:rPr>
          <w:noProof/>
        </w:rPr>
        <w:tab/>
      </w:r>
      <w:r>
        <w:rPr>
          <w:noProof/>
        </w:rPr>
        <w:fldChar w:fldCharType="begin"/>
      </w:r>
      <w:r>
        <w:rPr>
          <w:noProof/>
        </w:rPr>
        <w:instrText xml:space="preserve"> PAGEREF _Toc241738507 \h </w:instrText>
      </w:r>
      <w:r>
        <w:rPr>
          <w:noProof/>
        </w:rPr>
      </w:r>
      <w:r>
        <w:rPr>
          <w:noProof/>
        </w:rPr>
        <w:fldChar w:fldCharType="separate"/>
      </w:r>
      <w:r w:rsidR="00323FE3">
        <w:rPr>
          <w:noProof/>
        </w:rPr>
        <w:t>10</w:t>
      </w:r>
      <w:r>
        <w:rPr>
          <w:noProof/>
        </w:rPr>
        <w:fldChar w:fldCharType="end"/>
      </w:r>
    </w:p>
    <w:p w14:paraId="2F919881" w14:textId="67890E49" w:rsidR="004E37B3" w:rsidRDefault="004E37B3">
      <w:pPr>
        <w:pStyle w:val="TOC2"/>
        <w:tabs>
          <w:tab w:val="right" w:leader="dot" w:pos="10156"/>
        </w:tabs>
        <w:rPr>
          <w:rFonts w:asciiTheme="minorHAnsi" w:eastAsiaTheme="minorEastAsia" w:hAnsiTheme="minorHAnsi"/>
          <w:noProof/>
          <w:sz w:val="24"/>
          <w:lang w:eastAsia="en-PH"/>
        </w:rPr>
      </w:pPr>
      <w:r>
        <w:rPr>
          <w:noProof/>
        </w:rPr>
        <w:t>5.2 Component hierarchy</w:t>
      </w:r>
      <w:r>
        <w:rPr>
          <w:noProof/>
        </w:rPr>
        <w:tab/>
      </w:r>
      <w:r>
        <w:rPr>
          <w:noProof/>
        </w:rPr>
        <w:fldChar w:fldCharType="begin"/>
      </w:r>
      <w:r>
        <w:rPr>
          <w:noProof/>
        </w:rPr>
        <w:instrText xml:space="preserve"> PAGEREF _Toc241738508 \h </w:instrText>
      </w:r>
      <w:r>
        <w:rPr>
          <w:noProof/>
        </w:rPr>
      </w:r>
      <w:r>
        <w:rPr>
          <w:noProof/>
        </w:rPr>
        <w:fldChar w:fldCharType="separate"/>
      </w:r>
      <w:r w:rsidR="00323FE3">
        <w:rPr>
          <w:noProof/>
        </w:rPr>
        <w:t>12</w:t>
      </w:r>
      <w:r>
        <w:rPr>
          <w:noProof/>
        </w:rPr>
        <w:fldChar w:fldCharType="end"/>
      </w:r>
    </w:p>
    <w:p w14:paraId="7F9455B1" w14:textId="686D66EB" w:rsidR="004E37B3" w:rsidRDefault="004E37B3">
      <w:pPr>
        <w:pStyle w:val="TOC2"/>
        <w:tabs>
          <w:tab w:val="right" w:leader="dot" w:pos="10156"/>
        </w:tabs>
        <w:rPr>
          <w:rFonts w:asciiTheme="minorHAnsi" w:eastAsiaTheme="minorEastAsia" w:hAnsiTheme="minorHAnsi"/>
          <w:noProof/>
          <w:sz w:val="24"/>
          <w:lang w:eastAsia="en-PH"/>
        </w:rPr>
      </w:pPr>
      <w:r>
        <w:rPr>
          <w:noProof/>
        </w:rPr>
        <w:t>Data and state flow</w:t>
      </w:r>
      <w:r>
        <w:rPr>
          <w:noProof/>
        </w:rPr>
        <w:tab/>
      </w:r>
      <w:r>
        <w:rPr>
          <w:noProof/>
        </w:rPr>
        <w:fldChar w:fldCharType="begin"/>
      </w:r>
      <w:r>
        <w:rPr>
          <w:noProof/>
        </w:rPr>
        <w:instrText xml:space="preserve"> PAGEREF _Toc241738509 \h </w:instrText>
      </w:r>
      <w:r>
        <w:rPr>
          <w:noProof/>
        </w:rPr>
      </w:r>
      <w:r>
        <w:rPr>
          <w:noProof/>
        </w:rPr>
        <w:fldChar w:fldCharType="separate"/>
      </w:r>
      <w:r w:rsidR="00323FE3">
        <w:rPr>
          <w:noProof/>
        </w:rPr>
        <w:t>13</w:t>
      </w:r>
      <w:r>
        <w:rPr>
          <w:noProof/>
        </w:rPr>
        <w:fldChar w:fldCharType="end"/>
      </w:r>
    </w:p>
    <w:p w14:paraId="78A8566B" w14:textId="7B975D06" w:rsidR="004E37B3" w:rsidRDefault="004E37B3">
      <w:pPr>
        <w:pStyle w:val="TOC1"/>
        <w:tabs>
          <w:tab w:val="right" w:leader="dot" w:pos="10156"/>
        </w:tabs>
        <w:rPr>
          <w:rFonts w:asciiTheme="minorHAnsi" w:eastAsiaTheme="minorEastAsia" w:hAnsiTheme="minorHAnsi"/>
          <w:noProof/>
          <w:sz w:val="24"/>
          <w:lang w:eastAsia="en-PH"/>
        </w:rPr>
      </w:pPr>
      <w:r>
        <w:rPr>
          <w:noProof/>
        </w:rPr>
        <w:t>6. Fitts's Law Evaluation</w:t>
      </w:r>
      <w:r>
        <w:rPr>
          <w:noProof/>
        </w:rPr>
        <w:tab/>
      </w:r>
      <w:r>
        <w:rPr>
          <w:noProof/>
        </w:rPr>
        <w:fldChar w:fldCharType="begin"/>
      </w:r>
      <w:r>
        <w:rPr>
          <w:noProof/>
        </w:rPr>
        <w:instrText xml:space="preserve"> PAGEREF _Toc241738510 \h </w:instrText>
      </w:r>
      <w:r>
        <w:rPr>
          <w:noProof/>
        </w:rPr>
      </w:r>
      <w:r>
        <w:rPr>
          <w:noProof/>
        </w:rPr>
        <w:fldChar w:fldCharType="separate"/>
      </w:r>
      <w:r w:rsidR="00323FE3">
        <w:rPr>
          <w:noProof/>
        </w:rPr>
        <w:t>13</w:t>
      </w:r>
      <w:r>
        <w:rPr>
          <w:noProof/>
        </w:rPr>
        <w:fldChar w:fldCharType="end"/>
      </w:r>
    </w:p>
    <w:p w14:paraId="6D082F18" w14:textId="2D98FFA8" w:rsidR="004E37B3" w:rsidRDefault="004E37B3">
      <w:pPr>
        <w:pStyle w:val="TOC2"/>
        <w:tabs>
          <w:tab w:val="right" w:leader="dot" w:pos="10156"/>
        </w:tabs>
        <w:rPr>
          <w:rFonts w:asciiTheme="minorHAnsi" w:eastAsiaTheme="minorEastAsia" w:hAnsiTheme="minorHAnsi"/>
          <w:noProof/>
          <w:sz w:val="24"/>
          <w:lang w:eastAsia="en-PH"/>
        </w:rPr>
      </w:pPr>
      <w:r>
        <w:rPr>
          <w:noProof/>
        </w:rPr>
        <w:t>Live Figma interaction audit</w:t>
      </w:r>
      <w:r>
        <w:rPr>
          <w:noProof/>
        </w:rPr>
        <w:tab/>
      </w:r>
      <w:r>
        <w:rPr>
          <w:noProof/>
        </w:rPr>
        <w:fldChar w:fldCharType="begin"/>
      </w:r>
      <w:r>
        <w:rPr>
          <w:noProof/>
        </w:rPr>
        <w:instrText xml:space="preserve"> PAGEREF _Toc241738511 \h </w:instrText>
      </w:r>
      <w:r>
        <w:rPr>
          <w:noProof/>
        </w:rPr>
      </w:r>
      <w:r>
        <w:rPr>
          <w:noProof/>
        </w:rPr>
        <w:fldChar w:fldCharType="separate"/>
      </w:r>
      <w:r w:rsidR="00323FE3">
        <w:rPr>
          <w:noProof/>
        </w:rPr>
        <w:t>13</w:t>
      </w:r>
      <w:r>
        <w:rPr>
          <w:noProof/>
        </w:rPr>
        <w:fldChar w:fldCharType="end"/>
      </w:r>
    </w:p>
    <w:p w14:paraId="6E039F08" w14:textId="1F2EA2B8" w:rsidR="004E37B3" w:rsidRDefault="004E37B3">
      <w:pPr>
        <w:pStyle w:val="TOC2"/>
        <w:tabs>
          <w:tab w:val="right" w:leader="dot" w:pos="10156"/>
        </w:tabs>
        <w:rPr>
          <w:rFonts w:asciiTheme="minorHAnsi" w:eastAsiaTheme="minorEastAsia" w:hAnsiTheme="minorHAnsi"/>
          <w:noProof/>
          <w:sz w:val="24"/>
          <w:lang w:eastAsia="en-PH"/>
        </w:rPr>
      </w:pPr>
      <w:r>
        <w:rPr>
          <w:noProof/>
        </w:rPr>
        <w:t>Result</w:t>
      </w:r>
      <w:r>
        <w:rPr>
          <w:noProof/>
        </w:rPr>
        <w:tab/>
      </w:r>
      <w:r>
        <w:rPr>
          <w:noProof/>
        </w:rPr>
        <w:fldChar w:fldCharType="begin"/>
      </w:r>
      <w:r>
        <w:rPr>
          <w:noProof/>
        </w:rPr>
        <w:instrText xml:space="preserve"> PAGEREF _Toc241738512 \h </w:instrText>
      </w:r>
      <w:r>
        <w:rPr>
          <w:noProof/>
        </w:rPr>
      </w:r>
      <w:r>
        <w:rPr>
          <w:noProof/>
        </w:rPr>
        <w:fldChar w:fldCharType="separate"/>
      </w:r>
      <w:r w:rsidR="00323FE3">
        <w:rPr>
          <w:noProof/>
        </w:rPr>
        <w:t>14</w:t>
      </w:r>
      <w:r>
        <w:rPr>
          <w:noProof/>
        </w:rPr>
        <w:fldChar w:fldCharType="end"/>
      </w:r>
    </w:p>
    <w:p w14:paraId="1BF8E4BA" w14:textId="3F354355" w:rsidR="004E37B3" w:rsidRDefault="004E37B3">
      <w:pPr>
        <w:pStyle w:val="TOC1"/>
        <w:tabs>
          <w:tab w:val="right" w:leader="dot" w:pos="10156"/>
        </w:tabs>
        <w:rPr>
          <w:rFonts w:asciiTheme="minorHAnsi" w:eastAsiaTheme="minorEastAsia" w:hAnsiTheme="minorHAnsi"/>
          <w:noProof/>
          <w:sz w:val="24"/>
          <w:lang w:eastAsia="en-PH"/>
        </w:rPr>
      </w:pPr>
      <w:r>
        <w:rPr>
          <w:noProof/>
        </w:rPr>
        <w:t>7. Donald Norman's Seven Stages of Action</w:t>
      </w:r>
      <w:r>
        <w:rPr>
          <w:noProof/>
        </w:rPr>
        <w:tab/>
      </w:r>
      <w:r>
        <w:rPr>
          <w:noProof/>
        </w:rPr>
        <w:fldChar w:fldCharType="begin"/>
      </w:r>
      <w:r>
        <w:rPr>
          <w:noProof/>
        </w:rPr>
        <w:instrText xml:space="preserve"> PAGEREF _Toc241738513 \h </w:instrText>
      </w:r>
      <w:r>
        <w:rPr>
          <w:noProof/>
        </w:rPr>
      </w:r>
      <w:r>
        <w:rPr>
          <w:noProof/>
        </w:rPr>
        <w:fldChar w:fldCharType="separate"/>
      </w:r>
      <w:r w:rsidR="00323FE3">
        <w:rPr>
          <w:noProof/>
        </w:rPr>
        <w:t>15</w:t>
      </w:r>
      <w:r>
        <w:rPr>
          <w:noProof/>
        </w:rPr>
        <w:fldChar w:fldCharType="end"/>
      </w:r>
    </w:p>
    <w:p w14:paraId="366B7FEC" w14:textId="321CE534" w:rsidR="004E37B3" w:rsidRDefault="004E37B3">
      <w:pPr>
        <w:pStyle w:val="TOC2"/>
        <w:tabs>
          <w:tab w:val="right" w:leader="dot" w:pos="10156"/>
        </w:tabs>
        <w:rPr>
          <w:rFonts w:asciiTheme="minorHAnsi" w:eastAsiaTheme="minorEastAsia" w:hAnsiTheme="minorHAnsi"/>
          <w:noProof/>
          <w:sz w:val="24"/>
          <w:lang w:eastAsia="en-PH"/>
        </w:rPr>
      </w:pPr>
      <w:r>
        <w:rPr>
          <w:noProof/>
        </w:rPr>
        <w:t>Gulf of execution</w:t>
      </w:r>
      <w:r>
        <w:rPr>
          <w:noProof/>
        </w:rPr>
        <w:tab/>
      </w:r>
      <w:r>
        <w:rPr>
          <w:noProof/>
        </w:rPr>
        <w:fldChar w:fldCharType="begin"/>
      </w:r>
      <w:r>
        <w:rPr>
          <w:noProof/>
        </w:rPr>
        <w:instrText xml:space="preserve"> PAGEREF _Toc241738514 \h </w:instrText>
      </w:r>
      <w:r>
        <w:rPr>
          <w:noProof/>
        </w:rPr>
      </w:r>
      <w:r>
        <w:rPr>
          <w:noProof/>
        </w:rPr>
        <w:fldChar w:fldCharType="separate"/>
      </w:r>
      <w:r w:rsidR="00323FE3">
        <w:rPr>
          <w:noProof/>
        </w:rPr>
        <w:t>15</w:t>
      </w:r>
      <w:r>
        <w:rPr>
          <w:noProof/>
        </w:rPr>
        <w:fldChar w:fldCharType="end"/>
      </w:r>
    </w:p>
    <w:p w14:paraId="55175E18" w14:textId="0996460F" w:rsidR="004E37B3" w:rsidRDefault="004E37B3">
      <w:pPr>
        <w:pStyle w:val="TOC2"/>
        <w:tabs>
          <w:tab w:val="right" w:leader="dot" w:pos="10156"/>
        </w:tabs>
        <w:rPr>
          <w:rFonts w:asciiTheme="minorHAnsi" w:eastAsiaTheme="minorEastAsia" w:hAnsiTheme="minorHAnsi"/>
          <w:noProof/>
          <w:sz w:val="24"/>
          <w:lang w:eastAsia="en-PH"/>
        </w:rPr>
      </w:pPr>
      <w:r>
        <w:rPr>
          <w:noProof/>
        </w:rPr>
        <w:t>Gulf of evaluation</w:t>
      </w:r>
      <w:r>
        <w:rPr>
          <w:noProof/>
        </w:rPr>
        <w:tab/>
      </w:r>
      <w:r>
        <w:rPr>
          <w:noProof/>
        </w:rPr>
        <w:fldChar w:fldCharType="begin"/>
      </w:r>
      <w:r>
        <w:rPr>
          <w:noProof/>
        </w:rPr>
        <w:instrText xml:space="preserve"> PAGEREF _Toc241738515 \h </w:instrText>
      </w:r>
      <w:r>
        <w:rPr>
          <w:noProof/>
        </w:rPr>
      </w:r>
      <w:r>
        <w:rPr>
          <w:noProof/>
        </w:rPr>
        <w:fldChar w:fldCharType="separate"/>
      </w:r>
      <w:r w:rsidR="00323FE3">
        <w:rPr>
          <w:noProof/>
        </w:rPr>
        <w:t>15</w:t>
      </w:r>
      <w:r>
        <w:rPr>
          <w:noProof/>
        </w:rPr>
        <w:fldChar w:fldCharType="end"/>
      </w:r>
    </w:p>
    <w:p w14:paraId="7C81A4FE" w14:textId="5B20EB2A" w:rsidR="004E37B3" w:rsidRDefault="004E37B3">
      <w:pPr>
        <w:pStyle w:val="TOC1"/>
        <w:tabs>
          <w:tab w:val="right" w:leader="dot" w:pos="10156"/>
        </w:tabs>
        <w:rPr>
          <w:rFonts w:asciiTheme="minorHAnsi" w:eastAsiaTheme="minorEastAsia" w:hAnsiTheme="minorHAnsi"/>
          <w:noProof/>
          <w:sz w:val="24"/>
          <w:lang w:eastAsia="en-PH"/>
        </w:rPr>
      </w:pPr>
      <w:r>
        <w:rPr>
          <w:noProof/>
        </w:rPr>
        <w:t>8. Development Status and Impediments</w:t>
      </w:r>
      <w:r>
        <w:rPr>
          <w:noProof/>
        </w:rPr>
        <w:tab/>
      </w:r>
      <w:r>
        <w:rPr>
          <w:noProof/>
        </w:rPr>
        <w:fldChar w:fldCharType="begin"/>
      </w:r>
      <w:r>
        <w:rPr>
          <w:noProof/>
        </w:rPr>
        <w:instrText xml:space="preserve"> PAGEREF _Toc241738516 \h </w:instrText>
      </w:r>
      <w:r>
        <w:rPr>
          <w:noProof/>
        </w:rPr>
      </w:r>
      <w:r>
        <w:rPr>
          <w:noProof/>
        </w:rPr>
        <w:fldChar w:fldCharType="separate"/>
      </w:r>
      <w:r w:rsidR="00323FE3">
        <w:rPr>
          <w:noProof/>
        </w:rPr>
        <w:t>16</w:t>
      </w:r>
      <w:r>
        <w:rPr>
          <w:noProof/>
        </w:rPr>
        <w:fldChar w:fldCharType="end"/>
      </w:r>
    </w:p>
    <w:p w14:paraId="14A3A228" w14:textId="78E2F8DA" w:rsidR="004E37B3" w:rsidRDefault="004E37B3">
      <w:pPr>
        <w:pStyle w:val="TOC2"/>
        <w:tabs>
          <w:tab w:val="right" w:leader="dot" w:pos="10156"/>
        </w:tabs>
        <w:rPr>
          <w:rFonts w:asciiTheme="minorHAnsi" w:eastAsiaTheme="minorEastAsia" w:hAnsiTheme="minorHAnsi"/>
          <w:noProof/>
          <w:sz w:val="24"/>
          <w:lang w:eastAsia="en-PH"/>
        </w:rPr>
      </w:pPr>
      <w:r>
        <w:rPr>
          <w:noProof/>
        </w:rPr>
        <w:t>Next steps</w:t>
      </w:r>
      <w:r>
        <w:rPr>
          <w:noProof/>
        </w:rPr>
        <w:tab/>
      </w:r>
      <w:r>
        <w:rPr>
          <w:noProof/>
        </w:rPr>
        <w:fldChar w:fldCharType="begin"/>
      </w:r>
      <w:r>
        <w:rPr>
          <w:noProof/>
        </w:rPr>
        <w:instrText xml:space="preserve"> PAGEREF _Toc241738517 \h </w:instrText>
      </w:r>
      <w:r>
        <w:rPr>
          <w:noProof/>
        </w:rPr>
      </w:r>
      <w:r>
        <w:rPr>
          <w:noProof/>
        </w:rPr>
        <w:fldChar w:fldCharType="separate"/>
      </w:r>
      <w:r w:rsidR="00323FE3">
        <w:rPr>
          <w:noProof/>
        </w:rPr>
        <w:t>16</w:t>
      </w:r>
      <w:r>
        <w:rPr>
          <w:noProof/>
        </w:rPr>
        <w:fldChar w:fldCharType="end"/>
      </w:r>
    </w:p>
    <w:p w14:paraId="64909200" w14:textId="45FD2AD1" w:rsidR="004E37B3" w:rsidRDefault="004E37B3">
      <w:pPr>
        <w:pStyle w:val="TOC1"/>
        <w:tabs>
          <w:tab w:val="right" w:leader="dot" w:pos="10156"/>
        </w:tabs>
        <w:rPr>
          <w:rFonts w:asciiTheme="minorHAnsi" w:eastAsiaTheme="minorEastAsia" w:hAnsiTheme="minorHAnsi"/>
          <w:noProof/>
          <w:sz w:val="24"/>
          <w:lang w:eastAsia="en-PH"/>
        </w:rPr>
      </w:pPr>
      <w:r>
        <w:rPr>
          <w:noProof/>
        </w:rPr>
        <w:t>9. AI Tool Usage Disclosure</w:t>
      </w:r>
      <w:r>
        <w:rPr>
          <w:noProof/>
        </w:rPr>
        <w:tab/>
      </w:r>
      <w:r>
        <w:rPr>
          <w:noProof/>
        </w:rPr>
        <w:fldChar w:fldCharType="begin"/>
      </w:r>
      <w:r>
        <w:rPr>
          <w:noProof/>
        </w:rPr>
        <w:instrText xml:space="preserve"> PAGEREF _Toc241738518 \h </w:instrText>
      </w:r>
      <w:r>
        <w:rPr>
          <w:noProof/>
        </w:rPr>
      </w:r>
      <w:r>
        <w:rPr>
          <w:noProof/>
        </w:rPr>
        <w:fldChar w:fldCharType="separate"/>
      </w:r>
      <w:r w:rsidR="00323FE3">
        <w:rPr>
          <w:noProof/>
        </w:rPr>
        <w:t>16</w:t>
      </w:r>
      <w:r>
        <w:rPr>
          <w:noProof/>
        </w:rPr>
        <w:fldChar w:fldCharType="end"/>
      </w:r>
    </w:p>
    <w:p w14:paraId="193DF00E" w14:textId="3C7F116F" w:rsidR="004E37B3" w:rsidRDefault="004E37B3">
      <w:pPr>
        <w:pStyle w:val="TOC1"/>
        <w:tabs>
          <w:tab w:val="right" w:leader="dot" w:pos="10156"/>
        </w:tabs>
        <w:rPr>
          <w:rFonts w:asciiTheme="minorHAnsi" w:eastAsiaTheme="minorEastAsia" w:hAnsiTheme="minorHAnsi"/>
          <w:noProof/>
          <w:sz w:val="24"/>
          <w:lang w:eastAsia="en-PH"/>
        </w:rPr>
      </w:pPr>
      <w:r>
        <w:rPr>
          <w:noProof/>
        </w:rPr>
        <w:t>10. Conclusion and Verification Summary</w:t>
      </w:r>
      <w:r>
        <w:rPr>
          <w:noProof/>
        </w:rPr>
        <w:tab/>
      </w:r>
      <w:r>
        <w:rPr>
          <w:noProof/>
        </w:rPr>
        <w:fldChar w:fldCharType="begin"/>
      </w:r>
      <w:r>
        <w:rPr>
          <w:noProof/>
        </w:rPr>
        <w:instrText xml:space="preserve"> PAGEREF _Toc241738519 \h </w:instrText>
      </w:r>
      <w:r>
        <w:rPr>
          <w:noProof/>
        </w:rPr>
      </w:r>
      <w:r>
        <w:rPr>
          <w:noProof/>
        </w:rPr>
        <w:fldChar w:fldCharType="separate"/>
      </w:r>
      <w:r w:rsidR="00323FE3">
        <w:rPr>
          <w:noProof/>
        </w:rPr>
        <w:t>17</w:t>
      </w:r>
      <w:r>
        <w:rPr>
          <w:noProof/>
        </w:rPr>
        <w:fldChar w:fldCharType="end"/>
      </w:r>
    </w:p>
    <w:p w14:paraId="782F0BB2" w14:textId="51B3B6C0" w:rsidR="004E37B3" w:rsidRDefault="004E37B3">
      <w:pPr>
        <w:pStyle w:val="TOC1"/>
        <w:tabs>
          <w:tab w:val="right" w:leader="dot" w:pos="10156"/>
        </w:tabs>
        <w:rPr>
          <w:rFonts w:asciiTheme="minorHAnsi" w:eastAsiaTheme="minorEastAsia" w:hAnsiTheme="minorHAnsi"/>
          <w:noProof/>
          <w:sz w:val="24"/>
          <w:lang w:eastAsia="en-PH"/>
        </w:rPr>
      </w:pPr>
      <w:r>
        <w:rPr>
          <w:noProof/>
        </w:rPr>
        <w:t>Appendix A. Changed-File and Design-Frame Manifest</w:t>
      </w:r>
      <w:r>
        <w:rPr>
          <w:noProof/>
        </w:rPr>
        <w:tab/>
      </w:r>
      <w:r>
        <w:rPr>
          <w:noProof/>
        </w:rPr>
        <w:fldChar w:fldCharType="begin"/>
      </w:r>
      <w:r>
        <w:rPr>
          <w:noProof/>
        </w:rPr>
        <w:instrText xml:space="preserve"> PAGEREF _Toc241738520 \h </w:instrText>
      </w:r>
      <w:r>
        <w:rPr>
          <w:noProof/>
        </w:rPr>
      </w:r>
      <w:r>
        <w:rPr>
          <w:noProof/>
        </w:rPr>
        <w:fldChar w:fldCharType="separate"/>
      </w:r>
      <w:r w:rsidR="00323FE3">
        <w:rPr>
          <w:noProof/>
        </w:rPr>
        <w:t>18</w:t>
      </w:r>
      <w:r>
        <w:rPr>
          <w:noProof/>
        </w:rPr>
        <w:fldChar w:fldCharType="end"/>
      </w:r>
    </w:p>
    <w:p w14:paraId="3FE097DC" w14:textId="45F7C8A5" w:rsidR="004E37B3" w:rsidRDefault="004E37B3">
      <w:pPr>
        <w:pStyle w:val="TOC2"/>
        <w:tabs>
          <w:tab w:val="right" w:leader="dot" w:pos="10156"/>
        </w:tabs>
        <w:rPr>
          <w:rFonts w:asciiTheme="minorHAnsi" w:eastAsiaTheme="minorEastAsia" w:hAnsiTheme="minorHAnsi"/>
          <w:noProof/>
          <w:sz w:val="24"/>
          <w:lang w:eastAsia="en-PH"/>
        </w:rPr>
      </w:pPr>
      <w:r>
        <w:rPr>
          <w:noProof/>
        </w:rPr>
        <w:t>Files updated by this completion task</w:t>
      </w:r>
      <w:r>
        <w:rPr>
          <w:noProof/>
        </w:rPr>
        <w:tab/>
      </w:r>
      <w:r>
        <w:rPr>
          <w:noProof/>
        </w:rPr>
        <w:fldChar w:fldCharType="begin"/>
      </w:r>
      <w:r>
        <w:rPr>
          <w:noProof/>
        </w:rPr>
        <w:instrText xml:space="preserve"> PAGEREF _Toc241738521 \h </w:instrText>
      </w:r>
      <w:r>
        <w:rPr>
          <w:noProof/>
        </w:rPr>
      </w:r>
      <w:r>
        <w:rPr>
          <w:noProof/>
        </w:rPr>
        <w:fldChar w:fldCharType="separate"/>
      </w:r>
      <w:r w:rsidR="00323FE3">
        <w:rPr>
          <w:noProof/>
        </w:rPr>
        <w:t>18</w:t>
      </w:r>
      <w:r>
        <w:rPr>
          <w:noProof/>
        </w:rPr>
        <w:fldChar w:fldCharType="end"/>
      </w:r>
    </w:p>
    <w:p w14:paraId="262EB7DA" w14:textId="2397A528" w:rsidR="004E37B3" w:rsidRDefault="004E37B3">
      <w:pPr>
        <w:pStyle w:val="TOC2"/>
        <w:tabs>
          <w:tab w:val="right" w:leader="dot" w:pos="10156"/>
        </w:tabs>
        <w:rPr>
          <w:rFonts w:asciiTheme="minorHAnsi" w:eastAsiaTheme="minorEastAsia" w:hAnsiTheme="minorHAnsi"/>
          <w:noProof/>
          <w:sz w:val="24"/>
          <w:lang w:eastAsia="en-PH"/>
        </w:rPr>
      </w:pPr>
      <w:r>
        <w:rPr>
          <w:noProof/>
        </w:rPr>
        <w:t>Application and Figma changes</w:t>
      </w:r>
      <w:r>
        <w:rPr>
          <w:noProof/>
        </w:rPr>
        <w:tab/>
      </w:r>
      <w:r>
        <w:rPr>
          <w:noProof/>
        </w:rPr>
        <w:fldChar w:fldCharType="begin"/>
      </w:r>
      <w:r>
        <w:rPr>
          <w:noProof/>
        </w:rPr>
        <w:instrText xml:space="preserve"> PAGEREF _Toc241738522 \h </w:instrText>
      </w:r>
      <w:r>
        <w:rPr>
          <w:noProof/>
        </w:rPr>
      </w:r>
      <w:r>
        <w:rPr>
          <w:noProof/>
        </w:rPr>
        <w:fldChar w:fldCharType="separate"/>
      </w:r>
      <w:r w:rsidR="00323FE3">
        <w:rPr>
          <w:noProof/>
        </w:rPr>
        <w:t>18</w:t>
      </w:r>
      <w:r>
        <w:rPr>
          <w:noProof/>
        </w:rPr>
        <w:fldChar w:fldCharType="end"/>
      </w:r>
    </w:p>
    <w:p w14:paraId="694FF35F" w14:textId="3A788623" w:rsidR="004E37B3" w:rsidRDefault="004E37B3">
      <w:pPr>
        <w:pStyle w:val="TOC1"/>
        <w:tabs>
          <w:tab w:val="right" w:leader="dot" w:pos="10156"/>
        </w:tabs>
        <w:rPr>
          <w:rFonts w:asciiTheme="minorHAnsi" w:eastAsiaTheme="minorEastAsia" w:hAnsiTheme="minorHAnsi"/>
          <w:noProof/>
          <w:sz w:val="24"/>
          <w:lang w:eastAsia="en-PH"/>
        </w:rPr>
      </w:pPr>
      <w:r>
        <w:rPr>
          <w:noProof/>
        </w:rPr>
        <w:t>Appendix B. Evidence Provenance</w:t>
      </w:r>
      <w:r>
        <w:rPr>
          <w:noProof/>
        </w:rPr>
        <w:tab/>
      </w:r>
      <w:r>
        <w:rPr>
          <w:noProof/>
        </w:rPr>
        <w:fldChar w:fldCharType="begin"/>
      </w:r>
      <w:r>
        <w:rPr>
          <w:noProof/>
        </w:rPr>
        <w:instrText xml:space="preserve"> PAGEREF _Toc241738523 \h </w:instrText>
      </w:r>
      <w:r>
        <w:rPr>
          <w:noProof/>
        </w:rPr>
      </w:r>
      <w:r>
        <w:rPr>
          <w:noProof/>
        </w:rPr>
        <w:fldChar w:fldCharType="separate"/>
      </w:r>
      <w:r w:rsidR="00323FE3">
        <w:rPr>
          <w:noProof/>
        </w:rPr>
        <w:t>19</w:t>
      </w:r>
      <w:r>
        <w:rPr>
          <w:noProof/>
        </w:rPr>
        <w:fldChar w:fldCharType="end"/>
      </w:r>
    </w:p>
    <w:p w14:paraId="60226A4E" w14:textId="3B3860CC" w:rsidR="00846AFB" w:rsidRPr="00130393" w:rsidRDefault="00846AFB" w:rsidP="00846AFB">
      <w:pPr>
        <w:rPr>
          <w:color w:val="1F2937"/>
          <w:sz w:val="24"/>
        </w:rPr>
      </w:pPr>
      <w:r w:rsidRPr="00130393">
        <w:rPr>
          <w:color w:val="1F2937"/>
          <w:sz w:val="24"/>
        </w:rPr>
        <w:fldChar w:fldCharType="end"/>
      </w:r>
    </w:p>
    <w:p w14:paraId="2A29B10D" w14:textId="1C79F73F" w:rsidR="00846AFB" w:rsidRPr="00130393" w:rsidRDefault="00846AFB">
      <w:pPr>
        <w:spacing w:after="160" w:line="278" w:lineRule="auto"/>
        <w:rPr>
          <w:color w:val="1F2937"/>
          <w:sz w:val="24"/>
        </w:rPr>
      </w:pPr>
      <w:r w:rsidRPr="00130393">
        <w:rPr>
          <w:color w:val="1F2937"/>
          <w:sz w:val="24"/>
        </w:rPr>
        <w:br w:type="page"/>
      </w:r>
    </w:p>
    <w:p w14:paraId="0E0EF638" w14:textId="6F087D03" w:rsidR="00846AFB" w:rsidRPr="00130393" w:rsidRDefault="00846AFB" w:rsidP="00846AFB">
      <w:pPr>
        <w:pStyle w:val="Heading1"/>
        <w:rPr>
          <w:sz w:val="24"/>
          <w:szCs w:val="24"/>
        </w:rPr>
      </w:pPr>
      <w:bookmarkStart w:id="1" w:name="_Toc241738494"/>
      <w:r w:rsidRPr="00130393">
        <w:rPr>
          <w:sz w:val="24"/>
          <w:szCs w:val="24"/>
        </w:rPr>
        <w:lastRenderedPageBreak/>
        <w:t>1. Activity and Project Overview</w:t>
      </w:r>
      <w:bookmarkEnd w:id="1"/>
    </w:p>
    <w:p w14:paraId="1E8ACE6A" w14:textId="59C19459" w:rsidR="00846AFB" w:rsidRPr="00130393" w:rsidRDefault="00846AFB" w:rsidP="00846AFB">
      <w:pPr>
        <w:rPr>
          <w:color w:val="1F2937"/>
          <w:sz w:val="24"/>
        </w:rPr>
      </w:pPr>
      <w:r w:rsidRPr="00130393">
        <w:rPr>
          <w:color w:val="1F2937"/>
          <w:sz w:val="24"/>
        </w:rPr>
        <w:t>MoneyMap is an Expo React Native finance tracker that stores data locally. For this activity, we selected Dashboard, Add Transaction - Expense, History, and Budgets. Together, these screens show the main flow of checking finances, recording an expense, reviewing transactions, and monitoring a budget.</w:t>
      </w:r>
    </w:p>
    <w:p w14:paraId="2684E752" w14:textId="62CA9A44" w:rsidR="00846AFB" w:rsidRPr="00130393" w:rsidRDefault="00846AFB" w:rsidP="00846AFB">
      <w:pPr>
        <w:rPr>
          <w:color w:val="1F2937"/>
          <w:sz w:val="24"/>
        </w:rPr>
      </w:pPr>
      <w:r w:rsidRPr="00130393">
        <w:rPr>
          <w:color w:val="1F2937"/>
          <w:sz w:val="24"/>
        </w:rPr>
        <w:t>We compared the selected Figma frames with the existing source and rendered-app screenshots. The screens and routes were already implemented, so no visual feature or business-logic change was needed. We added explanatory navigation comments and a portable Android Studio launcher. The checks completed for this report were 37 passing Jest suites (232 tests), 18 passing Expo Doctor checks, a successful Android JavaScript export, and a live review of the selected Figma interactions.</w:t>
      </w:r>
    </w:p>
    <w:p w14:paraId="37545DEC" w14:textId="3E69AA97" w:rsidR="002F50D7" w:rsidRDefault="002F50D7" w:rsidP="00305BBD">
      <w:pPr>
        <w:rPr>
          <w:color w:val="1F2937"/>
        </w:rPr>
      </w:pPr>
      <w:r>
        <w:rPr>
          <w:color w:val="1F2937"/>
        </w:rPr>
        <w:t>The main limitation is device evidence. No Android device or emulator was available, and the active Node version does not match the project baseline. The Android launcher now resolves the project JDK 21 toolchain, but the app screenshots are still labeled as archived September 6 captures instead of current-device proof.</w:t>
      </w:r>
    </w:p>
    <w:p w14:paraId="0D697E62" w14:textId="232223FC" w:rsidR="00846AFB" w:rsidRPr="00130393" w:rsidRDefault="00846AFB" w:rsidP="00846AFB">
      <w:pPr>
        <w:pStyle w:val="Heading1"/>
        <w:rPr>
          <w:sz w:val="24"/>
          <w:szCs w:val="24"/>
        </w:rPr>
      </w:pPr>
      <w:bookmarkStart w:id="2" w:name="_Toc241738495"/>
      <w:r w:rsidRPr="00130393">
        <w:rPr>
          <w:sz w:val="24"/>
          <w:szCs w:val="24"/>
        </w:rPr>
        <w:t>2. Intended Learning Outcomes and Scope</w:t>
      </w:r>
      <w:bookmarkEnd w:id="2"/>
    </w:p>
    <w:p w14:paraId="63327103" w14:textId="21265B48" w:rsidR="00846AFB" w:rsidRPr="00130393" w:rsidRDefault="00846AFB" w:rsidP="00846AFB">
      <w:pPr>
        <w:rPr>
          <w:color w:val="1F2937"/>
          <w:sz w:val="24"/>
        </w:rPr>
      </w:pPr>
      <w:r w:rsidRPr="00130393">
        <w:rPr>
          <w:color w:val="1F2937"/>
          <w:sz w:val="24"/>
        </w:rPr>
        <w:t>The table below connects each learning outcome to a specific part of the project.</w:t>
      </w:r>
    </w:p>
    <w:tbl>
      <w:tblPr>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000" w:firstRow="0" w:lastRow="0" w:firstColumn="0" w:lastColumn="0" w:noHBand="0" w:noVBand="0"/>
      </w:tblPr>
      <w:tblGrid>
        <w:gridCol w:w="1128"/>
        <w:gridCol w:w="4111"/>
        <w:gridCol w:w="4917"/>
      </w:tblGrid>
      <w:tr w:rsidR="00305BBD" w14:paraId="78248C1E" w14:textId="77777777" w:rsidTr="00305BBD">
        <w:trPr>
          <w:cantSplit/>
        </w:trPr>
        <w:tc>
          <w:tcPr>
            <w:tcW w:w="1008" w:type="dxa"/>
            <w:tcBorders>
              <w:bottom w:val="single" w:sz="4" w:space="0" w:color="D1D5DB"/>
            </w:tcBorders>
            <w:shd w:val="clear" w:color="auto" w:fill="059669"/>
            <w:vAlign w:val="center"/>
          </w:tcPr>
          <w:p w14:paraId="319FD91E" w14:textId="62AC7D90" w:rsidR="002F50D7" w:rsidRDefault="002F50D7" w:rsidP="00305BBD">
            <w:pPr>
              <w:spacing w:after="0"/>
              <w:rPr>
                <w:color w:val="1F2937"/>
              </w:rPr>
            </w:pPr>
            <w:r w:rsidRPr="00305BBD">
              <w:rPr>
                <w:b/>
                <w:color w:val="FFFFFF"/>
                <w:sz w:val="16"/>
              </w:rPr>
              <w:t>Outcome</w:t>
            </w:r>
          </w:p>
        </w:tc>
        <w:tc>
          <w:tcPr>
            <w:tcW w:w="3672" w:type="dxa"/>
            <w:tcBorders>
              <w:bottom w:val="single" w:sz="4" w:space="0" w:color="D1D5DB"/>
            </w:tcBorders>
            <w:shd w:val="clear" w:color="auto" w:fill="059669"/>
            <w:vAlign w:val="center"/>
          </w:tcPr>
          <w:p w14:paraId="5C591E13" w14:textId="0E59F773" w:rsidR="002F50D7" w:rsidRDefault="002F50D7" w:rsidP="00305BBD">
            <w:pPr>
              <w:spacing w:after="0"/>
              <w:rPr>
                <w:color w:val="1F2937"/>
              </w:rPr>
            </w:pPr>
            <w:r w:rsidRPr="00305BBD">
              <w:rPr>
                <w:b/>
                <w:color w:val="FFFFFF"/>
                <w:sz w:val="16"/>
              </w:rPr>
              <w:t>Requirement</w:t>
            </w:r>
          </w:p>
        </w:tc>
        <w:tc>
          <w:tcPr>
            <w:tcW w:w="4392" w:type="dxa"/>
            <w:tcBorders>
              <w:bottom w:val="single" w:sz="4" w:space="0" w:color="D1D5DB"/>
            </w:tcBorders>
            <w:shd w:val="clear" w:color="auto" w:fill="059669"/>
            <w:vAlign w:val="center"/>
          </w:tcPr>
          <w:p w14:paraId="61E3B85C" w14:textId="2C76AD1A" w:rsidR="002F50D7" w:rsidRDefault="002F50D7" w:rsidP="00305BBD">
            <w:pPr>
              <w:spacing w:after="0"/>
              <w:rPr>
                <w:color w:val="1F2937"/>
              </w:rPr>
            </w:pPr>
            <w:r w:rsidRPr="00305BBD">
              <w:rPr>
                <w:b/>
                <w:color w:val="FFFFFF"/>
                <w:sz w:val="16"/>
              </w:rPr>
              <w:t>Evidence in this submission</w:t>
            </w:r>
          </w:p>
        </w:tc>
      </w:tr>
      <w:tr w:rsidR="00305BBD" w14:paraId="7738994F" w14:textId="77777777" w:rsidTr="00305BBD">
        <w:trPr>
          <w:cantSplit/>
        </w:trPr>
        <w:tc>
          <w:tcPr>
            <w:tcW w:w="1008" w:type="dxa"/>
            <w:tcBorders>
              <w:bottom w:val="single" w:sz="4" w:space="0" w:color="D1D5DB"/>
            </w:tcBorders>
            <w:shd w:val="clear" w:color="auto" w:fill="FFFFFF"/>
            <w:vAlign w:val="center"/>
          </w:tcPr>
          <w:p w14:paraId="2D204DEA" w14:textId="5FDB8C5E" w:rsidR="002F50D7" w:rsidRDefault="002F50D7" w:rsidP="00305BBD">
            <w:pPr>
              <w:spacing w:after="0"/>
              <w:rPr>
                <w:color w:val="1F2937"/>
              </w:rPr>
            </w:pPr>
            <w:r w:rsidRPr="00305BBD">
              <w:rPr>
                <w:color w:val="1F2937"/>
                <w:sz w:val="16"/>
              </w:rPr>
              <w:t>ILO-01</w:t>
            </w:r>
          </w:p>
        </w:tc>
        <w:tc>
          <w:tcPr>
            <w:tcW w:w="3672" w:type="dxa"/>
            <w:tcBorders>
              <w:bottom w:val="single" w:sz="4" w:space="0" w:color="D1D5DB"/>
            </w:tcBorders>
            <w:shd w:val="clear" w:color="auto" w:fill="FFFFFF"/>
            <w:vAlign w:val="center"/>
          </w:tcPr>
          <w:p w14:paraId="4B59DCF4" w14:textId="04A4EEC2" w:rsidR="002F50D7" w:rsidRDefault="002F50D7" w:rsidP="00305BBD">
            <w:pPr>
              <w:spacing w:after="0"/>
              <w:rPr>
                <w:color w:val="1F2937"/>
              </w:rPr>
            </w:pPr>
            <w:r w:rsidRPr="00305BBD">
              <w:rPr>
                <w:color w:val="1F2937"/>
                <w:sz w:val="16"/>
              </w:rPr>
              <w:t>Design and implement a foundational, scalable directory structure and client-side routing.</w:t>
            </w:r>
          </w:p>
        </w:tc>
        <w:tc>
          <w:tcPr>
            <w:tcW w:w="4392" w:type="dxa"/>
            <w:tcBorders>
              <w:bottom w:val="single" w:sz="4" w:space="0" w:color="D1D5DB"/>
            </w:tcBorders>
            <w:shd w:val="clear" w:color="auto" w:fill="FFFFFF"/>
            <w:vAlign w:val="center"/>
          </w:tcPr>
          <w:p w14:paraId="517E5967" w14:textId="46683E93" w:rsidR="002F50D7" w:rsidRDefault="002F50D7" w:rsidP="00305BBD">
            <w:pPr>
              <w:spacing w:after="0"/>
              <w:rPr>
                <w:color w:val="1F2937"/>
              </w:rPr>
            </w:pPr>
            <w:r w:rsidRPr="00305BBD">
              <w:rPr>
                <w:color w:val="1F2937"/>
                <w:sz w:val="16"/>
              </w:rPr>
              <w:t>src/navigation, feature screens, components, stores, services, and tests are separated by responsibility; RootNavigator composes stack and tab routes.</w:t>
            </w:r>
          </w:p>
        </w:tc>
      </w:tr>
      <w:tr w:rsidR="00305BBD" w14:paraId="21028A3B" w14:textId="77777777" w:rsidTr="00305BBD">
        <w:trPr>
          <w:cantSplit/>
        </w:trPr>
        <w:tc>
          <w:tcPr>
            <w:tcW w:w="1008" w:type="dxa"/>
            <w:tcBorders>
              <w:bottom w:val="single" w:sz="4" w:space="0" w:color="D1D5DB"/>
            </w:tcBorders>
            <w:shd w:val="clear" w:color="auto" w:fill="EFF6FF"/>
            <w:vAlign w:val="center"/>
          </w:tcPr>
          <w:p w14:paraId="515E642F" w14:textId="28356CCA" w:rsidR="002F50D7" w:rsidRDefault="002F50D7" w:rsidP="00305BBD">
            <w:pPr>
              <w:spacing w:after="0"/>
              <w:rPr>
                <w:color w:val="1F2937"/>
              </w:rPr>
            </w:pPr>
            <w:r w:rsidRPr="00305BBD">
              <w:rPr>
                <w:color w:val="1F2937"/>
                <w:sz w:val="16"/>
              </w:rPr>
              <w:t>ILO-02</w:t>
            </w:r>
          </w:p>
        </w:tc>
        <w:tc>
          <w:tcPr>
            <w:tcW w:w="3672" w:type="dxa"/>
            <w:tcBorders>
              <w:bottom w:val="single" w:sz="4" w:space="0" w:color="D1D5DB"/>
            </w:tcBorders>
            <w:shd w:val="clear" w:color="auto" w:fill="EFF6FF"/>
            <w:vAlign w:val="center"/>
          </w:tcPr>
          <w:p w14:paraId="2D363BE9" w14:textId="249B3DA1" w:rsidR="002F50D7" w:rsidRDefault="002F50D7" w:rsidP="00305BBD">
            <w:pPr>
              <w:spacing w:after="0"/>
              <w:rPr>
                <w:color w:val="1F2937"/>
              </w:rPr>
            </w:pPr>
            <w:r w:rsidRPr="00305BBD">
              <w:rPr>
                <w:color w:val="1F2937"/>
                <w:sz w:val="16"/>
              </w:rPr>
              <w:t>Translate high-fidelity interfaces into functional React components using JSX and styled React Native views.</w:t>
            </w:r>
          </w:p>
        </w:tc>
        <w:tc>
          <w:tcPr>
            <w:tcW w:w="4392" w:type="dxa"/>
            <w:tcBorders>
              <w:bottom w:val="single" w:sz="4" w:space="0" w:color="D1D5DB"/>
            </w:tcBorders>
            <w:shd w:val="clear" w:color="auto" w:fill="EFF6FF"/>
            <w:vAlign w:val="center"/>
          </w:tcPr>
          <w:p w14:paraId="14A53582" w14:textId="7297FE76" w:rsidR="002F50D7" w:rsidRDefault="002F50D7" w:rsidP="00305BBD">
            <w:pPr>
              <w:spacing w:after="0"/>
              <w:rPr>
                <w:color w:val="1F2937"/>
              </w:rPr>
            </w:pPr>
            <w:r w:rsidRPr="00305BBD">
              <w:rPr>
                <w:color w:val="1F2937"/>
                <w:sz w:val="16"/>
              </w:rPr>
              <w:t>Four selected frames are mapped to routed screens and reusable components with live store/service integration.</w:t>
            </w:r>
          </w:p>
        </w:tc>
      </w:tr>
      <w:tr w:rsidR="00305BBD" w14:paraId="692F9D25" w14:textId="77777777" w:rsidTr="00305BBD">
        <w:trPr>
          <w:cantSplit/>
        </w:trPr>
        <w:tc>
          <w:tcPr>
            <w:tcW w:w="1008" w:type="dxa"/>
            <w:shd w:val="clear" w:color="auto" w:fill="FFFFFF"/>
            <w:vAlign w:val="center"/>
          </w:tcPr>
          <w:p w14:paraId="797DB047" w14:textId="4C09DED1" w:rsidR="002F50D7" w:rsidRDefault="002F50D7" w:rsidP="00305BBD">
            <w:pPr>
              <w:spacing w:after="0"/>
              <w:rPr>
                <w:color w:val="1F2937"/>
              </w:rPr>
            </w:pPr>
            <w:r w:rsidRPr="00305BBD">
              <w:rPr>
                <w:color w:val="1F2937"/>
                <w:sz w:val="16"/>
              </w:rPr>
              <w:t>ILO-03</w:t>
            </w:r>
          </w:p>
        </w:tc>
        <w:tc>
          <w:tcPr>
            <w:tcW w:w="3672" w:type="dxa"/>
            <w:shd w:val="clear" w:color="auto" w:fill="FFFFFF"/>
            <w:vAlign w:val="center"/>
          </w:tcPr>
          <w:p w14:paraId="65E0927F" w14:textId="31B5CBC6" w:rsidR="002F50D7" w:rsidRDefault="002F50D7" w:rsidP="00305BBD">
            <w:pPr>
              <w:spacing w:after="0"/>
              <w:rPr>
                <w:color w:val="1F2937"/>
              </w:rPr>
            </w:pPr>
            <w:r w:rsidRPr="00305BBD">
              <w:rPr>
                <w:color w:val="1F2937"/>
                <w:sz w:val="16"/>
              </w:rPr>
              <w:t>Evaluate and document progress, successes, critical blockers, and subsequent phases.</w:t>
            </w:r>
          </w:p>
        </w:tc>
        <w:tc>
          <w:tcPr>
            <w:tcW w:w="4392" w:type="dxa"/>
            <w:shd w:val="clear" w:color="auto" w:fill="FFFFFF"/>
            <w:vAlign w:val="center"/>
          </w:tcPr>
          <w:p w14:paraId="7360F1F8" w14:textId="26572839" w:rsidR="002F50D7" w:rsidRDefault="002F50D7" w:rsidP="00305BBD">
            <w:pPr>
              <w:spacing w:after="0"/>
              <w:rPr>
                <w:color w:val="1F2937"/>
              </w:rPr>
            </w:pPr>
            <w:r w:rsidRPr="00305BBD">
              <w:rPr>
                <w:color w:val="1F2937"/>
                <w:sz w:val="16"/>
              </w:rPr>
              <w:t>The Norman, Fitts, status, and verification sections record what worked, what remains unverified, and what should be tested next.</w:t>
            </w:r>
          </w:p>
        </w:tc>
      </w:tr>
    </w:tbl>
    <w:p w14:paraId="2CDB50C6" w14:textId="77777777" w:rsidR="00846AFB" w:rsidRPr="00130393" w:rsidRDefault="00846AFB" w:rsidP="00846AFB">
      <w:pPr>
        <w:rPr>
          <w:color w:val="1F2937"/>
          <w:sz w:val="24"/>
        </w:rPr>
      </w:pPr>
    </w:p>
    <w:p w14:paraId="414FD442" w14:textId="2E8EB741" w:rsidR="00846AFB" w:rsidRPr="00130393" w:rsidRDefault="00846AFB" w:rsidP="00846AFB">
      <w:pPr>
        <w:pStyle w:val="Heading2"/>
        <w:spacing w:after="120"/>
        <w:rPr>
          <w:sz w:val="24"/>
          <w:szCs w:val="24"/>
        </w:rPr>
      </w:pPr>
      <w:bookmarkStart w:id="3" w:name="_Toc241738496"/>
      <w:r w:rsidRPr="00130393">
        <w:rPr>
          <w:sz w:val="24"/>
          <w:szCs w:val="24"/>
        </w:rPr>
        <w:t>Selected primary interfaces</w:t>
      </w:r>
      <w:bookmarkEnd w:id="3"/>
    </w:p>
    <w:tbl>
      <w:tblPr>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000" w:firstRow="0" w:lastRow="0" w:firstColumn="0" w:lastColumn="0" w:noHBand="0" w:noVBand="0"/>
      </w:tblPr>
      <w:tblGrid>
        <w:gridCol w:w="2177"/>
        <w:gridCol w:w="1370"/>
        <w:gridCol w:w="6609"/>
      </w:tblGrid>
      <w:tr w:rsidR="00846AFB" w:rsidRPr="00130393" w14:paraId="29B152E0" w14:textId="77777777" w:rsidTr="00846AFB">
        <w:trPr>
          <w:cantSplit/>
        </w:trPr>
        <w:tc>
          <w:tcPr>
            <w:tcW w:w="1944" w:type="dxa"/>
            <w:tcBorders>
              <w:bottom w:val="single" w:sz="4" w:space="0" w:color="D1D5DB"/>
            </w:tcBorders>
            <w:shd w:val="clear" w:color="auto" w:fill="059669"/>
            <w:vAlign w:val="center"/>
          </w:tcPr>
          <w:p w14:paraId="2864FB61" w14:textId="3E7D36AC" w:rsidR="00846AFB" w:rsidRPr="00130393" w:rsidRDefault="00846AFB" w:rsidP="00846AFB">
            <w:pPr>
              <w:spacing w:after="0"/>
              <w:rPr>
                <w:color w:val="1F2937"/>
                <w:sz w:val="24"/>
              </w:rPr>
            </w:pPr>
            <w:r w:rsidRPr="00130393">
              <w:rPr>
                <w:b/>
                <w:color w:val="FFFFFF"/>
                <w:sz w:val="24"/>
              </w:rPr>
              <w:t>Screen</w:t>
            </w:r>
          </w:p>
        </w:tc>
        <w:tc>
          <w:tcPr>
            <w:tcW w:w="1224" w:type="dxa"/>
            <w:tcBorders>
              <w:bottom w:val="single" w:sz="4" w:space="0" w:color="D1D5DB"/>
            </w:tcBorders>
            <w:shd w:val="clear" w:color="auto" w:fill="059669"/>
            <w:vAlign w:val="center"/>
          </w:tcPr>
          <w:p w14:paraId="450C9081" w14:textId="64A738DB" w:rsidR="00846AFB" w:rsidRPr="00130393" w:rsidRDefault="00846AFB" w:rsidP="00846AFB">
            <w:pPr>
              <w:spacing w:after="0"/>
              <w:rPr>
                <w:color w:val="1F2937"/>
                <w:sz w:val="24"/>
              </w:rPr>
            </w:pPr>
            <w:r w:rsidRPr="00130393">
              <w:rPr>
                <w:b/>
                <w:color w:val="FFFFFF"/>
                <w:sz w:val="24"/>
              </w:rPr>
              <w:t>Figma node</w:t>
            </w:r>
          </w:p>
        </w:tc>
        <w:tc>
          <w:tcPr>
            <w:tcW w:w="5904" w:type="dxa"/>
            <w:tcBorders>
              <w:bottom w:val="single" w:sz="4" w:space="0" w:color="D1D5DB"/>
            </w:tcBorders>
            <w:shd w:val="clear" w:color="auto" w:fill="059669"/>
            <w:vAlign w:val="center"/>
          </w:tcPr>
          <w:p w14:paraId="0E107DA8" w14:textId="7E3D0844" w:rsidR="00846AFB" w:rsidRPr="00130393" w:rsidRDefault="00846AFB" w:rsidP="00846AFB">
            <w:pPr>
              <w:spacing w:after="0"/>
              <w:rPr>
                <w:color w:val="1F2937"/>
                <w:sz w:val="24"/>
              </w:rPr>
            </w:pPr>
            <w:r w:rsidRPr="00130393">
              <w:rPr>
                <w:b/>
                <w:color w:val="FFFFFF"/>
                <w:sz w:val="24"/>
              </w:rPr>
              <w:t>Why it was selected</w:t>
            </w:r>
          </w:p>
        </w:tc>
      </w:tr>
      <w:tr w:rsidR="00846AFB" w:rsidRPr="00130393" w14:paraId="5C6DC8F4" w14:textId="77777777" w:rsidTr="00846AFB">
        <w:trPr>
          <w:cantSplit/>
        </w:trPr>
        <w:tc>
          <w:tcPr>
            <w:tcW w:w="1944" w:type="dxa"/>
            <w:tcBorders>
              <w:bottom w:val="single" w:sz="4" w:space="0" w:color="D1D5DB"/>
            </w:tcBorders>
            <w:shd w:val="clear" w:color="auto" w:fill="FFFFFF"/>
            <w:vAlign w:val="center"/>
          </w:tcPr>
          <w:p w14:paraId="12C521BC" w14:textId="06730953" w:rsidR="00846AFB" w:rsidRPr="00130393" w:rsidRDefault="00846AFB" w:rsidP="00846AFB">
            <w:pPr>
              <w:spacing w:after="0"/>
              <w:rPr>
                <w:color w:val="1F2937"/>
                <w:sz w:val="24"/>
              </w:rPr>
            </w:pPr>
            <w:r w:rsidRPr="00130393">
              <w:rPr>
                <w:color w:val="1F2937"/>
                <w:sz w:val="24"/>
              </w:rPr>
              <w:t>Dashboard</w:t>
            </w:r>
          </w:p>
        </w:tc>
        <w:tc>
          <w:tcPr>
            <w:tcW w:w="1224" w:type="dxa"/>
            <w:tcBorders>
              <w:bottom w:val="single" w:sz="4" w:space="0" w:color="D1D5DB"/>
            </w:tcBorders>
            <w:shd w:val="clear" w:color="auto" w:fill="FFFFFF"/>
            <w:vAlign w:val="center"/>
          </w:tcPr>
          <w:p w14:paraId="2FABF247" w14:textId="063968EF" w:rsidR="00846AFB" w:rsidRPr="00130393" w:rsidRDefault="00846AFB" w:rsidP="00846AFB">
            <w:pPr>
              <w:spacing w:after="0"/>
              <w:rPr>
                <w:color w:val="1F2937"/>
                <w:sz w:val="24"/>
              </w:rPr>
            </w:pPr>
            <w:r w:rsidRPr="00130393">
              <w:rPr>
                <w:color w:val="1F2937"/>
                <w:sz w:val="24"/>
              </w:rPr>
              <w:t>80:194</w:t>
            </w:r>
          </w:p>
        </w:tc>
        <w:tc>
          <w:tcPr>
            <w:tcW w:w="5904" w:type="dxa"/>
            <w:tcBorders>
              <w:bottom w:val="single" w:sz="4" w:space="0" w:color="D1D5DB"/>
            </w:tcBorders>
            <w:shd w:val="clear" w:color="auto" w:fill="FFFFFF"/>
            <w:vAlign w:val="center"/>
          </w:tcPr>
          <w:p w14:paraId="727A647B" w14:textId="637B39A4" w:rsidR="00846AFB" w:rsidRPr="00130393" w:rsidRDefault="00846AFB" w:rsidP="00846AFB">
            <w:pPr>
              <w:spacing w:after="0"/>
              <w:rPr>
                <w:color w:val="1F2937"/>
                <w:sz w:val="24"/>
              </w:rPr>
            </w:pPr>
            <w:r w:rsidRPr="00130393">
              <w:rPr>
                <w:color w:val="1F2937"/>
                <w:sz w:val="24"/>
              </w:rPr>
              <w:t>Primary overview and navigation hub; exposes balance, Safe-to-Spend, feature shortcuts, recent activity, and the add-transaction entry point.</w:t>
            </w:r>
          </w:p>
        </w:tc>
      </w:tr>
      <w:tr w:rsidR="00846AFB" w:rsidRPr="00130393" w14:paraId="6E23A3A6" w14:textId="77777777" w:rsidTr="00846AFB">
        <w:trPr>
          <w:cantSplit/>
        </w:trPr>
        <w:tc>
          <w:tcPr>
            <w:tcW w:w="1944" w:type="dxa"/>
            <w:tcBorders>
              <w:bottom w:val="single" w:sz="4" w:space="0" w:color="D1D5DB"/>
            </w:tcBorders>
            <w:shd w:val="clear" w:color="auto" w:fill="EFF6FF"/>
            <w:vAlign w:val="center"/>
          </w:tcPr>
          <w:p w14:paraId="7AC325A8" w14:textId="095F37DA" w:rsidR="00846AFB" w:rsidRPr="00130393" w:rsidRDefault="00846AFB" w:rsidP="00846AFB">
            <w:pPr>
              <w:spacing w:after="0"/>
              <w:rPr>
                <w:color w:val="1F2937"/>
                <w:sz w:val="24"/>
              </w:rPr>
            </w:pPr>
            <w:r w:rsidRPr="00130393">
              <w:rPr>
                <w:color w:val="1F2937"/>
                <w:sz w:val="24"/>
              </w:rPr>
              <w:t>Add Transaction - Expense</w:t>
            </w:r>
          </w:p>
        </w:tc>
        <w:tc>
          <w:tcPr>
            <w:tcW w:w="1224" w:type="dxa"/>
            <w:tcBorders>
              <w:bottom w:val="single" w:sz="4" w:space="0" w:color="D1D5DB"/>
            </w:tcBorders>
            <w:shd w:val="clear" w:color="auto" w:fill="EFF6FF"/>
            <w:vAlign w:val="center"/>
          </w:tcPr>
          <w:p w14:paraId="2B88A940" w14:textId="24EE4F8F" w:rsidR="00846AFB" w:rsidRPr="00130393" w:rsidRDefault="00846AFB" w:rsidP="00846AFB">
            <w:pPr>
              <w:spacing w:after="0"/>
              <w:rPr>
                <w:color w:val="1F2937"/>
                <w:sz w:val="24"/>
              </w:rPr>
            </w:pPr>
            <w:r w:rsidRPr="00130393">
              <w:rPr>
                <w:color w:val="1F2937"/>
                <w:sz w:val="24"/>
              </w:rPr>
              <w:t>84:220</w:t>
            </w:r>
          </w:p>
        </w:tc>
        <w:tc>
          <w:tcPr>
            <w:tcW w:w="5904" w:type="dxa"/>
            <w:tcBorders>
              <w:bottom w:val="single" w:sz="4" w:space="0" w:color="D1D5DB"/>
            </w:tcBorders>
            <w:shd w:val="clear" w:color="auto" w:fill="EFF6FF"/>
            <w:vAlign w:val="center"/>
          </w:tcPr>
          <w:p w14:paraId="34D1C29C" w14:textId="656EDE9D" w:rsidR="00846AFB" w:rsidRPr="00130393" w:rsidRDefault="00846AFB" w:rsidP="00846AFB">
            <w:pPr>
              <w:spacing w:after="0"/>
              <w:rPr>
                <w:color w:val="1F2937"/>
                <w:sz w:val="24"/>
              </w:rPr>
            </w:pPr>
            <w:r w:rsidRPr="00130393">
              <w:rPr>
                <w:color w:val="1F2937"/>
                <w:sz w:val="24"/>
              </w:rPr>
              <w:t>Captures the central data-entry workflow and demonstrates categories, accounts, numeric input, validation, and persistence.</w:t>
            </w:r>
          </w:p>
        </w:tc>
      </w:tr>
      <w:tr w:rsidR="00846AFB" w:rsidRPr="00130393" w14:paraId="1DE48284" w14:textId="77777777" w:rsidTr="00846AFB">
        <w:trPr>
          <w:cantSplit/>
        </w:trPr>
        <w:tc>
          <w:tcPr>
            <w:tcW w:w="1944" w:type="dxa"/>
            <w:tcBorders>
              <w:bottom w:val="single" w:sz="4" w:space="0" w:color="D1D5DB"/>
            </w:tcBorders>
            <w:shd w:val="clear" w:color="auto" w:fill="FFFFFF"/>
            <w:vAlign w:val="center"/>
          </w:tcPr>
          <w:p w14:paraId="684A145C" w14:textId="695F19AE" w:rsidR="00846AFB" w:rsidRPr="00130393" w:rsidRDefault="00846AFB" w:rsidP="00846AFB">
            <w:pPr>
              <w:spacing w:after="0"/>
              <w:rPr>
                <w:color w:val="1F2937"/>
                <w:sz w:val="24"/>
              </w:rPr>
            </w:pPr>
            <w:r w:rsidRPr="00130393">
              <w:rPr>
                <w:color w:val="1F2937"/>
                <w:sz w:val="24"/>
              </w:rPr>
              <w:t>History</w:t>
            </w:r>
          </w:p>
        </w:tc>
        <w:tc>
          <w:tcPr>
            <w:tcW w:w="1224" w:type="dxa"/>
            <w:tcBorders>
              <w:bottom w:val="single" w:sz="4" w:space="0" w:color="D1D5DB"/>
            </w:tcBorders>
            <w:shd w:val="clear" w:color="auto" w:fill="FFFFFF"/>
            <w:vAlign w:val="center"/>
          </w:tcPr>
          <w:p w14:paraId="7CFBED67" w14:textId="00691097" w:rsidR="00846AFB" w:rsidRPr="00130393" w:rsidRDefault="00846AFB" w:rsidP="00846AFB">
            <w:pPr>
              <w:spacing w:after="0"/>
              <w:rPr>
                <w:color w:val="1F2937"/>
                <w:sz w:val="24"/>
              </w:rPr>
            </w:pPr>
            <w:r w:rsidRPr="00130393">
              <w:rPr>
                <w:color w:val="1F2937"/>
                <w:sz w:val="24"/>
              </w:rPr>
              <w:t>88:240</w:t>
            </w:r>
          </w:p>
        </w:tc>
        <w:tc>
          <w:tcPr>
            <w:tcW w:w="5904" w:type="dxa"/>
            <w:tcBorders>
              <w:bottom w:val="single" w:sz="4" w:space="0" w:color="D1D5DB"/>
            </w:tcBorders>
            <w:shd w:val="clear" w:color="auto" w:fill="FFFFFF"/>
            <w:vAlign w:val="center"/>
          </w:tcPr>
          <w:p w14:paraId="67CF7C68" w14:textId="59AE254E" w:rsidR="00846AFB" w:rsidRPr="00130393" w:rsidRDefault="00846AFB" w:rsidP="00846AFB">
            <w:pPr>
              <w:spacing w:after="0"/>
              <w:rPr>
                <w:color w:val="1F2937"/>
                <w:sz w:val="24"/>
              </w:rPr>
            </w:pPr>
            <w:r w:rsidRPr="00130393">
              <w:rPr>
                <w:color w:val="1F2937"/>
                <w:sz w:val="24"/>
              </w:rPr>
              <w:t>Shows retrieval, search, filtering, transaction grouping, detail navigation, and destructive-action access.</w:t>
            </w:r>
          </w:p>
        </w:tc>
      </w:tr>
      <w:tr w:rsidR="00846AFB" w:rsidRPr="00130393" w14:paraId="02C79A75" w14:textId="77777777" w:rsidTr="00846AFB">
        <w:trPr>
          <w:cantSplit/>
        </w:trPr>
        <w:tc>
          <w:tcPr>
            <w:tcW w:w="1944" w:type="dxa"/>
            <w:shd w:val="clear" w:color="auto" w:fill="EFF6FF"/>
            <w:vAlign w:val="center"/>
          </w:tcPr>
          <w:p w14:paraId="626FC889" w14:textId="08DA00E0" w:rsidR="00846AFB" w:rsidRPr="00130393" w:rsidRDefault="00846AFB" w:rsidP="00846AFB">
            <w:pPr>
              <w:spacing w:after="0"/>
              <w:rPr>
                <w:color w:val="1F2937"/>
                <w:sz w:val="24"/>
              </w:rPr>
            </w:pPr>
            <w:r w:rsidRPr="00130393">
              <w:rPr>
                <w:color w:val="1F2937"/>
                <w:sz w:val="24"/>
              </w:rPr>
              <w:t>Budgets</w:t>
            </w:r>
          </w:p>
        </w:tc>
        <w:tc>
          <w:tcPr>
            <w:tcW w:w="1224" w:type="dxa"/>
            <w:shd w:val="clear" w:color="auto" w:fill="EFF6FF"/>
            <w:vAlign w:val="center"/>
          </w:tcPr>
          <w:p w14:paraId="756D0DA7" w14:textId="2E604394" w:rsidR="00846AFB" w:rsidRPr="00130393" w:rsidRDefault="00846AFB" w:rsidP="00846AFB">
            <w:pPr>
              <w:spacing w:after="0"/>
              <w:rPr>
                <w:color w:val="1F2937"/>
                <w:sz w:val="24"/>
              </w:rPr>
            </w:pPr>
            <w:r w:rsidRPr="00130393">
              <w:rPr>
                <w:color w:val="1F2937"/>
                <w:sz w:val="24"/>
              </w:rPr>
              <w:t>89:266</w:t>
            </w:r>
          </w:p>
        </w:tc>
        <w:tc>
          <w:tcPr>
            <w:tcW w:w="5904" w:type="dxa"/>
            <w:shd w:val="clear" w:color="auto" w:fill="EFF6FF"/>
            <w:vAlign w:val="center"/>
          </w:tcPr>
          <w:p w14:paraId="73B1B05B" w14:textId="3E0D5311" w:rsidR="00846AFB" w:rsidRPr="00130393" w:rsidRDefault="00846AFB" w:rsidP="00846AFB">
            <w:pPr>
              <w:spacing w:after="0"/>
              <w:rPr>
                <w:color w:val="1F2937"/>
                <w:sz w:val="24"/>
              </w:rPr>
            </w:pPr>
            <w:r w:rsidRPr="00130393">
              <w:rPr>
                <w:color w:val="1F2937"/>
                <w:sz w:val="24"/>
              </w:rPr>
              <w:t>Shows budget status, monthly progress, navigation to related bills, and budget creation/editing.</w:t>
            </w:r>
          </w:p>
        </w:tc>
      </w:tr>
    </w:tbl>
    <w:p w14:paraId="3C28B463" w14:textId="77777777" w:rsidR="00846AFB" w:rsidRPr="00130393" w:rsidRDefault="00846AFB" w:rsidP="00846AFB">
      <w:pPr>
        <w:rPr>
          <w:color w:val="1F2937"/>
          <w:sz w:val="24"/>
        </w:rPr>
      </w:pPr>
    </w:p>
    <w:p w14:paraId="33759069" w14:textId="4031ED67" w:rsidR="00846AFB" w:rsidRPr="00130393" w:rsidRDefault="00846AFB" w:rsidP="00846AFB">
      <w:pPr>
        <w:pStyle w:val="Heading1"/>
        <w:rPr>
          <w:sz w:val="24"/>
          <w:szCs w:val="24"/>
        </w:rPr>
      </w:pPr>
      <w:bookmarkStart w:id="4" w:name="_Toc241738497"/>
      <w:r w:rsidRPr="00130393">
        <w:rPr>
          <w:sz w:val="24"/>
          <w:szCs w:val="24"/>
        </w:rPr>
        <w:t>3. Development Environment and Source Code Access</w:t>
      </w:r>
      <w:bookmarkEnd w:id="4"/>
    </w:p>
    <w:p w14:paraId="3C0C1EE9" w14:textId="380A9D99" w:rsidR="00846AFB" w:rsidRPr="00130393" w:rsidRDefault="00846AFB" w:rsidP="00846AFB">
      <w:pPr>
        <w:pStyle w:val="Heading2"/>
        <w:spacing w:after="120"/>
        <w:rPr>
          <w:sz w:val="24"/>
          <w:szCs w:val="24"/>
        </w:rPr>
      </w:pPr>
      <w:bookmarkStart w:id="5" w:name="_Toc241738498"/>
      <w:r w:rsidRPr="00130393">
        <w:rPr>
          <w:sz w:val="24"/>
          <w:szCs w:val="24"/>
        </w:rPr>
        <w:t>Project stack</w:t>
      </w:r>
      <w:bookmarkEnd w:id="5"/>
    </w:p>
    <w:tbl>
      <w:tblPr>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000" w:firstRow="0" w:lastRow="0" w:firstColumn="0" w:lastColumn="0" w:noHBand="0" w:noVBand="0"/>
      </w:tblPr>
      <w:tblGrid>
        <w:gridCol w:w="2337"/>
        <w:gridCol w:w="7819"/>
      </w:tblGrid>
      <w:tr w:rsidR="00846AFB" w:rsidRPr="00130393" w14:paraId="68E43ECD" w14:textId="77777777" w:rsidTr="00846AFB">
        <w:trPr>
          <w:cantSplit/>
        </w:trPr>
        <w:tc>
          <w:tcPr>
            <w:tcW w:w="2088" w:type="dxa"/>
            <w:tcBorders>
              <w:bottom w:val="single" w:sz="4" w:space="0" w:color="D1D5DB"/>
            </w:tcBorders>
            <w:shd w:val="clear" w:color="auto" w:fill="059669"/>
            <w:vAlign w:val="center"/>
          </w:tcPr>
          <w:p w14:paraId="4C01E5E5" w14:textId="7765E5EE" w:rsidR="00846AFB" w:rsidRPr="00130393" w:rsidRDefault="00846AFB" w:rsidP="00846AFB">
            <w:pPr>
              <w:spacing w:after="0"/>
              <w:rPr>
                <w:color w:val="1F2937"/>
                <w:sz w:val="24"/>
              </w:rPr>
            </w:pPr>
            <w:r w:rsidRPr="00130393">
              <w:rPr>
                <w:b/>
                <w:color w:val="FFFFFF"/>
                <w:sz w:val="24"/>
              </w:rPr>
              <w:t>Area</w:t>
            </w:r>
          </w:p>
        </w:tc>
        <w:tc>
          <w:tcPr>
            <w:tcW w:w="6984" w:type="dxa"/>
            <w:tcBorders>
              <w:bottom w:val="single" w:sz="4" w:space="0" w:color="D1D5DB"/>
            </w:tcBorders>
            <w:shd w:val="clear" w:color="auto" w:fill="059669"/>
            <w:vAlign w:val="center"/>
          </w:tcPr>
          <w:p w14:paraId="7FDD53C9" w14:textId="1B32D140" w:rsidR="00846AFB" w:rsidRPr="00130393" w:rsidRDefault="00846AFB" w:rsidP="00846AFB">
            <w:pPr>
              <w:spacing w:after="0"/>
              <w:rPr>
                <w:color w:val="1F2937"/>
                <w:sz w:val="24"/>
              </w:rPr>
            </w:pPr>
            <w:r w:rsidRPr="00130393">
              <w:rPr>
                <w:b/>
                <w:color w:val="FFFFFF"/>
                <w:sz w:val="24"/>
              </w:rPr>
              <w:t>Implementation</w:t>
            </w:r>
          </w:p>
        </w:tc>
      </w:tr>
      <w:tr w:rsidR="00846AFB" w:rsidRPr="00130393" w14:paraId="7FF71EA3" w14:textId="77777777" w:rsidTr="00846AFB">
        <w:trPr>
          <w:cantSplit/>
        </w:trPr>
        <w:tc>
          <w:tcPr>
            <w:tcW w:w="2088" w:type="dxa"/>
            <w:tcBorders>
              <w:bottom w:val="single" w:sz="4" w:space="0" w:color="D1D5DB"/>
            </w:tcBorders>
            <w:shd w:val="clear" w:color="auto" w:fill="FFFFFF"/>
            <w:vAlign w:val="center"/>
          </w:tcPr>
          <w:p w14:paraId="174A372F" w14:textId="07924C69" w:rsidR="00846AFB" w:rsidRPr="00130393" w:rsidRDefault="00846AFB" w:rsidP="00846AFB">
            <w:pPr>
              <w:spacing w:after="0"/>
              <w:rPr>
                <w:color w:val="1F2937"/>
                <w:sz w:val="24"/>
              </w:rPr>
            </w:pPr>
            <w:r w:rsidRPr="00130393">
              <w:rPr>
                <w:color w:val="1F2937"/>
                <w:sz w:val="24"/>
              </w:rPr>
              <w:t>Runtime</w:t>
            </w:r>
          </w:p>
        </w:tc>
        <w:tc>
          <w:tcPr>
            <w:tcW w:w="6984" w:type="dxa"/>
            <w:tcBorders>
              <w:bottom w:val="single" w:sz="4" w:space="0" w:color="D1D5DB"/>
            </w:tcBorders>
            <w:shd w:val="clear" w:color="auto" w:fill="FFFFFF"/>
            <w:vAlign w:val="center"/>
          </w:tcPr>
          <w:p w14:paraId="1533D174" w14:textId="128A088D" w:rsidR="00846AFB" w:rsidRPr="00130393" w:rsidRDefault="00846AFB" w:rsidP="00846AFB">
            <w:pPr>
              <w:spacing w:after="0"/>
              <w:rPr>
                <w:color w:val="1F2937"/>
                <w:sz w:val="24"/>
              </w:rPr>
            </w:pPr>
            <w:r w:rsidRPr="00130393">
              <w:rPr>
                <w:color w:val="1F2937"/>
                <w:sz w:val="24"/>
              </w:rPr>
              <w:t>Expo SDK ~54.0.37, React Native 0.81.5, React 19.1.0</w:t>
            </w:r>
          </w:p>
        </w:tc>
      </w:tr>
      <w:tr w:rsidR="00846AFB" w:rsidRPr="00130393" w14:paraId="31C2E486" w14:textId="77777777" w:rsidTr="00846AFB">
        <w:trPr>
          <w:cantSplit/>
        </w:trPr>
        <w:tc>
          <w:tcPr>
            <w:tcW w:w="2088" w:type="dxa"/>
            <w:tcBorders>
              <w:bottom w:val="single" w:sz="4" w:space="0" w:color="D1D5DB"/>
            </w:tcBorders>
            <w:shd w:val="clear" w:color="auto" w:fill="EFF6FF"/>
            <w:vAlign w:val="center"/>
          </w:tcPr>
          <w:p w14:paraId="465F48B4" w14:textId="5476C9BC" w:rsidR="00846AFB" w:rsidRPr="00130393" w:rsidRDefault="00846AFB" w:rsidP="00846AFB">
            <w:pPr>
              <w:spacing w:after="0"/>
              <w:rPr>
                <w:color w:val="1F2937"/>
                <w:sz w:val="24"/>
              </w:rPr>
            </w:pPr>
            <w:r w:rsidRPr="00130393">
              <w:rPr>
                <w:color w:val="1F2937"/>
                <w:sz w:val="24"/>
              </w:rPr>
              <w:t>Language and UI</w:t>
            </w:r>
          </w:p>
        </w:tc>
        <w:tc>
          <w:tcPr>
            <w:tcW w:w="6984" w:type="dxa"/>
            <w:tcBorders>
              <w:bottom w:val="single" w:sz="4" w:space="0" w:color="D1D5DB"/>
            </w:tcBorders>
            <w:shd w:val="clear" w:color="auto" w:fill="EFF6FF"/>
            <w:vAlign w:val="center"/>
          </w:tcPr>
          <w:p w14:paraId="5074F409" w14:textId="6C261A32" w:rsidR="00846AFB" w:rsidRPr="00130393" w:rsidRDefault="00846AFB" w:rsidP="00846AFB">
            <w:pPr>
              <w:spacing w:after="0"/>
              <w:rPr>
                <w:color w:val="1F2937"/>
                <w:sz w:val="24"/>
              </w:rPr>
            </w:pPr>
            <w:r w:rsidRPr="00130393">
              <w:rPr>
                <w:color w:val="1F2937"/>
                <w:sz w:val="24"/>
              </w:rPr>
              <w:t>JavaScript/JSX with React Native StyleSheet-based components</w:t>
            </w:r>
          </w:p>
        </w:tc>
      </w:tr>
      <w:tr w:rsidR="00846AFB" w:rsidRPr="00130393" w14:paraId="71796371" w14:textId="77777777" w:rsidTr="00846AFB">
        <w:trPr>
          <w:cantSplit/>
        </w:trPr>
        <w:tc>
          <w:tcPr>
            <w:tcW w:w="2088" w:type="dxa"/>
            <w:tcBorders>
              <w:bottom w:val="single" w:sz="4" w:space="0" w:color="D1D5DB"/>
            </w:tcBorders>
            <w:shd w:val="clear" w:color="auto" w:fill="FFFFFF"/>
            <w:vAlign w:val="center"/>
          </w:tcPr>
          <w:p w14:paraId="1CC5A7B2" w14:textId="0CC7D565" w:rsidR="00846AFB" w:rsidRPr="00130393" w:rsidRDefault="00846AFB" w:rsidP="00846AFB">
            <w:pPr>
              <w:spacing w:after="0"/>
              <w:rPr>
                <w:color w:val="1F2937"/>
                <w:sz w:val="24"/>
              </w:rPr>
            </w:pPr>
            <w:r w:rsidRPr="00130393">
              <w:rPr>
                <w:color w:val="1F2937"/>
                <w:sz w:val="24"/>
              </w:rPr>
              <w:lastRenderedPageBreak/>
              <w:t>Routing</w:t>
            </w:r>
          </w:p>
        </w:tc>
        <w:tc>
          <w:tcPr>
            <w:tcW w:w="6984" w:type="dxa"/>
            <w:tcBorders>
              <w:bottom w:val="single" w:sz="4" w:space="0" w:color="D1D5DB"/>
            </w:tcBorders>
            <w:shd w:val="clear" w:color="auto" w:fill="FFFFFF"/>
            <w:vAlign w:val="center"/>
          </w:tcPr>
          <w:p w14:paraId="65BF2849" w14:textId="69524673" w:rsidR="00846AFB" w:rsidRPr="00130393" w:rsidRDefault="00846AFB" w:rsidP="00846AFB">
            <w:pPr>
              <w:spacing w:after="0"/>
              <w:rPr>
                <w:color w:val="1F2937"/>
                <w:sz w:val="24"/>
              </w:rPr>
            </w:pPr>
            <w:r w:rsidRPr="00130393">
              <w:rPr>
                <w:color w:val="1F2937"/>
                <w:sz w:val="24"/>
              </w:rPr>
              <w:t>React Navigation 7 with a root stack, nested feature stacks, and four bottom tabs</w:t>
            </w:r>
          </w:p>
        </w:tc>
      </w:tr>
      <w:tr w:rsidR="00846AFB" w:rsidRPr="00130393" w14:paraId="77B4E55E" w14:textId="77777777" w:rsidTr="00846AFB">
        <w:trPr>
          <w:cantSplit/>
        </w:trPr>
        <w:tc>
          <w:tcPr>
            <w:tcW w:w="2088" w:type="dxa"/>
            <w:tcBorders>
              <w:bottom w:val="single" w:sz="4" w:space="0" w:color="D1D5DB"/>
            </w:tcBorders>
            <w:shd w:val="clear" w:color="auto" w:fill="EFF6FF"/>
            <w:vAlign w:val="center"/>
          </w:tcPr>
          <w:p w14:paraId="58E8C79B" w14:textId="1465A3EA" w:rsidR="00846AFB" w:rsidRPr="00130393" w:rsidRDefault="00846AFB" w:rsidP="00846AFB">
            <w:pPr>
              <w:spacing w:after="0"/>
              <w:rPr>
                <w:color w:val="1F2937"/>
                <w:sz w:val="24"/>
              </w:rPr>
            </w:pPr>
            <w:r w:rsidRPr="00130393">
              <w:rPr>
                <w:color w:val="1F2937"/>
                <w:sz w:val="24"/>
              </w:rPr>
              <w:t>State</w:t>
            </w:r>
          </w:p>
        </w:tc>
        <w:tc>
          <w:tcPr>
            <w:tcW w:w="6984" w:type="dxa"/>
            <w:tcBorders>
              <w:bottom w:val="single" w:sz="4" w:space="0" w:color="D1D5DB"/>
            </w:tcBorders>
            <w:shd w:val="clear" w:color="auto" w:fill="EFF6FF"/>
            <w:vAlign w:val="center"/>
          </w:tcPr>
          <w:p w14:paraId="753E7254" w14:textId="1A4DFE55" w:rsidR="00846AFB" w:rsidRPr="00130393" w:rsidRDefault="00846AFB" w:rsidP="00846AFB">
            <w:pPr>
              <w:spacing w:after="0"/>
              <w:rPr>
                <w:color w:val="1F2937"/>
                <w:sz w:val="24"/>
              </w:rPr>
            </w:pPr>
            <w:r w:rsidRPr="00130393">
              <w:rPr>
                <w:color w:val="1F2937"/>
                <w:sz w:val="24"/>
              </w:rPr>
              <w:t>Zustand 5 stores for finance data, budgets, goals, settings, and UI state</w:t>
            </w:r>
          </w:p>
        </w:tc>
      </w:tr>
      <w:tr w:rsidR="00846AFB" w:rsidRPr="00130393" w14:paraId="75AF58E8" w14:textId="77777777" w:rsidTr="00846AFB">
        <w:trPr>
          <w:cantSplit/>
        </w:trPr>
        <w:tc>
          <w:tcPr>
            <w:tcW w:w="2088" w:type="dxa"/>
            <w:tcBorders>
              <w:bottom w:val="single" w:sz="4" w:space="0" w:color="D1D5DB"/>
            </w:tcBorders>
            <w:shd w:val="clear" w:color="auto" w:fill="FFFFFF"/>
            <w:vAlign w:val="center"/>
          </w:tcPr>
          <w:p w14:paraId="71D033DE" w14:textId="3D22D0CE" w:rsidR="00846AFB" w:rsidRPr="00130393" w:rsidRDefault="00846AFB" w:rsidP="00846AFB">
            <w:pPr>
              <w:spacing w:after="0"/>
              <w:rPr>
                <w:color w:val="1F2937"/>
                <w:sz w:val="24"/>
              </w:rPr>
            </w:pPr>
            <w:r w:rsidRPr="00130393">
              <w:rPr>
                <w:color w:val="1F2937"/>
                <w:sz w:val="24"/>
              </w:rPr>
              <w:t>Persistence</w:t>
            </w:r>
          </w:p>
        </w:tc>
        <w:tc>
          <w:tcPr>
            <w:tcW w:w="6984" w:type="dxa"/>
            <w:tcBorders>
              <w:bottom w:val="single" w:sz="4" w:space="0" w:color="D1D5DB"/>
            </w:tcBorders>
            <w:shd w:val="clear" w:color="auto" w:fill="FFFFFF"/>
            <w:vAlign w:val="center"/>
          </w:tcPr>
          <w:p w14:paraId="5B62BB11" w14:textId="7BB14513" w:rsidR="00846AFB" w:rsidRPr="00130393" w:rsidRDefault="00846AFB" w:rsidP="00846AFB">
            <w:pPr>
              <w:spacing w:after="0"/>
              <w:rPr>
                <w:color w:val="1F2937"/>
                <w:sz w:val="24"/>
              </w:rPr>
            </w:pPr>
            <w:r w:rsidRPr="00130393">
              <w:rPr>
                <w:color w:val="1F2937"/>
                <w:sz w:val="24"/>
              </w:rPr>
              <w:t>OP-SQLite with SQLCipher-oriented secure storage configuration; offline-first repository layer</w:t>
            </w:r>
          </w:p>
        </w:tc>
      </w:tr>
      <w:tr w:rsidR="00846AFB" w:rsidRPr="00130393" w14:paraId="0AD70EF8" w14:textId="77777777" w:rsidTr="00846AFB">
        <w:trPr>
          <w:cantSplit/>
        </w:trPr>
        <w:tc>
          <w:tcPr>
            <w:tcW w:w="2088" w:type="dxa"/>
            <w:shd w:val="clear" w:color="auto" w:fill="EFF6FF"/>
            <w:vAlign w:val="center"/>
          </w:tcPr>
          <w:p w14:paraId="62F2C566" w14:textId="5AB3ECBA" w:rsidR="00846AFB" w:rsidRPr="00130393" w:rsidRDefault="00846AFB" w:rsidP="00846AFB">
            <w:pPr>
              <w:spacing w:after="0"/>
              <w:rPr>
                <w:color w:val="1F2937"/>
                <w:sz w:val="24"/>
              </w:rPr>
            </w:pPr>
            <w:r w:rsidRPr="00130393">
              <w:rPr>
                <w:color w:val="1F2937"/>
                <w:sz w:val="24"/>
              </w:rPr>
              <w:t>Testing</w:t>
            </w:r>
          </w:p>
        </w:tc>
        <w:tc>
          <w:tcPr>
            <w:tcW w:w="6984" w:type="dxa"/>
            <w:shd w:val="clear" w:color="auto" w:fill="EFF6FF"/>
            <w:vAlign w:val="center"/>
          </w:tcPr>
          <w:p w14:paraId="168BC37B" w14:textId="438D7B1B" w:rsidR="00846AFB" w:rsidRPr="00130393" w:rsidRDefault="00846AFB" w:rsidP="00846AFB">
            <w:pPr>
              <w:spacing w:after="0"/>
              <w:rPr>
                <w:color w:val="1F2937"/>
                <w:sz w:val="24"/>
              </w:rPr>
            </w:pPr>
            <w:r w:rsidRPr="00130393">
              <w:rPr>
                <w:color w:val="1F2937"/>
                <w:sz w:val="24"/>
              </w:rPr>
              <w:t>Jest and React Native Testing Library plus static release, security, and regression checks</w:t>
            </w:r>
          </w:p>
        </w:tc>
      </w:tr>
    </w:tbl>
    <w:p w14:paraId="3D46CF0A" w14:textId="77777777" w:rsidR="00846AFB" w:rsidRPr="00130393" w:rsidRDefault="00846AFB" w:rsidP="00846AFB">
      <w:pPr>
        <w:rPr>
          <w:color w:val="1F2937"/>
          <w:sz w:val="24"/>
        </w:rPr>
      </w:pPr>
    </w:p>
    <w:p w14:paraId="32D2B102" w14:textId="57DD5E0F" w:rsidR="00846AFB" w:rsidRPr="00130393" w:rsidRDefault="00846AFB" w:rsidP="00846AFB">
      <w:pPr>
        <w:pStyle w:val="Heading2"/>
        <w:spacing w:after="120"/>
        <w:rPr>
          <w:sz w:val="24"/>
          <w:szCs w:val="24"/>
        </w:rPr>
      </w:pPr>
      <w:bookmarkStart w:id="6" w:name="_Toc241738499"/>
      <w:r w:rsidRPr="00130393">
        <w:rPr>
          <w:sz w:val="24"/>
          <w:szCs w:val="24"/>
        </w:rPr>
        <w:t>Environment check</w:t>
      </w:r>
      <w:bookmarkEnd w:id="6"/>
    </w:p>
    <w:tbl>
      <w:tblPr>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000" w:firstRow="0" w:lastRow="0" w:firstColumn="0" w:lastColumn="0" w:noHBand="0" w:noVBand="0"/>
      </w:tblPr>
      <w:tblGrid>
        <w:gridCol w:w="2103"/>
        <w:gridCol w:w="1798"/>
        <w:gridCol w:w="6255"/>
      </w:tblGrid>
      <w:tr w:rsidR="00846AFB" w:rsidRPr="00130393" w14:paraId="4B6E9E09" w14:textId="77777777" w:rsidTr="00846AFB">
        <w:trPr>
          <w:cantSplit/>
        </w:trPr>
        <w:tc>
          <w:tcPr>
            <w:tcW w:w="1656" w:type="dxa"/>
            <w:tcBorders>
              <w:bottom w:val="single" w:sz="4" w:space="0" w:color="D1D5DB"/>
            </w:tcBorders>
            <w:shd w:val="clear" w:color="auto" w:fill="059669"/>
            <w:vAlign w:val="center"/>
          </w:tcPr>
          <w:p w14:paraId="486AB514" w14:textId="5EA1F1DF" w:rsidR="00846AFB" w:rsidRPr="00130393" w:rsidRDefault="00846AFB" w:rsidP="00846AFB">
            <w:pPr>
              <w:spacing w:after="0"/>
              <w:rPr>
                <w:color w:val="1F2937"/>
                <w:sz w:val="24"/>
              </w:rPr>
            </w:pPr>
            <w:r w:rsidRPr="00130393">
              <w:rPr>
                <w:b/>
                <w:color w:val="FFFFFF"/>
                <w:sz w:val="24"/>
              </w:rPr>
              <w:t>Item</w:t>
            </w:r>
          </w:p>
        </w:tc>
        <w:tc>
          <w:tcPr>
            <w:tcW w:w="1656" w:type="dxa"/>
            <w:tcBorders>
              <w:bottom w:val="single" w:sz="4" w:space="0" w:color="D1D5DB"/>
            </w:tcBorders>
            <w:shd w:val="clear" w:color="auto" w:fill="059669"/>
            <w:vAlign w:val="center"/>
          </w:tcPr>
          <w:p w14:paraId="40B18A5F" w14:textId="05C8E4F6" w:rsidR="00846AFB" w:rsidRPr="00130393" w:rsidRDefault="00846AFB" w:rsidP="00846AFB">
            <w:pPr>
              <w:spacing w:after="0"/>
              <w:rPr>
                <w:color w:val="1F2937"/>
                <w:sz w:val="24"/>
              </w:rPr>
            </w:pPr>
            <w:r w:rsidRPr="00130393">
              <w:rPr>
                <w:b/>
                <w:color w:val="FFFFFF"/>
                <w:sz w:val="24"/>
              </w:rPr>
              <w:t>Status</w:t>
            </w:r>
          </w:p>
        </w:tc>
        <w:tc>
          <w:tcPr>
            <w:tcW w:w="5760" w:type="dxa"/>
            <w:tcBorders>
              <w:bottom w:val="single" w:sz="4" w:space="0" w:color="D1D5DB"/>
            </w:tcBorders>
            <w:shd w:val="clear" w:color="auto" w:fill="059669"/>
            <w:vAlign w:val="center"/>
          </w:tcPr>
          <w:p w14:paraId="76162AA3" w14:textId="070468E5" w:rsidR="00846AFB" w:rsidRPr="00130393" w:rsidRDefault="00846AFB" w:rsidP="00846AFB">
            <w:pPr>
              <w:spacing w:after="0"/>
              <w:rPr>
                <w:color w:val="1F2937"/>
                <w:sz w:val="24"/>
              </w:rPr>
            </w:pPr>
            <w:r w:rsidRPr="00130393">
              <w:rPr>
                <w:b/>
                <w:color w:val="FFFFFF"/>
                <w:sz w:val="24"/>
              </w:rPr>
              <w:t>Evidence / implication</w:t>
            </w:r>
          </w:p>
        </w:tc>
      </w:tr>
      <w:tr w:rsidR="00846AFB" w:rsidRPr="00130393" w14:paraId="6AB47463" w14:textId="77777777" w:rsidTr="00846AFB">
        <w:trPr>
          <w:cantSplit/>
        </w:trPr>
        <w:tc>
          <w:tcPr>
            <w:tcW w:w="1656" w:type="dxa"/>
            <w:tcBorders>
              <w:bottom w:val="single" w:sz="4" w:space="0" w:color="D1D5DB"/>
            </w:tcBorders>
            <w:shd w:val="clear" w:color="auto" w:fill="FFFFFF"/>
            <w:vAlign w:val="center"/>
          </w:tcPr>
          <w:p w14:paraId="6DB18B9E" w14:textId="50F2A011" w:rsidR="00846AFB" w:rsidRPr="00130393" w:rsidRDefault="00323FE3" w:rsidP="00846AFB">
            <w:pPr>
              <w:spacing w:after="0"/>
              <w:rPr>
                <w:color w:val="1F2937"/>
                <w:sz w:val="24"/>
              </w:rPr>
            </w:pPr>
            <w:r>
              <w:rPr>
                <w:color w:val="1F2937"/>
                <w:sz w:val="24"/>
              </w:rPr>
              <w:t>Git state</w:t>
            </w:r>
          </w:p>
        </w:tc>
        <w:tc>
          <w:tcPr>
            <w:tcW w:w="1656" w:type="dxa"/>
            <w:tcBorders>
              <w:bottom w:val="single" w:sz="4" w:space="0" w:color="D1D5DB"/>
            </w:tcBorders>
            <w:shd w:val="clear" w:color="auto" w:fill="FFFFFF"/>
            <w:vAlign w:val="center"/>
          </w:tcPr>
          <w:p w14:paraId="4F46301F" w14:textId="46C8205E" w:rsidR="00846AFB" w:rsidRPr="00130393" w:rsidRDefault="00323FE3" w:rsidP="00846AFB">
            <w:pPr>
              <w:spacing w:after="0"/>
              <w:rPr>
                <w:color w:val="1F2937"/>
                <w:sz w:val="24"/>
              </w:rPr>
            </w:pPr>
            <w:r>
              <w:rPr>
                <w:color w:val="1F2937"/>
                <w:sz w:val="24"/>
              </w:rPr>
              <w:t>VERIFIED</w:t>
            </w:r>
          </w:p>
        </w:tc>
        <w:tc>
          <w:tcPr>
            <w:tcW w:w="5760" w:type="dxa"/>
            <w:tcBorders>
              <w:bottom w:val="single" w:sz="4" w:space="0" w:color="D1D5DB"/>
            </w:tcBorders>
            <w:shd w:val="clear" w:color="auto" w:fill="FFFFFF"/>
            <w:vAlign w:val="center"/>
          </w:tcPr>
          <w:p w14:paraId="52B0FBB0" w14:textId="263C6E53" w:rsidR="00846AFB" w:rsidRPr="00130393" w:rsidRDefault="00323FE3" w:rsidP="00846AFB">
            <w:pPr>
              <w:spacing w:after="0"/>
              <w:rPr>
                <w:color w:val="1F2937"/>
                <w:sz w:val="24"/>
              </w:rPr>
            </w:pPr>
            <w:r>
              <w:rPr>
                <w:color w:val="1F2937"/>
                <w:sz w:val="24"/>
              </w:rPr>
              <w:t>The report uses main at HEAD 73830d9; the worktree contains the documented activity and launcher changes, and no commit was created.</w:t>
            </w:r>
          </w:p>
        </w:tc>
      </w:tr>
      <w:tr w:rsidR="00846AFB" w:rsidRPr="00130393" w14:paraId="7B88505B" w14:textId="77777777" w:rsidTr="00846AFB">
        <w:trPr>
          <w:cantSplit/>
        </w:trPr>
        <w:tc>
          <w:tcPr>
            <w:tcW w:w="1656" w:type="dxa"/>
            <w:tcBorders>
              <w:bottom w:val="single" w:sz="4" w:space="0" w:color="D1D5DB"/>
            </w:tcBorders>
            <w:shd w:val="clear" w:color="auto" w:fill="EFF6FF"/>
            <w:vAlign w:val="center"/>
          </w:tcPr>
          <w:p w14:paraId="27E1F7EC" w14:textId="4C6AF8F8" w:rsidR="00846AFB" w:rsidRPr="00130393" w:rsidRDefault="00846AFB" w:rsidP="00846AFB">
            <w:pPr>
              <w:spacing w:after="0"/>
              <w:rPr>
                <w:color w:val="1F2937"/>
                <w:sz w:val="24"/>
              </w:rPr>
            </w:pPr>
            <w:r w:rsidRPr="00130393">
              <w:rPr>
                <w:color w:val="1F2937"/>
                <w:sz w:val="24"/>
              </w:rPr>
              <w:t>Node.js</w:t>
            </w:r>
          </w:p>
        </w:tc>
        <w:tc>
          <w:tcPr>
            <w:tcW w:w="1656" w:type="dxa"/>
            <w:tcBorders>
              <w:bottom w:val="single" w:sz="4" w:space="0" w:color="D1D5DB"/>
            </w:tcBorders>
            <w:shd w:val="clear" w:color="auto" w:fill="EFF6FF"/>
            <w:vAlign w:val="center"/>
          </w:tcPr>
          <w:p w14:paraId="22F0D92D" w14:textId="3EDE0DEC" w:rsidR="00846AFB" w:rsidRPr="00130393" w:rsidRDefault="00846AFB" w:rsidP="00846AFB">
            <w:pPr>
              <w:spacing w:after="0"/>
              <w:rPr>
                <w:color w:val="1F2937"/>
                <w:sz w:val="24"/>
              </w:rPr>
            </w:pPr>
            <w:r w:rsidRPr="00130393">
              <w:rPr>
                <w:color w:val="1F2937"/>
                <w:sz w:val="24"/>
              </w:rPr>
              <w:t>PARTIALLY VERIFIED</w:t>
            </w:r>
          </w:p>
        </w:tc>
        <w:tc>
          <w:tcPr>
            <w:tcW w:w="5760" w:type="dxa"/>
            <w:tcBorders>
              <w:bottom w:val="single" w:sz="4" w:space="0" w:color="D1D5DB"/>
            </w:tcBorders>
            <w:shd w:val="clear" w:color="auto" w:fill="EFF6FF"/>
            <w:vAlign w:val="center"/>
          </w:tcPr>
          <w:p w14:paraId="0CC84EEB" w14:textId="67C8E9AE" w:rsidR="00846AFB" w:rsidRPr="00130393" w:rsidRDefault="00846AFB" w:rsidP="00846AFB">
            <w:pPr>
              <w:spacing w:after="0"/>
              <w:rPr>
                <w:color w:val="1F2937"/>
                <w:sz w:val="24"/>
              </w:rPr>
            </w:pPr>
            <w:r w:rsidRPr="00130393">
              <w:rPr>
                <w:color w:val="1F2937"/>
                <w:sz w:val="24"/>
              </w:rPr>
              <w:t>v24.16.0 is installed; project guidance recommends Node 22 LTS.</w:t>
            </w:r>
          </w:p>
        </w:tc>
      </w:tr>
      <w:tr w:rsidR="00846AFB" w:rsidRPr="00130393" w14:paraId="769D1E21" w14:textId="77777777" w:rsidTr="00846AFB">
        <w:trPr>
          <w:cantSplit/>
        </w:trPr>
        <w:tc>
          <w:tcPr>
            <w:tcW w:w="1656" w:type="dxa"/>
            <w:tcBorders>
              <w:bottom w:val="single" w:sz="4" w:space="0" w:color="D1D5DB"/>
            </w:tcBorders>
            <w:shd w:val="clear" w:color="auto" w:fill="FFFFFF"/>
            <w:vAlign w:val="center"/>
          </w:tcPr>
          <w:p w14:paraId="377F9BBC" w14:textId="21B994F9" w:rsidR="00846AFB" w:rsidRPr="00130393" w:rsidRDefault="00846AFB" w:rsidP="00846AFB">
            <w:pPr>
              <w:spacing w:after="0"/>
              <w:rPr>
                <w:color w:val="1F2937"/>
                <w:sz w:val="24"/>
              </w:rPr>
            </w:pPr>
            <w:r w:rsidRPr="00130393">
              <w:rPr>
                <w:color w:val="1F2937"/>
                <w:sz w:val="24"/>
              </w:rPr>
              <w:t>npm</w:t>
            </w:r>
          </w:p>
        </w:tc>
        <w:tc>
          <w:tcPr>
            <w:tcW w:w="1656" w:type="dxa"/>
            <w:tcBorders>
              <w:bottom w:val="single" w:sz="4" w:space="0" w:color="D1D5DB"/>
            </w:tcBorders>
            <w:shd w:val="clear" w:color="auto" w:fill="FFFFFF"/>
            <w:vAlign w:val="center"/>
          </w:tcPr>
          <w:p w14:paraId="35864BB2" w14:textId="6794E959" w:rsidR="00846AFB" w:rsidRPr="00130393" w:rsidRDefault="00846AFB" w:rsidP="00846AFB">
            <w:pPr>
              <w:spacing w:after="0"/>
              <w:rPr>
                <w:color w:val="1F2937"/>
                <w:sz w:val="24"/>
              </w:rPr>
            </w:pPr>
            <w:r w:rsidRPr="00130393">
              <w:rPr>
                <w:color w:val="1F2937"/>
                <w:sz w:val="24"/>
              </w:rPr>
              <w:t>VERIFIED</w:t>
            </w:r>
          </w:p>
        </w:tc>
        <w:tc>
          <w:tcPr>
            <w:tcW w:w="5760" w:type="dxa"/>
            <w:tcBorders>
              <w:bottom w:val="single" w:sz="4" w:space="0" w:color="D1D5DB"/>
            </w:tcBorders>
            <w:shd w:val="clear" w:color="auto" w:fill="FFFFFF"/>
            <w:vAlign w:val="center"/>
          </w:tcPr>
          <w:p w14:paraId="7C12C1AE" w14:textId="56C8F3D1" w:rsidR="00846AFB" w:rsidRPr="00130393" w:rsidRDefault="00846AFB" w:rsidP="00846AFB">
            <w:pPr>
              <w:spacing w:after="0"/>
              <w:rPr>
                <w:color w:val="1F2937"/>
                <w:sz w:val="24"/>
              </w:rPr>
            </w:pPr>
            <w:r w:rsidRPr="00130393">
              <w:rPr>
                <w:color w:val="1F2937"/>
                <w:sz w:val="24"/>
              </w:rPr>
              <w:t>v11.13.0 is installed and project scripts execute.</w:t>
            </w:r>
          </w:p>
        </w:tc>
      </w:tr>
      <w:tr w:rsidR="00846AFB" w:rsidRPr="00130393" w14:paraId="07A8EF4D" w14:textId="77777777" w:rsidTr="00846AFB">
        <w:trPr>
          <w:cantSplit/>
        </w:trPr>
        <w:tc>
          <w:tcPr>
            <w:tcW w:w="1656" w:type="dxa"/>
            <w:tcBorders>
              <w:bottom w:val="single" w:sz="4" w:space="0" w:color="D1D5DB"/>
            </w:tcBorders>
            <w:shd w:val="clear" w:color="auto" w:fill="EFF6FF"/>
            <w:vAlign w:val="center"/>
          </w:tcPr>
          <w:p w14:paraId="0499C3D0" w14:textId="679353F2" w:rsidR="00846AFB" w:rsidRPr="00130393" w:rsidRDefault="00323FE3" w:rsidP="00846AFB">
            <w:pPr>
              <w:spacing w:after="0"/>
              <w:rPr>
                <w:color w:val="1F2937"/>
                <w:sz w:val="24"/>
              </w:rPr>
            </w:pPr>
            <w:r>
              <w:rPr>
                <w:color w:val="1F2937"/>
                <w:sz w:val="24"/>
              </w:rPr>
              <w:t>Java</w:t>
            </w:r>
          </w:p>
        </w:tc>
        <w:tc>
          <w:tcPr>
            <w:tcW w:w="1656" w:type="dxa"/>
            <w:tcBorders>
              <w:bottom w:val="single" w:sz="4" w:space="0" w:color="D1D5DB"/>
            </w:tcBorders>
            <w:shd w:val="clear" w:color="auto" w:fill="EFF6FF"/>
            <w:vAlign w:val="center"/>
          </w:tcPr>
          <w:p w14:paraId="19F9C4BA" w14:textId="4CDD53C8" w:rsidR="00846AFB" w:rsidRPr="00130393" w:rsidRDefault="00323FE3" w:rsidP="00846AFB">
            <w:pPr>
              <w:spacing w:after="0"/>
              <w:rPr>
                <w:color w:val="1F2937"/>
                <w:sz w:val="24"/>
              </w:rPr>
            </w:pPr>
            <w:r>
              <w:rPr>
                <w:color w:val="1F2937"/>
                <w:sz w:val="24"/>
              </w:rPr>
              <w:t>VERIFIED FOR LAUNCHER</w:t>
            </w:r>
          </w:p>
        </w:tc>
        <w:tc>
          <w:tcPr>
            <w:tcW w:w="5760" w:type="dxa"/>
            <w:tcBorders>
              <w:bottom w:val="single" w:sz="4" w:space="0" w:color="D1D5DB"/>
            </w:tcBorders>
            <w:shd w:val="clear" w:color="auto" w:fill="EFF6FF"/>
            <w:vAlign w:val="center"/>
          </w:tcPr>
          <w:p w14:paraId="1DFCD5F6" w14:textId="02490A6A" w:rsidR="00846AFB" w:rsidRPr="00130393" w:rsidRDefault="00323FE3" w:rsidP="00846AFB">
            <w:pPr>
              <w:spacing w:after="0"/>
              <w:rPr>
                <w:color w:val="1F2937"/>
                <w:sz w:val="24"/>
              </w:rPr>
            </w:pPr>
            <w:r>
              <w:rPr>
                <w:color w:val="1F2937"/>
                <w:sz w:val="24"/>
              </w:rPr>
              <w:t>Global JDK 25 is installed; android:check correctly selected the project JDK 21 toolchain.</w:t>
            </w:r>
          </w:p>
        </w:tc>
      </w:tr>
      <w:tr w:rsidR="00846AFB" w:rsidRPr="00130393" w14:paraId="6035ED5D" w14:textId="77777777" w:rsidTr="00846AFB">
        <w:trPr>
          <w:cantSplit/>
        </w:trPr>
        <w:tc>
          <w:tcPr>
            <w:tcW w:w="1656" w:type="dxa"/>
            <w:tcBorders>
              <w:bottom w:val="single" w:sz="4" w:space="0" w:color="D1D5DB"/>
            </w:tcBorders>
            <w:shd w:val="clear" w:color="auto" w:fill="FFFFFF"/>
            <w:vAlign w:val="center"/>
          </w:tcPr>
          <w:p w14:paraId="76F10189" w14:textId="3A8CE148" w:rsidR="00846AFB" w:rsidRPr="00130393" w:rsidRDefault="00846AFB" w:rsidP="00846AFB">
            <w:pPr>
              <w:spacing w:after="0"/>
              <w:rPr>
                <w:color w:val="1F2937"/>
                <w:sz w:val="24"/>
              </w:rPr>
            </w:pPr>
            <w:r w:rsidRPr="00130393">
              <w:rPr>
                <w:color w:val="1F2937"/>
                <w:sz w:val="24"/>
              </w:rPr>
              <w:t>Android SDK</w:t>
            </w:r>
          </w:p>
        </w:tc>
        <w:tc>
          <w:tcPr>
            <w:tcW w:w="1656" w:type="dxa"/>
            <w:tcBorders>
              <w:bottom w:val="single" w:sz="4" w:space="0" w:color="D1D5DB"/>
            </w:tcBorders>
            <w:shd w:val="clear" w:color="auto" w:fill="FFFFFF"/>
            <w:vAlign w:val="center"/>
          </w:tcPr>
          <w:p w14:paraId="16D4D730" w14:textId="49AB5767" w:rsidR="00846AFB" w:rsidRPr="00130393" w:rsidRDefault="00846AFB" w:rsidP="00846AFB">
            <w:pPr>
              <w:spacing w:after="0"/>
              <w:rPr>
                <w:color w:val="1F2937"/>
                <w:sz w:val="24"/>
              </w:rPr>
            </w:pPr>
            <w:r w:rsidRPr="00130393">
              <w:rPr>
                <w:color w:val="1F2937"/>
                <w:sz w:val="24"/>
              </w:rPr>
              <w:t>VERIFIED</w:t>
            </w:r>
          </w:p>
        </w:tc>
        <w:tc>
          <w:tcPr>
            <w:tcW w:w="5760" w:type="dxa"/>
            <w:tcBorders>
              <w:bottom w:val="single" w:sz="4" w:space="0" w:color="D1D5DB"/>
            </w:tcBorders>
            <w:shd w:val="clear" w:color="auto" w:fill="FFFFFF"/>
            <w:vAlign w:val="center"/>
          </w:tcPr>
          <w:p w14:paraId="7E500DFF" w14:textId="4D44F8DD" w:rsidR="00846AFB" w:rsidRPr="00130393" w:rsidRDefault="00846AFB" w:rsidP="00846AFB">
            <w:pPr>
              <w:spacing w:after="0"/>
              <w:rPr>
                <w:color w:val="1F2937"/>
                <w:sz w:val="24"/>
              </w:rPr>
            </w:pPr>
            <w:r w:rsidRPr="00130393">
              <w:rPr>
                <w:color w:val="1F2937"/>
                <w:sz w:val="24"/>
              </w:rPr>
              <w:t>SDK path resolves locally.</w:t>
            </w:r>
          </w:p>
        </w:tc>
      </w:tr>
      <w:tr w:rsidR="00846AFB" w:rsidRPr="00130393" w14:paraId="1A197B75" w14:textId="77777777" w:rsidTr="00846AFB">
        <w:trPr>
          <w:cantSplit/>
        </w:trPr>
        <w:tc>
          <w:tcPr>
            <w:tcW w:w="1656" w:type="dxa"/>
            <w:shd w:val="clear" w:color="auto" w:fill="EFF6FF"/>
            <w:vAlign w:val="center"/>
          </w:tcPr>
          <w:p w14:paraId="0FE00133" w14:textId="6A0C0615" w:rsidR="00846AFB" w:rsidRPr="00130393" w:rsidRDefault="00846AFB" w:rsidP="00846AFB">
            <w:pPr>
              <w:spacing w:after="0"/>
              <w:rPr>
                <w:color w:val="1F2937"/>
                <w:sz w:val="24"/>
              </w:rPr>
            </w:pPr>
            <w:r w:rsidRPr="00130393">
              <w:rPr>
                <w:color w:val="1F2937"/>
                <w:sz w:val="24"/>
              </w:rPr>
              <w:t>Device/emulator</w:t>
            </w:r>
          </w:p>
        </w:tc>
        <w:tc>
          <w:tcPr>
            <w:tcW w:w="1656" w:type="dxa"/>
            <w:shd w:val="clear" w:color="auto" w:fill="EFF6FF"/>
            <w:vAlign w:val="center"/>
          </w:tcPr>
          <w:p w14:paraId="1F9AB109" w14:textId="6A523EA0" w:rsidR="00846AFB" w:rsidRPr="00130393" w:rsidRDefault="00846AFB" w:rsidP="00846AFB">
            <w:pPr>
              <w:spacing w:after="0"/>
              <w:rPr>
                <w:color w:val="1F2937"/>
                <w:sz w:val="24"/>
              </w:rPr>
            </w:pPr>
            <w:r w:rsidRPr="00130393">
              <w:rPr>
                <w:color w:val="1F2937"/>
                <w:sz w:val="24"/>
              </w:rPr>
              <w:t>UNVERIFIED</w:t>
            </w:r>
          </w:p>
        </w:tc>
        <w:tc>
          <w:tcPr>
            <w:tcW w:w="5760" w:type="dxa"/>
            <w:shd w:val="clear" w:color="auto" w:fill="EFF6FF"/>
            <w:vAlign w:val="center"/>
          </w:tcPr>
          <w:p w14:paraId="0C865FE5" w14:textId="703968A6" w:rsidR="00846AFB" w:rsidRPr="00130393" w:rsidRDefault="00846AFB" w:rsidP="00846AFB">
            <w:pPr>
              <w:spacing w:after="0"/>
              <w:rPr>
                <w:color w:val="1F2937"/>
                <w:sz w:val="24"/>
              </w:rPr>
            </w:pPr>
            <w:r w:rsidRPr="00130393">
              <w:rPr>
                <w:color w:val="1F2937"/>
                <w:sz w:val="24"/>
              </w:rPr>
              <w:t>adb listed no connected devices and no local Android Virtual Device was configured.</w:t>
            </w:r>
          </w:p>
        </w:tc>
      </w:tr>
      <w:tr w:rsidR="001002FF" w:rsidRPr="00130393" w14:paraId="3334AC5F" w14:textId="77777777" w:rsidTr="00846AFB">
        <w:trPr>
          <w:cantSplit/>
        </w:trPr>
        <w:tc>
          <w:tcPr>
            <w:tcW w:w="1656" w:type="dxa"/>
            <w:shd w:val="clear" w:color="auto" w:fill="EFF6FF"/>
            <w:vAlign w:val="center"/>
          </w:tcPr>
          <w:p w14:paraId="474CC34A" w14:textId="06C5798E" w:rsidR="001002FF" w:rsidRPr="00130393" w:rsidRDefault="001002FF" w:rsidP="00846AFB">
            <w:pPr>
              <w:spacing w:after="0"/>
              <w:rPr>
                <w:color w:val="1F2937"/>
                <w:sz w:val="24"/>
              </w:rPr>
            </w:pPr>
            <w:r>
              <w:rPr>
                <w:color w:val="1F2937"/>
                <w:sz w:val="24"/>
              </w:rPr>
              <w:t>Android Studio run config</w:t>
            </w:r>
          </w:p>
        </w:tc>
        <w:tc>
          <w:tcPr>
            <w:tcW w:w="1656" w:type="dxa"/>
            <w:shd w:val="clear" w:color="auto" w:fill="EFF6FF"/>
            <w:vAlign w:val="center"/>
          </w:tcPr>
          <w:p w14:paraId="66ECB5BD" w14:textId="60D4E32C" w:rsidR="001002FF" w:rsidRPr="00130393" w:rsidRDefault="001002FF" w:rsidP="00846AFB">
            <w:pPr>
              <w:spacing w:after="0"/>
              <w:rPr>
                <w:color w:val="1F2937"/>
                <w:sz w:val="24"/>
              </w:rPr>
            </w:pPr>
            <w:r>
              <w:rPr>
                <w:color w:val="1F2937"/>
                <w:sz w:val="24"/>
              </w:rPr>
              <w:t>VERIFIED</w:t>
            </w:r>
          </w:p>
        </w:tc>
        <w:tc>
          <w:tcPr>
            <w:tcW w:w="5760" w:type="dxa"/>
            <w:shd w:val="clear" w:color="auto" w:fill="EFF6FF"/>
            <w:vAlign w:val="center"/>
          </w:tcPr>
          <w:p w14:paraId="2204F4EB" w14:textId="621BFDBA" w:rsidR="001002FF" w:rsidRPr="00130393" w:rsidRDefault="001002FF" w:rsidP="00846AFB">
            <w:pPr>
              <w:spacing w:after="0"/>
              <w:rPr>
                <w:color w:val="1F2937"/>
                <w:sz w:val="24"/>
              </w:rPr>
            </w:pPr>
            <w:r>
              <w:rPr>
                <w:color w:val="1F2937"/>
                <w:sz w:val="24"/>
              </w:rPr>
              <w:t>Three Node-backed Shell Script configurations parse; android:check passed; no user-specific shell path remains.</w:t>
            </w:r>
          </w:p>
        </w:tc>
      </w:tr>
    </w:tbl>
    <w:p w14:paraId="67CED14E" w14:textId="044096F3" w:rsidR="00846AFB" w:rsidRPr="00130393" w:rsidRDefault="00846AFB">
      <w:pPr>
        <w:spacing w:after="160" w:line="278" w:lineRule="auto"/>
        <w:rPr>
          <w:color w:val="1F2937"/>
          <w:sz w:val="24"/>
        </w:rPr>
      </w:pPr>
      <w:r w:rsidRPr="00130393">
        <w:rPr>
          <w:color w:val="1F2937"/>
          <w:sz w:val="24"/>
        </w:rPr>
        <w:br w:type="page"/>
      </w:r>
    </w:p>
    <w:p w14:paraId="3CEB9430" w14:textId="34A0B9D9" w:rsidR="00846AFB" w:rsidRPr="00130393" w:rsidRDefault="00846AFB" w:rsidP="00846AFB">
      <w:pPr>
        <w:pStyle w:val="Heading1"/>
        <w:rPr>
          <w:sz w:val="24"/>
          <w:szCs w:val="24"/>
        </w:rPr>
      </w:pPr>
      <w:bookmarkStart w:id="7" w:name="_Toc241738500"/>
      <w:r w:rsidRPr="00130393">
        <w:rPr>
          <w:sz w:val="24"/>
          <w:szCs w:val="24"/>
        </w:rPr>
        <w:lastRenderedPageBreak/>
        <w:t>4. Comparative Visual Analysis</w:t>
      </w:r>
      <w:bookmarkEnd w:id="7"/>
    </w:p>
    <w:p w14:paraId="376D69E4" w14:textId="17B27D22" w:rsidR="00846AFB" w:rsidRPr="00130393" w:rsidRDefault="00846AFB" w:rsidP="00846AFB">
      <w:pPr>
        <w:rPr>
          <w:color w:val="1F2937"/>
          <w:sz w:val="24"/>
        </w:rPr>
      </w:pPr>
      <w:r w:rsidRPr="00130393">
        <w:rPr>
          <w:color w:val="1F2937"/>
          <w:sz w:val="24"/>
        </w:rPr>
        <w:t>Each comparison places the current Figma frame beside a rendered application capture. The application images are archived screenshots dated September 6, 2026 and cropped from the top to approximately the same phone-viewport aspect ratio. Cropping changes only the visible extent; it does not modify the UI. A fresh screenshot from the current commit remains UNVERIFIED because no device or emulator was available.</w:t>
      </w:r>
    </w:p>
    <w:p w14:paraId="3AA829E0" w14:textId="605B511D" w:rsidR="00846AFB" w:rsidRPr="00130393" w:rsidRDefault="00846AFB" w:rsidP="00846AFB">
      <w:pPr>
        <w:pStyle w:val="Heading2"/>
        <w:spacing w:after="120"/>
        <w:rPr>
          <w:sz w:val="24"/>
          <w:szCs w:val="24"/>
        </w:rPr>
      </w:pPr>
      <w:bookmarkStart w:id="8" w:name="_Toc241738501"/>
      <w:r w:rsidRPr="00130393">
        <w:rPr>
          <w:sz w:val="24"/>
          <w:szCs w:val="24"/>
        </w:rPr>
        <w:t>4.1 Dashboard</w:t>
      </w:r>
      <w:bookmarkEnd w:id="8"/>
    </w:p>
    <w:tbl>
      <w:tblPr>
        <w:tblW w:w="0" w:type="auto"/>
        <w:tblLayout w:type="fixed"/>
        <w:tblLook w:val="0000" w:firstRow="0" w:lastRow="0" w:firstColumn="0" w:lastColumn="0" w:noHBand="0" w:noVBand="0"/>
      </w:tblPr>
      <w:tblGrid>
        <w:gridCol w:w="4507"/>
        <w:gridCol w:w="4507"/>
      </w:tblGrid>
      <w:tr w:rsidR="00846AFB" w:rsidRPr="00130393" w14:paraId="5E6AD5FF" w14:textId="77777777" w:rsidTr="00846AFB">
        <w:trPr>
          <w:cantSplit/>
        </w:trPr>
        <w:tc>
          <w:tcPr>
            <w:tcW w:w="4507" w:type="dxa"/>
            <w:shd w:val="clear" w:color="auto" w:fill="D1FAE5"/>
            <w:vAlign w:val="center"/>
          </w:tcPr>
          <w:p w14:paraId="01FABECE" w14:textId="03FF1CA0" w:rsidR="00846AFB" w:rsidRPr="00130393" w:rsidRDefault="00846AFB" w:rsidP="00846AFB">
            <w:pPr>
              <w:spacing w:after="0"/>
              <w:jc w:val="center"/>
              <w:rPr>
                <w:color w:val="1F2937"/>
                <w:sz w:val="24"/>
              </w:rPr>
            </w:pPr>
            <w:r w:rsidRPr="00130393">
              <w:rPr>
                <w:b/>
                <w:color w:val="1F2937"/>
                <w:sz w:val="24"/>
              </w:rPr>
              <w:t>Live Figma - Dashboard (80:194)</w:t>
            </w:r>
          </w:p>
        </w:tc>
        <w:tc>
          <w:tcPr>
            <w:tcW w:w="4507" w:type="dxa"/>
            <w:shd w:val="clear" w:color="auto" w:fill="D1FAE5"/>
            <w:vAlign w:val="center"/>
          </w:tcPr>
          <w:p w14:paraId="0B768F79" w14:textId="6CF9E31D" w:rsidR="00846AFB" w:rsidRPr="00130393" w:rsidRDefault="00846AFB" w:rsidP="00846AFB">
            <w:pPr>
              <w:spacing w:after="0"/>
              <w:jc w:val="center"/>
              <w:rPr>
                <w:color w:val="1F2937"/>
                <w:sz w:val="24"/>
              </w:rPr>
            </w:pPr>
            <w:r w:rsidRPr="00130393">
              <w:rPr>
                <w:b/>
                <w:color w:val="1F2937"/>
                <w:sz w:val="24"/>
              </w:rPr>
              <w:t>Rendered app archive - Dashboard</w:t>
            </w:r>
          </w:p>
        </w:tc>
      </w:tr>
      <w:tr w:rsidR="00846AFB" w:rsidRPr="00130393" w14:paraId="07F2ADB8" w14:textId="77777777" w:rsidTr="00846AFB">
        <w:trPr>
          <w:cantSplit/>
        </w:trPr>
        <w:tc>
          <w:tcPr>
            <w:tcW w:w="4507" w:type="dxa"/>
          </w:tcPr>
          <w:p w14:paraId="43A07B95" w14:textId="6C7BA0FA" w:rsidR="00846AFB" w:rsidRPr="00130393" w:rsidRDefault="00846AFB" w:rsidP="00846AFB">
            <w:pPr>
              <w:jc w:val="center"/>
              <w:rPr>
                <w:color w:val="1F2937"/>
                <w:sz w:val="24"/>
              </w:rPr>
            </w:pPr>
            <w:r w:rsidRPr="00130393">
              <w:rPr>
                <w:noProof/>
                <w:color w:val="1F2937"/>
                <w:sz w:val="24"/>
              </w:rPr>
              <w:drawing>
                <wp:inline distT="0" distB="0" distL="0" distR="0" wp14:anchorId="5DDB753A" wp14:editId="2989222C">
                  <wp:extent cx="2450592" cy="5305523"/>
                  <wp:effectExtent l="0" t="0" r="6985" b="0"/>
                  <wp:docPr id="54907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073815" name=""/>
                          <pic:cNvPicPr/>
                        </pic:nvPicPr>
                        <pic:blipFill>
                          <a:blip r:embed="rId8">
                            <a:extLst>
                              <a:ext uri="{28A0092B-C50C-407E-A947-70E740481C1C}">
                                <a14:useLocalDpi xmlns:a14="http://schemas.microsoft.com/office/drawing/2010/main" val="0"/>
                              </a:ext>
                            </a:extLst>
                          </a:blip>
                          <a:stretch>
                            <a:fillRect/>
                          </a:stretch>
                        </pic:blipFill>
                        <pic:spPr>
                          <a:xfrm>
                            <a:off x="0" y="0"/>
                            <a:ext cx="2450592" cy="5305523"/>
                          </a:xfrm>
                          <a:prstGeom prst="rect">
                            <a:avLst/>
                          </a:prstGeom>
                        </pic:spPr>
                      </pic:pic>
                    </a:graphicData>
                  </a:graphic>
                </wp:inline>
              </w:drawing>
            </w:r>
          </w:p>
        </w:tc>
        <w:tc>
          <w:tcPr>
            <w:tcW w:w="4507" w:type="dxa"/>
          </w:tcPr>
          <w:p w14:paraId="7EB1D985" w14:textId="0BFEF861" w:rsidR="00846AFB" w:rsidRPr="00130393" w:rsidRDefault="00846AFB" w:rsidP="00846AFB">
            <w:pPr>
              <w:jc w:val="center"/>
              <w:rPr>
                <w:color w:val="1F2937"/>
                <w:sz w:val="24"/>
              </w:rPr>
            </w:pPr>
            <w:r w:rsidRPr="00130393">
              <w:rPr>
                <w:noProof/>
                <w:color w:val="1F2937"/>
                <w:sz w:val="24"/>
              </w:rPr>
              <w:drawing>
                <wp:inline distT="0" distB="0" distL="0" distR="0" wp14:anchorId="4F8B6832" wp14:editId="5CC3770A">
                  <wp:extent cx="2450592" cy="5304952"/>
                  <wp:effectExtent l="0" t="0" r="6985" b="0"/>
                  <wp:docPr id="21358089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0899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50592" cy="5304952"/>
                          </a:xfrm>
                          <a:prstGeom prst="rect">
                            <a:avLst/>
                          </a:prstGeom>
                        </pic:spPr>
                      </pic:pic>
                    </a:graphicData>
                  </a:graphic>
                </wp:inline>
              </w:drawing>
            </w:r>
          </w:p>
        </w:tc>
      </w:tr>
    </w:tbl>
    <w:p w14:paraId="7F1519BE" w14:textId="77777777" w:rsidR="00846AFB" w:rsidRPr="00130393" w:rsidRDefault="00846AFB" w:rsidP="00846AFB">
      <w:pPr>
        <w:rPr>
          <w:color w:val="1F2937"/>
          <w:sz w:val="24"/>
        </w:rPr>
      </w:pPr>
    </w:p>
    <w:p w14:paraId="50B09131" w14:textId="20BEECF4" w:rsidR="00846AFB" w:rsidRPr="00130393" w:rsidRDefault="00846AFB" w:rsidP="00846AFB">
      <w:pPr>
        <w:spacing w:after="140"/>
        <w:rPr>
          <w:i/>
          <w:color w:val="4B5563"/>
          <w:sz w:val="24"/>
        </w:rPr>
      </w:pPr>
      <w:r w:rsidRPr="00130393">
        <w:rPr>
          <w:i/>
          <w:color w:val="4B5563"/>
          <w:sz w:val="24"/>
        </w:rPr>
        <w:t>Figure 1. Current design and archived application rendering, aligned to a comparable viewport for review.</w:t>
      </w:r>
    </w:p>
    <w:p w14:paraId="0CF570C2" w14:textId="3EF38B88" w:rsidR="00846AFB" w:rsidRPr="00130393" w:rsidRDefault="00846AFB" w:rsidP="00846AFB">
      <w:pPr>
        <w:spacing w:after="40"/>
        <w:rPr>
          <w:color w:val="1F2937"/>
          <w:sz w:val="24"/>
        </w:rPr>
      </w:pPr>
      <w:r w:rsidRPr="00130393">
        <w:rPr>
          <w:color w:val="1F2937"/>
          <w:sz w:val="24"/>
        </w:rPr>
        <w:t>- Both versions place the balance and Safe-to-Spend information first, followed by shortcuts, spending information, recent transactions, and the add button.</w:t>
      </w:r>
    </w:p>
    <w:p w14:paraId="55546DF6" w14:textId="230B63C4" w:rsidR="00846AFB" w:rsidRPr="00130393" w:rsidRDefault="00846AFB" w:rsidP="00846AFB">
      <w:pPr>
        <w:spacing w:after="40"/>
        <w:rPr>
          <w:color w:val="1F2937"/>
          <w:sz w:val="24"/>
        </w:rPr>
      </w:pPr>
      <w:r w:rsidRPr="00130393">
        <w:rPr>
          <w:color w:val="1F2937"/>
          <w:sz w:val="24"/>
        </w:rPr>
        <w:t>- The Figma frame is more compact and shows six quick actions. The archived app screen uses a longer scrolling layout.</w:t>
      </w:r>
    </w:p>
    <w:p w14:paraId="02429CF4" w14:textId="508BF98F" w:rsidR="00846AFB" w:rsidRPr="00130393" w:rsidRDefault="00846AFB" w:rsidP="00846AFB">
      <w:pPr>
        <w:spacing w:after="40"/>
        <w:rPr>
          <w:color w:val="1F2937"/>
          <w:sz w:val="24"/>
        </w:rPr>
      </w:pPr>
      <w:r w:rsidRPr="00130393">
        <w:rPr>
          <w:color w:val="1F2937"/>
          <w:sz w:val="24"/>
        </w:rPr>
        <w:lastRenderedPageBreak/>
        <w:t>- DashboardScreen builds the page from MonthChip, SafeToSpendCard, SpendingDonut, TransactionRow, SectionCard, and EmptyState.</w:t>
      </w:r>
    </w:p>
    <w:p w14:paraId="67046FA7" w14:textId="77777777" w:rsidR="00846AFB" w:rsidRPr="00130393" w:rsidRDefault="00846AFB" w:rsidP="00846AFB">
      <w:pPr>
        <w:spacing w:after="40"/>
        <w:rPr>
          <w:color w:val="1F2937"/>
          <w:sz w:val="24"/>
        </w:rPr>
      </w:pPr>
    </w:p>
    <w:p w14:paraId="148A661F" w14:textId="1C7C653E" w:rsidR="00846AFB" w:rsidRPr="00130393" w:rsidRDefault="00846AFB">
      <w:pPr>
        <w:spacing w:after="160" w:line="278" w:lineRule="auto"/>
        <w:rPr>
          <w:color w:val="1F2937"/>
          <w:sz w:val="24"/>
        </w:rPr>
      </w:pPr>
      <w:r w:rsidRPr="00130393">
        <w:rPr>
          <w:color w:val="1F2937"/>
          <w:sz w:val="24"/>
        </w:rPr>
        <w:br w:type="page"/>
      </w:r>
    </w:p>
    <w:p w14:paraId="6B44B4EB" w14:textId="45DD7A74" w:rsidR="00846AFB" w:rsidRPr="00130393" w:rsidRDefault="00846AFB" w:rsidP="00846AFB">
      <w:pPr>
        <w:pStyle w:val="Heading2"/>
        <w:spacing w:after="120"/>
        <w:rPr>
          <w:sz w:val="24"/>
          <w:szCs w:val="24"/>
        </w:rPr>
      </w:pPr>
      <w:bookmarkStart w:id="9" w:name="_Toc241738502"/>
      <w:r w:rsidRPr="00130393">
        <w:rPr>
          <w:sz w:val="24"/>
          <w:szCs w:val="24"/>
        </w:rPr>
        <w:lastRenderedPageBreak/>
        <w:t>4.2 Add Transaction - Expense</w:t>
      </w:r>
      <w:bookmarkEnd w:id="9"/>
    </w:p>
    <w:tbl>
      <w:tblPr>
        <w:tblW w:w="0" w:type="auto"/>
        <w:tblLayout w:type="fixed"/>
        <w:tblLook w:val="0000" w:firstRow="0" w:lastRow="0" w:firstColumn="0" w:lastColumn="0" w:noHBand="0" w:noVBand="0"/>
      </w:tblPr>
      <w:tblGrid>
        <w:gridCol w:w="4507"/>
        <w:gridCol w:w="4507"/>
      </w:tblGrid>
      <w:tr w:rsidR="00846AFB" w:rsidRPr="00130393" w14:paraId="2EA47D9C" w14:textId="77777777" w:rsidTr="00846AFB">
        <w:trPr>
          <w:cantSplit/>
        </w:trPr>
        <w:tc>
          <w:tcPr>
            <w:tcW w:w="4507" w:type="dxa"/>
            <w:shd w:val="clear" w:color="auto" w:fill="D1FAE5"/>
            <w:vAlign w:val="center"/>
          </w:tcPr>
          <w:p w14:paraId="60C042D1" w14:textId="40345B3E" w:rsidR="00846AFB" w:rsidRPr="00130393" w:rsidRDefault="00846AFB" w:rsidP="00846AFB">
            <w:pPr>
              <w:spacing w:after="0"/>
              <w:jc w:val="center"/>
              <w:rPr>
                <w:color w:val="1F2937"/>
                <w:sz w:val="24"/>
              </w:rPr>
            </w:pPr>
            <w:r w:rsidRPr="00130393">
              <w:rPr>
                <w:b/>
                <w:color w:val="1F2937"/>
                <w:sz w:val="24"/>
              </w:rPr>
              <w:t>Live Figma - Expense Entry (84:220)</w:t>
            </w:r>
          </w:p>
        </w:tc>
        <w:tc>
          <w:tcPr>
            <w:tcW w:w="4507" w:type="dxa"/>
            <w:shd w:val="clear" w:color="auto" w:fill="D1FAE5"/>
            <w:vAlign w:val="center"/>
          </w:tcPr>
          <w:p w14:paraId="4AD0283D" w14:textId="339D2760" w:rsidR="00846AFB" w:rsidRPr="00130393" w:rsidRDefault="00846AFB" w:rsidP="00846AFB">
            <w:pPr>
              <w:spacing w:after="0"/>
              <w:jc w:val="center"/>
              <w:rPr>
                <w:color w:val="1F2937"/>
                <w:sz w:val="24"/>
              </w:rPr>
            </w:pPr>
            <w:r w:rsidRPr="00130393">
              <w:rPr>
                <w:b/>
                <w:color w:val="1F2937"/>
                <w:sz w:val="24"/>
              </w:rPr>
              <w:t>Rendered app archive - Expense Entry</w:t>
            </w:r>
          </w:p>
        </w:tc>
      </w:tr>
      <w:tr w:rsidR="00846AFB" w:rsidRPr="00130393" w14:paraId="48B0C2F7" w14:textId="77777777" w:rsidTr="00846AFB">
        <w:trPr>
          <w:cantSplit/>
        </w:trPr>
        <w:tc>
          <w:tcPr>
            <w:tcW w:w="4507" w:type="dxa"/>
          </w:tcPr>
          <w:p w14:paraId="77738E27" w14:textId="228E5B64" w:rsidR="00846AFB" w:rsidRPr="00130393" w:rsidRDefault="00846AFB" w:rsidP="00846AFB">
            <w:pPr>
              <w:jc w:val="center"/>
              <w:rPr>
                <w:color w:val="1F2937"/>
                <w:sz w:val="24"/>
              </w:rPr>
            </w:pPr>
            <w:r w:rsidRPr="00130393">
              <w:rPr>
                <w:noProof/>
                <w:color w:val="1F2937"/>
                <w:sz w:val="24"/>
              </w:rPr>
              <w:drawing>
                <wp:inline distT="0" distB="0" distL="0" distR="0" wp14:anchorId="4A54C3F9" wp14:editId="3EBED505">
                  <wp:extent cx="2450592" cy="5305523"/>
                  <wp:effectExtent l="0" t="0" r="6985" b="0"/>
                  <wp:docPr id="16324617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461775" name=""/>
                          <pic:cNvPicPr/>
                        </pic:nvPicPr>
                        <pic:blipFill>
                          <a:blip r:embed="rId10">
                            <a:extLst>
                              <a:ext uri="{28A0092B-C50C-407E-A947-70E740481C1C}">
                                <a14:useLocalDpi xmlns:a14="http://schemas.microsoft.com/office/drawing/2010/main" val="0"/>
                              </a:ext>
                            </a:extLst>
                          </a:blip>
                          <a:stretch>
                            <a:fillRect/>
                          </a:stretch>
                        </pic:blipFill>
                        <pic:spPr>
                          <a:xfrm>
                            <a:off x="0" y="0"/>
                            <a:ext cx="2450592" cy="5305523"/>
                          </a:xfrm>
                          <a:prstGeom prst="rect">
                            <a:avLst/>
                          </a:prstGeom>
                        </pic:spPr>
                      </pic:pic>
                    </a:graphicData>
                  </a:graphic>
                </wp:inline>
              </w:drawing>
            </w:r>
          </w:p>
        </w:tc>
        <w:tc>
          <w:tcPr>
            <w:tcW w:w="4507" w:type="dxa"/>
          </w:tcPr>
          <w:p w14:paraId="27216F1F" w14:textId="070243C6" w:rsidR="00846AFB" w:rsidRPr="00130393" w:rsidRDefault="00846AFB" w:rsidP="00846AFB">
            <w:pPr>
              <w:jc w:val="center"/>
              <w:rPr>
                <w:color w:val="1F2937"/>
                <w:sz w:val="24"/>
              </w:rPr>
            </w:pPr>
            <w:r w:rsidRPr="00130393">
              <w:rPr>
                <w:noProof/>
                <w:color w:val="1F2937"/>
                <w:sz w:val="24"/>
              </w:rPr>
              <w:drawing>
                <wp:inline distT="0" distB="0" distL="0" distR="0" wp14:anchorId="7CEEBFD8" wp14:editId="7B7BF06D">
                  <wp:extent cx="2450592" cy="5304952"/>
                  <wp:effectExtent l="0" t="0" r="6985" b="0"/>
                  <wp:docPr id="495381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815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50592" cy="5304952"/>
                          </a:xfrm>
                          <a:prstGeom prst="rect">
                            <a:avLst/>
                          </a:prstGeom>
                        </pic:spPr>
                      </pic:pic>
                    </a:graphicData>
                  </a:graphic>
                </wp:inline>
              </w:drawing>
            </w:r>
          </w:p>
        </w:tc>
      </w:tr>
    </w:tbl>
    <w:p w14:paraId="58CC467D" w14:textId="77777777" w:rsidR="00846AFB" w:rsidRPr="00130393" w:rsidRDefault="00846AFB" w:rsidP="00846AFB">
      <w:pPr>
        <w:rPr>
          <w:color w:val="1F2937"/>
          <w:sz w:val="24"/>
        </w:rPr>
      </w:pPr>
    </w:p>
    <w:p w14:paraId="325A9944" w14:textId="58B68983" w:rsidR="00846AFB" w:rsidRPr="00130393" w:rsidRDefault="00846AFB" w:rsidP="00846AFB">
      <w:pPr>
        <w:spacing w:after="140"/>
        <w:rPr>
          <w:i/>
          <w:color w:val="4B5563"/>
          <w:sz w:val="24"/>
        </w:rPr>
      </w:pPr>
      <w:r w:rsidRPr="00130393">
        <w:rPr>
          <w:i/>
          <w:color w:val="4B5563"/>
          <w:sz w:val="24"/>
        </w:rPr>
        <w:t>Figure 2. Transaction-entry structure: type switch, amount, templates, categories, account selection, keypad, and primary action.</w:t>
      </w:r>
    </w:p>
    <w:p w14:paraId="6BD8D427" w14:textId="784FD5C6" w:rsidR="00846AFB" w:rsidRPr="00130393" w:rsidRDefault="00846AFB" w:rsidP="00846AFB">
      <w:pPr>
        <w:spacing w:after="40"/>
        <w:rPr>
          <w:color w:val="1F2937"/>
          <w:sz w:val="24"/>
        </w:rPr>
      </w:pPr>
      <w:r w:rsidRPr="00130393">
        <w:rPr>
          <w:color w:val="1F2937"/>
          <w:sz w:val="24"/>
        </w:rPr>
        <w:t>- Both versions follow the same order: transaction type, amount, templates, category, account, keypad, and Save Transaction.</w:t>
      </w:r>
    </w:p>
    <w:p w14:paraId="1FEA3008" w14:textId="7641795F" w:rsidR="00846AFB" w:rsidRPr="00130393" w:rsidRDefault="00846AFB" w:rsidP="00846AFB">
      <w:pPr>
        <w:spacing w:after="40"/>
        <w:rPr>
          <w:color w:val="1F2937"/>
          <w:sz w:val="24"/>
        </w:rPr>
      </w:pPr>
      <w:r w:rsidRPr="00130393">
        <w:rPr>
          <w:color w:val="1F2937"/>
          <w:sz w:val="24"/>
        </w:rPr>
        <w:t>- The app capture scrolls farther than the Figma frame and gives the note field more vertical space.</w:t>
      </w:r>
    </w:p>
    <w:p w14:paraId="7378E4D5" w14:textId="7FEFAA13" w:rsidR="00846AFB" w:rsidRPr="00130393" w:rsidRDefault="00846AFB" w:rsidP="00846AFB">
      <w:pPr>
        <w:spacing w:after="40"/>
        <w:rPr>
          <w:color w:val="1F2937"/>
          <w:sz w:val="24"/>
        </w:rPr>
      </w:pPr>
      <w:r w:rsidRPr="00130393">
        <w:rPr>
          <w:color w:val="1F2937"/>
          <w:sz w:val="24"/>
        </w:rPr>
        <w:t>- EntryScreen reuses Chip, PrimaryButton, ScreenContainer, and TextPromptModal, then sends the completed values to the finance store.</w:t>
      </w:r>
    </w:p>
    <w:p w14:paraId="01BD4352" w14:textId="77777777" w:rsidR="00846AFB" w:rsidRPr="00130393" w:rsidRDefault="00846AFB" w:rsidP="00846AFB">
      <w:pPr>
        <w:spacing w:after="40"/>
        <w:rPr>
          <w:color w:val="1F2937"/>
          <w:sz w:val="24"/>
        </w:rPr>
      </w:pPr>
    </w:p>
    <w:p w14:paraId="3E39A156" w14:textId="43EF2301" w:rsidR="00846AFB" w:rsidRPr="00130393" w:rsidRDefault="00846AFB">
      <w:pPr>
        <w:spacing w:after="160" w:line="278" w:lineRule="auto"/>
        <w:rPr>
          <w:color w:val="1F2937"/>
          <w:sz w:val="24"/>
        </w:rPr>
      </w:pPr>
      <w:r w:rsidRPr="00130393">
        <w:rPr>
          <w:color w:val="1F2937"/>
          <w:sz w:val="24"/>
        </w:rPr>
        <w:br w:type="page"/>
      </w:r>
    </w:p>
    <w:p w14:paraId="481EB122" w14:textId="5C7E4209" w:rsidR="00846AFB" w:rsidRPr="00130393" w:rsidRDefault="00846AFB" w:rsidP="00846AFB">
      <w:pPr>
        <w:pStyle w:val="Heading2"/>
        <w:spacing w:after="120"/>
        <w:rPr>
          <w:sz w:val="24"/>
          <w:szCs w:val="24"/>
        </w:rPr>
      </w:pPr>
      <w:bookmarkStart w:id="10" w:name="_Toc241738503"/>
      <w:r w:rsidRPr="00130393">
        <w:rPr>
          <w:sz w:val="24"/>
          <w:szCs w:val="24"/>
        </w:rPr>
        <w:lastRenderedPageBreak/>
        <w:t>4.3 History</w:t>
      </w:r>
      <w:bookmarkEnd w:id="10"/>
    </w:p>
    <w:tbl>
      <w:tblPr>
        <w:tblW w:w="0" w:type="auto"/>
        <w:tblLayout w:type="fixed"/>
        <w:tblLook w:val="0000" w:firstRow="0" w:lastRow="0" w:firstColumn="0" w:lastColumn="0" w:noHBand="0" w:noVBand="0"/>
      </w:tblPr>
      <w:tblGrid>
        <w:gridCol w:w="4507"/>
        <w:gridCol w:w="4507"/>
      </w:tblGrid>
      <w:tr w:rsidR="00846AFB" w:rsidRPr="00130393" w14:paraId="02400957" w14:textId="77777777" w:rsidTr="00846AFB">
        <w:trPr>
          <w:cantSplit/>
        </w:trPr>
        <w:tc>
          <w:tcPr>
            <w:tcW w:w="4507" w:type="dxa"/>
            <w:shd w:val="clear" w:color="auto" w:fill="D1FAE5"/>
            <w:vAlign w:val="center"/>
          </w:tcPr>
          <w:p w14:paraId="4666C9B4" w14:textId="29600FEA" w:rsidR="00846AFB" w:rsidRPr="00130393" w:rsidRDefault="00846AFB" w:rsidP="00846AFB">
            <w:pPr>
              <w:spacing w:after="0"/>
              <w:jc w:val="center"/>
              <w:rPr>
                <w:color w:val="1F2937"/>
                <w:sz w:val="24"/>
              </w:rPr>
            </w:pPr>
            <w:r w:rsidRPr="00130393">
              <w:rPr>
                <w:b/>
                <w:color w:val="1F2937"/>
                <w:sz w:val="24"/>
              </w:rPr>
              <w:t>Live Figma - History (88:240)</w:t>
            </w:r>
          </w:p>
        </w:tc>
        <w:tc>
          <w:tcPr>
            <w:tcW w:w="4507" w:type="dxa"/>
            <w:shd w:val="clear" w:color="auto" w:fill="D1FAE5"/>
            <w:vAlign w:val="center"/>
          </w:tcPr>
          <w:p w14:paraId="7054DA1A" w14:textId="654F3CE0" w:rsidR="00846AFB" w:rsidRPr="00130393" w:rsidRDefault="00846AFB" w:rsidP="00846AFB">
            <w:pPr>
              <w:spacing w:after="0"/>
              <w:jc w:val="center"/>
              <w:rPr>
                <w:color w:val="1F2937"/>
                <w:sz w:val="24"/>
              </w:rPr>
            </w:pPr>
            <w:r w:rsidRPr="00130393">
              <w:rPr>
                <w:b/>
                <w:color w:val="1F2937"/>
                <w:sz w:val="24"/>
              </w:rPr>
              <w:t>Rendered app archive - History</w:t>
            </w:r>
          </w:p>
        </w:tc>
      </w:tr>
      <w:tr w:rsidR="00846AFB" w:rsidRPr="00130393" w14:paraId="43C9A231" w14:textId="77777777" w:rsidTr="00846AFB">
        <w:trPr>
          <w:cantSplit/>
        </w:trPr>
        <w:tc>
          <w:tcPr>
            <w:tcW w:w="4507" w:type="dxa"/>
          </w:tcPr>
          <w:p w14:paraId="6DB305AD" w14:textId="324F715D" w:rsidR="00846AFB" w:rsidRPr="00130393" w:rsidRDefault="00846AFB" w:rsidP="00846AFB">
            <w:pPr>
              <w:jc w:val="center"/>
              <w:rPr>
                <w:color w:val="1F2937"/>
                <w:sz w:val="24"/>
              </w:rPr>
            </w:pPr>
            <w:r w:rsidRPr="00130393">
              <w:rPr>
                <w:noProof/>
                <w:color w:val="1F2937"/>
                <w:sz w:val="24"/>
              </w:rPr>
              <w:drawing>
                <wp:inline distT="0" distB="0" distL="0" distR="0" wp14:anchorId="2CBCBF9F" wp14:editId="5FE38E73">
                  <wp:extent cx="2450592" cy="5305523"/>
                  <wp:effectExtent l="0" t="0" r="6985" b="0"/>
                  <wp:docPr id="6101007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00781" name=""/>
                          <pic:cNvPicPr/>
                        </pic:nvPicPr>
                        <pic:blipFill>
                          <a:blip r:embed="rId12">
                            <a:extLst>
                              <a:ext uri="{28A0092B-C50C-407E-A947-70E740481C1C}">
                                <a14:useLocalDpi xmlns:a14="http://schemas.microsoft.com/office/drawing/2010/main" val="0"/>
                              </a:ext>
                            </a:extLst>
                          </a:blip>
                          <a:stretch>
                            <a:fillRect/>
                          </a:stretch>
                        </pic:blipFill>
                        <pic:spPr>
                          <a:xfrm>
                            <a:off x="0" y="0"/>
                            <a:ext cx="2450592" cy="5305523"/>
                          </a:xfrm>
                          <a:prstGeom prst="rect">
                            <a:avLst/>
                          </a:prstGeom>
                        </pic:spPr>
                      </pic:pic>
                    </a:graphicData>
                  </a:graphic>
                </wp:inline>
              </w:drawing>
            </w:r>
          </w:p>
        </w:tc>
        <w:tc>
          <w:tcPr>
            <w:tcW w:w="4507" w:type="dxa"/>
          </w:tcPr>
          <w:p w14:paraId="07EDAB19" w14:textId="2C1D2B1E" w:rsidR="00846AFB" w:rsidRPr="00130393" w:rsidRDefault="00846AFB" w:rsidP="00846AFB">
            <w:pPr>
              <w:jc w:val="center"/>
              <w:rPr>
                <w:color w:val="1F2937"/>
                <w:sz w:val="24"/>
              </w:rPr>
            </w:pPr>
            <w:r w:rsidRPr="00130393">
              <w:rPr>
                <w:noProof/>
                <w:color w:val="1F2937"/>
                <w:sz w:val="24"/>
              </w:rPr>
              <w:drawing>
                <wp:inline distT="0" distB="0" distL="0" distR="0" wp14:anchorId="760BEAD9" wp14:editId="6A1D275C">
                  <wp:extent cx="2450592" cy="5304952"/>
                  <wp:effectExtent l="0" t="0" r="6985" b="0"/>
                  <wp:docPr id="17318206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2066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50592" cy="5304952"/>
                          </a:xfrm>
                          <a:prstGeom prst="rect">
                            <a:avLst/>
                          </a:prstGeom>
                        </pic:spPr>
                      </pic:pic>
                    </a:graphicData>
                  </a:graphic>
                </wp:inline>
              </w:drawing>
            </w:r>
          </w:p>
        </w:tc>
      </w:tr>
    </w:tbl>
    <w:p w14:paraId="229E0F32" w14:textId="77777777" w:rsidR="00846AFB" w:rsidRPr="00130393" w:rsidRDefault="00846AFB" w:rsidP="00846AFB">
      <w:pPr>
        <w:rPr>
          <w:color w:val="1F2937"/>
          <w:sz w:val="24"/>
        </w:rPr>
      </w:pPr>
    </w:p>
    <w:p w14:paraId="600D255E" w14:textId="735F7C09" w:rsidR="00846AFB" w:rsidRPr="00130393" w:rsidRDefault="00846AFB" w:rsidP="00846AFB">
      <w:pPr>
        <w:spacing w:after="140"/>
        <w:rPr>
          <w:i/>
          <w:color w:val="4B5563"/>
          <w:sz w:val="24"/>
        </w:rPr>
      </w:pPr>
      <w:r w:rsidRPr="00130393">
        <w:rPr>
          <w:i/>
          <w:color w:val="4B5563"/>
          <w:sz w:val="24"/>
        </w:rPr>
        <w:t>Figure 3. Ledger review with search/filter controls, grouped transactions, and bottom navigation.</w:t>
      </w:r>
    </w:p>
    <w:p w14:paraId="2788B64B" w14:textId="42C62C9E" w:rsidR="00846AFB" w:rsidRPr="00130393" w:rsidRDefault="00846AFB" w:rsidP="00846AFB">
      <w:pPr>
        <w:spacing w:after="40"/>
        <w:rPr>
          <w:color w:val="1F2937"/>
          <w:sz w:val="24"/>
        </w:rPr>
      </w:pPr>
      <w:r w:rsidRPr="00130393">
        <w:rPr>
          <w:color w:val="1F2937"/>
          <w:sz w:val="24"/>
        </w:rPr>
        <w:t>- Both versions use a month selector, search, filter chips, grouped dates, signed amounts, and the bottom navigation.</w:t>
      </w:r>
    </w:p>
    <w:p w14:paraId="74FABB80" w14:textId="51F80E1E" w:rsidR="00846AFB" w:rsidRPr="00130393" w:rsidRDefault="00846AFB" w:rsidP="00846AFB">
      <w:pPr>
        <w:spacing w:after="40"/>
        <w:rPr>
          <w:color w:val="1F2937"/>
          <w:sz w:val="24"/>
        </w:rPr>
      </w:pPr>
      <w:r w:rsidRPr="00130393">
        <w:rPr>
          <w:color w:val="1F2937"/>
          <w:sz w:val="24"/>
        </w:rPr>
        <w:t>- The Figma frame shows a shorter sample. The original archived capture continues through more date groups below the crop.</w:t>
      </w:r>
    </w:p>
    <w:p w14:paraId="73AA99D0" w14:textId="72DBAFD4" w:rsidR="00846AFB" w:rsidRPr="00130393" w:rsidRDefault="00846AFB" w:rsidP="00846AFB">
      <w:pPr>
        <w:spacing w:after="40"/>
        <w:rPr>
          <w:color w:val="1F2937"/>
          <w:sz w:val="24"/>
        </w:rPr>
      </w:pPr>
      <w:r w:rsidRPr="00130393">
        <w:rPr>
          <w:color w:val="1F2937"/>
          <w:sz w:val="24"/>
        </w:rPr>
        <w:t>- HistoryScreen filters the store data and renders each result with TransactionRow; selecting a row opens its detail route.</w:t>
      </w:r>
    </w:p>
    <w:p w14:paraId="0DC4FF6C" w14:textId="77777777" w:rsidR="00846AFB" w:rsidRPr="00130393" w:rsidRDefault="00846AFB" w:rsidP="00846AFB">
      <w:pPr>
        <w:spacing w:after="40"/>
        <w:rPr>
          <w:color w:val="1F2937"/>
          <w:sz w:val="24"/>
        </w:rPr>
      </w:pPr>
    </w:p>
    <w:p w14:paraId="42630349" w14:textId="6B81DB10" w:rsidR="00846AFB" w:rsidRPr="00130393" w:rsidRDefault="00846AFB">
      <w:pPr>
        <w:spacing w:after="160" w:line="278" w:lineRule="auto"/>
        <w:rPr>
          <w:color w:val="1F2937"/>
          <w:sz w:val="24"/>
        </w:rPr>
      </w:pPr>
      <w:r w:rsidRPr="00130393">
        <w:rPr>
          <w:color w:val="1F2937"/>
          <w:sz w:val="24"/>
        </w:rPr>
        <w:br w:type="page"/>
      </w:r>
    </w:p>
    <w:p w14:paraId="6FBDE2F4" w14:textId="62B8AB71" w:rsidR="00846AFB" w:rsidRPr="00130393" w:rsidRDefault="00846AFB" w:rsidP="00846AFB">
      <w:pPr>
        <w:pStyle w:val="Heading2"/>
        <w:spacing w:after="120"/>
        <w:rPr>
          <w:sz w:val="24"/>
          <w:szCs w:val="24"/>
        </w:rPr>
      </w:pPr>
      <w:bookmarkStart w:id="11" w:name="_Toc241738504"/>
      <w:r w:rsidRPr="00130393">
        <w:rPr>
          <w:sz w:val="24"/>
          <w:szCs w:val="24"/>
        </w:rPr>
        <w:lastRenderedPageBreak/>
        <w:t>4.4 Budgets</w:t>
      </w:r>
      <w:bookmarkEnd w:id="11"/>
    </w:p>
    <w:tbl>
      <w:tblPr>
        <w:tblW w:w="0" w:type="auto"/>
        <w:tblLayout w:type="fixed"/>
        <w:tblLook w:val="0000" w:firstRow="0" w:lastRow="0" w:firstColumn="0" w:lastColumn="0" w:noHBand="0" w:noVBand="0"/>
      </w:tblPr>
      <w:tblGrid>
        <w:gridCol w:w="4507"/>
        <w:gridCol w:w="4507"/>
      </w:tblGrid>
      <w:tr w:rsidR="00846AFB" w:rsidRPr="00130393" w14:paraId="4AD378F6" w14:textId="77777777" w:rsidTr="00846AFB">
        <w:trPr>
          <w:cantSplit/>
        </w:trPr>
        <w:tc>
          <w:tcPr>
            <w:tcW w:w="4507" w:type="dxa"/>
            <w:shd w:val="clear" w:color="auto" w:fill="D1FAE5"/>
            <w:vAlign w:val="center"/>
          </w:tcPr>
          <w:p w14:paraId="206BAD99" w14:textId="291E2C65" w:rsidR="00846AFB" w:rsidRPr="00130393" w:rsidRDefault="00846AFB" w:rsidP="00846AFB">
            <w:pPr>
              <w:spacing w:after="0"/>
              <w:jc w:val="center"/>
              <w:rPr>
                <w:color w:val="1F2937"/>
                <w:sz w:val="24"/>
              </w:rPr>
            </w:pPr>
            <w:r w:rsidRPr="00130393">
              <w:rPr>
                <w:b/>
                <w:color w:val="1F2937"/>
                <w:sz w:val="24"/>
              </w:rPr>
              <w:t>Live Figma - Budgets (89:266)</w:t>
            </w:r>
          </w:p>
        </w:tc>
        <w:tc>
          <w:tcPr>
            <w:tcW w:w="4507" w:type="dxa"/>
            <w:shd w:val="clear" w:color="auto" w:fill="D1FAE5"/>
            <w:vAlign w:val="center"/>
          </w:tcPr>
          <w:p w14:paraId="5DEF927C" w14:textId="0599D611" w:rsidR="00846AFB" w:rsidRPr="00130393" w:rsidRDefault="00846AFB" w:rsidP="00846AFB">
            <w:pPr>
              <w:spacing w:after="0"/>
              <w:jc w:val="center"/>
              <w:rPr>
                <w:color w:val="1F2937"/>
                <w:sz w:val="24"/>
              </w:rPr>
            </w:pPr>
            <w:r w:rsidRPr="00130393">
              <w:rPr>
                <w:b/>
                <w:color w:val="1F2937"/>
                <w:sz w:val="24"/>
              </w:rPr>
              <w:t>Rendered app archive - Budgets</w:t>
            </w:r>
          </w:p>
        </w:tc>
      </w:tr>
      <w:tr w:rsidR="00846AFB" w:rsidRPr="00130393" w14:paraId="4D25403C" w14:textId="77777777" w:rsidTr="00846AFB">
        <w:trPr>
          <w:cantSplit/>
        </w:trPr>
        <w:tc>
          <w:tcPr>
            <w:tcW w:w="4507" w:type="dxa"/>
          </w:tcPr>
          <w:p w14:paraId="2DD44E02" w14:textId="5726D1F3" w:rsidR="00846AFB" w:rsidRPr="00130393" w:rsidRDefault="00846AFB" w:rsidP="00846AFB">
            <w:pPr>
              <w:jc w:val="center"/>
              <w:rPr>
                <w:color w:val="1F2937"/>
                <w:sz w:val="24"/>
              </w:rPr>
            </w:pPr>
            <w:r w:rsidRPr="00130393">
              <w:rPr>
                <w:noProof/>
                <w:color w:val="1F2937"/>
                <w:sz w:val="24"/>
              </w:rPr>
              <w:drawing>
                <wp:inline distT="0" distB="0" distL="0" distR="0" wp14:anchorId="07513910" wp14:editId="3DD6C48C">
                  <wp:extent cx="2450592" cy="5305523"/>
                  <wp:effectExtent l="0" t="0" r="6985" b="0"/>
                  <wp:docPr id="17819474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47498" name=""/>
                          <pic:cNvPicPr/>
                        </pic:nvPicPr>
                        <pic:blipFill>
                          <a:blip r:embed="rId14">
                            <a:extLst>
                              <a:ext uri="{28A0092B-C50C-407E-A947-70E740481C1C}">
                                <a14:useLocalDpi xmlns:a14="http://schemas.microsoft.com/office/drawing/2010/main" val="0"/>
                              </a:ext>
                            </a:extLst>
                          </a:blip>
                          <a:stretch>
                            <a:fillRect/>
                          </a:stretch>
                        </pic:blipFill>
                        <pic:spPr>
                          <a:xfrm>
                            <a:off x="0" y="0"/>
                            <a:ext cx="2450592" cy="5305523"/>
                          </a:xfrm>
                          <a:prstGeom prst="rect">
                            <a:avLst/>
                          </a:prstGeom>
                        </pic:spPr>
                      </pic:pic>
                    </a:graphicData>
                  </a:graphic>
                </wp:inline>
              </w:drawing>
            </w:r>
          </w:p>
        </w:tc>
        <w:tc>
          <w:tcPr>
            <w:tcW w:w="4507" w:type="dxa"/>
          </w:tcPr>
          <w:p w14:paraId="44C177FF" w14:textId="55711EDC" w:rsidR="00846AFB" w:rsidRPr="00130393" w:rsidRDefault="00846AFB" w:rsidP="00846AFB">
            <w:pPr>
              <w:jc w:val="center"/>
              <w:rPr>
                <w:color w:val="1F2937"/>
                <w:sz w:val="24"/>
              </w:rPr>
            </w:pPr>
            <w:r w:rsidRPr="00130393">
              <w:rPr>
                <w:noProof/>
                <w:color w:val="1F2937"/>
                <w:sz w:val="24"/>
              </w:rPr>
              <w:drawing>
                <wp:inline distT="0" distB="0" distL="0" distR="0" wp14:anchorId="6FB9CACA" wp14:editId="76D1CFC8">
                  <wp:extent cx="2450592" cy="5304952"/>
                  <wp:effectExtent l="0" t="0" r="6985" b="0"/>
                  <wp:docPr id="15522362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3623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50592" cy="5304952"/>
                          </a:xfrm>
                          <a:prstGeom prst="rect">
                            <a:avLst/>
                          </a:prstGeom>
                        </pic:spPr>
                      </pic:pic>
                    </a:graphicData>
                  </a:graphic>
                </wp:inline>
              </w:drawing>
            </w:r>
          </w:p>
        </w:tc>
      </w:tr>
    </w:tbl>
    <w:p w14:paraId="50525776" w14:textId="77777777" w:rsidR="00846AFB" w:rsidRPr="00130393" w:rsidRDefault="00846AFB" w:rsidP="00846AFB">
      <w:pPr>
        <w:rPr>
          <w:color w:val="1F2937"/>
          <w:sz w:val="24"/>
        </w:rPr>
      </w:pPr>
    </w:p>
    <w:p w14:paraId="216E9D65" w14:textId="2B98E89C" w:rsidR="00846AFB" w:rsidRPr="00130393" w:rsidRDefault="00846AFB" w:rsidP="00846AFB">
      <w:pPr>
        <w:spacing w:after="140"/>
        <w:rPr>
          <w:i/>
          <w:color w:val="4B5563"/>
          <w:sz w:val="24"/>
        </w:rPr>
      </w:pPr>
      <w:r w:rsidRPr="00130393">
        <w:rPr>
          <w:i/>
          <w:color w:val="4B5563"/>
          <w:sz w:val="24"/>
        </w:rPr>
        <w:t>Figure 4. Monthly budget overview, related-bills link, budget cards, add action, and persistent navigation.</w:t>
      </w:r>
    </w:p>
    <w:p w14:paraId="0C5BA2DD" w14:textId="3283A8FD" w:rsidR="00846AFB" w:rsidRPr="00130393" w:rsidRDefault="00846AFB" w:rsidP="00846AFB">
      <w:pPr>
        <w:spacing w:after="40"/>
        <w:rPr>
          <w:color w:val="1F2937"/>
          <w:sz w:val="24"/>
        </w:rPr>
      </w:pPr>
      <w:r w:rsidRPr="00130393">
        <w:rPr>
          <w:color w:val="1F2937"/>
          <w:sz w:val="24"/>
        </w:rPr>
        <w:t>- Both versions keep the month control, Bills link, budget progress cards, add-budget action, and bottom navigation in the same order.</w:t>
      </w:r>
    </w:p>
    <w:p w14:paraId="3A551207" w14:textId="6CA156E7" w:rsidR="00846AFB" w:rsidRPr="00130393" w:rsidRDefault="00846AFB" w:rsidP="00846AFB">
      <w:pPr>
        <w:spacing w:after="40"/>
        <w:rPr>
          <w:color w:val="1F2937"/>
          <w:sz w:val="24"/>
        </w:rPr>
      </w:pPr>
      <w:r w:rsidRPr="00130393">
        <w:rPr>
          <w:color w:val="1F2937"/>
          <w:sz w:val="24"/>
        </w:rPr>
        <w:t>- The Figma cards are slightly more compact, while the archived app capture shows a longer visible list.</w:t>
      </w:r>
    </w:p>
    <w:p w14:paraId="1E278125" w14:textId="6C923850" w:rsidR="00846AFB" w:rsidRPr="00130393" w:rsidRDefault="00846AFB" w:rsidP="00846AFB">
      <w:pPr>
        <w:spacing w:after="40"/>
        <w:rPr>
          <w:color w:val="1F2937"/>
          <w:sz w:val="24"/>
        </w:rPr>
      </w:pPr>
      <w:r w:rsidRPr="00130393">
        <w:rPr>
          <w:color w:val="1F2937"/>
          <w:sz w:val="24"/>
        </w:rPr>
        <w:t>- BudgetsScreen uses BudgetCard for each item and reuses MonthChip, DashedButton, BottomSheet, EmojiGrid, and TextPromptModal for the workflow.</w:t>
      </w:r>
    </w:p>
    <w:p w14:paraId="20BCBC06" w14:textId="77777777" w:rsidR="00846AFB" w:rsidRPr="00130393" w:rsidRDefault="00846AFB" w:rsidP="00846AFB">
      <w:pPr>
        <w:spacing w:after="40"/>
        <w:rPr>
          <w:color w:val="1F2937"/>
          <w:sz w:val="24"/>
        </w:rPr>
      </w:pPr>
    </w:p>
    <w:p w14:paraId="461DE94B" w14:textId="048BBF50" w:rsidR="00846AFB" w:rsidRPr="00130393" w:rsidRDefault="00846AFB">
      <w:pPr>
        <w:spacing w:after="160" w:line="278" w:lineRule="auto"/>
        <w:rPr>
          <w:color w:val="1F2937"/>
          <w:sz w:val="24"/>
        </w:rPr>
      </w:pPr>
      <w:r w:rsidRPr="00130393">
        <w:rPr>
          <w:color w:val="1F2937"/>
          <w:sz w:val="24"/>
        </w:rPr>
        <w:br w:type="page"/>
      </w:r>
    </w:p>
    <w:p w14:paraId="0037041B" w14:textId="59A54172" w:rsidR="00846AFB" w:rsidRPr="00130393" w:rsidRDefault="00846AFB" w:rsidP="00846AFB">
      <w:pPr>
        <w:pStyle w:val="Heading1"/>
        <w:rPr>
          <w:sz w:val="24"/>
          <w:szCs w:val="24"/>
        </w:rPr>
      </w:pPr>
      <w:bookmarkStart w:id="12" w:name="_Toc241738505"/>
      <w:r w:rsidRPr="00130393">
        <w:rPr>
          <w:sz w:val="24"/>
          <w:szCs w:val="24"/>
        </w:rPr>
        <w:lastRenderedPageBreak/>
        <w:t>5. Source Code and Component Architecture</w:t>
      </w:r>
      <w:bookmarkEnd w:id="12"/>
    </w:p>
    <w:p w14:paraId="49D9F1E9" w14:textId="49226185" w:rsidR="00846AFB" w:rsidRPr="00130393" w:rsidRDefault="00846AFB" w:rsidP="00846AFB">
      <w:pPr>
        <w:pStyle w:val="Heading2"/>
        <w:spacing w:after="120"/>
        <w:rPr>
          <w:sz w:val="24"/>
          <w:szCs w:val="24"/>
        </w:rPr>
      </w:pPr>
      <w:bookmarkStart w:id="13" w:name="_Toc241738506"/>
      <w:r w:rsidRPr="00130393">
        <w:rPr>
          <w:sz w:val="24"/>
          <w:szCs w:val="24"/>
        </w:rPr>
        <w:t>5.1 Navigation code example</w:t>
      </w:r>
      <w:bookmarkEnd w:id="13"/>
    </w:p>
    <w:p w14:paraId="7E4F97D5" w14:textId="4E80BE6A" w:rsidR="00846AFB" w:rsidRPr="00130393" w:rsidRDefault="00846AFB" w:rsidP="00846AFB">
      <w:pPr>
        <w:rPr>
          <w:color w:val="1F2937"/>
          <w:sz w:val="24"/>
        </w:rPr>
      </w:pPr>
      <w:r w:rsidRPr="00130393">
        <w:rPr>
          <w:color w:val="1F2937"/>
          <w:sz w:val="24"/>
        </w:rPr>
        <w:t>The excerpt below comes directly from src/navigation/RootNavigator.jsx. It shows how the selected screens are connected instead of being separate mockups.</w:t>
      </w:r>
    </w:p>
    <w:p w14:paraId="29C22286" w14:textId="50994E87" w:rsidR="00846AFB" w:rsidRPr="00130393" w:rsidRDefault="00846AFB" w:rsidP="00846AFB">
      <w:pPr>
        <w:jc w:val="center"/>
        <w:rPr>
          <w:color w:val="1F2937"/>
          <w:sz w:val="24"/>
        </w:rPr>
      </w:pPr>
      <w:r w:rsidRPr="00130393">
        <w:rPr>
          <w:noProof/>
          <w:color w:val="1F2937"/>
          <w:sz w:val="24"/>
        </w:rPr>
        <w:drawing>
          <wp:inline distT="0" distB="0" distL="0" distR="0" wp14:anchorId="24666AE2" wp14:editId="327700CA">
            <wp:extent cx="6600825" cy="5672319"/>
            <wp:effectExtent l="0" t="0" r="0" b="5080"/>
            <wp:docPr id="21067330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33060" name=""/>
                    <pic:cNvPicPr/>
                  </pic:nvPicPr>
                  <pic:blipFill>
                    <a:blip r:embed="rId16">
                      <a:extLst>
                        <a:ext uri="{28A0092B-C50C-407E-A947-70E740481C1C}">
                          <a14:useLocalDpi xmlns:a14="http://schemas.microsoft.com/office/drawing/2010/main" val="0"/>
                        </a:ext>
                      </a:extLst>
                    </a:blip>
                    <a:stretch>
                      <a:fillRect/>
                    </a:stretch>
                  </pic:blipFill>
                  <pic:spPr>
                    <a:xfrm>
                      <a:off x="0" y="0"/>
                      <a:ext cx="6623939" cy="5692182"/>
                    </a:xfrm>
                    <a:prstGeom prst="rect">
                      <a:avLst/>
                    </a:prstGeom>
                  </pic:spPr>
                </pic:pic>
              </a:graphicData>
            </a:graphic>
          </wp:inline>
        </w:drawing>
      </w:r>
    </w:p>
    <w:p w14:paraId="63F544A2" w14:textId="5356DA4F" w:rsidR="002F50D7" w:rsidRDefault="002F50D7" w:rsidP="00305BBD">
      <w:pPr>
        <w:spacing w:after="140"/>
        <w:jc w:val="center"/>
        <w:rPr>
          <w:i/>
          <w:color w:val="4B5563"/>
          <w:sz w:val="16"/>
        </w:rPr>
      </w:pPr>
      <w:r>
        <w:rPr>
          <w:i/>
          <w:color w:val="4B5563"/>
          <w:sz w:val="16"/>
        </w:rPr>
        <w:t>Figure 5. Android Studio-style view of the commented routing excerpt from src/navigation/RootNavigator.jsx (lines 31-50 and 128-133).</w:t>
      </w:r>
    </w:p>
    <w:p w14:paraId="52ACEC04" w14:textId="4EE7269A" w:rsidR="00846AFB" w:rsidRPr="00130393" w:rsidRDefault="00846AFB" w:rsidP="00846AFB">
      <w:pPr>
        <w:pStyle w:val="Heading3"/>
        <w:spacing w:after="120"/>
        <w:rPr>
          <w:sz w:val="24"/>
          <w:szCs w:val="24"/>
        </w:rPr>
      </w:pPr>
      <w:bookmarkStart w:id="14" w:name="_Toc241738507"/>
      <w:r w:rsidRPr="00130393">
        <w:rPr>
          <w:sz w:val="24"/>
          <w:szCs w:val="24"/>
        </w:rPr>
        <w:t>How this code runs</w:t>
      </w:r>
      <w:bookmarkEnd w:id="14"/>
    </w:p>
    <w:p w14:paraId="003472DB" w14:textId="7726E91D" w:rsidR="002F50D7" w:rsidRDefault="002F50D7" w:rsidP="00305BBD">
      <w:pPr>
        <w:spacing w:after="60"/>
        <w:rPr>
          <w:color w:val="1F2937"/>
        </w:rPr>
      </w:pPr>
      <w:r>
        <w:rPr>
          <w:color w:val="1F2937"/>
        </w:rPr>
        <w:t>1. Lines 31-38 create the root, tab, and feature stacks; the block comment explains why separate stacks preserve each tab's navigation history.</w:t>
      </w:r>
    </w:p>
    <w:p w14:paraId="1EDC410B" w14:textId="02B7F5CD" w:rsidR="002F50D7" w:rsidRDefault="002F50D7" w:rsidP="00305BBD">
      <w:pPr>
        <w:spacing w:after="60"/>
        <w:rPr>
          <w:color w:val="1F2937"/>
        </w:rPr>
      </w:pPr>
      <w:r>
        <w:rPr>
          <w:color w:val="1F2937"/>
        </w:rPr>
        <w:t>2. Lines 40-50 define HomeNavigator and register the dashboard plus every screen opened from its actions.</w:t>
      </w:r>
    </w:p>
    <w:p w14:paraId="2A09ADDE" w14:textId="505FD924" w:rsidR="002F50D7" w:rsidRDefault="002F50D7" w:rsidP="00305BBD">
      <w:pPr>
        <w:spacing w:after="60"/>
        <w:rPr>
          <w:color w:val="1F2937"/>
        </w:rPr>
      </w:pPr>
      <w:r>
        <w:rPr>
          <w:color w:val="1F2937"/>
        </w:rPr>
        <w:t>3. The omitted middle block applies the same pattern to History, Budgets, and Settings, then derives the tab-bar appearance from the theme and safe area.</w:t>
      </w:r>
    </w:p>
    <w:p w14:paraId="6CC2A14C" w14:textId="01B2D6ED" w:rsidR="002F50D7" w:rsidRDefault="002F50D7" w:rsidP="00305BBD">
      <w:pPr>
        <w:spacing w:after="60"/>
        <w:rPr>
          <w:color w:val="1F2937"/>
        </w:rPr>
      </w:pPr>
      <w:r>
        <w:rPr>
          <w:color w:val="1F2937"/>
        </w:rPr>
        <w:t>4. Lines 128-133 register the four feature stacks as persistent bottom-tab destinations.</w:t>
      </w:r>
    </w:p>
    <w:p w14:paraId="2A24E67E" w14:textId="64AB45CA" w:rsidR="002F50D7" w:rsidRDefault="002F50D7" w:rsidP="00305BBD">
      <w:pPr>
        <w:spacing w:after="60"/>
        <w:rPr>
          <w:color w:val="1F2937"/>
        </w:rPr>
      </w:pPr>
      <w:r>
        <w:rPr>
          <w:color w:val="1F2937"/>
        </w:rPr>
        <w:t>5. Selecting a tab loads its nested stack; opening Entry uses the configured slide-up transition and temporarily hides the tab bar.</w:t>
      </w:r>
    </w:p>
    <w:p w14:paraId="2640A0B0" w14:textId="186136CA" w:rsidR="00846AFB" w:rsidRPr="00130393" w:rsidRDefault="00846AFB">
      <w:pPr>
        <w:spacing w:after="160" w:line="278" w:lineRule="auto"/>
        <w:rPr>
          <w:color w:val="1F2937"/>
          <w:sz w:val="24"/>
        </w:rPr>
      </w:pPr>
      <w:r w:rsidRPr="00130393">
        <w:rPr>
          <w:color w:val="1F2937"/>
          <w:sz w:val="24"/>
        </w:rPr>
        <w:lastRenderedPageBreak/>
        <w:br w:type="page"/>
      </w:r>
    </w:p>
    <w:p w14:paraId="647F955C" w14:textId="0D91CA2F" w:rsidR="00846AFB" w:rsidRPr="00130393" w:rsidRDefault="00846AFB" w:rsidP="00846AFB">
      <w:pPr>
        <w:pStyle w:val="Heading2"/>
        <w:spacing w:after="120"/>
        <w:rPr>
          <w:sz w:val="24"/>
          <w:szCs w:val="24"/>
        </w:rPr>
      </w:pPr>
      <w:bookmarkStart w:id="15" w:name="_Toc241738508"/>
      <w:r w:rsidRPr="00130393">
        <w:rPr>
          <w:sz w:val="24"/>
          <w:szCs w:val="24"/>
        </w:rPr>
        <w:lastRenderedPageBreak/>
        <w:t>5.2 Component hierarchy</w:t>
      </w:r>
      <w:bookmarkEnd w:id="15"/>
    </w:p>
    <w:p w14:paraId="5FE4C9D7" w14:textId="672028ED" w:rsidR="00846AFB" w:rsidRPr="00130393" w:rsidRDefault="00846AFB" w:rsidP="00846AFB">
      <w:pPr>
        <w:rPr>
          <w:color w:val="1F2937"/>
          <w:sz w:val="24"/>
        </w:rPr>
      </w:pPr>
      <w:r w:rsidRPr="00130393">
        <w:rPr>
          <w:color w:val="1F2937"/>
          <w:sz w:val="24"/>
        </w:rPr>
        <w:t>The selected screens use the same application shell, stores, and shared components.</w:t>
      </w:r>
    </w:p>
    <w:p w14:paraId="78CC50D3" w14:textId="77777777" w:rsidR="00846AFB" w:rsidRPr="00130393" w:rsidRDefault="00846AFB" w:rsidP="00846AFB">
      <w:pPr>
        <w:shd w:val="clear" w:color="auto" w:fill="EFF6FF"/>
        <w:spacing w:after="160"/>
        <w:ind w:left="259" w:right="259"/>
        <w:rPr>
          <w:rFonts w:ascii="Cascadia Mono" w:hAnsi="Cascadia Mono"/>
          <w:color w:val="1F2937"/>
          <w:sz w:val="24"/>
        </w:rPr>
      </w:pPr>
      <w:r w:rsidRPr="00130393">
        <w:rPr>
          <w:rFonts w:ascii="Cascadia Mono" w:hAnsi="Cascadia Mono"/>
          <w:color w:val="1F2937"/>
          <w:sz w:val="24"/>
        </w:rPr>
        <w:t>App.js</w:t>
      </w:r>
    </w:p>
    <w:p w14:paraId="77C80B18" w14:textId="77777777" w:rsidR="00846AFB" w:rsidRPr="00130393" w:rsidRDefault="00846AFB" w:rsidP="00846AFB">
      <w:pPr>
        <w:shd w:val="clear" w:color="auto" w:fill="EFF6FF"/>
        <w:spacing w:after="160"/>
        <w:ind w:left="259" w:right="259"/>
        <w:rPr>
          <w:rFonts w:ascii="Cascadia Mono" w:hAnsi="Cascadia Mono"/>
          <w:color w:val="1F2937"/>
          <w:sz w:val="24"/>
        </w:rPr>
      </w:pPr>
      <w:r w:rsidRPr="00130393">
        <w:rPr>
          <w:rFonts w:ascii="Cascadia Mono" w:hAnsi="Cascadia Mono"/>
          <w:color w:val="1F2937"/>
          <w:sz w:val="24"/>
        </w:rPr>
        <w:t>`-- DatabaseGate</w:t>
      </w:r>
    </w:p>
    <w:p w14:paraId="585BA607" w14:textId="77777777" w:rsidR="00846AFB" w:rsidRPr="00130393" w:rsidRDefault="00846AFB" w:rsidP="00846AFB">
      <w:pPr>
        <w:shd w:val="clear" w:color="auto" w:fill="EFF6FF"/>
        <w:spacing w:after="160"/>
        <w:ind w:left="259" w:right="259"/>
        <w:rPr>
          <w:rFonts w:ascii="Cascadia Mono" w:hAnsi="Cascadia Mono"/>
          <w:color w:val="1F2937"/>
          <w:sz w:val="24"/>
        </w:rPr>
      </w:pPr>
      <w:r w:rsidRPr="00130393">
        <w:rPr>
          <w:rFonts w:ascii="Cascadia Mono" w:hAnsi="Cascadia Mono"/>
          <w:color w:val="1F2937"/>
          <w:sz w:val="24"/>
        </w:rPr>
        <w:t xml:space="preserve">    `-- NavigationContainer</w:t>
      </w:r>
    </w:p>
    <w:p w14:paraId="66365E16" w14:textId="77777777" w:rsidR="00846AFB" w:rsidRPr="00130393" w:rsidRDefault="00846AFB" w:rsidP="00846AFB">
      <w:pPr>
        <w:shd w:val="clear" w:color="auto" w:fill="EFF6FF"/>
        <w:spacing w:after="160"/>
        <w:ind w:left="259" w:right="259"/>
        <w:rPr>
          <w:rFonts w:ascii="Cascadia Mono" w:hAnsi="Cascadia Mono"/>
          <w:color w:val="1F2937"/>
          <w:sz w:val="24"/>
        </w:rPr>
      </w:pPr>
      <w:r w:rsidRPr="00130393">
        <w:rPr>
          <w:rFonts w:ascii="Cascadia Mono" w:hAnsi="Cascadia Mono"/>
          <w:color w:val="1F2937"/>
          <w:sz w:val="24"/>
        </w:rPr>
        <w:t xml:space="preserve">        `-- RootNavigator</w:t>
      </w:r>
    </w:p>
    <w:p w14:paraId="5E24BEF3" w14:textId="77777777" w:rsidR="00846AFB" w:rsidRPr="00130393" w:rsidRDefault="00846AFB" w:rsidP="00846AFB">
      <w:pPr>
        <w:shd w:val="clear" w:color="auto" w:fill="EFF6FF"/>
        <w:spacing w:after="160"/>
        <w:ind w:left="259" w:right="259"/>
        <w:rPr>
          <w:rFonts w:ascii="Cascadia Mono" w:hAnsi="Cascadia Mono"/>
          <w:color w:val="1F2937"/>
          <w:sz w:val="24"/>
        </w:rPr>
      </w:pPr>
      <w:r w:rsidRPr="00130393">
        <w:rPr>
          <w:rFonts w:ascii="Cascadia Mono" w:hAnsi="Cascadia Mono"/>
          <w:color w:val="1F2937"/>
          <w:sz w:val="24"/>
        </w:rPr>
        <w:t xml:space="preserve">            `-- MainTabs</w:t>
      </w:r>
    </w:p>
    <w:p w14:paraId="1DE29C63" w14:textId="77777777" w:rsidR="00846AFB" w:rsidRPr="00130393" w:rsidRDefault="00846AFB" w:rsidP="00846AFB">
      <w:pPr>
        <w:shd w:val="clear" w:color="auto" w:fill="EFF6FF"/>
        <w:spacing w:after="160"/>
        <w:ind w:left="259" w:right="259"/>
        <w:rPr>
          <w:rFonts w:ascii="Cascadia Mono" w:hAnsi="Cascadia Mono"/>
          <w:color w:val="1F2937"/>
          <w:sz w:val="24"/>
        </w:rPr>
      </w:pPr>
      <w:r w:rsidRPr="00130393">
        <w:rPr>
          <w:rFonts w:ascii="Cascadia Mono" w:hAnsi="Cascadia Mono"/>
          <w:color w:val="1F2937"/>
          <w:sz w:val="24"/>
        </w:rPr>
        <w:t xml:space="preserve">                |-- HomeNavigator</w:t>
      </w:r>
    </w:p>
    <w:p w14:paraId="326D6325" w14:textId="77777777" w:rsidR="00846AFB" w:rsidRPr="00130393" w:rsidRDefault="00846AFB" w:rsidP="00846AFB">
      <w:pPr>
        <w:shd w:val="clear" w:color="auto" w:fill="EFF6FF"/>
        <w:spacing w:after="160"/>
        <w:ind w:left="259" w:right="259"/>
        <w:rPr>
          <w:rFonts w:ascii="Cascadia Mono" w:hAnsi="Cascadia Mono"/>
          <w:color w:val="1F2937"/>
          <w:sz w:val="24"/>
        </w:rPr>
      </w:pPr>
      <w:r w:rsidRPr="00130393">
        <w:rPr>
          <w:rFonts w:ascii="Cascadia Mono" w:hAnsi="Cascadia Mono"/>
          <w:color w:val="1F2937"/>
          <w:sz w:val="24"/>
        </w:rPr>
        <w:t xml:space="preserve">                |   |-- DashboardScreen</w:t>
      </w:r>
    </w:p>
    <w:p w14:paraId="63B81C93" w14:textId="77777777" w:rsidR="00846AFB" w:rsidRPr="00130393" w:rsidRDefault="00846AFB" w:rsidP="00846AFB">
      <w:pPr>
        <w:shd w:val="clear" w:color="auto" w:fill="EFF6FF"/>
        <w:spacing w:after="160"/>
        <w:ind w:left="259" w:right="259"/>
        <w:rPr>
          <w:rFonts w:ascii="Cascadia Mono" w:hAnsi="Cascadia Mono"/>
          <w:color w:val="1F2937"/>
          <w:sz w:val="24"/>
        </w:rPr>
      </w:pPr>
      <w:r w:rsidRPr="00130393">
        <w:rPr>
          <w:rFonts w:ascii="Cascadia Mono" w:hAnsi="Cascadia Mono"/>
          <w:color w:val="1F2937"/>
          <w:sz w:val="24"/>
        </w:rPr>
        <w:t xml:space="preserve">                |   `-- EntryScreen</w:t>
      </w:r>
    </w:p>
    <w:p w14:paraId="44138AA6" w14:textId="77777777" w:rsidR="00846AFB" w:rsidRPr="00130393" w:rsidRDefault="00846AFB" w:rsidP="00846AFB">
      <w:pPr>
        <w:shd w:val="clear" w:color="auto" w:fill="EFF6FF"/>
        <w:spacing w:after="160"/>
        <w:ind w:left="259" w:right="259"/>
        <w:rPr>
          <w:rFonts w:ascii="Cascadia Mono" w:hAnsi="Cascadia Mono"/>
          <w:color w:val="1F2937"/>
          <w:sz w:val="24"/>
        </w:rPr>
      </w:pPr>
      <w:r w:rsidRPr="00130393">
        <w:rPr>
          <w:rFonts w:ascii="Cascadia Mono" w:hAnsi="Cascadia Mono"/>
          <w:color w:val="1F2937"/>
          <w:sz w:val="24"/>
        </w:rPr>
        <w:t xml:space="preserve">                |-- HistoryNavigator</w:t>
      </w:r>
    </w:p>
    <w:p w14:paraId="79E4D8B6" w14:textId="77777777" w:rsidR="00846AFB" w:rsidRPr="00130393" w:rsidRDefault="00846AFB" w:rsidP="00846AFB">
      <w:pPr>
        <w:shd w:val="clear" w:color="auto" w:fill="EFF6FF"/>
        <w:spacing w:after="160"/>
        <w:ind w:left="259" w:right="259"/>
        <w:rPr>
          <w:rFonts w:ascii="Cascadia Mono" w:hAnsi="Cascadia Mono"/>
          <w:color w:val="1F2937"/>
          <w:sz w:val="24"/>
        </w:rPr>
      </w:pPr>
      <w:r w:rsidRPr="00130393">
        <w:rPr>
          <w:rFonts w:ascii="Cascadia Mono" w:hAnsi="Cascadia Mono"/>
          <w:color w:val="1F2937"/>
          <w:sz w:val="24"/>
        </w:rPr>
        <w:t xml:space="preserve">                |   `-- HistoryScreen / HistoryBody</w:t>
      </w:r>
    </w:p>
    <w:p w14:paraId="42DCA631" w14:textId="77777777" w:rsidR="00846AFB" w:rsidRPr="00130393" w:rsidRDefault="00846AFB" w:rsidP="00846AFB">
      <w:pPr>
        <w:shd w:val="clear" w:color="auto" w:fill="EFF6FF"/>
        <w:spacing w:after="160"/>
        <w:ind w:left="259" w:right="259"/>
        <w:rPr>
          <w:rFonts w:ascii="Cascadia Mono" w:hAnsi="Cascadia Mono"/>
          <w:color w:val="1F2937"/>
          <w:sz w:val="24"/>
        </w:rPr>
      </w:pPr>
      <w:r w:rsidRPr="00130393">
        <w:rPr>
          <w:rFonts w:ascii="Cascadia Mono" w:hAnsi="Cascadia Mono"/>
          <w:color w:val="1F2937"/>
          <w:sz w:val="24"/>
        </w:rPr>
        <w:t xml:space="preserve">                |-- BudgetsNavigator</w:t>
      </w:r>
    </w:p>
    <w:p w14:paraId="30C425CB" w14:textId="77777777" w:rsidR="00846AFB" w:rsidRPr="00130393" w:rsidRDefault="00846AFB" w:rsidP="00846AFB">
      <w:pPr>
        <w:shd w:val="clear" w:color="auto" w:fill="EFF6FF"/>
        <w:spacing w:after="160"/>
        <w:ind w:left="259" w:right="259"/>
        <w:rPr>
          <w:rFonts w:ascii="Cascadia Mono" w:hAnsi="Cascadia Mono"/>
          <w:color w:val="1F2937"/>
          <w:sz w:val="24"/>
        </w:rPr>
      </w:pPr>
      <w:r w:rsidRPr="00130393">
        <w:rPr>
          <w:rFonts w:ascii="Cascadia Mono" w:hAnsi="Cascadia Mono"/>
          <w:color w:val="1F2937"/>
          <w:sz w:val="24"/>
        </w:rPr>
        <w:t xml:space="preserve">                |   `-- BudgetsScreen</w:t>
      </w:r>
    </w:p>
    <w:p w14:paraId="1A1DCDA9" w14:textId="77777777" w:rsidR="00846AFB" w:rsidRPr="00130393" w:rsidRDefault="00846AFB" w:rsidP="00846AFB">
      <w:pPr>
        <w:shd w:val="clear" w:color="auto" w:fill="EFF6FF"/>
        <w:spacing w:after="160"/>
        <w:ind w:left="259" w:right="259"/>
        <w:rPr>
          <w:rFonts w:ascii="Cascadia Mono" w:hAnsi="Cascadia Mono"/>
          <w:color w:val="1F2937"/>
          <w:sz w:val="24"/>
        </w:rPr>
      </w:pPr>
      <w:r w:rsidRPr="00130393">
        <w:rPr>
          <w:rFonts w:ascii="Cascadia Mono" w:hAnsi="Cascadia Mono"/>
          <w:color w:val="1F2937"/>
          <w:sz w:val="24"/>
        </w:rPr>
        <w:t xml:space="preserve">                `-- SettingsNavigator</w:t>
      </w:r>
    </w:p>
    <w:p w14:paraId="110066EE" w14:textId="77777777" w:rsidR="00846AFB" w:rsidRPr="00130393" w:rsidRDefault="00846AFB" w:rsidP="00846AFB">
      <w:pPr>
        <w:shd w:val="clear" w:color="auto" w:fill="EFF6FF"/>
        <w:spacing w:after="160"/>
        <w:ind w:left="259" w:right="259"/>
        <w:rPr>
          <w:rFonts w:ascii="Cascadia Mono" w:hAnsi="Cascadia Mono"/>
          <w:color w:val="1F2937"/>
          <w:sz w:val="24"/>
        </w:rPr>
      </w:pPr>
    </w:p>
    <w:p w14:paraId="68346799" w14:textId="77777777" w:rsidR="00846AFB" w:rsidRPr="00130393" w:rsidRDefault="00846AFB" w:rsidP="00846AFB">
      <w:pPr>
        <w:shd w:val="clear" w:color="auto" w:fill="EFF6FF"/>
        <w:spacing w:after="160"/>
        <w:ind w:left="259" w:right="259"/>
        <w:rPr>
          <w:rFonts w:ascii="Cascadia Mono" w:hAnsi="Cascadia Mono"/>
          <w:color w:val="1F2937"/>
          <w:sz w:val="24"/>
        </w:rPr>
      </w:pPr>
      <w:r w:rsidRPr="00130393">
        <w:rPr>
          <w:rFonts w:ascii="Cascadia Mono" w:hAnsi="Cascadia Mono"/>
          <w:color w:val="1F2937"/>
          <w:sz w:val="24"/>
        </w:rPr>
        <w:t>Shared data path:</w:t>
      </w:r>
    </w:p>
    <w:p w14:paraId="254877B2" w14:textId="77777777" w:rsidR="00846AFB" w:rsidRPr="00130393" w:rsidRDefault="00846AFB" w:rsidP="00846AFB">
      <w:pPr>
        <w:shd w:val="clear" w:color="auto" w:fill="EFF6FF"/>
        <w:spacing w:after="160"/>
        <w:ind w:left="259" w:right="259"/>
        <w:rPr>
          <w:rFonts w:ascii="Cascadia Mono" w:hAnsi="Cascadia Mono"/>
          <w:color w:val="1F2937"/>
          <w:sz w:val="24"/>
        </w:rPr>
      </w:pPr>
      <w:r w:rsidRPr="00130393">
        <w:rPr>
          <w:rFonts w:ascii="Cascadia Mono" w:hAnsi="Cascadia Mono"/>
          <w:color w:val="1F2937"/>
          <w:sz w:val="24"/>
        </w:rPr>
        <w:t>Screen -&gt; Zustand store -&gt; repository/service -&gt; encrypted local SQLite</w:t>
      </w:r>
    </w:p>
    <w:p w14:paraId="398880A4" w14:textId="61F5A801" w:rsidR="00846AFB" w:rsidRPr="00130393" w:rsidRDefault="00846AFB" w:rsidP="00846AFB">
      <w:pPr>
        <w:shd w:val="clear" w:color="auto" w:fill="EFF6FF"/>
        <w:spacing w:after="160"/>
        <w:ind w:left="259" w:right="259"/>
        <w:rPr>
          <w:rFonts w:ascii="Cascadia Mono" w:hAnsi="Cascadia Mono"/>
          <w:color w:val="1F2937"/>
          <w:sz w:val="24"/>
        </w:rPr>
      </w:pPr>
      <w:r w:rsidRPr="00130393">
        <w:rPr>
          <w:rFonts w:ascii="Cascadia Mono" w:hAnsi="Cascadia Mono"/>
          <w:color w:val="1F2937"/>
          <w:sz w:val="24"/>
        </w:rPr>
        <w:t>Screen &lt;- derived selectors / view services &lt;- persisted finance data</w:t>
      </w:r>
    </w:p>
    <w:tbl>
      <w:tblPr>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000" w:firstRow="0" w:lastRow="0" w:firstColumn="0" w:lastColumn="0" w:noHBand="0" w:noVBand="0"/>
      </w:tblPr>
      <w:tblGrid>
        <w:gridCol w:w="2028"/>
        <w:gridCol w:w="4076"/>
        <w:gridCol w:w="2351"/>
        <w:gridCol w:w="1701"/>
      </w:tblGrid>
      <w:tr w:rsidR="00846AFB" w:rsidRPr="00130393" w14:paraId="5287B5AA" w14:textId="77777777" w:rsidTr="00846AFB">
        <w:trPr>
          <w:cantSplit/>
        </w:trPr>
        <w:tc>
          <w:tcPr>
            <w:tcW w:w="1944" w:type="dxa"/>
            <w:tcBorders>
              <w:bottom w:val="single" w:sz="4" w:space="0" w:color="D1D5DB"/>
            </w:tcBorders>
            <w:shd w:val="clear" w:color="auto" w:fill="059669"/>
            <w:vAlign w:val="center"/>
          </w:tcPr>
          <w:p w14:paraId="023D7BD9" w14:textId="20D5C7DE" w:rsidR="00846AFB" w:rsidRPr="00130393" w:rsidRDefault="00846AFB" w:rsidP="00846AFB">
            <w:pPr>
              <w:spacing w:after="0"/>
              <w:rPr>
                <w:color w:val="1F2937"/>
                <w:sz w:val="24"/>
              </w:rPr>
            </w:pPr>
            <w:r w:rsidRPr="00130393">
              <w:rPr>
                <w:b/>
                <w:color w:val="FFFFFF"/>
                <w:sz w:val="24"/>
              </w:rPr>
              <w:t>Component</w:t>
            </w:r>
          </w:p>
        </w:tc>
        <w:tc>
          <w:tcPr>
            <w:tcW w:w="2952" w:type="dxa"/>
            <w:tcBorders>
              <w:bottom w:val="single" w:sz="4" w:space="0" w:color="D1D5DB"/>
            </w:tcBorders>
            <w:shd w:val="clear" w:color="auto" w:fill="059669"/>
            <w:vAlign w:val="center"/>
          </w:tcPr>
          <w:p w14:paraId="0BC4E1D7" w14:textId="4461606C" w:rsidR="00846AFB" w:rsidRPr="00130393" w:rsidRDefault="00846AFB" w:rsidP="00846AFB">
            <w:pPr>
              <w:spacing w:after="0"/>
              <w:rPr>
                <w:color w:val="1F2937"/>
                <w:sz w:val="24"/>
              </w:rPr>
            </w:pPr>
            <w:r w:rsidRPr="00130393">
              <w:rPr>
                <w:b/>
                <w:color w:val="FFFFFF"/>
                <w:sz w:val="24"/>
              </w:rPr>
              <w:t>Location</w:t>
            </w:r>
          </w:p>
        </w:tc>
        <w:tc>
          <w:tcPr>
            <w:tcW w:w="2448" w:type="dxa"/>
            <w:tcBorders>
              <w:bottom w:val="single" w:sz="4" w:space="0" w:color="D1D5DB"/>
            </w:tcBorders>
            <w:shd w:val="clear" w:color="auto" w:fill="059669"/>
            <w:vAlign w:val="center"/>
          </w:tcPr>
          <w:p w14:paraId="1B18BCD1" w14:textId="66BCE1BA" w:rsidR="00846AFB" w:rsidRPr="00130393" w:rsidRDefault="00846AFB" w:rsidP="00846AFB">
            <w:pPr>
              <w:spacing w:after="0"/>
              <w:rPr>
                <w:color w:val="1F2937"/>
                <w:sz w:val="24"/>
              </w:rPr>
            </w:pPr>
            <w:r w:rsidRPr="00130393">
              <w:rPr>
                <w:b/>
                <w:color w:val="FFFFFF"/>
                <w:sz w:val="24"/>
              </w:rPr>
              <w:t>Purpose</w:t>
            </w:r>
          </w:p>
        </w:tc>
        <w:tc>
          <w:tcPr>
            <w:tcW w:w="1728" w:type="dxa"/>
            <w:tcBorders>
              <w:bottom w:val="single" w:sz="4" w:space="0" w:color="D1D5DB"/>
            </w:tcBorders>
            <w:shd w:val="clear" w:color="auto" w:fill="059669"/>
            <w:vAlign w:val="center"/>
          </w:tcPr>
          <w:p w14:paraId="1F1061E1" w14:textId="772C9C3F" w:rsidR="00846AFB" w:rsidRPr="00130393" w:rsidRDefault="00846AFB" w:rsidP="00846AFB">
            <w:pPr>
              <w:spacing w:after="0"/>
              <w:rPr>
                <w:color w:val="1F2937"/>
                <w:sz w:val="24"/>
              </w:rPr>
            </w:pPr>
            <w:r w:rsidRPr="00130393">
              <w:rPr>
                <w:b/>
                <w:color w:val="FFFFFF"/>
                <w:sz w:val="24"/>
              </w:rPr>
              <w:t>Reused By</w:t>
            </w:r>
          </w:p>
        </w:tc>
      </w:tr>
      <w:tr w:rsidR="00846AFB" w:rsidRPr="00130393" w14:paraId="32EAD587" w14:textId="77777777" w:rsidTr="00846AFB">
        <w:trPr>
          <w:cantSplit/>
        </w:trPr>
        <w:tc>
          <w:tcPr>
            <w:tcW w:w="1944" w:type="dxa"/>
            <w:tcBorders>
              <w:bottom w:val="single" w:sz="4" w:space="0" w:color="D1D5DB"/>
            </w:tcBorders>
            <w:shd w:val="clear" w:color="auto" w:fill="FFFFFF"/>
            <w:vAlign w:val="center"/>
          </w:tcPr>
          <w:p w14:paraId="3B511070" w14:textId="05730A83" w:rsidR="00846AFB" w:rsidRPr="00130393" w:rsidRDefault="00846AFB" w:rsidP="00846AFB">
            <w:pPr>
              <w:spacing w:after="0"/>
              <w:rPr>
                <w:color w:val="1F2937"/>
                <w:sz w:val="24"/>
              </w:rPr>
            </w:pPr>
            <w:r w:rsidRPr="00130393">
              <w:rPr>
                <w:color w:val="1F2937"/>
                <w:sz w:val="24"/>
              </w:rPr>
              <w:t>ScreenContainer</w:t>
            </w:r>
          </w:p>
        </w:tc>
        <w:tc>
          <w:tcPr>
            <w:tcW w:w="2952" w:type="dxa"/>
            <w:tcBorders>
              <w:bottom w:val="single" w:sz="4" w:space="0" w:color="D1D5DB"/>
            </w:tcBorders>
            <w:shd w:val="clear" w:color="auto" w:fill="FFFFFF"/>
            <w:vAlign w:val="center"/>
          </w:tcPr>
          <w:p w14:paraId="2FF07A65" w14:textId="2966ED2D" w:rsidR="00846AFB" w:rsidRPr="00130393" w:rsidRDefault="00846AFB" w:rsidP="00846AFB">
            <w:pPr>
              <w:spacing w:after="0"/>
              <w:rPr>
                <w:color w:val="1F2937"/>
                <w:sz w:val="24"/>
              </w:rPr>
            </w:pPr>
            <w:r w:rsidRPr="00130393">
              <w:rPr>
                <w:color w:val="1F2937"/>
                <w:sz w:val="24"/>
              </w:rPr>
              <w:t>src/components/ScreenContainer.jsx</w:t>
            </w:r>
          </w:p>
        </w:tc>
        <w:tc>
          <w:tcPr>
            <w:tcW w:w="2448" w:type="dxa"/>
            <w:tcBorders>
              <w:bottom w:val="single" w:sz="4" w:space="0" w:color="D1D5DB"/>
            </w:tcBorders>
            <w:shd w:val="clear" w:color="auto" w:fill="FFFFFF"/>
            <w:vAlign w:val="center"/>
          </w:tcPr>
          <w:p w14:paraId="37944923" w14:textId="6CA5A9EB" w:rsidR="00846AFB" w:rsidRPr="00130393" w:rsidRDefault="00846AFB" w:rsidP="00846AFB">
            <w:pPr>
              <w:spacing w:after="0"/>
              <w:rPr>
                <w:color w:val="1F2937"/>
                <w:sz w:val="24"/>
              </w:rPr>
            </w:pPr>
            <w:r w:rsidRPr="00130393">
              <w:rPr>
                <w:color w:val="1F2937"/>
                <w:sz w:val="24"/>
              </w:rPr>
              <w:t>Safe-area, spacing, and scroll layout.</w:t>
            </w:r>
          </w:p>
        </w:tc>
        <w:tc>
          <w:tcPr>
            <w:tcW w:w="1728" w:type="dxa"/>
            <w:tcBorders>
              <w:bottom w:val="single" w:sz="4" w:space="0" w:color="D1D5DB"/>
            </w:tcBorders>
            <w:shd w:val="clear" w:color="auto" w:fill="FFFFFF"/>
            <w:vAlign w:val="center"/>
          </w:tcPr>
          <w:p w14:paraId="4EC69264" w14:textId="2A747CA8" w:rsidR="00846AFB" w:rsidRPr="00130393" w:rsidRDefault="00846AFB" w:rsidP="00846AFB">
            <w:pPr>
              <w:spacing w:after="0"/>
              <w:rPr>
                <w:color w:val="1F2937"/>
                <w:sz w:val="24"/>
              </w:rPr>
            </w:pPr>
            <w:r w:rsidRPr="00130393">
              <w:rPr>
                <w:color w:val="1F2937"/>
                <w:sz w:val="24"/>
              </w:rPr>
              <w:t>Dashboard, Entry, History, Budgets</w:t>
            </w:r>
          </w:p>
        </w:tc>
      </w:tr>
      <w:tr w:rsidR="00846AFB" w:rsidRPr="00130393" w14:paraId="0B345DFE" w14:textId="77777777" w:rsidTr="00846AFB">
        <w:trPr>
          <w:cantSplit/>
        </w:trPr>
        <w:tc>
          <w:tcPr>
            <w:tcW w:w="1944" w:type="dxa"/>
            <w:tcBorders>
              <w:bottom w:val="single" w:sz="4" w:space="0" w:color="D1D5DB"/>
            </w:tcBorders>
            <w:shd w:val="clear" w:color="auto" w:fill="EFF6FF"/>
            <w:vAlign w:val="center"/>
          </w:tcPr>
          <w:p w14:paraId="760E75A7" w14:textId="51DEFC3E" w:rsidR="00846AFB" w:rsidRPr="00130393" w:rsidRDefault="00846AFB" w:rsidP="00846AFB">
            <w:pPr>
              <w:spacing w:after="0"/>
              <w:rPr>
                <w:color w:val="1F2937"/>
                <w:sz w:val="24"/>
              </w:rPr>
            </w:pPr>
            <w:r w:rsidRPr="00130393">
              <w:rPr>
                <w:color w:val="1F2937"/>
                <w:sz w:val="24"/>
              </w:rPr>
              <w:t>MonthChip</w:t>
            </w:r>
          </w:p>
        </w:tc>
        <w:tc>
          <w:tcPr>
            <w:tcW w:w="2952" w:type="dxa"/>
            <w:tcBorders>
              <w:bottom w:val="single" w:sz="4" w:space="0" w:color="D1D5DB"/>
            </w:tcBorders>
            <w:shd w:val="clear" w:color="auto" w:fill="EFF6FF"/>
            <w:vAlign w:val="center"/>
          </w:tcPr>
          <w:p w14:paraId="23C4912A" w14:textId="727FADBD" w:rsidR="00846AFB" w:rsidRPr="00130393" w:rsidRDefault="00846AFB" w:rsidP="00846AFB">
            <w:pPr>
              <w:spacing w:after="0"/>
              <w:rPr>
                <w:color w:val="1F2937"/>
                <w:sz w:val="24"/>
              </w:rPr>
            </w:pPr>
            <w:r w:rsidRPr="00130393">
              <w:rPr>
                <w:color w:val="1F2937"/>
                <w:sz w:val="24"/>
              </w:rPr>
              <w:t>src/components/MonthChip.jsx</w:t>
            </w:r>
          </w:p>
        </w:tc>
        <w:tc>
          <w:tcPr>
            <w:tcW w:w="2448" w:type="dxa"/>
            <w:tcBorders>
              <w:bottom w:val="single" w:sz="4" w:space="0" w:color="D1D5DB"/>
            </w:tcBorders>
            <w:shd w:val="clear" w:color="auto" w:fill="EFF6FF"/>
            <w:vAlign w:val="center"/>
          </w:tcPr>
          <w:p w14:paraId="4701B7B9" w14:textId="273915FC" w:rsidR="00846AFB" w:rsidRPr="00130393" w:rsidRDefault="00846AFB" w:rsidP="00846AFB">
            <w:pPr>
              <w:spacing w:after="0"/>
              <w:rPr>
                <w:color w:val="1F2937"/>
                <w:sz w:val="24"/>
              </w:rPr>
            </w:pPr>
            <w:r w:rsidRPr="00130393">
              <w:rPr>
                <w:color w:val="1F2937"/>
                <w:sz w:val="24"/>
              </w:rPr>
              <w:t>Shows and changes the active month.</w:t>
            </w:r>
          </w:p>
        </w:tc>
        <w:tc>
          <w:tcPr>
            <w:tcW w:w="1728" w:type="dxa"/>
            <w:tcBorders>
              <w:bottom w:val="single" w:sz="4" w:space="0" w:color="D1D5DB"/>
            </w:tcBorders>
            <w:shd w:val="clear" w:color="auto" w:fill="EFF6FF"/>
            <w:vAlign w:val="center"/>
          </w:tcPr>
          <w:p w14:paraId="27F20847" w14:textId="540D34CB" w:rsidR="00846AFB" w:rsidRPr="00130393" w:rsidRDefault="00846AFB" w:rsidP="00846AFB">
            <w:pPr>
              <w:spacing w:after="0"/>
              <w:rPr>
                <w:color w:val="1F2937"/>
                <w:sz w:val="24"/>
              </w:rPr>
            </w:pPr>
            <w:r w:rsidRPr="00130393">
              <w:rPr>
                <w:color w:val="1F2937"/>
                <w:sz w:val="24"/>
              </w:rPr>
              <w:t>Dashboard, History, Budgets</w:t>
            </w:r>
          </w:p>
        </w:tc>
      </w:tr>
      <w:tr w:rsidR="00846AFB" w:rsidRPr="00130393" w14:paraId="0324C56B" w14:textId="77777777" w:rsidTr="00846AFB">
        <w:trPr>
          <w:cantSplit/>
        </w:trPr>
        <w:tc>
          <w:tcPr>
            <w:tcW w:w="1944" w:type="dxa"/>
            <w:tcBorders>
              <w:bottom w:val="single" w:sz="4" w:space="0" w:color="D1D5DB"/>
            </w:tcBorders>
            <w:shd w:val="clear" w:color="auto" w:fill="FFFFFF"/>
            <w:vAlign w:val="center"/>
          </w:tcPr>
          <w:p w14:paraId="730696B6" w14:textId="19AF3E31" w:rsidR="00846AFB" w:rsidRPr="00130393" w:rsidRDefault="00846AFB" w:rsidP="00846AFB">
            <w:pPr>
              <w:spacing w:after="0"/>
              <w:rPr>
                <w:color w:val="1F2937"/>
                <w:sz w:val="24"/>
              </w:rPr>
            </w:pPr>
            <w:r w:rsidRPr="00130393">
              <w:rPr>
                <w:color w:val="1F2937"/>
                <w:sz w:val="24"/>
              </w:rPr>
              <w:t>Chip</w:t>
            </w:r>
          </w:p>
        </w:tc>
        <w:tc>
          <w:tcPr>
            <w:tcW w:w="2952" w:type="dxa"/>
            <w:tcBorders>
              <w:bottom w:val="single" w:sz="4" w:space="0" w:color="D1D5DB"/>
            </w:tcBorders>
            <w:shd w:val="clear" w:color="auto" w:fill="FFFFFF"/>
            <w:vAlign w:val="center"/>
          </w:tcPr>
          <w:p w14:paraId="5ED0C238" w14:textId="72F1AD99" w:rsidR="00846AFB" w:rsidRPr="00130393" w:rsidRDefault="00846AFB" w:rsidP="00846AFB">
            <w:pPr>
              <w:spacing w:after="0"/>
              <w:rPr>
                <w:color w:val="1F2937"/>
                <w:sz w:val="24"/>
              </w:rPr>
            </w:pPr>
            <w:r w:rsidRPr="00130393">
              <w:rPr>
                <w:color w:val="1F2937"/>
                <w:sz w:val="24"/>
              </w:rPr>
              <w:t>src/components/Chip.jsx</w:t>
            </w:r>
          </w:p>
        </w:tc>
        <w:tc>
          <w:tcPr>
            <w:tcW w:w="2448" w:type="dxa"/>
            <w:tcBorders>
              <w:bottom w:val="single" w:sz="4" w:space="0" w:color="D1D5DB"/>
            </w:tcBorders>
            <w:shd w:val="clear" w:color="auto" w:fill="FFFFFF"/>
            <w:vAlign w:val="center"/>
          </w:tcPr>
          <w:p w14:paraId="09B7D329" w14:textId="3C9DB195" w:rsidR="00846AFB" w:rsidRPr="00130393" w:rsidRDefault="00846AFB" w:rsidP="00846AFB">
            <w:pPr>
              <w:spacing w:after="0"/>
              <w:rPr>
                <w:color w:val="1F2937"/>
                <w:sz w:val="24"/>
              </w:rPr>
            </w:pPr>
            <w:r w:rsidRPr="00130393">
              <w:rPr>
                <w:color w:val="1F2937"/>
                <w:sz w:val="24"/>
              </w:rPr>
              <w:t>Template, category, account, and filter choices.</w:t>
            </w:r>
          </w:p>
        </w:tc>
        <w:tc>
          <w:tcPr>
            <w:tcW w:w="1728" w:type="dxa"/>
            <w:tcBorders>
              <w:bottom w:val="single" w:sz="4" w:space="0" w:color="D1D5DB"/>
            </w:tcBorders>
            <w:shd w:val="clear" w:color="auto" w:fill="FFFFFF"/>
            <w:vAlign w:val="center"/>
          </w:tcPr>
          <w:p w14:paraId="6C2C8630" w14:textId="08B2634B" w:rsidR="00846AFB" w:rsidRPr="00130393" w:rsidRDefault="00846AFB" w:rsidP="00846AFB">
            <w:pPr>
              <w:spacing w:after="0"/>
              <w:rPr>
                <w:color w:val="1F2937"/>
                <w:sz w:val="24"/>
              </w:rPr>
            </w:pPr>
            <w:r w:rsidRPr="00130393">
              <w:rPr>
                <w:color w:val="1F2937"/>
                <w:sz w:val="24"/>
              </w:rPr>
              <w:t>Entry, History</w:t>
            </w:r>
          </w:p>
        </w:tc>
      </w:tr>
      <w:tr w:rsidR="00846AFB" w:rsidRPr="00130393" w14:paraId="4975CA61" w14:textId="77777777" w:rsidTr="00846AFB">
        <w:trPr>
          <w:cantSplit/>
        </w:trPr>
        <w:tc>
          <w:tcPr>
            <w:tcW w:w="1944" w:type="dxa"/>
            <w:tcBorders>
              <w:bottom w:val="single" w:sz="4" w:space="0" w:color="D1D5DB"/>
            </w:tcBorders>
            <w:shd w:val="clear" w:color="auto" w:fill="EFF6FF"/>
            <w:vAlign w:val="center"/>
          </w:tcPr>
          <w:p w14:paraId="34B65597" w14:textId="3E97F6A2" w:rsidR="00846AFB" w:rsidRPr="00130393" w:rsidRDefault="00846AFB" w:rsidP="00846AFB">
            <w:pPr>
              <w:spacing w:after="0"/>
              <w:rPr>
                <w:color w:val="1F2937"/>
                <w:sz w:val="24"/>
              </w:rPr>
            </w:pPr>
            <w:r w:rsidRPr="00130393">
              <w:rPr>
                <w:color w:val="1F2937"/>
                <w:sz w:val="24"/>
              </w:rPr>
              <w:t>PrimaryButton / DashedButton</w:t>
            </w:r>
          </w:p>
        </w:tc>
        <w:tc>
          <w:tcPr>
            <w:tcW w:w="2952" w:type="dxa"/>
            <w:tcBorders>
              <w:bottom w:val="single" w:sz="4" w:space="0" w:color="D1D5DB"/>
            </w:tcBorders>
            <w:shd w:val="clear" w:color="auto" w:fill="EFF6FF"/>
            <w:vAlign w:val="center"/>
          </w:tcPr>
          <w:p w14:paraId="51FE52C8" w14:textId="66DD7C24" w:rsidR="00846AFB" w:rsidRPr="00130393" w:rsidRDefault="00846AFB" w:rsidP="00846AFB">
            <w:pPr>
              <w:spacing w:after="0"/>
              <w:rPr>
                <w:color w:val="1F2937"/>
                <w:sz w:val="24"/>
              </w:rPr>
            </w:pPr>
            <w:r w:rsidRPr="00130393">
              <w:rPr>
                <w:color w:val="1F2937"/>
                <w:sz w:val="24"/>
              </w:rPr>
              <w:t>src/components/Buttons.jsx</w:t>
            </w:r>
          </w:p>
        </w:tc>
        <w:tc>
          <w:tcPr>
            <w:tcW w:w="2448" w:type="dxa"/>
            <w:tcBorders>
              <w:bottom w:val="single" w:sz="4" w:space="0" w:color="D1D5DB"/>
            </w:tcBorders>
            <w:shd w:val="clear" w:color="auto" w:fill="EFF6FF"/>
            <w:vAlign w:val="center"/>
          </w:tcPr>
          <w:p w14:paraId="24BA93BB" w14:textId="59F0625E" w:rsidR="00846AFB" w:rsidRPr="00130393" w:rsidRDefault="00846AFB" w:rsidP="00846AFB">
            <w:pPr>
              <w:spacing w:after="0"/>
              <w:rPr>
                <w:color w:val="1F2937"/>
                <w:sz w:val="24"/>
              </w:rPr>
            </w:pPr>
            <w:r w:rsidRPr="00130393">
              <w:rPr>
                <w:color w:val="1F2937"/>
                <w:sz w:val="24"/>
              </w:rPr>
              <w:t>Primary save and secondary add actions.</w:t>
            </w:r>
          </w:p>
        </w:tc>
        <w:tc>
          <w:tcPr>
            <w:tcW w:w="1728" w:type="dxa"/>
            <w:tcBorders>
              <w:bottom w:val="single" w:sz="4" w:space="0" w:color="D1D5DB"/>
            </w:tcBorders>
            <w:shd w:val="clear" w:color="auto" w:fill="EFF6FF"/>
            <w:vAlign w:val="center"/>
          </w:tcPr>
          <w:p w14:paraId="24C234F1" w14:textId="75FAA290" w:rsidR="00846AFB" w:rsidRPr="00130393" w:rsidRDefault="00846AFB" w:rsidP="00846AFB">
            <w:pPr>
              <w:spacing w:after="0"/>
              <w:rPr>
                <w:color w:val="1F2937"/>
                <w:sz w:val="24"/>
              </w:rPr>
            </w:pPr>
            <w:r w:rsidRPr="00130393">
              <w:rPr>
                <w:color w:val="1F2937"/>
                <w:sz w:val="24"/>
              </w:rPr>
              <w:t>Entry, Budgets</w:t>
            </w:r>
          </w:p>
        </w:tc>
      </w:tr>
      <w:tr w:rsidR="00846AFB" w:rsidRPr="00130393" w14:paraId="3BE02CD2" w14:textId="77777777" w:rsidTr="00846AFB">
        <w:trPr>
          <w:cantSplit/>
        </w:trPr>
        <w:tc>
          <w:tcPr>
            <w:tcW w:w="1944" w:type="dxa"/>
            <w:tcBorders>
              <w:bottom w:val="single" w:sz="4" w:space="0" w:color="D1D5DB"/>
            </w:tcBorders>
            <w:shd w:val="clear" w:color="auto" w:fill="FFFFFF"/>
            <w:vAlign w:val="center"/>
          </w:tcPr>
          <w:p w14:paraId="46E1DA5B" w14:textId="2B3B562A" w:rsidR="00846AFB" w:rsidRPr="00130393" w:rsidRDefault="00846AFB" w:rsidP="00846AFB">
            <w:pPr>
              <w:spacing w:after="0"/>
              <w:rPr>
                <w:color w:val="1F2937"/>
                <w:sz w:val="24"/>
              </w:rPr>
            </w:pPr>
            <w:r w:rsidRPr="00130393">
              <w:rPr>
                <w:color w:val="1F2937"/>
                <w:sz w:val="24"/>
              </w:rPr>
              <w:t>SectionCard</w:t>
            </w:r>
          </w:p>
        </w:tc>
        <w:tc>
          <w:tcPr>
            <w:tcW w:w="2952" w:type="dxa"/>
            <w:tcBorders>
              <w:bottom w:val="single" w:sz="4" w:space="0" w:color="D1D5DB"/>
            </w:tcBorders>
            <w:shd w:val="clear" w:color="auto" w:fill="FFFFFF"/>
            <w:vAlign w:val="center"/>
          </w:tcPr>
          <w:p w14:paraId="6182BD35" w14:textId="1E6559CF" w:rsidR="00846AFB" w:rsidRPr="00130393" w:rsidRDefault="00846AFB" w:rsidP="00846AFB">
            <w:pPr>
              <w:spacing w:after="0"/>
              <w:rPr>
                <w:color w:val="1F2937"/>
                <w:sz w:val="24"/>
              </w:rPr>
            </w:pPr>
            <w:r w:rsidRPr="00130393">
              <w:rPr>
                <w:color w:val="1F2937"/>
                <w:sz w:val="24"/>
              </w:rPr>
              <w:t>src/components/SectionCard.jsx</w:t>
            </w:r>
          </w:p>
        </w:tc>
        <w:tc>
          <w:tcPr>
            <w:tcW w:w="2448" w:type="dxa"/>
            <w:tcBorders>
              <w:bottom w:val="single" w:sz="4" w:space="0" w:color="D1D5DB"/>
            </w:tcBorders>
            <w:shd w:val="clear" w:color="auto" w:fill="FFFFFF"/>
            <w:vAlign w:val="center"/>
          </w:tcPr>
          <w:p w14:paraId="6FA18686" w14:textId="313317CB" w:rsidR="00846AFB" w:rsidRPr="00130393" w:rsidRDefault="00846AFB" w:rsidP="00846AFB">
            <w:pPr>
              <w:spacing w:after="0"/>
              <w:rPr>
                <w:color w:val="1F2937"/>
                <w:sz w:val="24"/>
              </w:rPr>
            </w:pPr>
            <w:r w:rsidRPr="00130393">
              <w:rPr>
                <w:color w:val="1F2937"/>
                <w:sz w:val="24"/>
              </w:rPr>
              <w:t>Shared content-card layout.</w:t>
            </w:r>
          </w:p>
        </w:tc>
        <w:tc>
          <w:tcPr>
            <w:tcW w:w="1728" w:type="dxa"/>
            <w:tcBorders>
              <w:bottom w:val="single" w:sz="4" w:space="0" w:color="D1D5DB"/>
            </w:tcBorders>
            <w:shd w:val="clear" w:color="auto" w:fill="FFFFFF"/>
            <w:vAlign w:val="center"/>
          </w:tcPr>
          <w:p w14:paraId="22B2AE94" w14:textId="10248610" w:rsidR="00846AFB" w:rsidRPr="00130393" w:rsidRDefault="00846AFB" w:rsidP="00846AFB">
            <w:pPr>
              <w:spacing w:after="0"/>
              <w:rPr>
                <w:color w:val="1F2937"/>
                <w:sz w:val="24"/>
              </w:rPr>
            </w:pPr>
            <w:r w:rsidRPr="00130393">
              <w:rPr>
                <w:color w:val="1F2937"/>
                <w:sz w:val="24"/>
              </w:rPr>
              <w:t>Dashboard, History</w:t>
            </w:r>
          </w:p>
        </w:tc>
      </w:tr>
      <w:tr w:rsidR="00846AFB" w:rsidRPr="00130393" w14:paraId="5A124675" w14:textId="77777777" w:rsidTr="00846AFB">
        <w:trPr>
          <w:cantSplit/>
        </w:trPr>
        <w:tc>
          <w:tcPr>
            <w:tcW w:w="1944" w:type="dxa"/>
            <w:tcBorders>
              <w:bottom w:val="single" w:sz="4" w:space="0" w:color="D1D5DB"/>
            </w:tcBorders>
            <w:shd w:val="clear" w:color="auto" w:fill="EFF6FF"/>
            <w:vAlign w:val="center"/>
          </w:tcPr>
          <w:p w14:paraId="222451F4" w14:textId="6437D9F2" w:rsidR="00846AFB" w:rsidRPr="00130393" w:rsidRDefault="00846AFB" w:rsidP="00846AFB">
            <w:pPr>
              <w:spacing w:after="0"/>
              <w:rPr>
                <w:color w:val="1F2937"/>
                <w:sz w:val="24"/>
              </w:rPr>
            </w:pPr>
            <w:r w:rsidRPr="00130393">
              <w:rPr>
                <w:color w:val="1F2937"/>
                <w:sz w:val="24"/>
              </w:rPr>
              <w:t>TransactionRow</w:t>
            </w:r>
          </w:p>
        </w:tc>
        <w:tc>
          <w:tcPr>
            <w:tcW w:w="2952" w:type="dxa"/>
            <w:tcBorders>
              <w:bottom w:val="single" w:sz="4" w:space="0" w:color="D1D5DB"/>
            </w:tcBorders>
            <w:shd w:val="clear" w:color="auto" w:fill="EFF6FF"/>
            <w:vAlign w:val="center"/>
          </w:tcPr>
          <w:p w14:paraId="6668B310" w14:textId="4DB0F35A" w:rsidR="00846AFB" w:rsidRPr="00130393" w:rsidRDefault="00846AFB" w:rsidP="00846AFB">
            <w:pPr>
              <w:spacing w:after="0"/>
              <w:rPr>
                <w:color w:val="1F2937"/>
                <w:sz w:val="24"/>
              </w:rPr>
            </w:pPr>
            <w:r w:rsidRPr="00130393">
              <w:rPr>
                <w:color w:val="1F2937"/>
                <w:sz w:val="24"/>
              </w:rPr>
              <w:t>src/components/TransactionRow.jsx</w:t>
            </w:r>
          </w:p>
        </w:tc>
        <w:tc>
          <w:tcPr>
            <w:tcW w:w="2448" w:type="dxa"/>
            <w:tcBorders>
              <w:bottom w:val="single" w:sz="4" w:space="0" w:color="D1D5DB"/>
            </w:tcBorders>
            <w:shd w:val="clear" w:color="auto" w:fill="EFF6FF"/>
            <w:vAlign w:val="center"/>
          </w:tcPr>
          <w:p w14:paraId="59AA5A35" w14:textId="1874A6C1" w:rsidR="00846AFB" w:rsidRPr="00130393" w:rsidRDefault="00846AFB" w:rsidP="00846AFB">
            <w:pPr>
              <w:spacing w:after="0"/>
              <w:rPr>
                <w:color w:val="1F2937"/>
                <w:sz w:val="24"/>
              </w:rPr>
            </w:pPr>
            <w:r w:rsidRPr="00130393">
              <w:rPr>
                <w:color w:val="1F2937"/>
                <w:sz w:val="24"/>
              </w:rPr>
              <w:t>Displays one signed transaction row.</w:t>
            </w:r>
          </w:p>
        </w:tc>
        <w:tc>
          <w:tcPr>
            <w:tcW w:w="1728" w:type="dxa"/>
            <w:tcBorders>
              <w:bottom w:val="single" w:sz="4" w:space="0" w:color="D1D5DB"/>
            </w:tcBorders>
            <w:shd w:val="clear" w:color="auto" w:fill="EFF6FF"/>
            <w:vAlign w:val="center"/>
          </w:tcPr>
          <w:p w14:paraId="77538495" w14:textId="4E2DF289" w:rsidR="00846AFB" w:rsidRPr="00130393" w:rsidRDefault="00846AFB" w:rsidP="00846AFB">
            <w:pPr>
              <w:spacing w:after="0"/>
              <w:rPr>
                <w:color w:val="1F2937"/>
                <w:sz w:val="24"/>
              </w:rPr>
            </w:pPr>
            <w:r w:rsidRPr="00130393">
              <w:rPr>
                <w:color w:val="1F2937"/>
                <w:sz w:val="24"/>
              </w:rPr>
              <w:t>Dashboard, History</w:t>
            </w:r>
          </w:p>
        </w:tc>
      </w:tr>
      <w:tr w:rsidR="00846AFB" w:rsidRPr="00130393" w14:paraId="67727DC5" w14:textId="77777777" w:rsidTr="00846AFB">
        <w:trPr>
          <w:cantSplit/>
        </w:trPr>
        <w:tc>
          <w:tcPr>
            <w:tcW w:w="1944" w:type="dxa"/>
            <w:tcBorders>
              <w:bottom w:val="single" w:sz="4" w:space="0" w:color="D1D5DB"/>
            </w:tcBorders>
            <w:shd w:val="clear" w:color="auto" w:fill="FFFFFF"/>
            <w:vAlign w:val="center"/>
          </w:tcPr>
          <w:p w14:paraId="0A25D9F0" w14:textId="53BE42FE" w:rsidR="00846AFB" w:rsidRPr="00130393" w:rsidRDefault="00846AFB" w:rsidP="00846AFB">
            <w:pPr>
              <w:spacing w:after="0"/>
              <w:rPr>
                <w:color w:val="1F2937"/>
                <w:sz w:val="24"/>
              </w:rPr>
            </w:pPr>
            <w:r w:rsidRPr="00130393">
              <w:rPr>
                <w:color w:val="1F2937"/>
                <w:sz w:val="24"/>
              </w:rPr>
              <w:lastRenderedPageBreak/>
              <w:t>BudgetCard</w:t>
            </w:r>
          </w:p>
        </w:tc>
        <w:tc>
          <w:tcPr>
            <w:tcW w:w="2952" w:type="dxa"/>
            <w:tcBorders>
              <w:bottom w:val="single" w:sz="4" w:space="0" w:color="D1D5DB"/>
            </w:tcBorders>
            <w:shd w:val="clear" w:color="auto" w:fill="FFFFFF"/>
            <w:vAlign w:val="center"/>
          </w:tcPr>
          <w:p w14:paraId="69268116" w14:textId="451CE037" w:rsidR="00846AFB" w:rsidRPr="00130393" w:rsidRDefault="00846AFB" w:rsidP="00846AFB">
            <w:pPr>
              <w:spacing w:after="0"/>
              <w:rPr>
                <w:color w:val="1F2937"/>
                <w:sz w:val="24"/>
              </w:rPr>
            </w:pPr>
            <w:r w:rsidRPr="00130393">
              <w:rPr>
                <w:color w:val="1F2937"/>
                <w:sz w:val="24"/>
              </w:rPr>
              <w:t>src/components/BudgetCard.jsx</w:t>
            </w:r>
          </w:p>
        </w:tc>
        <w:tc>
          <w:tcPr>
            <w:tcW w:w="2448" w:type="dxa"/>
            <w:tcBorders>
              <w:bottom w:val="single" w:sz="4" w:space="0" w:color="D1D5DB"/>
            </w:tcBorders>
            <w:shd w:val="clear" w:color="auto" w:fill="FFFFFF"/>
            <w:vAlign w:val="center"/>
          </w:tcPr>
          <w:p w14:paraId="05330BFA" w14:textId="7FD284EE" w:rsidR="00846AFB" w:rsidRPr="00130393" w:rsidRDefault="00846AFB" w:rsidP="00846AFB">
            <w:pPr>
              <w:spacing w:after="0"/>
              <w:rPr>
                <w:color w:val="1F2937"/>
                <w:sz w:val="24"/>
              </w:rPr>
            </w:pPr>
            <w:r w:rsidRPr="00130393">
              <w:rPr>
                <w:color w:val="1F2937"/>
                <w:sz w:val="24"/>
              </w:rPr>
              <w:t>Displays budget amount and progress.</w:t>
            </w:r>
          </w:p>
        </w:tc>
        <w:tc>
          <w:tcPr>
            <w:tcW w:w="1728" w:type="dxa"/>
            <w:tcBorders>
              <w:bottom w:val="single" w:sz="4" w:space="0" w:color="D1D5DB"/>
            </w:tcBorders>
            <w:shd w:val="clear" w:color="auto" w:fill="FFFFFF"/>
            <w:vAlign w:val="center"/>
          </w:tcPr>
          <w:p w14:paraId="125F2747" w14:textId="4A428E54" w:rsidR="00846AFB" w:rsidRPr="00130393" w:rsidRDefault="00846AFB" w:rsidP="00846AFB">
            <w:pPr>
              <w:spacing w:after="0"/>
              <w:rPr>
                <w:color w:val="1F2937"/>
                <w:sz w:val="24"/>
              </w:rPr>
            </w:pPr>
            <w:r w:rsidRPr="00130393">
              <w:rPr>
                <w:color w:val="1F2937"/>
                <w:sz w:val="24"/>
              </w:rPr>
              <w:t>Budgets</w:t>
            </w:r>
          </w:p>
        </w:tc>
      </w:tr>
      <w:tr w:rsidR="00846AFB" w:rsidRPr="00130393" w14:paraId="51F78C7F" w14:textId="77777777" w:rsidTr="00846AFB">
        <w:trPr>
          <w:cantSplit/>
        </w:trPr>
        <w:tc>
          <w:tcPr>
            <w:tcW w:w="1944" w:type="dxa"/>
            <w:shd w:val="clear" w:color="auto" w:fill="EFF6FF"/>
            <w:vAlign w:val="center"/>
          </w:tcPr>
          <w:p w14:paraId="2E4FEA80" w14:textId="765B0DB2" w:rsidR="00846AFB" w:rsidRPr="00130393" w:rsidRDefault="00846AFB" w:rsidP="00846AFB">
            <w:pPr>
              <w:spacing w:after="0"/>
              <w:rPr>
                <w:color w:val="1F2937"/>
                <w:sz w:val="24"/>
              </w:rPr>
            </w:pPr>
            <w:r w:rsidRPr="00130393">
              <w:rPr>
                <w:color w:val="1F2937"/>
                <w:sz w:val="24"/>
              </w:rPr>
              <w:t>BottomSheet / TextPromptModal</w:t>
            </w:r>
          </w:p>
        </w:tc>
        <w:tc>
          <w:tcPr>
            <w:tcW w:w="2952" w:type="dxa"/>
            <w:shd w:val="clear" w:color="auto" w:fill="EFF6FF"/>
            <w:vAlign w:val="center"/>
          </w:tcPr>
          <w:p w14:paraId="4AE3F49C" w14:textId="1E29560F" w:rsidR="00846AFB" w:rsidRPr="00130393" w:rsidRDefault="00846AFB" w:rsidP="00846AFB">
            <w:pPr>
              <w:spacing w:after="0"/>
              <w:rPr>
                <w:color w:val="1F2937"/>
                <w:sz w:val="24"/>
              </w:rPr>
            </w:pPr>
            <w:r w:rsidRPr="00130393">
              <w:rPr>
                <w:color w:val="1F2937"/>
                <w:sz w:val="24"/>
              </w:rPr>
              <w:t>src/components/BottomSheet.jsx; TextPromptModal.jsx</w:t>
            </w:r>
          </w:p>
        </w:tc>
        <w:tc>
          <w:tcPr>
            <w:tcW w:w="2448" w:type="dxa"/>
            <w:shd w:val="clear" w:color="auto" w:fill="EFF6FF"/>
            <w:vAlign w:val="center"/>
          </w:tcPr>
          <w:p w14:paraId="262BE2C9" w14:textId="32D7429C" w:rsidR="00846AFB" w:rsidRPr="00130393" w:rsidRDefault="00846AFB" w:rsidP="00846AFB">
            <w:pPr>
              <w:spacing w:after="0"/>
              <w:rPr>
                <w:color w:val="1F2937"/>
                <w:sz w:val="24"/>
              </w:rPr>
            </w:pPr>
            <w:r w:rsidRPr="00130393">
              <w:rPr>
                <w:color w:val="1F2937"/>
                <w:sz w:val="24"/>
              </w:rPr>
              <w:t>Collects values for add/edit workflows.</w:t>
            </w:r>
          </w:p>
        </w:tc>
        <w:tc>
          <w:tcPr>
            <w:tcW w:w="1728" w:type="dxa"/>
            <w:shd w:val="clear" w:color="auto" w:fill="EFF6FF"/>
            <w:vAlign w:val="center"/>
          </w:tcPr>
          <w:p w14:paraId="7CA7F1E3" w14:textId="07232741" w:rsidR="00846AFB" w:rsidRPr="00130393" w:rsidRDefault="00846AFB" w:rsidP="00846AFB">
            <w:pPr>
              <w:spacing w:after="0"/>
              <w:rPr>
                <w:color w:val="1F2937"/>
                <w:sz w:val="24"/>
              </w:rPr>
            </w:pPr>
            <w:r w:rsidRPr="00130393">
              <w:rPr>
                <w:color w:val="1F2937"/>
                <w:sz w:val="24"/>
              </w:rPr>
              <w:t>Entry, Budgets</w:t>
            </w:r>
          </w:p>
        </w:tc>
      </w:tr>
    </w:tbl>
    <w:p w14:paraId="7D5471F0" w14:textId="77777777" w:rsidR="00846AFB" w:rsidRPr="00130393" w:rsidRDefault="00846AFB" w:rsidP="00846AFB">
      <w:pPr>
        <w:rPr>
          <w:color w:val="1F2937"/>
          <w:sz w:val="24"/>
        </w:rPr>
      </w:pPr>
    </w:p>
    <w:p w14:paraId="6C4B4814" w14:textId="1F192645" w:rsidR="00846AFB" w:rsidRPr="00130393" w:rsidRDefault="00846AFB" w:rsidP="00846AFB">
      <w:pPr>
        <w:pStyle w:val="Heading2"/>
        <w:spacing w:after="120"/>
        <w:rPr>
          <w:sz w:val="24"/>
          <w:szCs w:val="24"/>
        </w:rPr>
      </w:pPr>
      <w:bookmarkStart w:id="16" w:name="_Toc241738509"/>
      <w:r w:rsidRPr="00130393">
        <w:rPr>
          <w:sz w:val="24"/>
          <w:szCs w:val="24"/>
        </w:rPr>
        <w:t>Data and state flow</w:t>
      </w:r>
      <w:bookmarkEnd w:id="16"/>
    </w:p>
    <w:p w14:paraId="38DC63B7" w14:textId="26FDA9F8" w:rsidR="00846AFB" w:rsidRPr="00130393" w:rsidRDefault="00846AFB" w:rsidP="00846AFB">
      <w:pPr>
        <w:rPr>
          <w:color w:val="1F2937"/>
          <w:sz w:val="24"/>
        </w:rPr>
      </w:pPr>
      <w:r w:rsidRPr="00130393">
        <w:rPr>
          <w:color w:val="1F2937"/>
          <w:sz w:val="24"/>
        </w:rPr>
        <w:t>Dashboard, History, and Budgets read finance data from the Zustand finance store. Entry writes a new transaction through the same store. Calculation helpers such as financeView, money, and safeToSpend prepare display values, while the repository layer persists the records in local encrypted SQLite storage. Shared colors, spacing, typography, and control sizes come from src/theme/tokens.js.</w:t>
      </w:r>
    </w:p>
    <w:p w14:paraId="5DCBA366" w14:textId="77777777" w:rsidR="00846AFB" w:rsidRPr="00130393" w:rsidRDefault="00846AFB" w:rsidP="00846AFB">
      <w:pPr>
        <w:spacing w:after="960"/>
        <w:rPr>
          <w:color w:val="1F2937"/>
          <w:sz w:val="24"/>
        </w:rPr>
      </w:pPr>
    </w:p>
    <w:p w14:paraId="3C28E6CB" w14:textId="082ACC3F" w:rsidR="00846AFB" w:rsidRPr="00130393" w:rsidRDefault="00846AFB" w:rsidP="00846AFB">
      <w:pPr>
        <w:pStyle w:val="Heading1"/>
        <w:rPr>
          <w:sz w:val="24"/>
          <w:szCs w:val="24"/>
        </w:rPr>
      </w:pPr>
      <w:bookmarkStart w:id="17" w:name="_Toc241738510"/>
      <w:r w:rsidRPr="00130393">
        <w:rPr>
          <w:sz w:val="24"/>
          <w:szCs w:val="24"/>
        </w:rPr>
        <w:t>6. Fitts's Law Evaluation</w:t>
      </w:r>
      <w:bookmarkEnd w:id="17"/>
    </w:p>
    <w:p w14:paraId="719FE25C" w14:textId="4A9CD3F1" w:rsidR="00846AFB" w:rsidRPr="00130393" w:rsidRDefault="00846AFB" w:rsidP="00846AFB">
      <w:pPr>
        <w:rPr>
          <w:color w:val="1F2937"/>
          <w:sz w:val="24"/>
        </w:rPr>
      </w:pPr>
      <w:r w:rsidRPr="00130393">
        <w:rPr>
          <w:color w:val="1F2937"/>
          <w:sz w:val="24"/>
        </w:rPr>
        <w:t>Fitts's Law uses MT = a + b log2(D/W + 1). D is the distance to a target and W is its effective size. We used the principle to check reach, target size, and spacing; we did not calculate a movement time because no user-specific constants or measured starting positions were available.</w:t>
      </w:r>
    </w:p>
    <w:p w14:paraId="0C7ABCDB" w14:textId="5BABC7E4" w:rsidR="00846AFB" w:rsidRPr="00130393" w:rsidRDefault="00846AFB" w:rsidP="00846AFB">
      <w:pPr>
        <w:pStyle w:val="Heading2"/>
        <w:spacing w:after="120"/>
        <w:rPr>
          <w:sz w:val="24"/>
          <w:szCs w:val="24"/>
        </w:rPr>
      </w:pPr>
      <w:bookmarkStart w:id="18" w:name="_Toc241738511"/>
      <w:r w:rsidRPr="00130393">
        <w:rPr>
          <w:sz w:val="24"/>
          <w:szCs w:val="24"/>
        </w:rPr>
        <w:t>Live Figma interaction audit</w:t>
      </w:r>
      <w:bookmarkEnd w:id="18"/>
    </w:p>
    <w:p w14:paraId="3E37DB48" w14:textId="6DADF307" w:rsidR="00846AFB" w:rsidRPr="00130393" w:rsidRDefault="00846AFB" w:rsidP="00846AFB">
      <w:pPr>
        <w:rPr>
          <w:color w:val="1F2937"/>
          <w:sz w:val="24"/>
        </w:rPr>
      </w:pPr>
      <w:r w:rsidRPr="00130393">
        <w:rPr>
          <w:color w:val="1F2937"/>
          <w:sz w:val="24"/>
        </w:rPr>
        <w:t>The four selected Figma frames contained 24 interactive nodes and 11 navigation destinations; all destination IDs resolved. Most frequent actions were already large and close to the lower thumb area. A few controls look small in the design, but the React Native version increases the effective target with hitSlop.</w:t>
      </w:r>
    </w:p>
    <w:tbl>
      <w:tblPr>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000" w:firstRow="0" w:lastRow="0" w:firstColumn="0" w:lastColumn="0" w:noHBand="0" w:noVBand="0"/>
      </w:tblPr>
      <w:tblGrid>
        <w:gridCol w:w="1906"/>
        <w:gridCol w:w="1830"/>
        <w:gridCol w:w="2364"/>
        <w:gridCol w:w="2211"/>
        <w:gridCol w:w="1845"/>
      </w:tblGrid>
      <w:tr w:rsidR="00846AFB" w:rsidRPr="00130393" w14:paraId="6098CEBB" w14:textId="77777777" w:rsidTr="00846AFB">
        <w:trPr>
          <w:cantSplit/>
        </w:trPr>
        <w:tc>
          <w:tcPr>
            <w:tcW w:w="1800" w:type="dxa"/>
            <w:tcBorders>
              <w:bottom w:val="single" w:sz="4" w:space="0" w:color="D1D5DB"/>
            </w:tcBorders>
            <w:shd w:val="clear" w:color="auto" w:fill="059669"/>
            <w:vAlign w:val="center"/>
          </w:tcPr>
          <w:p w14:paraId="6A63F86B" w14:textId="237B6FE1" w:rsidR="00846AFB" w:rsidRPr="00130393" w:rsidRDefault="00846AFB" w:rsidP="00846AFB">
            <w:pPr>
              <w:spacing w:after="0"/>
              <w:rPr>
                <w:color w:val="1F2937"/>
                <w:sz w:val="24"/>
              </w:rPr>
            </w:pPr>
            <w:r w:rsidRPr="00130393">
              <w:rPr>
                <w:b/>
                <w:color w:val="FFFFFF"/>
                <w:sz w:val="24"/>
              </w:rPr>
              <w:t>Screen / Control</w:t>
            </w:r>
          </w:p>
        </w:tc>
        <w:tc>
          <w:tcPr>
            <w:tcW w:w="1728" w:type="dxa"/>
            <w:tcBorders>
              <w:bottom w:val="single" w:sz="4" w:space="0" w:color="D1D5DB"/>
            </w:tcBorders>
            <w:shd w:val="clear" w:color="auto" w:fill="059669"/>
            <w:vAlign w:val="center"/>
          </w:tcPr>
          <w:p w14:paraId="183E0CD8" w14:textId="517FCA20" w:rsidR="00846AFB" w:rsidRPr="00130393" w:rsidRDefault="00846AFB" w:rsidP="00846AFB">
            <w:pPr>
              <w:spacing w:after="0"/>
              <w:rPr>
                <w:color w:val="1F2937"/>
                <w:sz w:val="24"/>
              </w:rPr>
            </w:pPr>
            <w:r w:rsidRPr="00130393">
              <w:rPr>
                <w:b/>
                <w:color w:val="FFFFFF"/>
                <w:sz w:val="24"/>
              </w:rPr>
              <w:t>Initial Finding</w:t>
            </w:r>
          </w:p>
        </w:tc>
        <w:tc>
          <w:tcPr>
            <w:tcW w:w="2232" w:type="dxa"/>
            <w:tcBorders>
              <w:bottom w:val="single" w:sz="4" w:space="0" w:color="D1D5DB"/>
            </w:tcBorders>
            <w:shd w:val="clear" w:color="auto" w:fill="059669"/>
            <w:vAlign w:val="center"/>
          </w:tcPr>
          <w:p w14:paraId="1F7F8A7F" w14:textId="2E7A2117" w:rsidR="00846AFB" w:rsidRPr="00130393" w:rsidRDefault="00846AFB" w:rsidP="00846AFB">
            <w:pPr>
              <w:spacing w:after="0"/>
              <w:rPr>
                <w:color w:val="1F2937"/>
                <w:sz w:val="24"/>
              </w:rPr>
            </w:pPr>
            <w:r w:rsidRPr="00130393">
              <w:rPr>
                <w:b/>
                <w:color w:val="FFFFFF"/>
                <w:sz w:val="24"/>
              </w:rPr>
              <w:t>Fitts's Law Consideration</w:t>
            </w:r>
          </w:p>
        </w:tc>
        <w:tc>
          <w:tcPr>
            <w:tcW w:w="2088" w:type="dxa"/>
            <w:tcBorders>
              <w:bottom w:val="single" w:sz="4" w:space="0" w:color="D1D5DB"/>
            </w:tcBorders>
            <w:shd w:val="clear" w:color="auto" w:fill="059669"/>
            <w:vAlign w:val="center"/>
          </w:tcPr>
          <w:p w14:paraId="7AF0DD4F" w14:textId="1E5445AD" w:rsidR="00846AFB" w:rsidRPr="00130393" w:rsidRDefault="00846AFB" w:rsidP="00846AFB">
            <w:pPr>
              <w:spacing w:after="0"/>
              <w:rPr>
                <w:color w:val="1F2937"/>
                <w:sz w:val="24"/>
              </w:rPr>
            </w:pPr>
            <w:r w:rsidRPr="00130393">
              <w:rPr>
                <w:b/>
                <w:color w:val="FFFFFF"/>
                <w:sz w:val="24"/>
              </w:rPr>
              <w:t>Action Taken</w:t>
            </w:r>
          </w:p>
        </w:tc>
        <w:tc>
          <w:tcPr>
            <w:tcW w:w="1224" w:type="dxa"/>
            <w:tcBorders>
              <w:bottom w:val="single" w:sz="4" w:space="0" w:color="D1D5DB"/>
            </w:tcBorders>
            <w:shd w:val="clear" w:color="auto" w:fill="059669"/>
            <w:vAlign w:val="center"/>
          </w:tcPr>
          <w:p w14:paraId="0567223A" w14:textId="2201BAEB" w:rsidR="00846AFB" w:rsidRPr="00130393" w:rsidRDefault="00846AFB" w:rsidP="00846AFB">
            <w:pPr>
              <w:spacing w:after="0"/>
              <w:rPr>
                <w:color w:val="1F2937"/>
                <w:sz w:val="24"/>
              </w:rPr>
            </w:pPr>
            <w:r w:rsidRPr="00130393">
              <w:rPr>
                <w:b/>
                <w:color w:val="FFFFFF"/>
                <w:sz w:val="24"/>
              </w:rPr>
              <w:t>Final Status</w:t>
            </w:r>
          </w:p>
        </w:tc>
      </w:tr>
      <w:tr w:rsidR="00846AFB" w:rsidRPr="00130393" w14:paraId="1DD06527" w14:textId="77777777" w:rsidTr="00846AFB">
        <w:trPr>
          <w:cantSplit/>
        </w:trPr>
        <w:tc>
          <w:tcPr>
            <w:tcW w:w="1800" w:type="dxa"/>
            <w:tcBorders>
              <w:bottom w:val="single" w:sz="4" w:space="0" w:color="D1D5DB"/>
            </w:tcBorders>
            <w:shd w:val="clear" w:color="auto" w:fill="FFFFFF"/>
            <w:vAlign w:val="center"/>
          </w:tcPr>
          <w:p w14:paraId="613FB698" w14:textId="376C7E45" w:rsidR="00846AFB" w:rsidRPr="00130393" w:rsidRDefault="00846AFB" w:rsidP="00846AFB">
            <w:pPr>
              <w:spacing w:after="0"/>
              <w:rPr>
                <w:color w:val="1F2937"/>
                <w:sz w:val="24"/>
              </w:rPr>
            </w:pPr>
            <w:r w:rsidRPr="00130393">
              <w:rPr>
                <w:color w:val="1F2937"/>
                <w:sz w:val="24"/>
              </w:rPr>
              <w:t>Dashboard: add FAB</w:t>
            </w:r>
          </w:p>
        </w:tc>
        <w:tc>
          <w:tcPr>
            <w:tcW w:w="1728" w:type="dxa"/>
            <w:tcBorders>
              <w:bottom w:val="single" w:sz="4" w:space="0" w:color="D1D5DB"/>
            </w:tcBorders>
            <w:shd w:val="clear" w:color="auto" w:fill="FFFFFF"/>
            <w:vAlign w:val="center"/>
          </w:tcPr>
          <w:p w14:paraId="644CDD2D" w14:textId="5835000C" w:rsidR="00846AFB" w:rsidRPr="00130393" w:rsidRDefault="00846AFB" w:rsidP="00846AFB">
            <w:pPr>
              <w:spacing w:after="0"/>
              <w:rPr>
                <w:color w:val="1F2937"/>
                <w:sz w:val="24"/>
              </w:rPr>
            </w:pPr>
            <w:r w:rsidRPr="00130393">
              <w:rPr>
                <w:color w:val="1F2937"/>
                <w:sz w:val="24"/>
              </w:rPr>
              <w:t>60 px target near lower edge</w:t>
            </w:r>
          </w:p>
        </w:tc>
        <w:tc>
          <w:tcPr>
            <w:tcW w:w="2232" w:type="dxa"/>
            <w:tcBorders>
              <w:bottom w:val="single" w:sz="4" w:space="0" w:color="D1D5DB"/>
            </w:tcBorders>
            <w:shd w:val="clear" w:color="auto" w:fill="FFFFFF"/>
            <w:vAlign w:val="center"/>
          </w:tcPr>
          <w:p w14:paraId="73CE0021" w14:textId="044FA42E" w:rsidR="00846AFB" w:rsidRPr="00130393" w:rsidRDefault="00846AFB" w:rsidP="00846AFB">
            <w:pPr>
              <w:spacing w:after="0"/>
              <w:rPr>
                <w:color w:val="1F2937"/>
                <w:sz w:val="24"/>
              </w:rPr>
            </w:pPr>
            <w:r w:rsidRPr="00130393">
              <w:rPr>
                <w:color w:val="1F2937"/>
                <w:sz w:val="24"/>
              </w:rPr>
              <w:t>Large and close to the thumb zone.</w:t>
            </w:r>
          </w:p>
        </w:tc>
        <w:tc>
          <w:tcPr>
            <w:tcW w:w="2088" w:type="dxa"/>
            <w:tcBorders>
              <w:bottom w:val="single" w:sz="4" w:space="0" w:color="D1D5DB"/>
            </w:tcBorders>
            <w:shd w:val="clear" w:color="auto" w:fill="FFFFFF"/>
            <w:vAlign w:val="center"/>
          </w:tcPr>
          <w:p w14:paraId="40E7EAB3" w14:textId="7E5A27B0" w:rsidR="00846AFB" w:rsidRPr="00130393" w:rsidRDefault="00846AFB" w:rsidP="00846AFB">
            <w:pPr>
              <w:spacing w:after="0"/>
              <w:rPr>
                <w:color w:val="1F2937"/>
                <w:sz w:val="24"/>
              </w:rPr>
            </w:pPr>
            <w:r w:rsidRPr="00130393">
              <w:rPr>
                <w:color w:val="1F2937"/>
                <w:sz w:val="24"/>
              </w:rPr>
              <w:t>No change.</w:t>
            </w:r>
          </w:p>
        </w:tc>
        <w:tc>
          <w:tcPr>
            <w:tcW w:w="1224" w:type="dxa"/>
            <w:tcBorders>
              <w:bottom w:val="single" w:sz="4" w:space="0" w:color="D1D5DB"/>
            </w:tcBorders>
            <w:shd w:val="clear" w:color="auto" w:fill="FFFFFF"/>
            <w:vAlign w:val="center"/>
          </w:tcPr>
          <w:p w14:paraId="1C23A07C" w14:textId="63B186DE" w:rsidR="00846AFB" w:rsidRPr="00130393" w:rsidRDefault="00846AFB" w:rsidP="00846AFB">
            <w:pPr>
              <w:spacing w:after="0"/>
              <w:rPr>
                <w:color w:val="1F2937"/>
                <w:sz w:val="24"/>
              </w:rPr>
            </w:pPr>
            <w:r w:rsidRPr="00130393">
              <w:rPr>
                <w:color w:val="1F2937"/>
                <w:sz w:val="24"/>
              </w:rPr>
              <w:t>Already compliant</w:t>
            </w:r>
          </w:p>
        </w:tc>
      </w:tr>
      <w:tr w:rsidR="00846AFB" w:rsidRPr="00130393" w14:paraId="5D125661" w14:textId="77777777" w:rsidTr="00846AFB">
        <w:trPr>
          <w:cantSplit/>
        </w:trPr>
        <w:tc>
          <w:tcPr>
            <w:tcW w:w="1800" w:type="dxa"/>
            <w:tcBorders>
              <w:bottom w:val="single" w:sz="4" w:space="0" w:color="D1D5DB"/>
            </w:tcBorders>
            <w:shd w:val="clear" w:color="auto" w:fill="EFF6FF"/>
            <w:vAlign w:val="center"/>
          </w:tcPr>
          <w:p w14:paraId="5EC5542B" w14:textId="2C8FDD46" w:rsidR="00846AFB" w:rsidRPr="00130393" w:rsidRDefault="00846AFB" w:rsidP="00846AFB">
            <w:pPr>
              <w:spacing w:after="0"/>
              <w:rPr>
                <w:color w:val="1F2937"/>
                <w:sz w:val="24"/>
              </w:rPr>
            </w:pPr>
            <w:r w:rsidRPr="00130393">
              <w:rPr>
                <w:color w:val="1F2937"/>
                <w:sz w:val="24"/>
              </w:rPr>
              <w:t>Dashboard: quick actions</w:t>
            </w:r>
          </w:p>
        </w:tc>
        <w:tc>
          <w:tcPr>
            <w:tcW w:w="1728" w:type="dxa"/>
            <w:tcBorders>
              <w:bottom w:val="single" w:sz="4" w:space="0" w:color="D1D5DB"/>
            </w:tcBorders>
            <w:shd w:val="clear" w:color="auto" w:fill="EFF6FF"/>
            <w:vAlign w:val="center"/>
          </w:tcPr>
          <w:p w14:paraId="533AEF01" w14:textId="26288C1D" w:rsidR="00846AFB" w:rsidRPr="00130393" w:rsidRDefault="00846AFB" w:rsidP="00846AFB">
            <w:pPr>
              <w:spacing w:after="0"/>
              <w:rPr>
                <w:color w:val="1F2937"/>
                <w:sz w:val="24"/>
              </w:rPr>
            </w:pPr>
            <w:r w:rsidRPr="00130393">
              <w:rPr>
                <w:color w:val="1F2937"/>
                <w:sz w:val="24"/>
              </w:rPr>
              <w:t>44-61 px high</w:t>
            </w:r>
          </w:p>
        </w:tc>
        <w:tc>
          <w:tcPr>
            <w:tcW w:w="2232" w:type="dxa"/>
            <w:tcBorders>
              <w:bottom w:val="single" w:sz="4" w:space="0" w:color="D1D5DB"/>
            </w:tcBorders>
            <w:shd w:val="clear" w:color="auto" w:fill="EFF6FF"/>
            <w:vAlign w:val="center"/>
          </w:tcPr>
          <w:p w14:paraId="16EFDD18" w14:textId="7C940B86" w:rsidR="00846AFB" w:rsidRPr="00130393" w:rsidRDefault="00846AFB" w:rsidP="00846AFB">
            <w:pPr>
              <w:spacing w:after="0"/>
              <w:rPr>
                <w:color w:val="1F2937"/>
                <w:sz w:val="24"/>
              </w:rPr>
            </w:pPr>
            <w:r w:rsidRPr="00130393">
              <w:rPr>
                <w:color w:val="1F2937"/>
                <w:sz w:val="24"/>
              </w:rPr>
              <w:t>Short travel between repeated targets.</w:t>
            </w:r>
          </w:p>
        </w:tc>
        <w:tc>
          <w:tcPr>
            <w:tcW w:w="2088" w:type="dxa"/>
            <w:tcBorders>
              <w:bottom w:val="single" w:sz="4" w:space="0" w:color="D1D5DB"/>
            </w:tcBorders>
            <w:shd w:val="clear" w:color="auto" w:fill="EFF6FF"/>
            <w:vAlign w:val="center"/>
          </w:tcPr>
          <w:p w14:paraId="0B01B27F" w14:textId="568B0F76" w:rsidR="00846AFB" w:rsidRPr="00130393" w:rsidRDefault="00846AFB" w:rsidP="00846AFB">
            <w:pPr>
              <w:spacing w:after="0"/>
              <w:rPr>
                <w:color w:val="1F2937"/>
                <w:sz w:val="24"/>
              </w:rPr>
            </w:pPr>
            <w:r w:rsidRPr="00130393">
              <w:rPr>
                <w:color w:val="1F2937"/>
                <w:sz w:val="24"/>
              </w:rPr>
              <w:t>No change.</w:t>
            </w:r>
          </w:p>
        </w:tc>
        <w:tc>
          <w:tcPr>
            <w:tcW w:w="1224" w:type="dxa"/>
            <w:tcBorders>
              <w:bottom w:val="single" w:sz="4" w:space="0" w:color="D1D5DB"/>
            </w:tcBorders>
            <w:shd w:val="clear" w:color="auto" w:fill="EFF6FF"/>
            <w:vAlign w:val="center"/>
          </w:tcPr>
          <w:p w14:paraId="5B295E45" w14:textId="2FDCFE68" w:rsidR="00846AFB" w:rsidRPr="00130393" w:rsidRDefault="00846AFB" w:rsidP="00846AFB">
            <w:pPr>
              <w:spacing w:after="0"/>
              <w:rPr>
                <w:color w:val="1F2937"/>
                <w:sz w:val="24"/>
              </w:rPr>
            </w:pPr>
            <w:r w:rsidRPr="00130393">
              <w:rPr>
                <w:color w:val="1F2937"/>
                <w:sz w:val="24"/>
              </w:rPr>
              <w:t>Already compliant</w:t>
            </w:r>
          </w:p>
        </w:tc>
      </w:tr>
      <w:tr w:rsidR="00846AFB" w:rsidRPr="00130393" w14:paraId="5230C3D2" w14:textId="77777777" w:rsidTr="00846AFB">
        <w:trPr>
          <w:cantSplit/>
        </w:trPr>
        <w:tc>
          <w:tcPr>
            <w:tcW w:w="1800" w:type="dxa"/>
            <w:tcBorders>
              <w:bottom w:val="single" w:sz="4" w:space="0" w:color="D1D5DB"/>
            </w:tcBorders>
            <w:shd w:val="clear" w:color="auto" w:fill="FFFFFF"/>
            <w:vAlign w:val="center"/>
          </w:tcPr>
          <w:p w14:paraId="2388B4DC" w14:textId="4C189BC5" w:rsidR="00846AFB" w:rsidRPr="00130393" w:rsidRDefault="00846AFB" w:rsidP="00846AFB">
            <w:pPr>
              <w:spacing w:after="0"/>
              <w:rPr>
                <w:color w:val="1F2937"/>
                <w:sz w:val="24"/>
              </w:rPr>
            </w:pPr>
            <w:r w:rsidRPr="00130393">
              <w:rPr>
                <w:color w:val="1F2937"/>
                <w:sz w:val="24"/>
              </w:rPr>
              <w:t>Entry: category, keypad, save</w:t>
            </w:r>
          </w:p>
        </w:tc>
        <w:tc>
          <w:tcPr>
            <w:tcW w:w="1728" w:type="dxa"/>
            <w:tcBorders>
              <w:bottom w:val="single" w:sz="4" w:space="0" w:color="D1D5DB"/>
            </w:tcBorders>
            <w:shd w:val="clear" w:color="auto" w:fill="FFFFFF"/>
            <w:vAlign w:val="center"/>
          </w:tcPr>
          <w:p w14:paraId="4E8F2BCB" w14:textId="671CB30D" w:rsidR="00846AFB" w:rsidRPr="00130393" w:rsidRDefault="00846AFB" w:rsidP="00846AFB">
            <w:pPr>
              <w:spacing w:after="0"/>
              <w:rPr>
                <w:color w:val="1F2937"/>
                <w:sz w:val="24"/>
              </w:rPr>
            </w:pPr>
            <w:r w:rsidRPr="00130393">
              <w:rPr>
                <w:color w:val="1F2937"/>
                <w:sz w:val="24"/>
              </w:rPr>
              <w:t>64, 53, and 51 px high</w:t>
            </w:r>
          </w:p>
        </w:tc>
        <w:tc>
          <w:tcPr>
            <w:tcW w:w="2232" w:type="dxa"/>
            <w:tcBorders>
              <w:bottom w:val="single" w:sz="4" w:space="0" w:color="D1D5DB"/>
            </w:tcBorders>
            <w:shd w:val="clear" w:color="auto" w:fill="FFFFFF"/>
            <w:vAlign w:val="center"/>
          </w:tcPr>
          <w:p w14:paraId="658FFCB6" w14:textId="530DD56F" w:rsidR="00846AFB" w:rsidRPr="00130393" w:rsidRDefault="00846AFB" w:rsidP="00846AFB">
            <w:pPr>
              <w:spacing w:after="0"/>
              <w:rPr>
                <w:color w:val="1F2937"/>
                <w:sz w:val="24"/>
              </w:rPr>
            </w:pPr>
            <w:r w:rsidRPr="00130393">
              <w:rPr>
                <w:color w:val="1F2937"/>
                <w:sz w:val="24"/>
              </w:rPr>
              <w:t>Frequent input targets are large and separated.</w:t>
            </w:r>
          </w:p>
        </w:tc>
        <w:tc>
          <w:tcPr>
            <w:tcW w:w="2088" w:type="dxa"/>
            <w:tcBorders>
              <w:bottom w:val="single" w:sz="4" w:space="0" w:color="D1D5DB"/>
            </w:tcBorders>
            <w:shd w:val="clear" w:color="auto" w:fill="FFFFFF"/>
            <w:vAlign w:val="center"/>
          </w:tcPr>
          <w:p w14:paraId="5FDEB685" w14:textId="54C1E9C0" w:rsidR="00846AFB" w:rsidRPr="00130393" w:rsidRDefault="00846AFB" w:rsidP="00846AFB">
            <w:pPr>
              <w:spacing w:after="0"/>
              <w:rPr>
                <w:color w:val="1F2937"/>
                <w:sz w:val="24"/>
              </w:rPr>
            </w:pPr>
            <w:r w:rsidRPr="00130393">
              <w:rPr>
                <w:color w:val="1F2937"/>
                <w:sz w:val="24"/>
              </w:rPr>
              <w:t>No change.</w:t>
            </w:r>
          </w:p>
        </w:tc>
        <w:tc>
          <w:tcPr>
            <w:tcW w:w="1224" w:type="dxa"/>
            <w:tcBorders>
              <w:bottom w:val="single" w:sz="4" w:space="0" w:color="D1D5DB"/>
            </w:tcBorders>
            <w:shd w:val="clear" w:color="auto" w:fill="FFFFFF"/>
            <w:vAlign w:val="center"/>
          </w:tcPr>
          <w:p w14:paraId="7E0CF570" w14:textId="2E315034" w:rsidR="00846AFB" w:rsidRPr="00130393" w:rsidRDefault="00846AFB" w:rsidP="00846AFB">
            <w:pPr>
              <w:spacing w:after="0"/>
              <w:rPr>
                <w:color w:val="1F2937"/>
                <w:sz w:val="24"/>
              </w:rPr>
            </w:pPr>
            <w:r w:rsidRPr="00130393">
              <w:rPr>
                <w:color w:val="1F2937"/>
                <w:sz w:val="24"/>
              </w:rPr>
              <w:t>Already compliant</w:t>
            </w:r>
          </w:p>
        </w:tc>
      </w:tr>
      <w:tr w:rsidR="00846AFB" w:rsidRPr="00130393" w14:paraId="094FB8D1" w14:textId="77777777" w:rsidTr="00846AFB">
        <w:trPr>
          <w:cantSplit/>
        </w:trPr>
        <w:tc>
          <w:tcPr>
            <w:tcW w:w="1800" w:type="dxa"/>
            <w:tcBorders>
              <w:bottom w:val="single" w:sz="4" w:space="0" w:color="D1D5DB"/>
            </w:tcBorders>
            <w:shd w:val="clear" w:color="auto" w:fill="EFF6FF"/>
            <w:vAlign w:val="center"/>
          </w:tcPr>
          <w:p w14:paraId="33D52C20" w14:textId="34DEB27C" w:rsidR="00846AFB" w:rsidRPr="00130393" w:rsidRDefault="00846AFB" w:rsidP="00846AFB">
            <w:pPr>
              <w:spacing w:after="0"/>
              <w:rPr>
                <w:color w:val="1F2937"/>
                <w:sz w:val="24"/>
              </w:rPr>
            </w:pPr>
            <w:r w:rsidRPr="00130393">
              <w:rPr>
                <w:color w:val="1F2937"/>
                <w:sz w:val="24"/>
              </w:rPr>
              <w:t>Entry: close button</w:t>
            </w:r>
          </w:p>
        </w:tc>
        <w:tc>
          <w:tcPr>
            <w:tcW w:w="1728" w:type="dxa"/>
            <w:tcBorders>
              <w:bottom w:val="single" w:sz="4" w:space="0" w:color="D1D5DB"/>
            </w:tcBorders>
            <w:shd w:val="clear" w:color="auto" w:fill="EFF6FF"/>
            <w:vAlign w:val="center"/>
          </w:tcPr>
          <w:p w14:paraId="140AA37D" w14:textId="5E71FF7C" w:rsidR="00846AFB" w:rsidRPr="00130393" w:rsidRDefault="00846AFB" w:rsidP="00846AFB">
            <w:pPr>
              <w:spacing w:after="0"/>
              <w:rPr>
                <w:color w:val="1F2937"/>
                <w:sz w:val="24"/>
              </w:rPr>
            </w:pPr>
            <w:r w:rsidRPr="00130393">
              <w:rPr>
                <w:color w:val="1F2937"/>
                <w:sz w:val="24"/>
              </w:rPr>
              <w:t>36 x 36 px visual target</w:t>
            </w:r>
          </w:p>
        </w:tc>
        <w:tc>
          <w:tcPr>
            <w:tcW w:w="2232" w:type="dxa"/>
            <w:tcBorders>
              <w:bottom w:val="single" w:sz="4" w:space="0" w:color="D1D5DB"/>
            </w:tcBorders>
            <w:shd w:val="clear" w:color="auto" w:fill="EFF6FF"/>
            <w:vAlign w:val="center"/>
          </w:tcPr>
          <w:p w14:paraId="772EC068" w14:textId="566319FA" w:rsidR="00846AFB" w:rsidRPr="00130393" w:rsidRDefault="00846AFB" w:rsidP="00846AFB">
            <w:pPr>
              <w:spacing w:after="0"/>
              <w:rPr>
                <w:color w:val="1F2937"/>
                <w:sz w:val="24"/>
              </w:rPr>
            </w:pPr>
            <w:r w:rsidRPr="00130393">
              <w:rPr>
                <w:color w:val="1F2937"/>
                <w:sz w:val="24"/>
              </w:rPr>
              <w:t>Visual target is compact.</w:t>
            </w:r>
          </w:p>
        </w:tc>
        <w:tc>
          <w:tcPr>
            <w:tcW w:w="2088" w:type="dxa"/>
            <w:tcBorders>
              <w:bottom w:val="single" w:sz="4" w:space="0" w:color="D1D5DB"/>
            </w:tcBorders>
            <w:shd w:val="clear" w:color="auto" w:fill="EFF6FF"/>
            <w:vAlign w:val="center"/>
          </w:tcPr>
          <w:p w14:paraId="5798595B" w14:textId="32E8752C" w:rsidR="00846AFB" w:rsidRPr="00130393" w:rsidRDefault="00846AFB" w:rsidP="00846AFB">
            <w:pPr>
              <w:spacing w:after="0"/>
              <w:rPr>
                <w:color w:val="1F2937"/>
                <w:sz w:val="24"/>
              </w:rPr>
            </w:pPr>
            <w:r w:rsidRPr="00130393">
              <w:rPr>
                <w:color w:val="1F2937"/>
                <w:sz w:val="24"/>
              </w:rPr>
              <w:t>Kept existing 12 px hitSlop; device check pending.</w:t>
            </w:r>
          </w:p>
        </w:tc>
        <w:tc>
          <w:tcPr>
            <w:tcW w:w="1224" w:type="dxa"/>
            <w:tcBorders>
              <w:bottom w:val="single" w:sz="4" w:space="0" w:color="D1D5DB"/>
            </w:tcBorders>
            <w:shd w:val="clear" w:color="auto" w:fill="EFF6FF"/>
            <w:vAlign w:val="center"/>
          </w:tcPr>
          <w:p w14:paraId="0AA8D067" w14:textId="1AE3DB4C" w:rsidR="00846AFB" w:rsidRPr="00130393" w:rsidRDefault="00846AFB" w:rsidP="00846AFB">
            <w:pPr>
              <w:spacing w:after="0"/>
              <w:rPr>
                <w:color w:val="1F2937"/>
                <w:sz w:val="24"/>
              </w:rPr>
            </w:pPr>
            <w:r w:rsidRPr="00130393">
              <w:rPr>
                <w:color w:val="1F2937"/>
                <w:sz w:val="24"/>
              </w:rPr>
              <w:t>Minor improvement recommended</w:t>
            </w:r>
          </w:p>
        </w:tc>
      </w:tr>
      <w:tr w:rsidR="00846AFB" w:rsidRPr="00130393" w14:paraId="2C9F2693" w14:textId="77777777" w:rsidTr="00846AFB">
        <w:trPr>
          <w:cantSplit/>
        </w:trPr>
        <w:tc>
          <w:tcPr>
            <w:tcW w:w="1800" w:type="dxa"/>
            <w:tcBorders>
              <w:bottom w:val="single" w:sz="4" w:space="0" w:color="D1D5DB"/>
            </w:tcBorders>
            <w:shd w:val="clear" w:color="auto" w:fill="FFFFFF"/>
            <w:vAlign w:val="center"/>
          </w:tcPr>
          <w:p w14:paraId="5271E2A5" w14:textId="3260C2EF" w:rsidR="00846AFB" w:rsidRPr="00130393" w:rsidRDefault="00846AFB" w:rsidP="00846AFB">
            <w:pPr>
              <w:spacing w:after="0"/>
              <w:rPr>
                <w:color w:val="1F2937"/>
                <w:sz w:val="24"/>
              </w:rPr>
            </w:pPr>
            <w:r w:rsidRPr="00130393">
              <w:rPr>
                <w:color w:val="1F2937"/>
                <w:sz w:val="24"/>
              </w:rPr>
              <w:t>Entry/History: chips</w:t>
            </w:r>
          </w:p>
        </w:tc>
        <w:tc>
          <w:tcPr>
            <w:tcW w:w="1728" w:type="dxa"/>
            <w:tcBorders>
              <w:bottom w:val="single" w:sz="4" w:space="0" w:color="D1D5DB"/>
            </w:tcBorders>
            <w:shd w:val="clear" w:color="auto" w:fill="FFFFFF"/>
            <w:vAlign w:val="center"/>
          </w:tcPr>
          <w:p w14:paraId="7610C109" w14:textId="452319E0" w:rsidR="00846AFB" w:rsidRPr="00130393" w:rsidRDefault="00846AFB" w:rsidP="00846AFB">
            <w:pPr>
              <w:spacing w:after="0"/>
              <w:rPr>
                <w:color w:val="1F2937"/>
                <w:sz w:val="24"/>
              </w:rPr>
            </w:pPr>
            <w:r w:rsidRPr="00130393">
              <w:rPr>
                <w:color w:val="1F2937"/>
                <w:sz w:val="24"/>
              </w:rPr>
              <w:t>About 30-34 px visual height</w:t>
            </w:r>
          </w:p>
        </w:tc>
        <w:tc>
          <w:tcPr>
            <w:tcW w:w="2232" w:type="dxa"/>
            <w:tcBorders>
              <w:bottom w:val="single" w:sz="4" w:space="0" w:color="D1D5DB"/>
            </w:tcBorders>
            <w:shd w:val="clear" w:color="auto" w:fill="FFFFFF"/>
            <w:vAlign w:val="center"/>
          </w:tcPr>
          <w:p w14:paraId="7BCA6217" w14:textId="6EA4720D" w:rsidR="00846AFB" w:rsidRPr="00130393" w:rsidRDefault="00846AFB" w:rsidP="00846AFB">
            <w:pPr>
              <w:spacing w:after="0"/>
              <w:rPr>
                <w:color w:val="1F2937"/>
                <w:sz w:val="24"/>
              </w:rPr>
            </w:pPr>
            <w:r w:rsidRPr="00130393">
              <w:rPr>
                <w:color w:val="1F2937"/>
                <w:sz w:val="24"/>
              </w:rPr>
              <w:t>Spacing and hitSlop increase effective size.</w:t>
            </w:r>
          </w:p>
        </w:tc>
        <w:tc>
          <w:tcPr>
            <w:tcW w:w="2088" w:type="dxa"/>
            <w:tcBorders>
              <w:bottom w:val="single" w:sz="4" w:space="0" w:color="D1D5DB"/>
            </w:tcBorders>
            <w:shd w:val="clear" w:color="auto" w:fill="FFFFFF"/>
            <w:vAlign w:val="center"/>
          </w:tcPr>
          <w:p w14:paraId="1E21F4E2" w14:textId="35B84819" w:rsidR="00846AFB" w:rsidRPr="00130393" w:rsidRDefault="00846AFB" w:rsidP="00846AFB">
            <w:pPr>
              <w:spacing w:after="0"/>
              <w:rPr>
                <w:color w:val="1F2937"/>
                <w:sz w:val="24"/>
              </w:rPr>
            </w:pPr>
            <w:r w:rsidRPr="00130393">
              <w:rPr>
                <w:color w:val="1F2937"/>
                <w:sz w:val="24"/>
              </w:rPr>
              <w:t>Kept existing Chip hitSlop.</w:t>
            </w:r>
          </w:p>
        </w:tc>
        <w:tc>
          <w:tcPr>
            <w:tcW w:w="1224" w:type="dxa"/>
            <w:tcBorders>
              <w:bottom w:val="single" w:sz="4" w:space="0" w:color="D1D5DB"/>
            </w:tcBorders>
            <w:shd w:val="clear" w:color="auto" w:fill="FFFFFF"/>
            <w:vAlign w:val="center"/>
          </w:tcPr>
          <w:p w14:paraId="17BC4491" w14:textId="79B2A5CB" w:rsidR="00846AFB" w:rsidRPr="00130393" w:rsidRDefault="00846AFB" w:rsidP="00846AFB">
            <w:pPr>
              <w:spacing w:after="0"/>
              <w:rPr>
                <w:color w:val="1F2937"/>
                <w:sz w:val="24"/>
              </w:rPr>
            </w:pPr>
            <w:r w:rsidRPr="00130393">
              <w:rPr>
                <w:color w:val="1F2937"/>
                <w:sz w:val="24"/>
              </w:rPr>
              <w:t>Minor improvement recommended</w:t>
            </w:r>
          </w:p>
        </w:tc>
      </w:tr>
      <w:tr w:rsidR="00846AFB" w:rsidRPr="00130393" w14:paraId="069ACF78" w14:textId="77777777" w:rsidTr="00846AFB">
        <w:trPr>
          <w:cantSplit/>
        </w:trPr>
        <w:tc>
          <w:tcPr>
            <w:tcW w:w="1800" w:type="dxa"/>
            <w:tcBorders>
              <w:bottom w:val="single" w:sz="4" w:space="0" w:color="D1D5DB"/>
            </w:tcBorders>
            <w:shd w:val="clear" w:color="auto" w:fill="EFF6FF"/>
            <w:vAlign w:val="center"/>
          </w:tcPr>
          <w:p w14:paraId="70979C35" w14:textId="558F5E39" w:rsidR="00846AFB" w:rsidRPr="00130393" w:rsidRDefault="00846AFB" w:rsidP="00846AFB">
            <w:pPr>
              <w:spacing w:after="0"/>
              <w:rPr>
                <w:color w:val="1F2937"/>
                <w:sz w:val="24"/>
              </w:rPr>
            </w:pPr>
            <w:r w:rsidRPr="00130393">
              <w:rPr>
                <w:color w:val="1F2937"/>
                <w:sz w:val="24"/>
              </w:rPr>
              <w:lastRenderedPageBreak/>
              <w:t>History: search</w:t>
            </w:r>
          </w:p>
        </w:tc>
        <w:tc>
          <w:tcPr>
            <w:tcW w:w="1728" w:type="dxa"/>
            <w:tcBorders>
              <w:bottom w:val="single" w:sz="4" w:space="0" w:color="D1D5DB"/>
            </w:tcBorders>
            <w:shd w:val="clear" w:color="auto" w:fill="EFF6FF"/>
            <w:vAlign w:val="center"/>
          </w:tcPr>
          <w:p w14:paraId="0350900C" w14:textId="781E85BF" w:rsidR="00846AFB" w:rsidRPr="00130393" w:rsidRDefault="00846AFB" w:rsidP="00846AFB">
            <w:pPr>
              <w:spacing w:after="0"/>
              <w:rPr>
                <w:color w:val="1F2937"/>
                <w:sz w:val="24"/>
              </w:rPr>
            </w:pPr>
            <w:r w:rsidRPr="00130393">
              <w:rPr>
                <w:color w:val="1F2937"/>
                <w:sz w:val="24"/>
              </w:rPr>
              <w:t>36 px visual target</w:t>
            </w:r>
          </w:p>
        </w:tc>
        <w:tc>
          <w:tcPr>
            <w:tcW w:w="2232" w:type="dxa"/>
            <w:tcBorders>
              <w:bottom w:val="single" w:sz="4" w:space="0" w:color="D1D5DB"/>
            </w:tcBorders>
            <w:shd w:val="clear" w:color="auto" w:fill="EFF6FF"/>
            <w:vAlign w:val="center"/>
          </w:tcPr>
          <w:p w14:paraId="44B2DA53" w14:textId="45FDF6CF" w:rsidR="00846AFB" w:rsidRPr="00130393" w:rsidRDefault="00846AFB" w:rsidP="00846AFB">
            <w:pPr>
              <w:spacing w:after="0"/>
              <w:rPr>
                <w:color w:val="1F2937"/>
                <w:sz w:val="24"/>
              </w:rPr>
            </w:pPr>
            <w:r w:rsidRPr="00130393">
              <w:rPr>
                <w:color w:val="1F2937"/>
                <w:sz w:val="24"/>
              </w:rPr>
              <w:t>Small icon, but the app expands its touch area.</w:t>
            </w:r>
          </w:p>
        </w:tc>
        <w:tc>
          <w:tcPr>
            <w:tcW w:w="2088" w:type="dxa"/>
            <w:tcBorders>
              <w:bottom w:val="single" w:sz="4" w:space="0" w:color="D1D5DB"/>
            </w:tcBorders>
            <w:shd w:val="clear" w:color="auto" w:fill="EFF6FF"/>
            <w:vAlign w:val="center"/>
          </w:tcPr>
          <w:p w14:paraId="1C6E8450" w14:textId="3AF237F2" w:rsidR="00846AFB" w:rsidRPr="00130393" w:rsidRDefault="00846AFB" w:rsidP="00846AFB">
            <w:pPr>
              <w:spacing w:after="0"/>
              <w:rPr>
                <w:color w:val="1F2937"/>
                <w:sz w:val="24"/>
              </w:rPr>
            </w:pPr>
            <w:r w:rsidRPr="00130393">
              <w:rPr>
                <w:color w:val="1F2937"/>
                <w:sz w:val="24"/>
              </w:rPr>
              <w:t>Kept existing 8 px hitSlop.</w:t>
            </w:r>
          </w:p>
        </w:tc>
        <w:tc>
          <w:tcPr>
            <w:tcW w:w="1224" w:type="dxa"/>
            <w:tcBorders>
              <w:bottom w:val="single" w:sz="4" w:space="0" w:color="D1D5DB"/>
            </w:tcBorders>
            <w:shd w:val="clear" w:color="auto" w:fill="EFF6FF"/>
            <w:vAlign w:val="center"/>
          </w:tcPr>
          <w:p w14:paraId="56D6B998" w14:textId="79590318" w:rsidR="00846AFB" w:rsidRPr="00130393" w:rsidRDefault="00846AFB" w:rsidP="00846AFB">
            <w:pPr>
              <w:spacing w:after="0"/>
              <w:rPr>
                <w:color w:val="1F2937"/>
                <w:sz w:val="24"/>
              </w:rPr>
            </w:pPr>
            <w:r w:rsidRPr="00130393">
              <w:rPr>
                <w:color w:val="1F2937"/>
                <w:sz w:val="24"/>
              </w:rPr>
              <w:t>Minor improvement recommended</w:t>
            </w:r>
          </w:p>
        </w:tc>
      </w:tr>
      <w:tr w:rsidR="00846AFB" w:rsidRPr="00130393" w14:paraId="6B1CAC14" w14:textId="77777777" w:rsidTr="00846AFB">
        <w:trPr>
          <w:cantSplit/>
        </w:trPr>
        <w:tc>
          <w:tcPr>
            <w:tcW w:w="1800" w:type="dxa"/>
            <w:tcBorders>
              <w:bottom w:val="single" w:sz="4" w:space="0" w:color="D1D5DB"/>
            </w:tcBorders>
            <w:shd w:val="clear" w:color="auto" w:fill="FFFFFF"/>
            <w:vAlign w:val="center"/>
          </w:tcPr>
          <w:p w14:paraId="7C15DA80" w14:textId="66D8BB29" w:rsidR="00846AFB" w:rsidRPr="00130393" w:rsidRDefault="00846AFB" w:rsidP="00846AFB">
            <w:pPr>
              <w:spacing w:after="0"/>
              <w:rPr>
                <w:color w:val="1F2937"/>
                <w:sz w:val="24"/>
              </w:rPr>
            </w:pPr>
            <w:r w:rsidRPr="00130393">
              <w:rPr>
                <w:color w:val="1F2937"/>
                <w:sz w:val="24"/>
              </w:rPr>
              <w:t>Dashboard: bill strip</w:t>
            </w:r>
          </w:p>
        </w:tc>
        <w:tc>
          <w:tcPr>
            <w:tcW w:w="1728" w:type="dxa"/>
            <w:tcBorders>
              <w:bottom w:val="single" w:sz="4" w:space="0" w:color="D1D5DB"/>
            </w:tcBorders>
            <w:shd w:val="clear" w:color="auto" w:fill="FFFFFF"/>
            <w:vAlign w:val="center"/>
          </w:tcPr>
          <w:p w14:paraId="6D6C4B45" w14:textId="2390EF16" w:rsidR="00846AFB" w:rsidRPr="00130393" w:rsidRDefault="00846AFB" w:rsidP="00846AFB">
            <w:pPr>
              <w:spacing w:after="0"/>
              <w:rPr>
                <w:color w:val="1F2937"/>
                <w:sz w:val="24"/>
              </w:rPr>
            </w:pPr>
            <w:r w:rsidRPr="00130393">
              <w:rPr>
                <w:color w:val="1F2937"/>
                <w:sz w:val="24"/>
              </w:rPr>
              <w:t>340 x 32 px</w:t>
            </w:r>
          </w:p>
        </w:tc>
        <w:tc>
          <w:tcPr>
            <w:tcW w:w="2232" w:type="dxa"/>
            <w:tcBorders>
              <w:bottom w:val="single" w:sz="4" w:space="0" w:color="D1D5DB"/>
            </w:tcBorders>
            <w:shd w:val="clear" w:color="auto" w:fill="FFFFFF"/>
            <w:vAlign w:val="center"/>
          </w:tcPr>
          <w:p w14:paraId="6E90901F" w14:textId="0A30D4A5" w:rsidR="00846AFB" w:rsidRPr="00130393" w:rsidRDefault="00846AFB" w:rsidP="00846AFB">
            <w:pPr>
              <w:spacing w:after="0"/>
              <w:rPr>
                <w:color w:val="1F2937"/>
                <w:sz w:val="24"/>
              </w:rPr>
            </w:pPr>
            <w:r w:rsidRPr="00130393">
              <w:rPr>
                <w:color w:val="1F2937"/>
                <w:sz w:val="24"/>
              </w:rPr>
              <w:t>Wide target but shallow vertically.</w:t>
            </w:r>
          </w:p>
        </w:tc>
        <w:tc>
          <w:tcPr>
            <w:tcW w:w="2088" w:type="dxa"/>
            <w:tcBorders>
              <w:bottom w:val="single" w:sz="4" w:space="0" w:color="D1D5DB"/>
            </w:tcBorders>
            <w:shd w:val="clear" w:color="auto" w:fill="FFFFFF"/>
            <w:vAlign w:val="center"/>
          </w:tcPr>
          <w:p w14:paraId="3AF5F16B" w14:textId="0E5A7385" w:rsidR="00846AFB" w:rsidRPr="00130393" w:rsidRDefault="00846AFB" w:rsidP="00846AFB">
            <w:pPr>
              <w:spacing w:after="0"/>
              <w:rPr>
                <w:color w:val="1F2937"/>
                <w:sz w:val="24"/>
              </w:rPr>
            </w:pPr>
            <w:r w:rsidRPr="00130393">
              <w:rPr>
                <w:color w:val="1F2937"/>
                <w:sz w:val="24"/>
              </w:rPr>
              <w:t>No change; thumb-test on device.</w:t>
            </w:r>
          </w:p>
        </w:tc>
        <w:tc>
          <w:tcPr>
            <w:tcW w:w="1224" w:type="dxa"/>
            <w:tcBorders>
              <w:bottom w:val="single" w:sz="4" w:space="0" w:color="D1D5DB"/>
            </w:tcBorders>
            <w:shd w:val="clear" w:color="auto" w:fill="FFFFFF"/>
            <w:vAlign w:val="center"/>
          </w:tcPr>
          <w:p w14:paraId="083B6EF7" w14:textId="3F0E63EC" w:rsidR="00846AFB" w:rsidRPr="00130393" w:rsidRDefault="00846AFB" w:rsidP="00846AFB">
            <w:pPr>
              <w:spacing w:after="0"/>
              <w:rPr>
                <w:color w:val="1F2937"/>
                <w:sz w:val="24"/>
              </w:rPr>
            </w:pPr>
            <w:r w:rsidRPr="00130393">
              <w:rPr>
                <w:color w:val="1F2937"/>
                <w:sz w:val="24"/>
              </w:rPr>
              <w:t>Minor improvement recommended</w:t>
            </w:r>
          </w:p>
        </w:tc>
      </w:tr>
      <w:tr w:rsidR="00846AFB" w:rsidRPr="00130393" w14:paraId="774D9778" w14:textId="77777777" w:rsidTr="00846AFB">
        <w:trPr>
          <w:cantSplit/>
        </w:trPr>
        <w:tc>
          <w:tcPr>
            <w:tcW w:w="1800" w:type="dxa"/>
            <w:tcBorders>
              <w:bottom w:val="single" w:sz="4" w:space="0" w:color="D1D5DB"/>
            </w:tcBorders>
            <w:shd w:val="clear" w:color="auto" w:fill="EFF6FF"/>
            <w:vAlign w:val="center"/>
          </w:tcPr>
          <w:p w14:paraId="46027DDE" w14:textId="261C2DD3" w:rsidR="00846AFB" w:rsidRPr="00130393" w:rsidRDefault="00846AFB" w:rsidP="00846AFB">
            <w:pPr>
              <w:spacing w:after="0"/>
              <w:rPr>
                <w:color w:val="1F2937"/>
                <w:sz w:val="24"/>
              </w:rPr>
            </w:pPr>
            <w:r w:rsidRPr="00130393">
              <w:rPr>
                <w:color w:val="1F2937"/>
                <w:sz w:val="24"/>
              </w:rPr>
              <w:t>Budgets: Bills subheader</w:t>
            </w:r>
          </w:p>
        </w:tc>
        <w:tc>
          <w:tcPr>
            <w:tcW w:w="1728" w:type="dxa"/>
            <w:tcBorders>
              <w:bottom w:val="single" w:sz="4" w:space="0" w:color="D1D5DB"/>
            </w:tcBorders>
            <w:shd w:val="clear" w:color="auto" w:fill="EFF6FF"/>
            <w:vAlign w:val="center"/>
          </w:tcPr>
          <w:p w14:paraId="68A37833" w14:textId="2216D05F" w:rsidR="00846AFB" w:rsidRPr="00130393" w:rsidRDefault="00846AFB" w:rsidP="00846AFB">
            <w:pPr>
              <w:spacing w:after="0"/>
              <w:rPr>
                <w:color w:val="1F2937"/>
                <w:sz w:val="24"/>
              </w:rPr>
            </w:pPr>
            <w:r w:rsidRPr="00130393">
              <w:rPr>
                <w:color w:val="1F2937"/>
                <w:sz w:val="24"/>
              </w:rPr>
              <w:t>372 x 18 px design layer</w:t>
            </w:r>
          </w:p>
        </w:tc>
        <w:tc>
          <w:tcPr>
            <w:tcW w:w="2232" w:type="dxa"/>
            <w:tcBorders>
              <w:bottom w:val="single" w:sz="4" w:space="0" w:color="D1D5DB"/>
            </w:tcBorders>
            <w:shd w:val="clear" w:color="auto" w:fill="EFF6FF"/>
            <w:vAlign w:val="center"/>
          </w:tcPr>
          <w:p w14:paraId="62473276" w14:textId="60448262" w:rsidR="00846AFB" w:rsidRPr="00130393" w:rsidRDefault="00846AFB" w:rsidP="00846AFB">
            <w:pPr>
              <w:spacing w:after="0"/>
              <w:rPr>
                <w:color w:val="1F2937"/>
                <w:sz w:val="24"/>
              </w:rPr>
            </w:pPr>
            <w:r w:rsidRPr="00130393">
              <w:rPr>
                <w:color w:val="1F2937"/>
                <w:sz w:val="24"/>
              </w:rPr>
              <w:t>Wide but visually thin and less obvious.</w:t>
            </w:r>
          </w:p>
        </w:tc>
        <w:tc>
          <w:tcPr>
            <w:tcW w:w="2088" w:type="dxa"/>
            <w:tcBorders>
              <w:bottom w:val="single" w:sz="4" w:space="0" w:color="D1D5DB"/>
            </w:tcBorders>
            <w:shd w:val="clear" w:color="auto" w:fill="EFF6FF"/>
            <w:vAlign w:val="center"/>
          </w:tcPr>
          <w:p w14:paraId="6067D552" w14:textId="3F4ADA72" w:rsidR="00846AFB" w:rsidRPr="00130393" w:rsidRDefault="00846AFB" w:rsidP="00846AFB">
            <w:pPr>
              <w:spacing w:after="0"/>
              <w:rPr>
                <w:color w:val="1F2937"/>
                <w:sz w:val="24"/>
              </w:rPr>
            </w:pPr>
            <w:r w:rsidRPr="00130393">
              <w:rPr>
                <w:color w:val="1F2937"/>
                <w:sz w:val="24"/>
              </w:rPr>
              <w:t>No change; device check pending.</w:t>
            </w:r>
          </w:p>
        </w:tc>
        <w:tc>
          <w:tcPr>
            <w:tcW w:w="1224" w:type="dxa"/>
            <w:tcBorders>
              <w:bottom w:val="single" w:sz="4" w:space="0" w:color="D1D5DB"/>
            </w:tcBorders>
            <w:shd w:val="clear" w:color="auto" w:fill="EFF6FF"/>
            <w:vAlign w:val="center"/>
          </w:tcPr>
          <w:p w14:paraId="0A6F9FAE" w14:textId="35AB1005" w:rsidR="00846AFB" w:rsidRPr="00130393" w:rsidRDefault="00846AFB" w:rsidP="00846AFB">
            <w:pPr>
              <w:spacing w:after="0"/>
              <w:rPr>
                <w:color w:val="1F2937"/>
                <w:sz w:val="24"/>
              </w:rPr>
            </w:pPr>
            <w:r w:rsidRPr="00130393">
              <w:rPr>
                <w:color w:val="1F2937"/>
                <w:sz w:val="24"/>
              </w:rPr>
              <w:t>Minor improvement recommended</w:t>
            </w:r>
          </w:p>
        </w:tc>
      </w:tr>
      <w:tr w:rsidR="00846AFB" w:rsidRPr="00130393" w14:paraId="222C95CC" w14:textId="77777777" w:rsidTr="00846AFB">
        <w:trPr>
          <w:cantSplit/>
        </w:trPr>
        <w:tc>
          <w:tcPr>
            <w:tcW w:w="1800" w:type="dxa"/>
            <w:shd w:val="clear" w:color="auto" w:fill="FFFFFF"/>
            <w:vAlign w:val="center"/>
          </w:tcPr>
          <w:p w14:paraId="76B8DECF" w14:textId="7E926A07" w:rsidR="00846AFB" w:rsidRPr="00130393" w:rsidRDefault="00846AFB" w:rsidP="00846AFB">
            <w:pPr>
              <w:spacing w:after="0"/>
              <w:rPr>
                <w:color w:val="1F2937"/>
                <w:sz w:val="24"/>
              </w:rPr>
            </w:pPr>
            <w:r w:rsidRPr="00130393">
              <w:rPr>
                <w:color w:val="1F2937"/>
                <w:sz w:val="24"/>
              </w:rPr>
              <w:t>All screens: bottom tabs</w:t>
            </w:r>
          </w:p>
        </w:tc>
        <w:tc>
          <w:tcPr>
            <w:tcW w:w="1728" w:type="dxa"/>
            <w:shd w:val="clear" w:color="auto" w:fill="FFFFFF"/>
            <w:vAlign w:val="center"/>
          </w:tcPr>
          <w:p w14:paraId="2D48B418" w14:textId="51FA830E" w:rsidR="00846AFB" w:rsidRPr="00130393" w:rsidRDefault="00846AFB" w:rsidP="00846AFB">
            <w:pPr>
              <w:spacing w:after="0"/>
              <w:rPr>
                <w:color w:val="1F2937"/>
                <w:sz w:val="24"/>
              </w:rPr>
            </w:pPr>
            <w:r w:rsidRPr="00130393">
              <w:rPr>
                <w:color w:val="1F2937"/>
                <w:sz w:val="24"/>
              </w:rPr>
              <w:t>80 px tab bar</w:t>
            </w:r>
          </w:p>
        </w:tc>
        <w:tc>
          <w:tcPr>
            <w:tcW w:w="2232" w:type="dxa"/>
            <w:shd w:val="clear" w:color="auto" w:fill="FFFFFF"/>
            <w:vAlign w:val="center"/>
          </w:tcPr>
          <w:p w14:paraId="5931D129" w14:textId="12829B50" w:rsidR="00846AFB" w:rsidRPr="00130393" w:rsidRDefault="00846AFB" w:rsidP="00846AFB">
            <w:pPr>
              <w:spacing w:after="0"/>
              <w:rPr>
                <w:color w:val="1F2937"/>
                <w:sz w:val="24"/>
              </w:rPr>
            </w:pPr>
            <w:r w:rsidRPr="00130393">
              <w:rPr>
                <w:color w:val="1F2937"/>
                <w:sz w:val="24"/>
              </w:rPr>
              <w:t>Persistent and close to the thumb zone.</w:t>
            </w:r>
          </w:p>
        </w:tc>
        <w:tc>
          <w:tcPr>
            <w:tcW w:w="2088" w:type="dxa"/>
            <w:shd w:val="clear" w:color="auto" w:fill="FFFFFF"/>
            <w:vAlign w:val="center"/>
          </w:tcPr>
          <w:p w14:paraId="673206EE" w14:textId="378CFCC4" w:rsidR="00846AFB" w:rsidRPr="00130393" w:rsidRDefault="00846AFB" w:rsidP="00846AFB">
            <w:pPr>
              <w:spacing w:after="0"/>
              <w:rPr>
                <w:color w:val="1F2937"/>
                <w:sz w:val="24"/>
              </w:rPr>
            </w:pPr>
            <w:r w:rsidRPr="00130393">
              <w:rPr>
                <w:color w:val="1F2937"/>
                <w:sz w:val="24"/>
              </w:rPr>
              <w:t>No change.</w:t>
            </w:r>
          </w:p>
        </w:tc>
        <w:tc>
          <w:tcPr>
            <w:tcW w:w="1224" w:type="dxa"/>
            <w:shd w:val="clear" w:color="auto" w:fill="FFFFFF"/>
            <w:vAlign w:val="center"/>
          </w:tcPr>
          <w:p w14:paraId="0540CE07" w14:textId="36C9C797" w:rsidR="00846AFB" w:rsidRPr="00130393" w:rsidRDefault="00846AFB" w:rsidP="00846AFB">
            <w:pPr>
              <w:spacing w:after="0"/>
              <w:rPr>
                <w:color w:val="1F2937"/>
                <w:sz w:val="24"/>
              </w:rPr>
            </w:pPr>
            <w:r w:rsidRPr="00130393">
              <w:rPr>
                <w:color w:val="1F2937"/>
                <w:sz w:val="24"/>
              </w:rPr>
              <w:t>Already compliant</w:t>
            </w:r>
          </w:p>
        </w:tc>
      </w:tr>
    </w:tbl>
    <w:p w14:paraId="573E0F3A" w14:textId="77777777" w:rsidR="00846AFB" w:rsidRPr="00130393" w:rsidRDefault="00846AFB" w:rsidP="00846AFB">
      <w:pPr>
        <w:rPr>
          <w:color w:val="1F2937"/>
          <w:sz w:val="24"/>
        </w:rPr>
      </w:pPr>
    </w:p>
    <w:p w14:paraId="304871CB" w14:textId="664253C8" w:rsidR="00846AFB" w:rsidRPr="00130393" w:rsidRDefault="00846AFB" w:rsidP="00846AFB">
      <w:pPr>
        <w:pStyle w:val="Heading2"/>
        <w:spacing w:after="120"/>
        <w:rPr>
          <w:sz w:val="24"/>
          <w:szCs w:val="24"/>
        </w:rPr>
      </w:pPr>
      <w:bookmarkStart w:id="19" w:name="_Toc241738512"/>
      <w:r w:rsidRPr="00130393">
        <w:rPr>
          <w:sz w:val="24"/>
          <w:szCs w:val="24"/>
        </w:rPr>
        <w:t>Result</w:t>
      </w:r>
      <w:bookmarkEnd w:id="19"/>
    </w:p>
    <w:p w14:paraId="0730C0E7" w14:textId="63818B10" w:rsidR="00846AFB" w:rsidRPr="00130393" w:rsidRDefault="00846AFB" w:rsidP="00846AFB">
      <w:pPr>
        <w:rPr>
          <w:color w:val="1F2937"/>
          <w:sz w:val="24"/>
        </w:rPr>
      </w:pPr>
      <w:r w:rsidRPr="00130393">
        <w:rPr>
          <w:color w:val="1F2937"/>
          <w:sz w:val="24"/>
        </w:rPr>
        <w:t>We did not change Figma or application behavior for this activity because the main actions already had suitable effective targets. The compact secondary controls should still be checked with real thumb use. If users miss them, the first adjustment should be a larger touch area rather than a visual redesign.</w:t>
      </w:r>
    </w:p>
    <w:p w14:paraId="2CA3DB3D" w14:textId="251E7686" w:rsidR="00846AFB" w:rsidRPr="00130393" w:rsidRDefault="00846AFB">
      <w:pPr>
        <w:spacing w:after="160" w:line="278" w:lineRule="auto"/>
        <w:rPr>
          <w:color w:val="1F2937"/>
          <w:sz w:val="24"/>
        </w:rPr>
      </w:pPr>
      <w:r w:rsidRPr="00130393">
        <w:rPr>
          <w:color w:val="1F2937"/>
          <w:sz w:val="24"/>
        </w:rPr>
        <w:br w:type="page"/>
      </w:r>
    </w:p>
    <w:p w14:paraId="1CB5B179" w14:textId="01662AAE" w:rsidR="00846AFB" w:rsidRPr="00130393" w:rsidRDefault="00846AFB" w:rsidP="00846AFB">
      <w:pPr>
        <w:pStyle w:val="Heading1"/>
        <w:rPr>
          <w:sz w:val="24"/>
          <w:szCs w:val="24"/>
        </w:rPr>
      </w:pPr>
      <w:bookmarkStart w:id="20" w:name="_Toc241738513"/>
      <w:r w:rsidRPr="00130393">
        <w:rPr>
          <w:sz w:val="24"/>
          <w:szCs w:val="24"/>
        </w:rPr>
        <w:lastRenderedPageBreak/>
        <w:t>7. Donald Norman's Seven Stages of Action</w:t>
      </w:r>
      <w:bookmarkEnd w:id="20"/>
    </w:p>
    <w:p w14:paraId="14840901" w14:textId="285A218A" w:rsidR="00846AFB" w:rsidRPr="00130393" w:rsidRDefault="00846AFB" w:rsidP="00846AFB">
      <w:pPr>
        <w:rPr>
          <w:color w:val="1F2937"/>
          <w:sz w:val="24"/>
        </w:rPr>
      </w:pPr>
      <w:r w:rsidRPr="00130393">
        <w:rPr>
          <w:color w:val="1F2937"/>
          <w:sz w:val="24"/>
        </w:rPr>
        <w:t>We used one real MoneyMap task for the model: recording a campus lunch expense and checking that it appears correctly.</w:t>
      </w:r>
    </w:p>
    <w:tbl>
      <w:tblPr>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000" w:firstRow="0" w:lastRow="0" w:firstColumn="0" w:lastColumn="0" w:noHBand="0" w:noVBand="0"/>
      </w:tblPr>
      <w:tblGrid>
        <w:gridCol w:w="2176"/>
        <w:gridCol w:w="4111"/>
        <w:gridCol w:w="3869"/>
      </w:tblGrid>
      <w:tr w:rsidR="00846AFB" w:rsidRPr="00130393" w14:paraId="49788403" w14:textId="77777777" w:rsidTr="00846AFB">
        <w:trPr>
          <w:cantSplit/>
        </w:trPr>
        <w:tc>
          <w:tcPr>
            <w:tcW w:w="1944" w:type="dxa"/>
            <w:tcBorders>
              <w:bottom w:val="single" w:sz="4" w:space="0" w:color="D1D5DB"/>
            </w:tcBorders>
            <w:shd w:val="clear" w:color="auto" w:fill="059669"/>
            <w:vAlign w:val="center"/>
          </w:tcPr>
          <w:p w14:paraId="7E4FA0AB" w14:textId="110ECE6B" w:rsidR="00846AFB" w:rsidRPr="00130393" w:rsidRDefault="00846AFB" w:rsidP="00846AFB">
            <w:pPr>
              <w:spacing w:after="0"/>
              <w:rPr>
                <w:color w:val="1F2937"/>
                <w:sz w:val="24"/>
              </w:rPr>
            </w:pPr>
            <w:r w:rsidRPr="00130393">
              <w:rPr>
                <w:b/>
                <w:color w:val="FFFFFF"/>
                <w:sz w:val="24"/>
              </w:rPr>
              <w:t>Stage</w:t>
            </w:r>
          </w:p>
        </w:tc>
        <w:tc>
          <w:tcPr>
            <w:tcW w:w="3672" w:type="dxa"/>
            <w:tcBorders>
              <w:bottom w:val="single" w:sz="4" w:space="0" w:color="D1D5DB"/>
            </w:tcBorders>
            <w:shd w:val="clear" w:color="auto" w:fill="059669"/>
            <w:vAlign w:val="center"/>
          </w:tcPr>
          <w:p w14:paraId="4FD3C92A" w14:textId="00118CCE" w:rsidR="00846AFB" w:rsidRPr="00130393" w:rsidRDefault="00846AFB" w:rsidP="00846AFB">
            <w:pPr>
              <w:spacing w:after="0"/>
              <w:rPr>
                <w:color w:val="1F2937"/>
                <w:sz w:val="24"/>
              </w:rPr>
            </w:pPr>
            <w:r w:rsidRPr="00130393">
              <w:rPr>
                <w:b/>
                <w:color w:val="FFFFFF"/>
                <w:sz w:val="24"/>
              </w:rPr>
              <w:t>Student action/thought</w:t>
            </w:r>
          </w:p>
        </w:tc>
        <w:tc>
          <w:tcPr>
            <w:tcW w:w="3456" w:type="dxa"/>
            <w:tcBorders>
              <w:bottom w:val="single" w:sz="4" w:space="0" w:color="D1D5DB"/>
            </w:tcBorders>
            <w:shd w:val="clear" w:color="auto" w:fill="059669"/>
            <w:vAlign w:val="center"/>
          </w:tcPr>
          <w:p w14:paraId="0AD932A4" w14:textId="3C537B93" w:rsidR="00846AFB" w:rsidRPr="00130393" w:rsidRDefault="00846AFB" w:rsidP="00846AFB">
            <w:pPr>
              <w:spacing w:after="0"/>
              <w:rPr>
                <w:color w:val="1F2937"/>
                <w:sz w:val="24"/>
              </w:rPr>
            </w:pPr>
            <w:r w:rsidRPr="00130393">
              <w:rPr>
                <w:b/>
                <w:color w:val="FFFFFF"/>
                <w:sz w:val="24"/>
              </w:rPr>
              <w:t>Interface support</w:t>
            </w:r>
          </w:p>
        </w:tc>
      </w:tr>
      <w:tr w:rsidR="00846AFB" w:rsidRPr="00130393" w14:paraId="16DA157C" w14:textId="77777777" w:rsidTr="00846AFB">
        <w:trPr>
          <w:cantSplit/>
        </w:trPr>
        <w:tc>
          <w:tcPr>
            <w:tcW w:w="1944" w:type="dxa"/>
            <w:tcBorders>
              <w:bottom w:val="single" w:sz="4" w:space="0" w:color="D1D5DB"/>
            </w:tcBorders>
            <w:shd w:val="clear" w:color="auto" w:fill="FFFFFF"/>
            <w:vAlign w:val="center"/>
          </w:tcPr>
          <w:p w14:paraId="2F6D370A" w14:textId="69B88DD8" w:rsidR="00846AFB" w:rsidRPr="00130393" w:rsidRDefault="00846AFB" w:rsidP="00846AFB">
            <w:pPr>
              <w:spacing w:after="0"/>
              <w:rPr>
                <w:color w:val="1F2937"/>
                <w:sz w:val="24"/>
              </w:rPr>
            </w:pPr>
            <w:r w:rsidRPr="00130393">
              <w:rPr>
                <w:color w:val="1F2937"/>
                <w:sz w:val="24"/>
              </w:rPr>
              <w:t>1. Form the goal</w:t>
            </w:r>
          </w:p>
        </w:tc>
        <w:tc>
          <w:tcPr>
            <w:tcW w:w="3672" w:type="dxa"/>
            <w:tcBorders>
              <w:bottom w:val="single" w:sz="4" w:space="0" w:color="D1D5DB"/>
            </w:tcBorders>
            <w:shd w:val="clear" w:color="auto" w:fill="FFFFFF"/>
            <w:vAlign w:val="center"/>
          </w:tcPr>
          <w:p w14:paraId="0BE54D35" w14:textId="68267DF8" w:rsidR="00846AFB" w:rsidRPr="00130393" w:rsidRDefault="00846AFB" w:rsidP="00846AFB">
            <w:pPr>
              <w:spacing w:after="0"/>
              <w:rPr>
                <w:color w:val="1F2937"/>
                <w:sz w:val="24"/>
              </w:rPr>
            </w:pPr>
            <w:r w:rsidRPr="00130393">
              <w:rPr>
                <w:color w:val="1F2937"/>
                <w:sz w:val="24"/>
              </w:rPr>
              <w:t>Record the lunch purchase so the available balance and budget remain accurate.</w:t>
            </w:r>
          </w:p>
        </w:tc>
        <w:tc>
          <w:tcPr>
            <w:tcW w:w="3456" w:type="dxa"/>
            <w:tcBorders>
              <w:bottom w:val="single" w:sz="4" w:space="0" w:color="D1D5DB"/>
            </w:tcBorders>
            <w:shd w:val="clear" w:color="auto" w:fill="FFFFFF"/>
            <w:vAlign w:val="center"/>
          </w:tcPr>
          <w:p w14:paraId="76CFA42C" w14:textId="27BB7F84" w:rsidR="00846AFB" w:rsidRPr="00130393" w:rsidRDefault="00846AFB" w:rsidP="00846AFB">
            <w:pPr>
              <w:spacing w:after="0"/>
              <w:rPr>
                <w:color w:val="1F2937"/>
                <w:sz w:val="24"/>
              </w:rPr>
            </w:pPr>
            <w:r w:rsidRPr="00130393">
              <w:rPr>
                <w:color w:val="1F2937"/>
                <w:sz w:val="24"/>
              </w:rPr>
              <w:t>Dashboard exposes the add action and current financial context.</w:t>
            </w:r>
          </w:p>
        </w:tc>
      </w:tr>
      <w:tr w:rsidR="00846AFB" w:rsidRPr="00130393" w14:paraId="55DAC914" w14:textId="77777777" w:rsidTr="00846AFB">
        <w:trPr>
          <w:cantSplit/>
        </w:trPr>
        <w:tc>
          <w:tcPr>
            <w:tcW w:w="1944" w:type="dxa"/>
            <w:tcBorders>
              <w:bottom w:val="single" w:sz="4" w:space="0" w:color="D1D5DB"/>
            </w:tcBorders>
            <w:shd w:val="clear" w:color="auto" w:fill="EFF6FF"/>
            <w:vAlign w:val="center"/>
          </w:tcPr>
          <w:p w14:paraId="4777064C" w14:textId="5F17BE6C" w:rsidR="00846AFB" w:rsidRPr="00130393" w:rsidRDefault="00846AFB" w:rsidP="00846AFB">
            <w:pPr>
              <w:spacing w:after="0"/>
              <w:rPr>
                <w:color w:val="1F2937"/>
                <w:sz w:val="24"/>
              </w:rPr>
            </w:pPr>
            <w:r w:rsidRPr="00130393">
              <w:rPr>
                <w:color w:val="1F2937"/>
                <w:sz w:val="24"/>
              </w:rPr>
              <w:t>2. Form the intention</w:t>
            </w:r>
          </w:p>
        </w:tc>
        <w:tc>
          <w:tcPr>
            <w:tcW w:w="3672" w:type="dxa"/>
            <w:tcBorders>
              <w:bottom w:val="single" w:sz="4" w:space="0" w:color="D1D5DB"/>
            </w:tcBorders>
            <w:shd w:val="clear" w:color="auto" w:fill="EFF6FF"/>
            <w:vAlign w:val="center"/>
          </w:tcPr>
          <w:p w14:paraId="3C3959B1" w14:textId="2CF11C6A" w:rsidR="00846AFB" w:rsidRPr="00130393" w:rsidRDefault="00846AFB" w:rsidP="00846AFB">
            <w:pPr>
              <w:spacing w:after="0"/>
              <w:rPr>
                <w:color w:val="1F2937"/>
                <w:sz w:val="24"/>
              </w:rPr>
            </w:pPr>
            <w:r w:rsidRPr="00130393">
              <w:rPr>
                <w:color w:val="1F2937"/>
                <w:sz w:val="24"/>
              </w:rPr>
              <w:t>Create an expense rather than income.</w:t>
            </w:r>
          </w:p>
        </w:tc>
        <w:tc>
          <w:tcPr>
            <w:tcW w:w="3456" w:type="dxa"/>
            <w:tcBorders>
              <w:bottom w:val="single" w:sz="4" w:space="0" w:color="D1D5DB"/>
            </w:tcBorders>
            <w:shd w:val="clear" w:color="auto" w:fill="EFF6FF"/>
            <w:vAlign w:val="center"/>
          </w:tcPr>
          <w:p w14:paraId="7F32AB19" w14:textId="38DBC68E" w:rsidR="00846AFB" w:rsidRPr="00130393" w:rsidRDefault="00846AFB" w:rsidP="00846AFB">
            <w:pPr>
              <w:spacing w:after="0"/>
              <w:rPr>
                <w:color w:val="1F2937"/>
                <w:sz w:val="24"/>
              </w:rPr>
            </w:pPr>
            <w:r w:rsidRPr="00130393">
              <w:rPr>
                <w:color w:val="1F2937"/>
                <w:sz w:val="24"/>
              </w:rPr>
              <w:t>The transaction type control makes the mode explicit.</w:t>
            </w:r>
          </w:p>
        </w:tc>
      </w:tr>
      <w:tr w:rsidR="00846AFB" w:rsidRPr="00130393" w14:paraId="394511DF" w14:textId="77777777" w:rsidTr="00846AFB">
        <w:trPr>
          <w:cantSplit/>
        </w:trPr>
        <w:tc>
          <w:tcPr>
            <w:tcW w:w="1944" w:type="dxa"/>
            <w:tcBorders>
              <w:bottom w:val="single" w:sz="4" w:space="0" w:color="D1D5DB"/>
            </w:tcBorders>
            <w:shd w:val="clear" w:color="auto" w:fill="FFFFFF"/>
            <w:vAlign w:val="center"/>
          </w:tcPr>
          <w:p w14:paraId="4560ECCA" w14:textId="625D0A54" w:rsidR="00846AFB" w:rsidRPr="00130393" w:rsidRDefault="00846AFB" w:rsidP="00846AFB">
            <w:pPr>
              <w:spacing w:after="0"/>
              <w:rPr>
                <w:color w:val="1F2937"/>
                <w:sz w:val="24"/>
              </w:rPr>
            </w:pPr>
            <w:r w:rsidRPr="00130393">
              <w:rPr>
                <w:color w:val="1F2937"/>
                <w:sz w:val="24"/>
              </w:rPr>
              <w:t>3. Specify the action</w:t>
            </w:r>
          </w:p>
        </w:tc>
        <w:tc>
          <w:tcPr>
            <w:tcW w:w="3672" w:type="dxa"/>
            <w:tcBorders>
              <w:bottom w:val="single" w:sz="4" w:space="0" w:color="D1D5DB"/>
            </w:tcBorders>
            <w:shd w:val="clear" w:color="auto" w:fill="FFFFFF"/>
            <w:vAlign w:val="center"/>
          </w:tcPr>
          <w:p w14:paraId="3268EA22" w14:textId="26622311" w:rsidR="00846AFB" w:rsidRPr="00130393" w:rsidRDefault="00846AFB" w:rsidP="00846AFB">
            <w:pPr>
              <w:spacing w:after="0"/>
              <w:rPr>
                <w:color w:val="1F2937"/>
                <w:sz w:val="24"/>
              </w:rPr>
            </w:pPr>
            <w:r w:rsidRPr="00130393">
              <w:rPr>
                <w:color w:val="1F2937"/>
                <w:sz w:val="24"/>
              </w:rPr>
              <w:t>Choose Expense, Food, Cash; enter the amount; optionally add a note.</w:t>
            </w:r>
          </w:p>
        </w:tc>
        <w:tc>
          <w:tcPr>
            <w:tcW w:w="3456" w:type="dxa"/>
            <w:tcBorders>
              <w:bottom w:val="single" w:sz="4" w:space="0" w:color="D1D5DB"/>
            </w:tcBorders>
            <w:shd w:val="clear" w:color="auto" w:fill="FFFFFF"/>
            <w:vAlign w:val="center"/>
          </w:tcPr>
          <w:p w14:paraId="7DEAF1A4" w14:textId="1DE801E5" w:rsidR="00846AFB" w:rsidRPr="00130393" w:rsidRDefault="00846AFB" w:rsidP="00846AFB">
            <w:pPr>
              <w:spacing w:after="0"/>
              <w:rPr>
                <w:color w:val="1F2937"/>
                <w:sz w:val="24"/>
              </w:rPr>
            </w:pPr>
            <w:r w:rsidRPr="00130393">
              <w:rPr>
                <w:color w:val="1F2937"/>
                <w:sz w:val="24"/>
              </w:rPr>
              <w:t>Templates, categories, accounts, and a custom keypad reduce recall.</w:t>
            </w:r>
          </w:p>
        </w:tc>
      </w:tr>
      <w:tr w:rsidR="00846AFB" w:rsidRPr="00130393" w14:paraId="47ED1FA0" w14:textId="77777777" w:rsidTr="00846AFB">
        <w:trPr>
          <w:cantSplit/>
        </w:trPr>
        <w:tc>
          <w:tcPr>
            <w:tcW w:w="1944" w:type="dxa"/>
            <w:tcBorders>
              <w:bottom w:val="single" w:sz="4" w:space="0" w:color="D1D5DB"/>
            </w:tcBorders>
            <w:shd w:val="clear" w:color="auto" w:fill="EFF6FF"/>
            <w:vAlign w:val="center"/>
          </w:tcPr>
          <w:p w14:paraId="29CB6411" w14:textId="689D62F0" w:rsidR="00846AFB" w:rsidRPr="00130393" w:rsidRDefault="00846AFB" w:rsidP="00846AFB">
            <w:pPr>
              <w:spacing w:after="0"/>
              <w:rPr>
                <w:color w:val="1F2937"/>
                <w:sz w:val="24"/>
              </w:rPr>
            </w:pPr>
            <w:r w:rsidRPr="00130393">
              <w:rPr>
                <w:color w:val="1F2937"/>
                <w:sz w:val="24"/>
              </w:rPr>
              <w:t>4. Execute the action</w:t>
            </w:r>
          </w:p>
        </w:tc>
        <w:tc>
          <w:tcPr>
            <w:tcW w:w="3672" w:type="dxa"/>
            <w:tcBorders>
              <w:bottom w:val="single" w:sz="4" w:space="0" w:color="D1D5DB"/>
            </w:tcBorders>
            <w:shd w:val="clear" w:color="auto" w:fill="EFF6FF"/>
            <w:vAlign w:val="center"/>
          </w:tcPr>
          <w:p w14:paraId="7ACAA1A9" w14:textId="78E98C97" w:rsidR="00846AFB" w:rsidRPr="00130393" w:rsidRDefault="00846AFB" w:rsidP="00846AFB">
            <w:pPr>
              <w:spacing w:after="0"/>
              <w:rPr>
                <w:color w:val="1F2937"/>
                <w:sz w:val="24"/>
              </w:rPr>
            </w:pPr>
            <w:r w:rsidRPr="00130393">
              <w:rPr>
                <w:color w:val="1F2937"/>
                <w:sz w:val="24"/>
              </w:rPr>
              <w:t>Press Save Transaction.</w:t>
            </w:r>
          </w:p>
        </w:tc>
        <w:tc>
          <w:tcPr>
            <w:tcW w:w="3456" w:type="dxa"/>
            <w:tcBorders>
              <w:bottom w:val="single" w:sz="4" w:space="0" w:color="D1D5DB"/>
            </w:tcBorders>
            <w:shd w:val="clear" w:color="auto" w:fill="EFF6FF"/>
            <w:vAlign w:val="center"/>
          </w:tcPr>
          <w:p w14:paraId="4AA8C728" w14:textId="32C38347" w:rsidR="00846AFB" w:rsidRPr="00130393" w:rsidRDefault="00846AFB" w:rsidP="00846AFB">
            <w:pPr>
              <w:spacing w:after="0"/>
              <w:rPr>
                <w:color w:val="1F2937"/>
                <w:sz w:val="24"/>
              </w:rPr>
            </w:pPr>
            <w:r w:rsidRPr="00130393">
              <w:rPr>
                <w:color w:val="1F2937"/>
                <w:sz w:val="24"/>
              </w:rPr>
              <w:t>The full-width 51 px primary button provides a clear endpoint.</w:t>
            </w:r>
          </w:p>
        </w:tc>
      </w:tr>
      <w:tr w:rsidR="00846AFB" w:rsidRPr="00130393" w14:paraId="7A2237AD" w14:textId="77777777" w:rsidTr="00846AFB">
        <w:trPr>
          <w:cantSplit/>
        </w:trPr>
        <w:tc>
          <w:tcPr>
            <w:tcW w:w="1944" w:type="dxa"/>
            <w:tcBorders>
              <w:bottom w:val="single" w:sz="4" w:space="0" w:color="D1D5DB"/>
            </w:tcBorders>
            <w:shd w:val="clear" w:color="auto" w:fill="FFFFFF"/>
            <w:vAlign w:val="center"/>
          </w:tcPr>
          <w:p w14:paraId="6EE30BA6" w14:textId="11900F8A" w:rsidR="00846AFB" w:rsidRPr="00130393" w:rsidRDefault="00846AFB" w:rsidP="00846AFB">
            <w:pPr>
              <w:spacing w:after="0"/>
              <w:rPr>
                <w:color w:val="1F2937"/>
                <w:sz w:val="24"/>
              </w:rPr>
            </w:pPr>
            <w:r w:rsidRPr="00130393">
              <w:rPr>
                <w:color w:val="1F2937"/>
                <w:sz w:val="24"/>
              </w:rPr>
              <w:t>5. Perceive system state</w:t>
            </w:r>
          </w:p>
        </w:tc>
        <w:tc>
          <w:tcPr>
            <w:tcW w:w="3672" w:type="dxa"/>
            <w:tcBorders>
              <w:bottom w:val="single" w:sz="4" w:space="0" w:color="D1D5DB"/>
            </w:tcBorders>
            <w:shd w:val="clear" w:color="auto" w:fill="FFFFFF"/>
            <w:vAlign w:val="center"/>
          </w:tcPr>
          <w:p w14:paraId="1742C6EF" w14:textId="5EB0E551" w:rsidR="00846AFB" w:rsidRPr="00130393" w:rsidRDefault="00846AFB" w:rsidP="00846AFB">
            <w:pPr>
              <w:spacing w:after="0"/>
              <w:rPr>
                <w:color w:val="1F2937"/>
                <w:sz w:val="24"/>
              </w:rPr>
            </w:pPr>
            <w:r w:rsidRPr="00130393">
              <w:rPr>
                <w:color w:val="1F2937"/>
                <w:sz w:val="24"/>
              </w:rPr>
              <w:t>Observe the screen transition and the new transaction row.</w:t>
            </w:r>
          </w:p>
        </w:tc>
        <w:tc>
          <w:tcPr>
            <w:tcW w:w="3456" w:type="dxa"/>
            <w:tcBorders>
              <w:bottom w:val="single" w:sz="4" w:space="0" w:color="D1D5DB"/>
            </w:tcBorders>
            <w:shd w:val="clear" w:color="auto" w:fill="FFFFFF"/>
            <w:vAlign w:val="center"/>
          </w:tcPr>
          <w:p w14:paraId="77D67A64" w14:textId="435A3981" w:rsidR="00846AFB" w:rsidRPr="00130393" w:rsidRDefault="00846AFB" w:rsidP="00846AFB">
            <w:pPr>
              <w:spacing w:after="0"/>
              <w:rPr>
                <w:color w:val="1F2937"/>
                <w:sz w:val="24"/>
              </w:rPr>
            </w:pPr>
            <w:r w:rsidRPr="00130393">
              <w:rPr>
                <w:color w:val="1F2937"/>
                <w:sz w:val="24"/>
              </w:rPr>
              <w:t>The intended flow returns to a ledger/history context after saving.</w:t>
            </w:r>
          </w:p>
        </w:tc>
      </w:tr>
      <w:tr w:rsidR="00846AFB" w:rsidRPr="00130393" w14:paraId="082D96A3" w14:textId="77777777" w:rsidTr="00846AFB">
        <w:trPr>
          <w:cantSplit/>
        </w:trPr>
        <w:tc>
          <w:tcPr>
            <w:tcW w:w="1944" w:type="dxa"/>
            <w:tcBorders>
              <w:bottom w:val="single" w:sz="4" w:space="0" w:color="D1D5DB"/>
            </w:tcBorders>
            <w:shd w:val="clear" w:color="auto" w:fill="EFF6FF"/>
            <w:vAlign w:val="center"/>
          </w:tcPr>
          <w:p w14:paraId="0DBED0AD" w14:textId="775CE4F9" w:rsidR="00846AFB" w:rsidRPr="00130393" w:rsidRDefault="00846AFB" w:rsidP="00846AFB">
            <w:pPr>
              <w:spacing w:after="0"/>
              <w:rPr>
                <w:color w:val="1F2937"/>
                <w:sz w:val="24"/>
              </w:rPr>
            </w:pPr>
            <w:r w:rsidRPr="00130393">
              <w:rPr>
                <w:color w:val="1F2937"/>
                <w:sz w:val="24"/>
              </w:rPr>
              <w:t>6. Interpret system state</w:t>
            </w:r>
          </w:p>
        </w:tc>
        <w:tc>
          <w:tcPr>
            <w:tcW w:w="3672" w:type="dxa"/>
            <w:tcBorders>
              <w:bottom w:val="single" w:sz="4" w:space="0" w:color="D1D5DB"/>
            </w:tcBorders>
            <w:shd w:val="clear" w:color="auto" w:fill="EFF6FF"/>
            <w:vAlign w:val="center"/>
          </w:tcPr>
          <w:p w14:paraId="6C5834D1" w14:textId="41C91FDD" w:rsidR="00846AFB" w:rsidRPr="00130393" w:rsidRDefault="00846AFB" w:rsidP="00846AFB">
            <w:pPr>
              <w:spacing w:after="0"/>
              <w:rPr>
                <w:color w:val="1F2937"/>
                <w:sz w:val="24"/>
              </w:rPr>
            </w:pPr>
            <w:r w:rsidRPr="00130393">
              <w:rPr>
                <w:color w:val="1F2937"/>
                <w:sz w:val="24"/>
              </w:rPr>
              <w:t>Read the negative amount, category, account, and date as a recorded expense.</w:t>
            </w:r>
          </w:p>
        </w:tc>
        <w:tc>
          <w:tcPr>
            <w:tcW w:w="3456" w:type="dxa"/>
            <w:tcBorders>
              <w:bottom w:val="single" w:sz="4" w:space="0" w:color="D1D5DB"/>
            </w:tcBorders>
            <w:shd w:val="clear" w:color="auto" w:fill="EFF6FF"/>
            <w:vAlign w:val="center"/>
          </w:tcPr>
          <w:p w14:paraId="0EEF2A11" w14:textId="5BD8416B" w:rsidR="00846AFB" w:rsidRPr="00130393" w:rsidRDefault="00846AFB" w:rsidP="00846AFB">
            <w:pPr>
              <w:spacing w:after="0"/>
              <w:rPr>
                <w:color w:val="1F2937"/>
                <w:sz w:val="24"/>
              </w:rPr>
            </w:pPr>
            <w:r w:rsidRPr="00130393">
              <w:rPr>
                <w:color w:val="1F2937"/>
                <w:sz w:val="24"/>
              </w:rPr>
              <w:t>Semantic amount styling and structured row labels support interpretation.</w:t>
            </w:r>
          </w:p>
        </w:tc>
      </w:tr>
      <w:tr w:rsidR="00846AFB" w:rsidRPr="00130393" w14:paraId="0CF0E85C" w14:textId="77777777" w:rsidTr="00846AFB">
        <w:trPr>
          <w:cantSplit/>
        </w:trPr>
        <w:tc>
          <w:tcPr>
            <w:tcW w:w="1944" w:type="dxa"/>
            <w:shd w:val="clear" w:color="auto" w:fill="FFFFFF"/>
            <w:vAlign w:val="center"/>
          </w:tcPr>
          <w:p w14:paraId="57F89121" w14:textId="12528170" w:rsidR="00846AFB" w:rsidRPr="00130393" w:rsidRDefault="00846AFB" w:rsidP="00846AFB">
            <w:pPr>
              <w:spacing w:after="0"/>
              <w:rPr>
                <w:color w:val="1F2937"/>
                <w:sz w:val="24"/>
              </w:rPr>
            </w:pPr>
            <w:r w:rsidRPr="00130393">
              <w:rPr>
                <w:color w:val="1F2937"/>
                <w:sz w:val="24"/>
              </w:rPr>
              <w:t>7. Evaluate outcome</w:t>
            </w:r>
          </w:p>
        </w:tc>
        <w:tc>
          <w:tcPr>
            <w:tcW w:w="3672" w:type="dxa"/>
            <w:shd w:val="clear" w:color="auto" w:fill="FFFFFF"/>
            <w:vAlign w:val="center"/>
          </w:tcPr>
          <w:p w14:paraId="75E47561" w14:textId="023C57D2" w:rsidR="00846AFB" w:rsidRPr="00130393" w:rsidRDefault="00846AFB" w:rsidP="00846AFB">
            <w:pPr>
              <w:spacing w:after="0"/>
              <w:rPr>
                <w:color w:val="1F2937"/>
                <w:sz w:val="24"/>
              </w:rPr>
            </w:pPr>
            <w:r w:rsidRPr="00130393">
              <w:rPr>
                <w:color w:val="1F2937"/>
                <w:sz w:val="24"/>
              </w:rPr>
              <w:t>Confirm totals, budget use, and Safe-to-Spend reflect the purchase.</w:t>
            </w:r>
          </w:p>
        </w:tc>
        <w:tc>
          <w:tcPr>
            <w:tcW w:w="3456" w:type="dxa"/>
            <w:shd w:val="clear" w:color="auto" w:fill="FFFFFF"/>
            <w:vAlign w:val="center"/>
          </w:tcPr>
          <w:p w14:paraId="5877F4A3" w14:textId="6001B442" w:rsidR="00846AFB" w:rsidRPr="00130393" w:rsidRDefault="00846AFB" w:rsidP="00846AFB">
            <w:pPr>
              <w:spacing w:after="0"/>
              <w:rPr>
                <w:color w:val="1F2937"/>
                <w:sz w:val="24"/>
              </w:rPr>
            </w:pPr>
            <w:r w:rsidRPr="00130393">
              <w:rPr>
                <w:color w:val="1F2937"/>
                <w:sz w:val="24"/>
              </w:rPr>
              <w:t>Dashboard aggregates and budget views provide the final feedback loop.</w:t>
            </w:r>
          </w:p>
        </w:tc>
      </w:tr>
    </w:tbl>
    <w:p w14:paraId="625BF9FA" w14:textId="77777777" w:rsidR="00323FE3" w:rsidRPr="00323FE3" w:rsidRDefault="00323FE3" w:rsidP="00323FE3">
      <w:pPr>
        <w:pStyle w:val="Heading2"/>
      </w:pPr>
      <w:r w:rsidRPr="00323FE3">
        <w:t>Primary-interface Norman summary</w:t>
      </w:r>
    </w:p>
    <w:tbl>
      <w:tblPr>
        <w:tblW w:w="5000" w:type="pct"/>
        <w:tblLook w:val="04A0" w:firstRow="1" w:lastRow="0" w:firstColumn="1" w:lastColumn="0" w:noHBand="0" w:noVBand="1"/>
      </w:tblPr>
      <w:tblGrid>
        <w:gridCol w:w="2541"/>
        <w:gridCol w:w="2541"/>
        <w:gridCol w:w="2542"/>
        <w:gridCol w:w="2542"/>
      </w:tblGrid>
      <w:tr w:rsidR="00323FE3" w:rsidRPr="00323FE3" w14:paraId="7C039656" w14:textId="77777777" w:rsidTr="00323FE3">
        <w:tc>
          <w:tcPr>
            <w:tcW w:w="1250" w:type="pct"/>
          </w:tcPr>
          <w:p w14:paraId="14940A99" w14:textId="6EEE52B0" w:rsidR="00323FE3" w:rsidRPr="00323FE3" w:rsidRDefault="00323FE3" w:rsidP="00846AFB">
            <w:pPr>
              <w:rPr>
                <w:b/>
                <w:color w:val="1F2937"/>
                <w:sz w:val="14"/>
              </w:rPr>
            </w:pPr>
            <w:r w:rsidRPr="00323FE3">
              <w:rPr>
                <w:b/>
                <w:color w:val="1F2937"/>
                <w:sz w:val="14"/>
              </w:rPr>
              <w:t>Interface</w:t>
            </w:r>
          </w:p>
        </w:tc>
        <w:tc>
          <w:tcPr>
            <w:tcW w:w="1250" w:type="pct"/>
          </w:tcPr>
          <w:p w14:paraId="0E674456" w14:textId="47E72CD6" w:rsidR="00323FE3" w:rsidRPr="00323FE3" w:rsidRDefault="00323FE3" w:rsidP="00846AFB">
            <w:pPr>
              <w:rPr>
                <w:b/>
                <w:color w:val="1F2937"/>
                <w:sz w:val="14"/>
              </w:rPr>
            </w:pPr>
            <w:r w:rsidRPr="00323FE3">
              <w:rPr>
                <w:b/>
                <w:color w:val="1F2937"/>
                <w:sz w:val="14"/>
              </w:rPr>
              <w:t>Goal</w:t>
            </w:r>
          </w:p>
        </w:tc>
        <w:tc>
          <w:tcPr>
            <w:tcW w:w="1250" w:type="pct"/>
          </w:tcPr>
          <w:p w14:paraId="2AB545ED" w14:textId="0AAFF42C" w:rsidR="00323FE3" w:rsidRPr="00323FE3" w:rsidRDefault="00323FE3" w:rsidP="00846AFB">
            <w:pPr>
              <w:rPr>
                <w:b/>
                <w:color w:val="1F2937"/>
                <w:sz w:val="14"/>
              </w:rPr>
            </w:pPr>
            <w:r w:rsidRPr="00323FE3">
              <w:rPr>
                <w:b/>
                <w:color w:val="1F2937"/>
                <w:sz w:val="14"/>
              </w:rPr>
              <w:t>Execution</w:t>
            </w:r>
          </w:p>
        </w:tc>
        <w:tc>
          <w:tcPr>
            <w:tcW w:w="1250" w:type="pct"/>
          </w:tcPr>
          <w:p w14:paraId="07484ECC" w14:textId="1B36FB14" w:rsidR="00323FE3" w:rsidRPr="00323FE3" w:rsidRDefault="00323FE3" w:rsidP="00846AFB">
            <w:pPr>
              <w:rPr>
                <w:b/>
                <w:color w:val="1F2937"/>
                <w:sz w:val="14"/>
              </w:rPr>
            </w:pPr>
            <w:r w:rsidRPr="00323FE3">
              <w:rPr>
                <w:b/>
                <w:color w:val="1F2937"/>
                <w:sz w:val="14"/>
              </w:rPr>
              <w:t>Evaluation</w:t>
            </w:r>
          </w:p>
        </w:tc>
      </w:tr>
      <w:tr w:rsidR="00323FE3" w:rsidRPr="00323FE3" w14:paraId="5CF2DB7F" w14:textId="77777777" w:rsidTr="00323FE3">
        <w:tc>
          <w:tcPr>
            <w:tcW w:w="1250" w:type="pct"/>
          </w:tcPr>
          <w:p w14:paraId="30AB6438" w14:textId="274ADF7F" w:rsidR="00323FE3" w:rsidRPr="00323FE3" w:rsidRDefault="00323FE3" w:rsidP="00846AFB">
            <w:pPr>
              <w:rPr>
                <w:color w:val="1F2937"/>
                <w:sz w:val="14"/>
              </w:rPr>
            </w:pPr>
            <w:r>
              <w:rPr>
                <w:color w:val="1F2937"/>
                <w:sz w:val="14"/>
              </w:rPr>
              <w:t>Dashboard</w:t>
            </w:r>
          </w:p>
        </w:tc>
        <w:tc>
          <w:tcPr>
            <w:tcW w:w="1250" w:type="pct"/>
          </w:tcPr>
          <w:p w14:paraId="3A307F4D" w14:textId="7E6CCB92" w:rsidR="00323FE3" w:rsidRPr="00323FE3" w:rsidRDefault="00323FE3" w:rsidP="00846AFB">
            <w:pPr>
              <w:rPr>
                <w:color w:val="1F2937"/>
                <w:sz w:val="14"/>
              </w:rPr>
            </w:pPr>
            <w:r>
              <w:rPr>
                <w:color w:val="1F2937"/>
                <w:sz w:val="14"/>
              </w:rPr>
              <w:t>Check the current financial position and choose the next task.</w:t>
            </w:r>
          </w:p>
        </w:tc>
        <w:tc>
          <w:tcPr>
            <w:tcW w:w="1250" w:type="pct"/>
          </w:tcPr>
          <w:p w14:paraId="71908755" w14:textId="2ECAA856" w:rsidR="00323FE3" w:rsidRPr="00323FE3" w:rsidRDefault="00323FE3" w:rsidP="00846AFB">
            <w:pPr>
              <w:rPr>
                <w:color w:val="1F2937"/>
                <w:sz w:val="14"/>
              </w:rPr>
            </w:pPr>
            <w:r>
              <w:rPr>
                <w:color w:val="1F2937"/>
                <w:sz w:val="14"/>
              </w:rPr>
              <w:t>Scan the balance, Safe-to-Spend card, shortcuts, and add button.</w:t>
            </w:r>
          </w:p>
        </w:tc>
        <w:tc>
          <w:tcPr>
            <w:tcW w:w="1250" w:type="pct"/>
          </w:tcPr>
          <w:p w14:paraId="50A4CA54" w14:textId="2FA8AE4E" w:rsidR="00323FE3" w:rsidRPr="00323FE3" w:rsidRDefault="00323FE3" w:rsidP="00846AFB">
            <w:pPr>
              <w:rPr>
                <w:color w:val="1F2937"/>
                <w:sz w:val="14"/>
              </w:rPr>
            </w:pPr>
            <w:r>
              <w:rPr>
                <w:color w:val="1F2937"/>
                <w:sz w:val="14"/>
              </w:rPr>
              <w:t>Totals and recent activity communicate the current state; current-device rendering is still unverified.</w:t>
            </w:r>
          </w:p>
        </w:tc>
      </w:tr>
      <w:tr w:rsidR="00323FE3" w:rsidRPr="00323FE3" w14:paraId="407FD3BA" w14:textId="77777777" w:rsidTr="00323FE3">
        <w:tc>
          <w:tcPr>
            <w:tcW w:w="1250" w:type="pct"/>
          </w:tcPr>
          <w:p w14:paraId="6BDB6EF3" w14:textId="7533AF9D" w:rsidR="00323FE3" w:rsidRPr="00323FE3" w:rsidRDefault="00323FE3" w:rsidP="00846AFB">
            <w:pPr>
              <w:rPr>
                <w:color w:val="1F2937"/>
                <w:sz w:val="14"/>
              </w:rPr>
            </w:pPr>
            <w:r>
              <w:rPr>
                <w:color w:val="1F2937"/>
                <w:sz w:val="14"/>
              </w:rPr>
              <w:t>Add Transaction - Expense</w:t>
            </w:r>
          </w:p>
        </w:tc>
        <w:tc>
          <w:tcPr>
            <w:tcW w:w="1250" w:type="pct"/>
          </w:tcPr>
          <w:p w14:paraId="5C3C5BFC" w14:textId="5AE50C99" w:rsidR="00323FE3" w:rsidRPr="00323FE3" w:rsidRDefault="00323FE3" w:rsidP="00846AFB">
            <w:pPr>
              <w:rPr>
                <w:color w:val="1F2937"/>
                <w:sz w:val="14"/>
              </w:rPr>
            </w:pPr>
            <w:r>
              <w:rPr>
                <w:color w:val="1F2937"/>
                <w:sz w:val="14"/>
              </w:rPr>
              <w:t>Record one expense accurately.</w:t>
            </w:r>
          </w:p>
        </w:tc>
        <w:tc>
          <w:tcPr>
            <w:tcW w:w="1250" w:type="pct"/>
          </w:tcPr>
          <w:p w14:paraId="12A1A831" w14:textId="20213F72" w:rsidR="00323FE3" w:rsidRPr="00323FE3" w:rsidRDefault="00323FE3" w:rsidP="00846AFB">
            <w:pPr>
              <w:rPr>
                <w:color w:val="1F2937"/>
                <w:sz w:val="14"/>
              </w:rPr>
            </w:pPr>
            <w:r>
              <w:rPr>
                <w:color w:val="1F2937"/>
                <w:sz w:val="14"/>
              </w:rPr>
              <w:t>Choose the type, category, and account; enter the amount and note; save.</w:t>
            </w:r>
          </w:p>
        </w:tc>
        <w:tc>
          <w:tcPr>
            <w:tcW w:w="1250" w:type="pct"/>
          </w:tcPr>
          <w:p w14:paraId="5EBE2AE1" w14:textId="368BC78A" w:rsidR="00323FE3" w:rsidRPr="00323FE3" w:rsidRDefault="00323FE3" w:rsidP="00846AFB">
            <w:pPr>
              <w:rPr>
                <w:color w:val="1F2937"/>
                <w:sz w:val="14"/>
              </w:rPr>
            </w:pPr>
            <w:r>
              <w:rPr>
                <w:color w:val="1F2937"/>
                <w:sz w:val="14"/>
              </w:rPr>
              <w:t>Validation and the resulting History entry show whether the transaction was accepted.</w:t>
            </w:r>
          </w:p>
        </w:tc>
      </w:tr>
      <w:tr w:rsidR="00323FE3" w:rsidRPr="00323FE3" w14:paraId="69ED6300" w14:textId="77777777" w:rsidTr="00323FE3">
        <w:tc>
          <w:tcPr>
            <w:tcW w:w="1250" w:type="pct"/>
          </w:tcPr>
          <w:p w14:paraId="02EA662F" w14:textId="2B72CBC8" w:rsidR="00323FE3" w:rsidRPr="00323FE3" w:rsidRDefault="00323FE3" w:rsidP="00846AFB">
            <w:pPr>
              <w:rPr>
                <w:color w:val="1F2937"/>
                <w:sz w:val="14"/>
              </w:rPr>
            </w:pPr>
            <w:r>
              <w:rPr>
                <w:color w:val="1F2937"/>
                <w:sz w:val="14"/>
              </w:rPr>
              <w:t>History</w:t>
            </w:r>
          </w:p>
        </w:tc>
        <w:tc>
          <w:tcPr>
            <w:tcW w:w="1250" w:type="pct"/>
          </w:tcPr>
          <w:p w14:paraId="755EC3DB" w14:textId="6E00788B" w:rsidR="00323FE3" w:rsidRPr="00323FE3" w:rsidRDefault="00323FE3" w:rsidP="00846AFB">
            <w:pPr>
              <w:rPr>
                <w:color w:val="1F2937"/>
                <w:sz w:val="14"/>
              </w:rPr>
            </w:pPr>
            <w:r>
              <w:rPr>
                <w:color w:val="1F2937"/>
                <w:sz w:val="14"/>
              </w:rPr>
              <w:t>Find and verify a recorded transaction.</w:t>
            </w:r>
          </w:p>
        </w:tc>
        <w:tc>
          <w:tcPr>
            <w:tcW w:w="1250" w:type="pct"/>
          </w:tcPr>
          <w:p w14:paraId="4F8C9DE6" w14:textId="231D51E0" w:rsidR="00323FE3" w:rsidRPr="00323FE3" w:rsidRDefault="00323FE3" w:rsidP="00846AFB">
            <w:pPr>
              <w:rPr>
                <w:color w:val="1F2937"/>
                <w:sz w:val="14"/>
              </w:rPr>
            </w:pPr>
            <w:r>
              <w:rPr>
                <w:color w:val="1F2937"/>
                <w:sz w:val="14"/>
              </w:rPr>
              <w:t>Choose a month, search or filter, then open the matching row.</w:t>
            </w:r>
          </w:p>
        </w:tc>
        <w:tc>
          <w:tcPr>
            <w:tcW w:w="1250" w:type="pct"/>
          </w:tcPr>
          <w:p w14:paraId="60925C57" w14:textId="36DACF13" w:rsidR="00323FE3" w:rsidRPr="00323FE3" w:rsidRDefault="00323FE3" w:rsidP="00846AFB">
            <w:pPr>
              <w:rPr>
                <w:color w:val="1F2937"/>
                <w:sz w:val="14"/>
              </w:rPr>
            </w:pPr>
            <w:r>
              <w:rPr>
                <w:color w:val="1F2937"/>
                <w:sz w:val="14"/>
              </w:rPr>
              <w:t>Grouped results and transaction details show whether the query and saved data match the goal.</w:t>
            </w:r>
          </w:p>
        </w:tc>
      </w:tr>
      <w:tr w:rsidR="00323FE3" w:rsidRPr="00323FE3" w14:paraId="7624701F" w14:textId="77777777" w:rsidTr="00323FE3">
        <w:tc>
          <w:tcPr>
            <w:tcW w:w="1250" w:type="pct"/>
          </w:tcPr>
          <w:p w14:paraId="52FBD855" w14:textId="0346D76F" w:rsidR="00323FE3" w:rsidRPr="00323FE3" w:rsidRDefault="00323FE3" w:rsidP="00846AFB">
            <w:pPr>
              <w:rPr>
                <w:color w:val="1F2937"/>
                <w:sz w:val="14"/>
              </w:rPr>
            </w:pPr>
            <w:r>
              <w:rPr>
                <w:color w:val="1F2937"/>
                <w:sz w:val="14"/>
              </w:rPr>
              <w:t>Budgets</w:t>
            </w:r>
          </w:p>
        </w:tc>
        <w:tc>
          <w:tcPr>
            <w:tcW w:w="1250" w:type="pct"/>
          </w:tcPr>
          <w:p w14:paraId="22A70CD9" w14:textId="4FC37465" w:rsidR="00323FE3" w:rsidRPr="00323FE3" w:rsidRDefault="00323FE3" w:rsidP="00846AFB">
            <w:pPr>
              <w:rPr>
                <w:color w:val="1F2937"/>
                <w:sz w:val="14"/>
              </w:rPr>
            </w:pPr>
            <w:r>
              <w:rPr>
                <w:color w:val="1F2937"/>
                <w:sz w:val="14"/>
              </w:rPr>
              <w:t>Check monthly spending against a budget.</w:t>
            </w:r>
          </w:p>
        </w:tc>
        <w:tc>
          <w:tcPr>
            <w:tcW w:w="1250" w:type="pct"/>
          </w:tcPr>
          <w:p w14:paraId="7DA49DBF" w14:textId="185533F1" w:rsidR="00323FE3" w:rsidRPr="00323FE3" w:rsidRDefault="00323FE3" w:rsidP="00846AFB">
            <w:pPr>
              <w:rPr>
                <w:color w:val="1F2937"/>
                <w:sz w:val="14"/>
              </w:rPr>
            </w:pPr>
            <w:r>
              <w:rPr>
                <w:color w:val="1F2937"/>
                <w:sz w:val="14"/>
              </w:rPr>
              <w:t>Choose the month, review progress, open related bills, or use the add action.</w:t>
            </w:r>
          </w:p>
        </w:tc>
        <w:tc>
          <w:tcPr>
            <w:tcW w:w="1250" w:type="pct"/>
          </w:tcPr>
          <w:p w14:paraId="2F449C14" w14:textId="17B66897" w:rsidR="00323FE3" w:rsidRPr="00323FE3" w:rsidRDefault="00323FE3" w:rsidP="00846AFB">
            <w:pPr>
              <w:rPr>
                <w:color w:val="1F2937"/>
                <w:sz w:val="14"/>
              </w:rPr>
            </w:pPr>
            <w:r>
              <w:rPr>
                <w:color w:val="1F2937"/>
                <w:sz w:val="14"/>
              </w:rPr>
              <w:t>Progress and remaining values show the outcome; thumb reach and TalkBack still need device testing.</w:t>
            </w:r>
          </w:p>
        </w:tc>
      </w:tr>
    </w:tbl>
    <w:p w14:paraId="44AB62BF" w14:textId="472144DF" w:rsidR="00846AFB" w:rsidRPr="00130393" w:rsidRDefault="00846AFB" w:rsidP="00846AFB">
      <w:pPr>
        <w:rPr>
          <w:color w:val="1F2937"/>
          <w:sz w:val="24"/>
        </w:rPr>
      </w:pPr>
    </w:p>
    <w:p w14:paraId="41443CC6" w14:textId="71DC53A4" w:rsidR="00846AFB" w:rsidRPr="00130393" w:rsidRDefault="00846AFB" w:rsidP="00846AFB">
      <w:pPr>
        <w:pStyle w:val="Heading2"/>
        <w:spacing w:after="120"/>
        <w:rPr>
          <w:sz w:val="24"/>
          <w:szCs w:val="24"/>
        </w:rPr>
      </w:pPr>
      <w:bookmarkStart w:id="21" w:name="_Toc241738514"/>
      <w:r w:rsidRPr="00130393">
        <w:rPr>
          <w:sz w:val="24"/>
          <w:szCs w:val="24"/>
        </w:rPr>
        <w:t>Gulf of execution</w:t>
      </w:r>
      <w:bookmarkEnd w:id="21"/>
    </w:p>
    <w:p w14:paraId="040A88E5" w14:textId="23327164" w:rsidR="00846AFB" w:rsidRPr="00130393" w:rsidRDefault="00846AFB" w:rsidP="00846AFB">
      <w:pPr>
        <w:rPr>
          <w:color w:val="1F2937"/>
          <w:sz w:val="24"/>
        </w:rPr>
      </w:pPr>
      <w:r w:rsidRPr="00130393">
        <w:rPr>
          <w:color w:val="1F2937"/>
          <w:sz w:val="24"/>
        </w:rPr>
        <w:t>The add button, Expense/Income choice, categories, accounts, keypad, and Save Transaction button make the required steps visible. The remaining concern is the smaller secondary controls, which still need a real-device thumb test.</w:t>
      </w:r>
    </w:p>
    <w:p w14:paraId="408F2D3F" w14:textId="4FC7AFB7" w:rsidR="00846AFB" w:rsidRPr="00130393" w:rsidRDefault="00846AFB" w:rsidP="00846AFB">
      <w:pPr>
        <w:pStyle w:val="Heading2"/>
        <w:spacing w:after="120"/>
        <w:rPr>
          <w:sz w:val="24"/>
          <w:szCs w:val="24"/>
        </w:rPr>
      </w:pPr>
      <w:bookmarkStart w:id="22" w:name="_Toc241738515"/>
      <w:r w:rsidRPr="00130393">
        <w:rPr>
          <w:sz w:val="24"/>
          <w:szCs w:val="24"/>
        </w:rPr>
        <w:t>Gulf of evaluation</w:t>
      </w:r>
      <w:bookmarkEnd w:id="22"/>
    </w:p>
    <w:p w14:paraId="00F13B10" w14:textId="1DDDC148" w:rsidR="00846AFB" w:rsidRPr="00130393" w:rsidRDefault="00846AFB" w:rsidP="00DD4948">
      <w:pPr>
        <w:rPr>
          <w:color w:val="1F2937"/>
          <w:sz w:val="24"/>
        </w:rPr>
      </w:pPr>
      <w:r w:rsidRPr="00130393">
        <w:rPr>
          <w:color w:val="1F2937"/>
          <w:sz w:val="24"/>
        </w:rPr>
        <w:t>After saving, the History row shows the signed amount, category, account, and date. Dashboard and Budgets then show the effect on totals. The code and automated tests support this flow, but its final visual feedback still needs to be checked on a current Android device.</w:t>
      </w:r>
    </w:p>
    <w:p w14:paraId="5F12D30A" w14:textId="7037202A" w:rsidR="00C324EA" w:rsidRPr="00130393" w:rsidRDefault="00C324EA" w:rsidP="00940F46">
      <w:pPr>
        <w:pStyle w:val="Heading1"/>
        <w:rPr>
          <w:sz w:val="24"/>
          <w:szCs w:val="24"/>
        </w:rPr>
      </w:pPr>
      <w:bookmarkStart w:id="23" w:name="_Toc241735483"/>
      <w:bookmarkStart w:id="24" w:name="_Toc241738516"/>
      <w:r w:rsidRPr="00130393">
        <w:rPr>
          <w:sz w:val="24"/>
          <w:szCs w:val="24"/>
        </w:rPr>
        <w:lastRenderedPageBreak/>
        <w:t>8. Development Status and Impediments</w:t>
      </w:r>
      <w:bookmarkEnd w:id="23"/>
      <w:bookmarkEnd w:id="24"/>
    </w:p>
    <w:tbl>
      <w:tblPr>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000" w:firstRow="0" w:lastRow="0" w:firstColumn="0" w:lastColumn="0" w:noHBand="0" w:noVBand="0"/>
      </w:tblPr>
      <w:tblGrid>
        <w:gridCol w:w="2176"/>
        <w:gridCol w:w="1451"/>
        <w:gridCol w:w="3950"/>
        <w:gridCol w:w="2579"/>
      </w:tblGrid>
      <w:tr w:rsidR="00940F46" w:rsidRPr="00130393" w14:paraId="2BB749BB" w14:textId="77777777" w:rsidTr="00940F46">
        <w:trPr>
          <w:cantSplit/>
        </w:trPr>
        <w:tc>
          <w:tcPr>
            <w:tcW w:w="1944" w:type="dxa"/>
            <w:tcBorders>
              <w:bottom w:val="single" w:sz="4" w:space="0" w:color="D1D5DB"/>
            </w:tcBorders>
            <w:shd w:val="clear" w:color="auto" w:fill="059669"/>
            <w:vAlign w:val="center"/>
          </w:tcPr>
          <w:p w14:paraId="77D80401" w14:textId="44C4B0D4" w:rsidR="00C324EA" w:rsidRPr="00130393" w:rsidRDefault="00C324EA" w:rsidP="00940F46">
            <w:pPr>
              <w:spacing w:after="0"/>
              <w:rPr>
                <w:color w:val="1F2937"/>
                <w:sz w:val="24"/>
              </w:rPr>
            </w:pPr>
            <w:r w:rsidRPr="00130393">
              <w:rPr>
                <w:b/>
                <w:color w:val="FFFFFF"/>
                <w:sz w:val="24"/>
              </w:rPr>
              <w:t>Area</w:t>
            </w:r>
          </w:p>
        </w:tc>
        <w:tc>
          <w:tcPr>
            <w:tcW w:w="1296" w:type="dxa"/>
            <w:tcBorders>
              <w:bottom w:val="single" w:sz="4" w:space="0" w:color="D1D5DB"/>
            </w:tcBorders>
            <w:shd w:val="clear" w:color="auto" w:fill="059669"/>
            <w:vAlign w:val="center"/>
          </w:tcPr>
          <w:p w14:paraId="351E9998" w14:textId="48C08EDB" w:rsidR="00C324EA" w:rsidRPr="00130393" w:rsidRDefault="00C324EA" w:rsidP="00940F46">
            <w:pPr>
              <w:spacing w:after="0"/>
              <w:rPr>
                <w:color w:val="1F2937"/>
                <w:sz w:val="24"/>
              </w:rPr>
            </w:pPr>
            <w:r w:rsidRPr="00130393">
              <w:rPr>
                <w:b/>
                <w:color w:val="FFFFFF"/>
                <w:sz w:val="24"/>
              </w:rPr>
              <w:t>Status</w:t>
            </w:r>
          </w:p>
        </w:tc>
        <w:tc>
          <w:tcPr>
            <w:tcW w:w="3528" w:type="dxa"/>
            <w:tcBorders>
              <w:bottom w:val="single" w:sz="4" w:space="0" w:color="D1D5DB"/>
            </w:tcBorders>
            <w:shd w:val="clear" w:color="auto" w:fill="059669"/>
            <w:vAlign w:val="center"/>
          </w:tcPr>
          <w:p w14:paraId="71F7202D" w14:textId="1E35393C" w:rsidR="00C324EA" w:rsidRPr="00130393" w:rsidRDefault="00C324EA" w:rsidP="00940F46">
            <w:pPr>
              <w:spacing w:after="0"/>
              <w:rPr>
                <w:color w:val="1F2937"/>
                <w:sz w:val="24"/>
              </w:rPr>
            </w:pPr>
            <w:r w:rsidRPr="00130393">
              <w:rPr>
                <w:b/>
                <w:color w:val="FFFFFF"/>
                <w:sz w:val="24"/>
              </w:rPr>
              <w:t>Evidence / Notes</w:t>
            </w:r>
          </w:p>
        </w:tc>
        <w:tc>
          <w:tcPr>
            <w:tcW w:w="2304" w:type="dxa"/>
            <w:tcBorders>
              <w:bottom w:val="single" w:sz="4" w:space="0" w:color="D1D5DB"/>
            </w:tcBorders>
            <w:shd w:val="clear" w:color="auto" w:fill="059669"/>
            <w:vAlign w:val="center"/>
          </w:tcPr>
          <w:p w14:paraId="309A54E3" w14:textId="7AE165D2" w:rsidR="00C324EA" w:rsidRPr="00130393" w:rsidRDefault="00C324EA" w:rsidP="00940F46">
            <w:pPr>
              <w:spacing w:after="0"/>
              <w:rPr>
                <w:color w:val="1F2937"/>
                <w:sz w:val="24"/>
              </w:rPr>
            </w:pPr>
            <w:r w:rsidRPr="00130393">
              <w:rPr>
                <w:b/>
                <w:color w:val="FFFFFF"/>
                <w:sz w:val="24"/>
              </w:rPr>
              <w:t>Remaining Issue</w:t>
            </w:r>
          </w:p>
        </w:tc>
      </w:tr>
      <w:tr w:rsidR="00940F46" w:rsidRPr="00130393" w14:paraId="5E5185E7" w14:textId="77777777" w:rsidTr="00940F46">
        <w:trPr>
          <w:cantSplit/>
        </w:trPr>
        <w:tc>
          <w:tcPr>
            <w:tcW w:w="1944" w:type="dxa"/>
            <w:tcBorders>
              <w:bottom w:val="single" w:sz="4" w:space="0" w:color="D1D5DB"/>
            </w:tcBorders>
            <w:shd w:val="clear" w:color="auto" w:fill="FFFFFF"/>
            <w:vAlign w:val="center"/>
          </w:tcPr>
          <w:p w14:paraId="3194466E" w14:textId="340C1DE1" w:rsidR="00C324EA" w:rsidRPr="00130393" w:rsidRDefault="00C324EA" w:rsidP="00940F46">
            <w:pPr>
              <w:spacing w:after="0"/>
              <w:rPr>
                <w:color w:val="1F2937"/>
                <w:sz w:val="24"/>
              </w:rPr>
            </w:pPr>
            <w:r w:rsidRPr="00130393">
              <w:rPr>
                <w:color w:val="1F2937"/>
                <w:sz w:val="24"/>
              </w:rPr>
              <w:t>Project setup and routing</w:t>
            </w:r>
          </w:p>
        </w:tc>
        <w:tc>
          <w:tcPr>
            <w:tcW w:w="1296" w:type="dxa"/>
            <w:tcBorders>
              <w:bottom w:val="single" w:sz="4" w:space="0" w:color="D1D5DB"/>
            </w:tcBorders>
            <w:shd w:val="clear" w:color="auto" w:fill="FFFFFF"/>
            <w:vAlign w:val="center"/>
          </w:tcPr>
          <w:p w14:paraId="205EA5FB" w14:textId="4FE30C7D" w:rsidR="00C324EA" w:rsidRPr="00130393" w:rsidRDefault="00C324EA" w:rsidP="00940F46">
            <w:pPr>
              <w:spacing w:after="0"/>
              <w:rPr>
                <w:color w:val="1F2937"/>
                <w:sz w:val="24"/>
              </w:rPr>
            </w:pPr>
            <w:r w:rsidRPr="00130393">
              <w:rPr>
                <w:color w:val="1F2937"/>
                <w:sz w:val="24"/>
              </w:rPr>
              <w:t>Verified</w:t>
            </w:r>
          </w:p>
        </w:tc>
        <w:tc>
          <w:tcPr>
            <w:tcW w:w="3528" w:type="dxa"/>
            <w:tcBorders>
              <w:bottom w:val="single" w:sz="4" w:space="0" w:color="D1D5DB"/>
            </w:tcBorders>
            <w:shd w:val="clear" w:color="auto" w:fill="FFFFFF"/>
            <w:vAlign w:val="center"/>
          </w:tcPr>
          <w:p w14:paraId="6A12549D" w14:textId="546309C0" w:rsidR="00C324EA" w:rsidRPr="00130393" w:rsidRDefault="00C324EA" w:rsidP="00940F46">
            <w:pPr>
              <w:spacing w:after="0"/>
              <w:rPr>
                <w:color w:val="1F2937"/>
                <w:sz w:val="24"/>
              </w:rPr>
            </w:pPr>
            <w:r w:rsidRPr="00130393">
              <w:rPr>
                <w:color w:val="1F2937"/>
                <w:sz w:val="24"/>
              </w:rPr>
              <w:t>Source structure inspected; navigation tests passed.</w:t>
            </w:r>
          </w:p>
        </w:tc>
        <w:tc>
          <w:tcPr>
            <w:tcW w:w="2304" w:type="dxa"/>
            <w:tcBorders>
              <w:bottom w:val="single" w:sz="4" w:space="0" w:color="D1D5DB"/>
            </w:tcBorders>
            <w:shd w:val="clear" w:color="auto" w:fill="FFFFFF"/>
            <w:vAlign w:val="center"/>
          </w:tcPr>
          <w:p w14:paraId="5C450158" w14:textId="7679EBA1" w:rsidR="00C324EA" w:rsidRPr="00130393" w:rsidRDefault="00C324EA" w:rsidP="00940F46">
            <w:pPr>
              <w:spacing w:after="0"/>
              <w:rPr>
                <w:color w:val="1F2937"/>
                <w:sz w:val="24"/>
              </w:rPr>
            </w:pPr>
            <w:r w:rsidRPr="00130393">
              <w:rPr>
                <w:color w:val="1F2937"/>
                <w:sz w:val="24"/>
              </w:rPr>
              <w:t>None for the JavaScript layer.</w:t>
            </w:r>
          </w:p>
        </w:tc>
      </w:tr>
      <w:tr w:rsidR="00940F46" w:rsidRPr="00130393" w14:paraId="43B0AB2F" w14:textId="77777777" w:rsidTr="00940F46">
        <w:trPr>
          <w:cantSplit/>
        </w:trPr>
        <w:tc>
          <w:tcPr>
            <w:tcW w:w="1944" w:type="dxa"/>
            <w:tcBorders>
              <w:bottom w:val="single" w:sz="4" w:space="0" w:color="D1D5DB"/>
            </w:tcBorders>
            <w:shd w:val="clear" w:color="auto" w:fill="EFF6FF"/>
            <w:vAlign w:val="center"/>
          </w:tcPr>
          <w:p w14:paraId="788ACF33" w14:textId="3E517A5F" w:rsidR="00C324EA" w:rsidRPr="00130393" w:rsidRDefault="00C324EA" w:rsidP="00940F46">
            <w:pPr>
              <w:spacing w:after="0"/>
              <w:rPr>
                <w:color w:val="1F2937"/>
                <w:sz w:val="24"/>
              </w:rPr>
            </w:pPr>
            <w:r w:rsidRPr="00130393">
              <w:rPr>
                <w:color w:val="1F2937"/>
                <w:sz w:val="24"/>
              </w:rPr>
              <w:t>Four selected interfaces</w:t>
            </w:r>
          </w:p>
        </w:tc>
        <w:tc>
          <w:tcPr>
            <w:tcW w:w="1296" w:type="dxa"/>
            <w:tcBorders>
              <w:bottom w:val="single" w:sz="4" w:space="0" w:color="D1D5DB"/>
            </w:tcBorders>
            <w:shd w:val="clear" w:color="auto" w:fill="EFF6FF"/>
            <w:vAlign w:val="center"/>
          </w:tcPr>
          <w:p w14:paraId="003BC108" w14:textId="56D06427" w:rsidR="00C324EA" w:rsidRPr="00130393" w:rsidRDefault="00C324EA" w:rsidP="00940F46">
            <w:pPr>
              <w:spacing w:after="0"/>
              <w:rPr>
                <w:color w:val="1F2937"/>
                <w:sz w:val="24"/>
              </w:rPr>
            </w:pPr>
            <w:r w:rsidRPr="00130393">
              <w:rPr>
                <w:color w:val="1F2937"/>
                <w:sz w:val="24"/>
              </w:rPr>
              <w:t>Partially Verified</w:t>
            </w:r>
          </w:p>
        </w:tc>
        <w:tc>
          <w:tcPr>
            <w:tcW w:w="3528" w:type="dxa"/>
            <w:tcBorders>
              <w:bottom w:val="single" w:sz="4" w:space="0" w:color="D1D5DB"/>
            </w:tcBorders>
            <w:shd w:val="clear" w:color="auto" w:fill="EFF6FF"/>
            <w:vAlign w:val="center"/>
          </w:tcPr>
          <w:p w14:paraId="0F68F9CB" w14:textId="139F1D9D" w:rsidR="00C324EA" w:rsidRPr="00130393" w:rsidRDefault="00C324EA" w:rsidP="00940F46">
            <w:pPr>
              <w:spacing w:after="0"/>
              <w:rPr>
                <w:color w:val="1F2937"/>
                <w:sz w:val="24"/>
              </w:rPr>
            </w:pPr>
            <w:r w:rsidRPr="00130393">
              <w:rPr>
                <w:color w:val="1F2937"/>
                <w:sz w:val="24"/>
              </w:rPr>
              <w:t>Screens exist in Figma and source; archived app captures are included.</w:t>
            </w:r>
          </w:p>
        </w:tc>
        <w:tc>
          <w:tcPr>
            <w:tcW w:w="2304" w:type="dxa"/>
            <w:tcBorders>
              <w:bottom w:val="single" w:sz="4" w:space="0" w:color="D1D5DB"/>
            </w:tcBorders>
            <w:shd w:val="clear" w:color="auto" w:fill="EFF6FF"/>
            <w:vAlign w:val="center"/>
          </w:tcPr>
          <w:p w14:paraId="4943A8D4" w14:textId="5A3FC3A9" w:rsidR="00C324EA" w:rsidRPr="00130393" w:rsidRDefault="00C324EA" w:rsidP="00940F46">
            <w:pPr>
              <w:spacing w:after="0"/>
              <w:rPr>
                <w:color w:val="1F2937"/>
                <w:sz w:val="24"/>
              </w:rPr>
            </w:pPr>
            <w:r w:rsidRPr="00130393">
              <w:rPr>
                <w:color w:val="1F2937"/>
                <w:sz w:val="24"/>
              </w:rPr>
              <w:t>Recapture the current commit on Android.</w:t>
            </w:r>
          </w:p>
        </w:tc>
      </w:tr>
      <w:tr w:rsidR="00940F46" w:rsidRPr="00130393" w14:paraId="1D030F71" w14:textId="77777777" w:rsidTr="00940F46">
        <w:trPr>
          <w:cantSplit/>
        </w:trPr>
        <w:tc>
          <w:tcPr>
            <w:tcW w:w="1944" w:type="dxa"/>
            <w:tcBorders>
              <w:bottom w:val="single" w:sz="4" w:space="0" w:color="D1D5DB"/>
            </w:tcBorders>
            <w:shd w:val="clear" w:color="auto" w:fill="FFFFFF"/>
            <w:vAlign w:val="center"/>
          </w:tcPr>
          <w:p w14:paraId="6BA3F1C7" w14:textId="5B420A00" w:rsidR="00C324EA" w:rsidRPr="00130393" w:rsidRDefault="00C324EA" w:rsidP="00940F46">
            <w:pPr>
              <w:spacing w:after="0"/>
              <w:rPr>
                <w:color w:val="1F2937"/>
                <w:sz w:val="24"/>
              </w:rPr>
            </w:pPr>
            <w:r w:rsidRPr="00130393">
              <w:rPr>
                <w:color w:val="1F2937"/>
                <w:sz w:val="24"/>
              </w:rPr>
              <w:t>Figma interactions</w:t>
            </w:r>
          </w:p>
        </w:tc>
        <w:tc>
          <w:tcPr>
            <w:tcW w:w="1296" w:type="dxa"/>
            <w:tcBorders>
              <w:bottom w:val="single" w:sz="4" w:space="0" w:color="D1D5DB"/>
            </w:tcBorders>
            <w:shd w:val="clear" w:color="auto" w:fill="FFFFFF"/>
            <w:vAlign w:val="center"/>
          </w:tcPr>
          <w:p w14:paraId="0B7F58FB" w14:textId="0F869984" w:rsidR="00C324EA" w:rsidRPr="00130393" w:rsidRDefault="00C324EA" w:rsidP="00940F46">
            <w:pPr>
              <w:spacing w:after="0"/>
              <w:rPr>
                <w:color w:val="1F2937"/>
                <w:sz w:val="24"/>
              </w:rPr>
            </w:pPr>
            <w:r w:rsidRPr="00130393">
              <w:rPr>
                <w:color w:val="1F2937"/>
                <w:sz w:val="24"/>
              </w:rPr>
              <w:t>Verified</w:t>
            </w:r>
          </w:p>
        </w:tc>
        <w:tc>
          <w:tcPr>
            <w:tcW w:w="3528" w:type="dxa"/>
            <w:tcBorders>
              <w:bottom w:val="single" w:sz="4" w:space="0" w:color="D1D5DB"/>
            </w:tcBorders>
            <w:shd w:val="clear" w:color="auto" w:fill="FFFFFF"/>
            <w:vAlign w:val="center"/>
          </w:tcPr>
          <w:p w14:paraId="2F854810" w14:textId="39BC0591" w:rsidR="00C324EA" w:rsidRPr="00130393" w:rsidRDefault="00C324EA" w:rsidP="00940F46">
            <w:pPr>
              <w:spacing w:after="0"/>
              <w:rPr>
                <w:color w:val="1F2937"/>
                <w:sz w:val="24"/>
              </w:rPr>
            </w:pPr>
            <w:r w:rsidRPr="00130393">
              <w:rPr>
                <w:color w:val="1F2937"/>
                <w:sz w:val="24"/>
              </w:rPr>
              <w:t>24 interactive nodes; 11 destinations; no missing destination IDs.</w:t>
            </w:r>
          </w:p>
        </w:tc>
        <w:tc>
          <w:tcPr>
            <w:tcW w:w="2304" w:type="dxa"/>
            <w:tcBorders>
              <w:bottom w:val="single" w:sz="4" w:space="0" w:color="D1D5DB"/>
            </w:tcBorders>
            <w:shd w:val="clear" w:color="auto" w:fill="FFFFFF"/>
            <w:vAlign w:val="center"/>
          </w:tcPr>
          <w:p w14:paraId="272A4E1A" w14:textId="7D2E5062" w:rsidR="00C324EA" w:rsidRPr="00130393" w:rsidRDefault="00C324EA" w:rsidP="00940F46">
            <w:pPr>
              <w:spacing w:after="0"/>
              <w:rPr>
                <w:color w:val="1F2937"/>
                <w:sz w:val="24"/>
              </w:rPr>
            </w:pPr>
            <w:r w:rsidRPr="00130393">
              <w:rPr>
                <w:color w:val="1F2937"/>
                <w:sz w:val="24"/>
              </w:rPr>
              <w:t>Thumb-test compact secondary controls.</w:t>
            </w:r>
          </w:p>
        </w:tc>
      </w:tr>
      <w:tr w:rsidR="00940F46" w:rsidRPr="00130393" w14:paraId="6E4DE2E2" w14:textId="77777777" w:rsidTr="00940F46">
        <w:trPr>
          <w:cantSplit/>
        </w:trPr>
        <w:tc>
          <w:tcPr>
            <w:tcW w:w="1944" w:type="dxa"/>
            <w:tcBorders>
              <w:bottom w:val="single" w:sz="4" w:space="0" w:color="D1D5DB"/>
            </w:tcBorders>
            <w:shd w:val="clear" w:color="auto" w:fill="EFF6FF"/>
            <w:vAlign w:val="center"/>
          </w:tcPr>
          <w:p w14:paraId="19742D48" w14:textId="74CEAF18" w:rsidR="00C324EA" w:rsidRPr="00130393" w:rsidRDefault="00C324EA" w:rsidP="00940F46">
            <w:pPr>
              <w:spacing w:after="0"/>
              <w:rPr>
                <w:color w:val="1F2937"/>
                <w:sz w:val="24"/>
              </w:rPr>
            </w:pPr>
            <w:r w:rsidRPr="00130393">
              <w:rPr>
                <w:color w:val="1F2937"/>
                <w:sz w:val="24"/>
              </w:rPr>
              <w:t>Automated tests</w:t>
            </w:r>
          </w:p>
        </w:tc>
        <w:tc>
          <w:tcPr>
            <w:tcW w:w="1296" w:type="dxa"/>
            <w:tcBorders>
              <w:bottom w:val="single" w:sz="4" w:space="0" w:color="D1D5DB"/>
            </w:tcBorders>
            <w:shd w:val="clear" w:color="auto" w:fill="EFF6FF"/>
            <w:vAlign w:val="center"/>
          </w:tcPr>
          <w:p w14:paraId="18F9E4B9" w14:textId="38201059" w:rsidR="00C324EA" w:rsidRPr="00130393" w:rsidRDefault="00C324EA" w:rsidP="00940F46">
            <w:pPr>
              <w:spacing w:after="0"/>
              <w:rPr>
                <w:color w:val="1F2937"/>
                <w:sz w:val="24"/>
              </w:rPr>
            </w:pPr>
            <w:r w:rsidRPr="00130393">
              <w:rPr>
                <w:color w:val="1F2937"/>
                <w:sz w:val="24"/>
              </w:rPr>
              <w:t>Verified</w:t>
            </w:r>
          </w:p>
        </w:tc>
        <w:tc>
          <w:tcPr>
            <w:tcW w:w="3528" w:type="dxa"/>
            <w:tcBorders>
              <w:bottom w:val="single" w:sz="4" w:space="0" w:color="D1D5DB"/>
            </w:tcBorders>
            <w:shd w:val="clear" w:color="auto" w:fill="EFF6FF"/>
            <w:vAlign w:val="center"/>
          </w:tcPr>
          <w:p w14:paraId="45C83E36" w14:textId="411FFE13" w:rsidR="00C324EA" w:rsidRPr="00130393" w:rsidRDefault="00C324EA" w:rsidP="00940F46">
            <w:pPr>
              <w:spacing w:after="0"/>
              <w:rPr>
                <w:color w:val="1F2937"/>
                <w:sz w:val="24"/>
              </w:rPr>
            </w:pPr>
            <w:r w:rsidRPr="00130393">
              <w:rPr>
                <w:color w:val="1F2937"/>
                <w:sz w:val="24"/>
              </w:rPr>
              <w:t>37/37 suites and 232/232 tests passed.</w:t>
            </w:r>
          </w:p>
        </w:tc>
        <w:tc>
          <w:tcPr>
            <w:tcW w:w="2304" w:type="dxa"/>
            <w:tcBorders>
              <w:bottom w:val="single" w:sz="4" w:space="0" w:color="D1D5DB"/>
            </w:tcBorders>
            <w:shd w:val="clear" w:color="auto" w:fill="EFF6FF"/>
            <w:vAlign w:val="center"/>
          </w:tcPr>
          <w:p w14:paraId="2E076F84" w14:textId="0362ED48" w:rsidR="00C324EA" w:rsidRPr="00130393" w:rsidRDefault="00C324EA" w:rsidP="00940F46">
            <w:pPr>
              <w:spacing w:after="0"/>
              <w:rPr>
                <w:color w:val="1F2937"/>
                <w:sz w:val="24"/>
              </w:rPr>
            </w:pPr>
            <w:r w:rsidRPr="00130393">
              <w:rPr>
                <w:color w:val="1F2937"/>
                <w:sz w:val="24"/>
              </w:rPr>
              <w:t>Does not prove native rendering.</w:t>
            </w:r>
          </w:p>
        </w:tc>
      </w:tr>
      <w:tr w:rsidR="00940F46" w:rsidRPr="00130393" w14:paraId="141A8281" w14:textId="77777777" w:rsidTr="00940F46">
        <w:trPr>
          <w:cantSplit/>
        </w:trPr>
        <w:tc>
          <w:tcPr>
            <w:tcW w:w="1944" w:type="dxa"/>
            <w:tcBorders>
              <w:bottom w:val="single" w:sz="4" w:space="0" w:color="D1D5DB"/>
            </w:tcBorders>
            <w:shd w:val="clear" w:color="auto" w:fill="FFFFFF"/>
            <w:vAlign w:val="center"/>
          </w:tcPr>
          <w:p w14:paraId="3D05E054" w14:textId="0535967C" w:rsidR="00C324EA" w:rsidRPr="00130393" w:rsidRDefault="00C324EA" w:rsidP="00940F46">
            <w:pPr>
              <w:spacing w:after="0"/>
              <w:rPr>
                <w:color w:val="1F2937"/>
                <w:sz w:val="24"/>
              </w:rPr>
            </w:pPr>
            <w:r w:rsidRPr="00130393">
              <w:rPr>
                <w:color w:val="1F2937"/>
                <w:sz w:val="24"/>
              </w:rPr>
              <w:t>Expo configuration</w:t>
            </w:r>
          </w:p>
        </w:tc>
        <w:tc>
          <w:tcPr>
            <w:tcW w:w="1296" w:type="dxa"/>
            <w:tcBorders>
              <w:bottom w:val="single" w:sz="4" w:space="0" w:color="D1D5DB"/>
            </w:tcBorders>
            <w:shd w:val="clear" w:color="auto" w:fill="FFFFFF"/>
            <w:vAlign w:val="center"/>
          </w:tcPr>
          <w:p w14:paraId="257BC378" w14:textId="73DAD6C7" w:rsidR="00C324EA" w:rsidRPr="00130393" w:rsidRDefault="00C324EA" w:rsidP="00940F46">
            <w:pPr>
              <w:spacing w:after="0"/>
              <w:rPr>
                <w:color w:val="1F2937"/>
                <w:sz w:val="24"/>
              </w:rPr>
            </w:pPr>
            <w:r w:rsidRPr="00130393">
              <w:rPr>
                <w:color w:val="1F2937"/>
                <w:sz w:val="24"/>
              </w:rPr>
              <w:t>Verified</w:t>
            </w:r>
          </w:p>
        </w:tc>
        <w:tc>
          <w:tcPr>
            <w:tcW w:w="3528" w:type="dxa"/>
            <w:tcBorders>
              <w:bottom w:val="single" w:sz="4" w:space="0" w:color="D1D5DB"/>
            </w:tcBorders>
            <w:shd w:val="clear" w:color="auto" w:fill="FFFFFF"/>
            <w:vAlign w:val="center"/>
          </w:tcPr>
          <w:p w14:paraId="18069AFA" w14:textId="2D6E984A" w:rsidR="00C324EA" w:rsidRPr="00130393" w:rsidRDefault="00C324EA" w:rsidP="00940F46">
            <w:pPr>
              <w:spacing w:after="0"/>
              <w:rPr>
                <w:color w:val="1F2937"/>
                <w:sz w:val="24"/>
              </w:rPr>
            </w:pPr>
            <w:r w:rsidRPr="00130393">
              <w:rPr>
                <w:color w:val="1F2937"/>
                <w:sz w:val="24"/>
              </w:rPr>
              <w:t>Expo Doctor passed 18/18 checks.</w:t>
            </w:r>
          </w:p>
        </w:tc>
        <w:tc>
          <w:tcPr>
            <w:tcW w:w="2304" w:type="dxa"/>
            <w:tcBorders>
              <w:bottom w:val="single" w:sz="4" w:space="0" w:color="D1D5DB"/>
            </w:tcBorders>
            <w:shd w:val="clear" w:color="auto" w:fill="FFFFFF"/>
            <w:vAlign w:val="center"/>
          </w:tcPr>
          <w:p w14:paraId="50742E21" w14:textId="06D51C70" w:rsidR="00C324EA" w:rsidRPr="00130393" w:rsidRDefault="00C324EA" w:rsidP="00940F46">
            <w:pPr>
              <w:spacing w:after="0"/>
              <w:rPr>
                <w:color w:val="1F2937"/>
                <w:sz w:val="24"/>
              </w:rPr>
            </w:pPr>
            <w:r w:rsidRPr="00130393">
              <w:rPr>
                <w:color w:val="1F2937"/>
                <w:sz w:val="24"/>
              </w:rPr>
              <w:t>None found by Expo Doctor.</w:t>
            </w:r>
          </w:p>
        </w:tc>
      </w:tr>
      <w:tr w:rsidR="00940F46" w:rsidRPr="00130393" w14:paraId="0EEE306E" w14:textId="77777777" w:rsidTr="00940F46">
        <w:trPr>
          <w:cantSplit/>
        </w:trPr>
        <w:tc>
          <w:tcPr>
            <w:tcW w:w="1944" w:type="dxa"/>
            <w:tcBorders>
              <w:bottom w:val="single" w:sz="4" w:space="0" w:color="D1D5DB"/>
            </w:tcBorders>
            <w:shd w:val="clear" w:color="auto" w:fill="EFF6FF"/>
            <w:vAlign w:val="center"/>
          </w:tcPr>
          <w:p w14:paraId="580D5286" w14:textId="38B0A817" w:rsidR="00C324EA" w:rsidRPr="00130393" w:rsidRDefault="00C324EA" w:rsidP="00940F46">
            <w:pPr>
              <w:spacing w:after="0"/>
              <w:rPr>
                <w:color w:val="1F2937"/>
                <w:sz w:val="24"/>
              </w:rPr>
            </w:pPr>
            <w:r w:rsidRPr="00130393">
              <w:rPr>
                <w:color w:val="1F2937"/>
                <w:sz w:val="24"/>
              </w:rPr>
              <w:t>Android JavaScript export</w:t>
            </w:r>
          </w:p>
        </w:tc>
        <w:tc>
          <w:tcPr>
            <w:tcW w:w="1296" w:type="dxa"/>
            <w:tcBorders>
              <w:bottom w:val="single" w:sz="4" w:space="0" w:color="D1D5DB"/>
            </w:tcBorders>
            <w:shd w:val="clear" w:color="auto" w:fill="EFF6FF"/>
            <w:vAlign w:val="center"/>
          </w:tcPr>
          <w:p w14:paraId="1223B959" w14:textId="6C2D450E" w:rsidR="00C324EA" w:rsidRPr="00130393" w:rsidRDefault="00C324EA" w:rsidP="00940F46">
            <w:pPr>
              <w:spacing w:after="0"/>
              <w:rPr>
                <w:color w:val="1F2937"/>
                <w:sz w:val="24"/>
              </w:rPr>
            </w:pPr>
            <w:r w:rsidRPr="00130393">
              <w:rPr>
                <w:color w:val="1F2937"/>
                <w:sz w:val="24"/>
              </w:rPr>
              <w:t>Verified</w:t>
            </w:r>
          </w:p>
        </w:tc>
        <w:tc>
          <w:tcPr>
            <w:tcW w:w="3528" w:type="dxa"/>
            <w:tcBorders>
              <w:bottom w:val="single" w:sz="4" w:space="0" w:color="D1D5DB"/>
            </w:tcBorders>
            <w:shd w:val="clear" w:color="auto" w:fill="EFF6FF"/>
            <w:vAlign w:val="center"/>
          </w:tcPr>
          <w:p w14:paraId="7F8A3690" w14:textId="1FBF2DF6" w:rsidR="00C324EA" w:rsidRPr="00130393" w:rsidRDefault="00C324EA" w:rsidP="00940F46">
            <w:pPr>
              <w:spacing w:after="0"/>
              <w:rPr>
                <w:color w:val="1F2937"/>
                <w:sz w:val="24"/>
              </w:rPr>
            </w:pPr>
            <w:r w:rsidRPr="00130393">
              <w:rPr>
                <w:color w:val="1F2937"/>
                <w:sz w:val="24"/>
              </w:rPr>
              <w:t>1,558 modules bundled; Hermes output was 5.83 MB.</w:t>
            </w:r>
          </w:p>
        </w:tc>
        <w:tc>
          <w:tcPr>
            <w:tcW w:w="2304" w:type="dxa"/>
            <w:tcBorders>
              <w:bottom w:val="single" w:sz="4" w:space="0" w:color="D1D5DB"/>
            </w:tcBorders>
            <w:shd w:val="clear" w:color="auto" w:fill="EFF6FF"/>
            <w:vAlign w:val="center"/>
          </w:tcPr>
          <w:p w14:paraId="745C2B18" w14:textId="04530439" w:rsidR="00C324EA" w:rsidRPr="00130393" w:rsidRDefault="00C324EA" w:rsidP="00940F46">
            <w:pPr>
              <w:spacing w:after="0"/>
              <w:rPr>
                <w:color w:val="1F2937"/>
                <w:sz w:val="24"/>
              </w:rPr>
            </w:pPr>
            <w:r w:rsidRPr="00130393">
              <w:rPr>
                <w:color w:val="1F2937"/>
                <w:sz w:val="24"/>
              </w:rPr>
              <w:t>Not a native APK/device test.</w:t>
            </w:r>
          </w:p>
        </w:tc>
      </w:tr>
      <w:tr w:rsidR="00940F46" w:rsidRPr="00130393" w14:paraId="4E0DBF37" w14:textId="77777777" w:rsidTr="00940F46">
        <w:trPr>
          <w:cantSplit/>
        </w:trPr>
        <w:tc>
          <w:tcPr>
            <w:tcW w:w="1944" w:type="dxa"/>
            <w:tcBorders>
              <w:bottom w:val="single" w:sz="4" w:space="0" w:color="D1D5DB"/>
            </w:tcBorders>
            <w:shd w:val="clear" w:color="auto" w:fill="FFFFFF"/>
            <w:vAlign w:val="center"/>
          </w:tcPr>
          <w:p w14:paraId="62C4B769" w14:textId="7FD5A79D" w:rsidR="00C324EA" w:rsidRPr="00130393" w:rsidRDefault="00C324EA" w:rsidP="00940F46">
            <w:pPr>
              <w:spacing w:after="0"/>
              <w:rPr>
                <w:color w:val="1F2937"/>
                <w:sz w:val="24"/>
              </w:rPr>
            </w:pPr>
            <w:r w:rsidRPr="00130393">
              <w:rPr>
                <w:color w:val="1F2937"/>
                <w:sz w:val="24"/>
              </w:rPr>
              <w:t>Native Android run</w:t>
            </w:r>
          </w:p>
        </w:tc>
        <w:tc>
          <w:tcPr>
            <w:tcW w:w="1296" w:type="dxa"/>
            <w:tcBorders>
              <w:bottom w:val="single" w:sz="4" w:space="0" w:color="D1D5DB"/>
            </w:tcBorders>
            <w:shd w:val="clear" w:color="auto" w:fill="FFFFFF"/>
            <w:vAlign w:val="center"/>
          </w:tcPr>
          <w:p w14:paraId="2FBD33FA" w14:textId="428C38FB" w:rsidR="00C324EA" w:rsidRPr="00130393" w:rsidRDefault="00C324EA" w:rsidP="00940F46">
            <w:pPr>
              <w:spacing w:after="0"/>
              <w:rPr>
                <w:color w:val="1F2937"/>
                <w:sz w:val="24"/>
              </w:rPr>
            </w:pPr>
            <w:r w:rsidRPr="00130393">
              <w:rPr>
                <w:color w:val="1F2937"/>
                <w:sz w:val="24"/>
              </w:rPr>
              <w:t>Blocked</w:t>
            </w:r>
          </w:p>
        </w:tc>
        <w:tc>
          <w:tcPr>
            <w:tcW w:w="3528" w:type="dxa"/>
            <w:tcBorders>
              <w:bottom w:val="single" w:sz="4" w:space="0" w:color="D1D5DB"/>
            </w:tcBorders>
            <w:shd w:val="clear" w:color="auto" w:fill="FFFFFF"/>
            <w:vAlign w:val="center"/>
          </w:tcPr>
          <w:p w14:paraId="087FC8D4" w14:textId="1872D445" w:rsidR="00C324EA" w:rsidRPr="00130393" w:rsidRDefault="00C324EA" w:rsidP="00940F46">
            <w:pPr>
              <w:spacing w:after="0"/>
              <w:rPr>
                <w:color w:val="1F2937"/>
                <w:sz w:val="24"/>
              </w:rPr>
            </w:pPr>
            <w:r w:rsidRPr="00130393">
              <w:rPr>
                <w:color w:val="1F2937"/>
                <w:sz w:val="24"/>
              </w:rPr>
              <w:t>No device or AVD; local Node/JDK differ from the project baseline.</w:t>
            </w:r>
          </w:p>
        </w:tc>
        <w:tc>
          <w:tcPr>
            <w:tcW w:w="2304" w:type="dxa"/>
            <w:tcBorders>
              <w:bottom w:val="single" w:sz="4" w:space="0" w:color="D1D5DB"/>
            </w:tcBorders>
            <w:shd w:val="clear" w:color="auto" w:fill="FFFFFF"/>
            <w:vAlign w:val="center"/>
          </w:tcPr>
          <w:p w14:paraId="294819AD" w14:textId="084621CD" w:rsidR="00C324EA" w:rsidRPr="00130393" w:rsidRDefault="00C324EA" w:rsidP="00940F46">
            <w:pPr>
              <w:spacing w:after="0"/>
              <w:rPr>
                <w:color w:val="1F2937"/>
                <w:sz w:val="24"/>
              </w:rPr>
            </w:pPr>
            <w:r w:rsidRPr="00130393">
              <w:rPr>
                <w:color w:val="1F2937"/>
                <w:sz w:val="24"/>
              </w:rPr>
              <w:t>Use Node 22, JDK 21, and an Android device/AVD.</w:t>
            </w:r>
          </w:p>
        </w:tc>
      </w:tr>
      <w:tr w:rsidR="00940F46" w:rsidRPr="00130393" w14:paraId="59136BA4" w14:textId="77777777" w:rsidTr="00940F46">
        <w:trPr>
          <w:cantSplit/>
        </w:trPr>
        <w:tc>
          <w:tcPr>
            <w:tcW w:w="1944" w:type="dxa"/>
            <w:tcBorders>
              <w:bottom w:val="single" w:sz="4" w:space="0" w:color="D1D5DB"/>
            </w:tcBorders>
            <w:shd w:val="clear" w:color="auto" w:fill="EFF6FF"/>
            <w:vAlign w:val="center"/>
          </w:tcPr>
          <w:p w14:paraId="006D71C2" w14:textId="058B7AEF" w:rsidR="00C324EA" w:rsidRPr="00130393" w:rsidRDefault="00C324EA" w:rsidP="00940F46">
            <w:pPr>
              <w:spacing w:after="0"/>
              <w:rPr>
                <w:color w:val="1F2937"/>
                <w:sz w:val="24"/>
              </w:rPr>
            </w:pPr>
            <w:r w:rsidRPr="00130393">
              <w:rPr>
                <w:color w:val="1F2937"/>
                <w:sz w:val="24"/>
              </w:rPr>
              <w:t>Dependency audit</w:t>
            </w:r>
          </w:p>
        </w:tc>
        <w:tc>
          <w:tcPr>
            <w:tcW w:w="1296" w:type="dxa"/>
            <w:tcBorders>
              <w:bottom w:val="single" w:sz="4" w:space="0" w:color="D1D5DB"/>
            </w:tcBorders>
            <w:shd w:val="clear" w:color="auto" w:fill="EFF6FF"/>
            <w:vAlign w:val="center"/>
          </w:tcPr>
          <w:p w14:paraId="01B1CB9D" w14:textId="52F7E4E9" w:rsidR="00C324EA" w:rsidRPr="00130393" w:rsidRDefault="00C324EA" w:rsidP="00940F46">
            <w:pPr>
              <w:spacing w:after="0"/>
              <w:rPr>
                <w:color w:val="1F2937"/>
                <w:sz w:val="24"/>
              </w:rPr>
            </w:pPr>
            <w:r w:rsidRPr="00130393">
              <w:rPr>
                <w:color w:val="1F2937"/>
                <w:sz w:val="24"/>
              </w:rPr>
              <w:t>Open Risk</w:t>
            </w:r>
          </w:p>
        </w:tc>
        <w:tc>
          <w:tcPr>
            <w:tcW w:w="3528" w:type="dxa"/>
            <w:tcBorders>
              <w:bottom w:val="single" w:sz="4" w:space="0" w:color="D1D5DB"/>
            </w:tcBorders>
            <w:shd w:val="clear" w:color="auto" w:fill="EFF6FF"/>
            <w:vAlign w:val="center"/>
          </w:tcPr>
          <w:p w14:paraId="1CDCF8FD" w14:textId="0B15A06E" w:rsidR="00C324EA" w:rsidRPr="00130393" w:rsidRDefault="00C324EA" w:rsidP="00940F46">
            <w:pPr>
              <w:spacing w:after="0"/>
              <w:rPr>
                <w:color w:val="1F2937"/>
                <w:sz w:val="24"/>
              </w:rPr>
            </w:pPr>
            <w:r w:rsidRPr="00130393">
              <w:rPr>
                <w:color w:val="1F2937"/>
                <w:sz w:val="24"/>
              </w:rPr>
              <w:t>25 advisories: 18 moderate and 7 high.</w:t>
            </w:r>
          </w:p>
        </w:tc>
        <w:tc>
          <w:tcPr>
            <w:tcW w:w="2304" w:type="dxa"/>
            <w:tcBorders>
              <w:bottom w:val="single" w:sz="4" w:space="0" w:color="D1D5DB"/>
            </w:tcBorders>
            <w:shd w:val="clear" w:color="auto" w:fill="EFF6FF"/>
            <w:vAlign w:val="center"/>
          </w:tcPr>
          <w:p w14:paraId="6448D4AA" w14:textId="57B85102" w:rsidR="00C324EA" w:rsidRPr="00130393" w:rsidRDefault="00C324EA" w:rsidP="00940F46">
            <w:pPr>
              <w:spacing w:after="0"/>
              <w:rPr>
                <w:color w:val="1F2937"/>
                <w:sz w:val="24"/>
              </w:rPr>
            </w:pPr>
            <w:r w:rsidRPr="00130393">
              <w:rPr>
                <w:color w:val="1F2937"/>
                <w:sz w:val="24"/>
              </w:rPr>
              <w:t>xlsx has no published fix; upgrades need review.</w:t>
            </w:r>
          </w:p>
        </w:tc>
      </w:tr>
      <w:tr w:rsidR="00940F46" w:rsidRPr="00130393" w14:paraId="15C1BEE2" w14:textId="77777777" w:rsidTr="00940F46">
        <w:trPr>
          <w:cantSplit/>
        </w:trPr>
        <w:tc>
          <w:tcPr>
            <w:tcW w:w="1944" w:type="dxa"/>
            <w:shd w:val="clear" w:color="auto" w:fill="FFFFFF"/>
            <w:vAlign w:val="center"/>
          </w:tcPr>
          <w:p w14:paraId="591547B2" w14:textId="5508AAA4" w:rsidR="00C324EA" w:rsidRPr="00130393" w:rsidRDefault="00C324EA" w:rsidP="00940F46">
            <w:pPr>
              <w:spacing w:after="0"/>
              <w:rPr>
                <w:color w:val="1F2937"/>
                <w:sz w:val="24"/>
              </w:rPr>
            </w:pPr>
            <w:r w:rsidRPr="00130393">
              <w:rPr>
                <w:color w:val="1F2937"/>
                <w:sz w:val="24"/>
              </w:rPr>
              <w:t>Submission details</w:t>
            </w:r>
          </w:p>
        </w:tc>
        <w:tc>
          <w:tcPr>
            <w:tcW w:w="1296" w:type="dxa"/>
            <w:shd w:val="clear" w:color="auto" w:fill="FFFFFF"/>
            <w:vAlign w:val="center"/>
          </w:tcPr>
          <w:p w14:paraId="206C5EB1" w14:textId="48874B84" w:rsidR="00C324EA" w:rsidRPr="00130393" w:rsidRDefault="00C324EA" w:rsidP="00940F46">
            <w:pPr>
              <w:spacing w:after="0"/>
              <w:rPr>
                <w:color w:val="1F2937"/>
                <w:sz w:val="24"/>
              </w:rPr>
            </w:pPr>
            <w:r w:rsidRPr="00130393">
              <w:rPr>
                <w:color w:val="1F2937"/>
                <w:sz w:val="24"/>
              </w:rPr>
              <w:t>Blocked</w:t>
            </w:r>
          </w:p>
        </w:tc>
        <w:tc>
          <w:tcPr>
            <w:tcW w:w="3528" w:type="dxa"/>
            <w:shd w:val="clear" w:color="auto" w:fill="FFFFFF"/>
            <w:vAlign w:val="center"/>
          </w:tcPr>
          <w:p w14:paraId="78797CC5" w14:textId="0968DD0D" w:rsidR="00C324EA" w:rsidRPr="00130393" w:rsidRDefault="00C324EA" w:rsidP="00940F46">
            <w:pPr>
              <w:spacing w:after="0"/>
              <w:rPr>
                <w:color w:val="1F2937"/>
                <w:sz w:val="24"/>
              </w:rPr>
            </w:pPr>
            <w:r w:rsidRPr="00130393">
              <w:rPr>
                <w:color w:val="1F2937"/>
                <w:sz w:val="24"/>
              </w:rPr>
              <w:t>Identity fields are still placeholders.</w:t>
            </w:r>
          </w:p>
        </w:tc>
        <w:tc>
          <w:tcPr>
            <w:tcW w:w="2304" w:type="dxa"/>
            <w:shd w:val="clear" w:color="auto" w:fill="FFFFFF"/>
            <w:vAlign w:val="center"/>
          </w:tcPr>
          <w:p w14:paraId="67B494EA" w14:textId="16F4E3E3" w:rsidR="00C324EA" w:rsidRPr="00130393" w:rsidRDefault="00C324EA" w:rsidP="00940F46">
            <w:pPr>
              <w:spacing w:after="0"/>
              <w:rPr>
                <w:color w:val="1F2937"/>
                <w:sz w:val="24"/>
              </w:rPr>
            </w:pPr>
            <w:r w:rsidRPr="00130393">
              <w:rPr>
                <w:color w:val="1F2937"/>
                <w:sz w:val="24"/>
              </w:rPr>
              <w:t>Students must complete and review them.</w:t>
            </w:r>
          </w:p>
        </w:tc>
      </w:tr>
      <w:tr w:rsidR="001002FF" w:rsidRPr="00130393" w14:paraId="292C8EE6" w14:textId="77777777" w:rsidTr="00940F46">
        <w:trPr>
          <w:cantSplit/>
        </w:trPr>
        <w:tc>
          <w:tcPr>
            <w:tcW w:w="1944" w:type="dxa"/>
            <w:shd w:val="clear" w:color="auto" w:fill="FFFFFF"/>
            <w:vAlign w:val="center"/>
          </w:tcPr>
          <w:p w14:paraId="6A0D3F2F" w14:textId="2D72CD65" w:rsidR="001002FF" w:rsidRPr="00130393" w:rsidRDefault="001002FF" w:rsidP="00940F46">
            <w:pPr>
              <w:spacing w:after="0"/>
              <w:rPr>
                <w:color w:val="1F2937"/>
                <w:sz w:val="24"/>
              </w:rPr>
            </w:pPr>
            <w:r>
              <w:rPr>
                <w:color w:val="1F2937"/>
                <w:sz w:val="24"/>
              </w:rPr>
              <w:t>Android Studio launcher</w:t>
            </w:r>
          </w:p>
        </w:tc>
        <w:tc>
          <w:tcPr>
            <w:tcW w:w="1296" w:type="dxa"/>
            <w:shd w:val="clear" w:color="auto" w:fill="FFFFFF"/>
            <w:vAlign w:val="center"/>
          </w:tcPr>
          <w:p w14:paraId="193DE9C9" w14:textId="283E6C3E" w:rsidR="001002FF" w:rsidRPr="00130393" w:rsidRDefault="001002FF" w:rsidP="00940F46">
            <w:pPr>
              <w:spacing w:after="0"/>
              <w:rPr>
                <w:color w:val="1F2937"/>
                <w:sz w:val="24"/>
              </w:rPr>
            </w:pPr>
            <w:r>
              <w:rPr>
                <w:color w:val="1F2937"/>
                <w:sz w:val="24"/>
              </w:rPr>
              <w:t>Verified</w:t>
            </w:r>
          </w:p>
        </w:tc>
        <w:tc>
          <w:tcPr>
            <w:tcW w:w="3528" w:type="dxa"/>
            <w:shd w:val="clear" w:color="auto" w:fill="FFFFFF"/>
            <w:vAlign w:val="center"/>
          </w:tcPr>
          <w:p w14:paraId="773E7339" w14:textId="7DCB441C" w:rsidR="001002FF" w:rsidRPr="00130393" w:rsidRDefault="001002FF" w:rsidP="00940F46">
            <w:pPr>
              <w:spacing w:after="0"/>
              <w:rPr>
                <w:color w:val="1F2937"/>
                <w:sz w:val="24"/>
              </w:rPr>
            </w:pPr>
            <w:r>
              <w:rPr>
                <w:color w:val="1F2937"/>
                <w:sz w:val="24"/>
              </w:rPr>
              <w:t>Cross-platform Node launcher, 3/3 launcher tests, and Windows preflight passed.</w:t>
            </w:r>
          </w:p>
        </w:tc>
        <w:tc>
          <w:tcPr>
            <w:tcW w:w="2304" w:type="dxa"/>
            <w:shd w:val="clear" w:color="auto" w:fill="FFFFFF"/>
            <w:vAlign w:val="center"/>
          </w:tcPr>
          <w:p w14:paraId="31D73C2E" w14:textId="7A00F236" w:rsidR="001002FF" w:rsidRPr="00130393" w:rsidRDefault="001002FF" w:rsidP="00940F46">
            <w:pPr>
              <w:spacing w:after="0"/>
              <w:rPr>
                <w:color w:val="1F2937"/>
                <w:sz w:val="24"/>
              </w:rPr>
            </w:pPr>
            <w:r>
              <w:rPr>
                <w:color w:val="1F2937"/>
                <w:sz w:val="24"/>
              </w:rPr>
              <w:t>Physical macOS/Linux IDE launch still needs host verification.</w:t>
            </w:r>
          </w:p>
        </w:tc>
      </w:tr>
    </w:tbl>
    <w:p w14:paraId="79FD38B3" w14:textId="77777777" w:rsidR="00C324EA" w:rsidRPr="00130393" w:rsidRDefault="00C324EA" w:rsidP="00940F46">
      <w:pPr>
        <w:rPr>
          <w:color w:val="1F2937"/>
          <w:sz w:val="24"/>
        </w:rPr>
      </w:pPr>
    </w:p>
    <w:p w14:paraId="1B418D6E" w14:textId="3CDB70FB" w:rsidR="00C324EA" w:rsidRPr="00130393" w:rsidRDefault="00C324EA" w:rsidP="00940F46">
      <w:pPr>
        <w:pStyle w:val="Heading2"/>
        <w:spacing w:after="120"/>
        <w:rPr>
          <w:sz w:val="24"/>
          <w:szCs w:val="24"/>
        </w:rPr>
      </w:pPr>
      <w:bookmarkStart w:id="25" w:name="_Toc241735484"/>
      <w:bookmarkStart w:id="26" w:name="_Toc241738517"/>
      <w:r w:rsidRPr="00130393">
        <w:rPr>
          <w:sz w:val="24"/>
          <w:szCs w:val="24"/>
        </w:rPr>
        <w:t>Next steps</w:t>
      </w:r>
      <w:bookmarkEnd w:id="25"/>
      <w:bookmarkEnd w:id="26"/>
    </w:p>
    <w:p w14:paraId="511F6459" w14:textId="3C597CE7" w:rsidR="00C324EA" w:rsidRPr="00130393" w:rsidRDefault="00C324EA" w:rsidP="00940F46">
      <w:pPr>
        <w:spacing w:after="40"/>
        <w:rPr>
          <w:color w:val="1F2937"/>
          <w:sz w:val="24"/>
        </w:rPr>
      </w:pPr>
      <w:r w:rsidRPr="00130393">
        <w:rPr>
          <w:color w:val="1F2937"/>
          <w:sz w:val="24"/>
        </w:rPr>
        <w:t>- Use the documented Node 22 and JDK 21 setup, then attach an Android device or configure an AVD.</w:t>
      </w:r>
    </w:p>
    <w:p w14:paraId="7ED7B006" w14:textId="3388CCCB" w:rsidR="00C324EA" w:rsidRPr="00130393" w:rsidRDefault="00C324EA" w:rsidP="00940F46">
      <w:pPr>
        <w:spacing w:after="40"/>
        <w:rPr>
          <w:color w:val="1F2937"/>
          <w:sz w:val="24"/>
        </w:rPr>
      </w:pPr>
      <w:r w:rsidRPr="00130393">
        <w:rPr>
          <w:color w:val="1F2937"/>
          <w:sz w:val="24"/>
        </w:rPr>
        <w:t>- Replay the four selected flows and capture fresh screenshots from the current commit.</w:t>
      </w:r>
    </w:p>
    <w:p w14:paraId="0C7727B0" w14:textId="523A4B73" w:rsidR="00C324EA" w:rsidRPr="00130393" w:rsidRDefault="00C324EA" w:rsidP="00940F46">
      <w:pPr>
        <w:spacing w:after="40"/>
        <w:rPr>
          <w:color w:val="1F2937"/>
          <w:sz w:val="24"/>
        </w:rPr>
      </w:pPr>
      <w:r w:rsidRPr="00130393">
        <w:rPr>
          <w:color w:val="1F2937"/>
          <w:sz w:val="24"/>
        </w:rPr>
        <w:t>- Check the compact controls with normal thumb use and TalkBack.</w:t>
      </w:r>
    </w:p>
    <w:p w14:paraId="7C95C913" w14:textId="194FC6F4" w:rsidR="00C324EA" w:rsidRPr="00130393" w:rsidRDefault="00C324EA" w:rsidP="00940F46">
      <w:pPr>
        <w:spacing w:after="40"/>
        <w:rPr>
          <w:color w:val="1F2937"/>
          <w:sz w:val="24"/>
        </w:rPr>
      </w:pPr>
      <w:r w:rsidRPr="00130393">
        <w:rPr>
          <w:color w:val="1F2937"/>
          <w:sz w:val="24"/>
        </w:rPr>
        <w:t>- Replace the cover placeholders, then have the student team review and revise the report before submission.</w:t>
      </w:r>
    </w:p>
    <w:p w14:paraId="4EB0CE99" w14:textId="77777777" w:rsidR="00C324EA" w:rsidRPr="00130393" w:rsidRDefault="00C324EA" w:rsidP="00940F46">
      <w:pPr>
        <w:spacing w:after="40"/>
        <w:rPr>
          <w:color w:val="1F2937"/>
          <w:sz w:val="24"/>
        </w:rPr>
      </w:pPr>
    </w:p>
    <w:p w14:paraId="4C3A2B20" w14:textId="6E9554A5" w:rsidR="00C324EA" w:rsidRPr="00130393" w:rsidRDefault="00C324EA" w:rsidP="00940F46">
      <w:pPr>
        <w:pStyle w:val="Heading1"/>
        <w:rPr>
          <w:sz w:val="24"/>
          <w:szCs w:val="24"/>
        </w:rPr>
      </w:pPr>
      <w:bookmarkStart w:id="27" w:name="_Toc241735485"/>
      <w:bookmarkStart w:id="28" w:name="_Toc241738518"/>
      <w:r w:rsidRPr="00130393">
        <w:rPr>
          <w:sz w:val="24"/>
          <w:szCs w:val="24"/>
        </w:rPr>
        <w:t>9. AI Tool Usage Disclosure</w:t>
      </w:r>
      <w:bookmarkEnd w:id="27"/>
      <w:bookmarkEnd w:id="28"/>
    </w:p>
    <w:p w14:paraId="7C28A88B" w14:textId="77777777" w:rsidR="00323FE3" w:rsidRDefault="00323FE3" w:rsidP="00940F46">
      <w:pPr>
        <w:rPr>
          <w:color w:val="1F2937"/>
          <w:sz w:val="24"/>
        </w:rPr>
      </w:pPr>
      <w:r>
        <w:rPr>
          <w:color w:val="1F2937"/>
          <w:sz w:val="24"/>
        </w:rPr>
        <w:t>I used OpenAI Codex as a coding and documentation assistant. It helped me locate the relevant React files, compare the four selected screens with Figma, add explanatory comments, create the portable Android Studio launcher, run the listed checks, and organize this report. I used its suggestions as a starting point and kept the technical claims tied to the source files and command output recorded here.</w:t>
      </w:r>
    </w:p>
    <w:p w14:paraId="34B43311" w14:textId="77777777" w:rsidR="00323FE3" w:rsidRDefault="00323FE3" w:rsidP="00940F46">
      <w:pPr>
        <w:pStyle w:val="Heading1"/>
        <w:rPr>
          <w:rFonts w:ascii="Aptos" w:eastAsiaTheme="minorHAnsi" w:hAnsi="Aptos" w:cstheme="minorBidi"/>
          <w:b w:val="0"/>
          <w:color w:val="1F2937"/>
          <w:sz w:val="24"/>
          <w:szCs w:val="24"/>
        </w:rPr>
      </w:pPr>
      <w:bookmarkStart w:id="29" w:name="_Toc241735486"/>
      <w:bookmarkStart w:id="30" w:name="_Toc241738519"/>
      <w:r>
        <w:rPr>
          <w:rFonts w:ascii="Aptos" w:eastAsiaTheme="minorHAnsi" w:hAnsi="Aptos" w:cstheme="minorBidi"/>
          <w:b w:val="0"/>
          <w:color w:val="1F2937"/>
          <w:sz w:val="24"/>
          <w:szCs w:val="24"/>
        </w:rPr>
        <w:lastRenderedPageBreak/>
        <w:t>Codex did not run the unavailable Android device test and did not invent screenshots, routes, components, or results. I kept those limits marked as UNVERIFIED. Before submission, I still need to complete the identity fields and make sure I can explain every section in my own words.</w:t>
      </w:r>
    </w:p>
    <w:p w14:paraId="2E9DE691" w14:textId="55DA59CF" w:rsidR="00C324EA" w:rsidRPr="00130393" w:rsidRDefault="00C324EA" w:rsidP="00940F46">
      <w:pPr>
        <w:pStyle w:val="Heading1"/>
        <w:rPr>
          <w:sz w:val="24"/>
          <w:szCs w:val="24"/>
        </w:rPr>
      </w:pPr>
      <w:r w:rsidRPr="00130393">
        <w:rPr>
          <w:sz w:val="24"/>
          <w:szCs w:val="24"/>
        </w:rPr>
        <w:t>10. Conclusion and Verification Summary</w:t>
      </w:r>
      <w:bookmarkEnd w:id="29"/>
      <w:bookmarkEnd w:id="30"/>
    </w:p>
    <w:p w14:paraId="57B7FD29" w14:textId="77777777" w:rsidR="00323FE3" w:rsidRDefault="00323FE3" w:rsidP="00940F46">
      <w:pPr>
        <w:rPr>
          <w:color w:val="1F2937"/>
          <w:sz w:val="24"/>
        </w:rPr>
      </w:pPr>
      <w:r>
        <w:rPr>
          <w:color w:val="1F2937"/>
          <w:sz w:val="24"/>
        </w:rPr>
        <w:t>Based on the source code and local checks, MoneyMap covers the Part 1 implementation and documentation requirements at the JavaScript layer. The four selected interfaces are connected through navigation, reuse React Native components, and use the existing Zustand and local SQLite data flow. The Figma links, Jest tests, Expo Doctor checks, and Android JavaScript export passed.</w:t>
      </w:r>
    </w:p>
    <w:p w14:paraId="37EFFE0E" w14:textId="2D9F6A26" w:rsidR="00C324EA" w:rsidRPr="00130393" w:rsidRDefault="00C324EA" w:rsidP="00940F46">
      <w:pPr>
        <w:rPr>
          <w:color w:val="1F2937"/>
          <w:sz w:val="24"/>
        </w:rPr>
      </w:pPr>
      <w:r w:rsidRPr="00130393">
        <w:rPr>
          <w:color w:val="1F2937"/>
          <w:sz w:val="24"/>
        </w:rPr>
        <w:t>These results do not confirm Android-device behavior. The remaining work is to run the current commit with the documented native toolchain, capture fresh screenshots, and complete the thumb-reach and accessibility checks.</w:t>
      </w:r>
    </w:p>
    <w:p w14:paraId="31531F96" w14:textId="5CEF9947" w:rsidR="00C324EA" w:rsidRPr="00130393" w:rsidRDefault="00C324EA">
      <w:pPr>
        <w:spacing w:after="160" w:line="278" w:lineRule="auto"/>
        <w:rPr>
          <w:color w:val="1F2937"/>
          <w:sz w:val="24"/>
        </w:rPr>
      </w:pPr>
      <w:r w:rsidRPr="00130393">
        <w:rPr>
          <w:color w:val="1F2937"/>
          <w:sz w:val="24"/>
        </w:rPr>
        <w:br w:type="page"/>
      </w:r>
    </w:p>
    <w:p w14:paraId="6ED82630" w14:textId="753DE0C4" w:rsidR="00C324EA" w:rsidRPr="00130393" w:rsidRDefault="00C324EA" w:rsidP="00940F46">
      <w:pPr>
        <w:pStyle w:val="Heading1"/>
        <w:rPr>
          <w:sz w:val="24"/>
          <w:szCs w:val="24"/>
        </w:rPr>
      </w:pPr>
      <w:bookmarkStart w:id="31" w:name="_Toc241735487"/>
      <w:bookmarkStart w:id="32" w:name="_Toc241738520"/>
      <w:r w:rsidRPr="00130393">
        <w:rPr>
          <w:sz w:val="24"/>
          <w:szCs w:val="24"/>
        </w:rPr>
        <w:lastRenderedPageBreak/>
        <w:t>Appendix A. Changed-File and Design-Frame Manifest</w:t>
      </w:r>
      <w:bookmarkEnd w:id="31"/>
      <w:bookmarkEnd w:id="32"/>
    </w:p>
    <w:p w14:paraId="1F4ACDA2" w14:textId="13BF9007" w:rsidR="00C324EA" w:rsidRPr="00130393" w:rsidRDefault="00C324EA" w:rsidP="00940F46">
      <w:pPr>
        <w:pStyle w:val="Heading2"/>
        <w:spacing w:after="120"/>
        <w:rPr>
          <w:sz w:val="24"/>
          <w:szCs w:val="24"/>
        </w:rPr>
      </w:pPr>
      <w:bookmarkStart w:id="33" w:name="_Toc241735488"/>
      <w:bookmarkStart w:id="34" w:name="_Toc241738521"/>
      <w:r w:rsidRPr="00130393">
        <w:rPr>
          <w:sz w:val="24"/>
          <w:szCs w:val="24"/>
        </w:rPr>
        <w:t>Files updated by this completion task</w:t>
      </w:r>
      <w:bookmarkEnd w:id="33"/>
      <w:bookmarkEnd w:id="34"/>
    </w:p>
    <w:tbl>
      <w:tblPr>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000" w:firstRow="0" w:lastRow="0" w:firstColumn="0" w:lastColumn="0" w:noHBand="0" w:noVBand="0"/>
      </w:tblPr>
      <w:tblGrid>
        <w:gridCol w:w="6173"/>
        <w:gridCol w:w="1377"/>
        <w:gridCol w:w="2606"/>
      </w:tblGrid>
      <w:tr w:rsidR="00940F46" w:rsidRPr="00130393" w14:paraId="4C866EEC" w14:textId="77777777" w:rsidTr="00940F46">
        <w:trPr>
          <w:cantSplit/>
        </w:trPr>
        <w:tc>
          <w:tcPr>
            <w:tcW w:w="3672" w:type="dxa"/>
            <w:tcBorders>
              <w:bottom w:val="single" w:sz="4" w:space="0" w:color="D1D5DB"/>
            </w:tcBorders>
            <w:shd w:val="clear" w:color="auto" w:fill="059669"/>
            <w:vAlign w:val="center"/>
          </w:tcPr>
          <w:p w14:paraId="25E9069C" w14:textId="52E1DD37" w:rsidR="00C324EA" w:rsidRPr="00130393" w:rsidRDefault="00C324EA" w:rsidP="00940F46">
            <w:pPr>
              <w:spacing w:after="0"/>
              <w:rPr>
                <w:color w:val="1F2937"/>
                <w:sz w:val="24"/>
              </w:rPr>
            </w:pPr>
            <w:r w:rsidRPr="00130393">
              <w:rPr>
                <w:b/>
                <w:color w:val="FFFFFF"/>
                <w:sz w:val="24"/>
              </w:rPr>
              <w:t>Path</w:t>
            </w:r>
          </w:p>
        </w:tc>
        <w:tc>
          <w:tcPr>
            <w:tcW w:w="1152" w:type="dxa"/>
            <w:tcBorders>
              <w:bottom w:val="single" w:sz="4" w:space="0" w:color="D1D5DB"/>
            </w:tcBorders>
            <w:shd w:val="clear" w:color="auto" w:fill="059669"/>
            <w:vAlign w:val="center"/>
          </w:tcPr>
          <w:p w14:paraId="77AF44D8" w14:textId="3DF065EA" w:rsidR="00C324EA" w:rsidRPr="00130393" w:rsidRDefault="00C324EA" w:rsidP="00940F46">
            <w:pPr>
              <w:spacing w:after="0"/>
              <w:rPr>
                <w:color w:val="1F2937"/>
                <w:sz w:val="24"/>
              </w:rPr>
            </w:pPr>
            <w:r w:rsidRPr="00130393">
              <w:rPr>
                <w:b/>
                <w:color w:val="FFFFFF"/>
                <w:sz w:val="24"/>
              </w:rPr>
              <w:t>Change</w:t>
            </w:r>
          </w:p>
        </w:tc>
        <w:tc>
          <w:tcPr>
            <w:tcW w:w="4248" w:type="dxa"/>
            <w:tcBorders>
              <w:bottom w:val="single" w:sz="4" w:space="0" w:color="D1D5DB"/>
            </w:tcBorders>
            <w:shd w:val="clear" w:color="auto" w:fill="059669"/>
            <w:vAlign w:val="center"/>
          </w:tcPr>
          <w:p w14:paraId="19F0F8D3" w14:textId="4A82A12B" w:rsidR="00C324EA" w:rsidRPr="00130393" w:rsidRDefault="00C324EA" w:rsidP="00940F46">
            <w:pPr>
              <w:spacing w:after="0"/>
              <w:rPr>
                <w:color w:val="1F2937"/>
                <w:sz w:val="24"/>
              </w:rPr>
            </w:pPr>
            <w:r w:rsidRPr="00130393">
              <w:rPr>
                <w:b/>
                <w:color w:val="FFFFFF"/>
                <w:sz w:val="24"/>
              </w:rPr>
              <w:t>Purpose</w:t>
            </w:r>
          </w:p>
        </w:tc>
      </w:tr>
      <w:tr w:rsidR="00940F46" w:rsidRPr="00130393" w14:paraId="439A1241" w14:textId="77777777" w:rsidTr="00940F46">
        <w:trPr>
          <w:cantSplit/>
        </w:trPr>
        <w:tc>
          <w:tcPr>
            <w:tcW w:w="3672" w:type="dxa"/>
            <w:tcBorders>
              <w:bottom w:val="single" w:sz="4" w:space="0" w:color="D1D5DB"/>
            </w:tcBorders>
            <w:shd w:val="clear" w:color="auto" w:fill="FFFFFF"/>
            <w:vAlign w:val="center"/>
          </w:tcPr>
          <w:p w14:paraId="5C5A3D62" w14:textId="106DBC53" w:rsidR="00C324EA" w:rsidRPr="00130393" w:rsidRDefault="00C324EA" w:rsidP="00940F46">
            <w:pPr>
              <w:spacing w:after="0"/>
              <w:rPr>
                <w:color w:val="1F2937"/>
                <w:sz w:val="24"/>
              </w:rPr>
            </w:pPr>
            <w:r w:rsidRPr="00130393">
              <w:rPr>
                <w:color w:val="1F2937"/>
                <w:sz w:val="24"/>
              </w:rPr>
              <w:t>MoneyMap_Laboratory_Activity_4.1_Documentation.docx</w:t>
            </w:r>
          </w:p>
        </w:tc>
        <w:tc>
          <w:tcPr>
            <w:tcW w:w="1152" w:type="dxa"/>
            <w:tcBorders>
              <w:bottom w:val="single" w:sz="4" w:space="0" w:color="D1D5DB"/>
            </w:tcBorders>
            <w:shd w:val="clear" w:color="auto" w:fill="FFFFFF"/>
            <w:vAlign w:val="center"/>
          </w:tcPr>
          <w:p w14:paraId="0CF1B6CA" w14:textId="5CDE7D7D" w:rsidR="00C324EA" w:rsidRPr="00130393" w:rsidRDefault="00C324EA" w:rsidP="00940F46">
            <w:pPr>
              <w:spacing w:after="0"/>
              <w:rPr>
                <w:color w:val="1F2937"/>
                <w:sz w:val="24"/>
              </w:rPr>
            </w:pPr>
            <w:r w:rsidRPr="00130393">
              <w:rPr>
                <w:color w:val="1F2937"/>
                <w:sz w:val="24"/>
              </w:rPr>
              <w:t>Updated</w:t>
            </w:r>
          </w:p>
        </w:tc>
        <w:tc>
          <w:tcPr>
            <w:tcW w:w="4248" w:type="dxa"/>
            <w:tcBorders>
              <w:bottom w:val="single" w:sz="4" w:space="0" w:color="D1D5DB"/>
            </w:tcBorders>
            <w:shd w:val="clear" w:color="auto" w:fill="FFFFFF"/>
            <w:vAlign w:val="center"/>
          </w:tcPr>
          <w:p w14:paraId="2FFE2339" w14:textId="5E810D3C" w:rsidR="00C324EA" w:rsidRPr="00130393" w:rsidRDefault="00C324EA" w:rsidP="00940F46">
            <w:pPr>
              <w:spacing w:after="0"/>
              <w:rPr>
                <w:color w:val="1F2937"/>
                <w:sz w:val="24"/>
              </w:rPr>
            </w:pPr>
            <w:r w:rsidRPr="00130393">
              <w:rPr>
                <w:color w:val="1F2937"/>
                <w:sz w:val="24"/>
              </w:rPr>
              <w:t>Editable report with comparisons, code screenshot, architecture, usability analysis, status, and disclosure.</w:t>
            </w:r>
          </w:p>
        </w:tc>
      </w:tr>
      <w:tr w:rsidR="00940F46" w:rsidRPr="00130393" w14:paraId="73D1CE3D" w14:textId="77777777" w:rsidTr="00940F46">
        <w:trPr>
          <w:cantSplit/>
        </w:trPr>
        <w:tc>
          <w:tcPr>
            <w:tcW w:w="3672" w:type="dxa"/>
            <w:shd w:val="clear" w:color="auto" w:fill="EFF6FF"/>
            <w:vAlign w:val="center"/>
          </w:tcPr>
          <w:p w14:paraId="08BB2B92" w14:textId="17E5950F" w:rsidR="00C324EA" w:rsidRPr="00130393" w:rsidRDefault="00C324EA" w:rsidP="00940F46">
            <w:pPr>
              <w:spacing w:after="0"/>
              <w:rPr>
                <w:color w:val="1F2937"/>
                <w:sz w:val="24"/>
              </w:rPr>
            </w:pPr>
            <w:r w:rsidRPr="00130393">
              <w:rPr>
                <w:color w:val="1F2937"/>
                <w:sz w:val="24"/>
              </w:rPr>
              <w:t>scripts/build-lab-activity-4-1-document.ps1</w:t>
            </w:r>
          </w:p>
        </w:tc>
        <w:tc>
          <w:tcPr>
            <w:tcW w:w="1152" w:type="dxa"/>
            <w:shd w:val="clear" w:color="auto" w:fill="EFF6FF"/>
            <w:vAlign w:val="center"/>
          </w:tcPr>
          <w:p w14:paraId="0F833F5B" w14:textId="5D942741" w:rsidR="00C324EA" w:rsidRPr="00130393" w:rsidRDefault="00C324EA" w:rsidP="00940F46">
            <w:pPr>
              <w:spacing w:after="0"/>
              <w:rPr>
                <w:color w:val="1F2937"/>
                <w:sz w:val="24"/>
              </w:rPr>
            </w:pPr>
            <w:r w:rsidRPr="00130393">
              <w:rPr>
                <w:color w:val="1F2937"/>
                <w:sz w:val="24"/>
              </w:rPr>
              <w:t>Updated</w:t>
            </w:r>
          </w:p>
        </w:tc>
        <w:tc>
          <w:tcPr>
            <w:tcW w:w="4248" w:type="dxa"/>
            <w:shd w:val="clear" w:color="auto" w:fill="EFF6FF"/>
            <w:vAlign w:val="center"/>
          </w:tcPr>
          <w:p w14:paraId="39224C31" w14:textId="17B2DB68" w:rsidR="00C324EA" w:rsidRPr="00130393" w:rsidRDefault="00C324EA" w:rsidP="00940F46">
            <w:pPr>
              <w:spacing w:after="0"/>
              <w:rPr>
                <w:color w:val="1F2937"/>
                <w:sz w:val="24"/>
              </w:rPr>
            </w:pPr>
            <w:r w:rsidRPr="00130393">
              <w:rPr>
                <w:color w:val="1F2937"/>
                <w:sz w:val="24"/>
              </w:rPr>
              <w:t>Reproducible report builder; it reads source but does not change application behavior.</w:t>
            </w:r>
          </w:p>
        </w:tc>
      </w:tr>
      <w:tr w:rsidR="001002FF" w:rsidRPr="00130393" w14:paraId="4A427031" w14:textId="77777777" w:rsidTr="00940F46">
        <w:trPr>
          <w:cantSplit/>
        </w:trPr>
        <w:tc>
          <w:tcPr>
            <w:tcW w:w="3672" w:type="dxa"/>
            <w:shd w:val="clear" w:color="auto" w:fill="EFF6FF"/>
            <w:vAlign w:val="center"/>
          </w:tcPr>
          <w:p w14:paraId="1C98A978" w14:textId="71D6E7EE" w:rsidR="001002FF" w:rsidRPr="00130393" w:rsidRDefault="001002FF" w:rsidP="00940F46">
            <w:pPr>
              <w:spacing w:after="0"/>
              <w:rPr>
                <w:color w:val="1F2937"/>
                <w:sz w:val="24"/>
              </w:rPr>
            </w:pPr>
            <w:r>
              <w:rPr>
                <w:color w:val="1F2937"/>
                <w:sz w:val="24"/>
              </w:rPr>
              <w:t>.idea/runConfigurations/*.xml</w:t>
            </w:r>
          </w:p>
        </w:tc>
        <w:tc>
          <w:tcPr>
            <w:tcW w:w="1152" w:type="dxa"/>
            <w:shd w:val="clear" w:color="auto" w:fill="EFF6FF"/>
            <w:vAlign w:val="center"/>
          </w:tcPr>
          <w:p w14:paraId="27AA2EAC" w14:textId="5C8C9763" w:rsidR="001002FF" w:rsidRPr="00130393" w:rsidRDefault="001002FF" w:rsidP="00940F46">
            <w:pPr>
              <w:spacing w:after="0"/>
              <w:rPr>
                <w:color w:val="1F2937"/>
                <w:sz w:val="24"/>
              </w:rPr>
            </w:pPr>
            <w:r>
              <w:rPr>
                <w:color w:val="1F2937"/>
                <w:sz w:val="24"/>
              </w:rPr>
              <w:t>Updated</w:t>
            </w:r>
          </w:p>
        </w:tc>
        <w:tc>
          <w:tcPr>
            <w:tcW w:w="4248" w:type="dxa"/>
            <w:shd w:val="clear" w:color="auto" w:fill="EFF6FF"/>
            <w:vAlign w:val="center"/>
          </w:tcPr>
          <w:p w14:paraId="46CD3A4D" w14:textId="1898899C" w:rsidR="001002FF" w:rsidRPr="00130393" w:rsidRDefault="001002FF" w:rsidP="00940F46">
            <w:pPr>
              <w:spacing w:after="0"/>
              <w:rPr>
                <w:color w:val="1F2937"/>
                <w:sz w:val="24"/>
              </w:rPr>
            </w:pPr>
            <w:r>
              <w:rPr>
                <w:color w:val="1F2937"/>
                <w:sz w:val="24"/>
              </w:rPr>
              <w:t>Cross-platform Node-backed actions for Android, Metro, and Jest.</w:t>
            </w:r>
          </w:p>
        </w:tc>
      </w:tr>
      <w:tr w:rsidR="001002FF" w:rsidRPr="00130393" w14:paraId="254E5389" w14:textId="77777777" w:rsidTr="00940F46">
        <w:trPr>
          <w:cantSplit/>
        </w:trPr>
        <w:tc>
          <w:tcPr>
            <w:tcW w:w="3672" w:type="dxa"/>
            <w:shd w:val="clear" w:color="auto" w:fill="EFF6FF"/>
            <w:vAlign w:val="center"/>
          </w:tcPr>
          <w:p w14:paraId="3B690CF9" w14:textId="48E78337" w:rsidR="001002FF" w:rsidRDefault="001002FF" w:rsidP="00940F46">
            <w:pPr>
              <w:spacing w:after="0"/>
              <w:rPr>
                <w:color w:val="1F2937"/>
                <w:sz w:val="24"/>
              </w:rPr>
            </w:pPr>
            <w:r>
              <w:rPr>
                <w:color w:val="1F2937"/>
                <w:sz w:val="24"/>
              </w:rPr>
              <w:t>scripts/run-android.mjs</w:t>
            </w:r>
          </w:p>
        </w:tc>
        <w:tc>
          <w:tcPr>
            <w:tcW w:w="1152" w:type="dxa"/>
            <w:shd w:val="clear" w:color="auto" w:fill="EFF6FF"/>
            <w:vAlign w:val="center"/>
          </w:tcPr>
          <w:p w14:paraId="48238F36" w14:textId="74A1A3A7" w:rsidR="001002FF" w:rsidRDefault="001002FF" w:rsidP="00940F46">
            <w:pPr>
              <w:spacing w:after="0"/>
              <w:rPr>
                <w:color w:val="1F2937"/>
                <w:sz w:val="24"/>
              </w:rPr>
            </w:pPr>
            <w:r>
              <w:rPr>
                <w:color w:val="1F2937"/>
                <w:sz w:val="24"/>
              </w:rPr>
              <w:t>Added</w:t>
            </w:r>
          </w:p>
        </w:tc>
        <w:tc>
          <w:tcPr>
            <w:tcW w:w="4248" w:type="dxa"/>
            <w:shd w:val="clear" w:color="auto" w:fill="EFF6FF"/>
            <w:vAlign w:val="center"/>
          </w:tcPr>
          <w:p w14:paraId="1739F3E5" w14:textId="7810333A" w:rsidR="001002FF" w:rsidRDefault="001002FF" w:rsidP="00940F46">
            <w:pPr>
              <w:spacing w:after="0"/>
              <w:rPr>
                <w:color w:val="1F2937"/>
                <w:sz w:val="24"/>
              </w:rPr>
            </w:pPr>
            <w:r>
              <w:rPr>
                <w:color w:val="1F2937"/>
                <w:sz w:val="24"/>
              </w:rPr>
              <w:t>Discovers compatible Android SDK/JDK paths and starts the local Expo CLI.</w:t>
            </w:r>
          </w:p>
        </w:tc>
      </w:tr>
      <w:tr w:rsidR="001002FF" w:rsidRPr="00130393" w14:paraId="6BEC93B8" w14:textId="77777777" w:rsidTr="00940F46">
        <w:trPr>
          <w:cantSplit/>
        </w:trPr>
        <w:tc>
          <w:tcPr>
            <w:tcW w:w="3672" w:type="dxa"/>
            <w:shd w:val="clear" w:color="auto" w:fill="EFF6FF"/>
            <w:vAlign w:val="center"/>
          </w:tcPr>
          <w:p w14:paraId="0636CE75" w14:textId="6DEBDB79" w:rsidR="001002FF" w:rsidRDefault="001002FF" w:rsidP="00940F46">
            <w:pPr>
              <w:spacing w:after="0"/>
              <w:rPr>
                <w:color w:val="1F2937"/>
                <w:sz w:val="24"/>
              </w:rPr>
            </w:pPr>
            <w:r>
              <w:rPr>
                <w:color w:val="1F2937"/>
                <w:sz w:val="24"/>
              </w:rPr>
              <w:t>scripts/run-android.test.mjs</w:t>
            </w:r>
          </w:p>
        </w:tc>
        <w:tc>
          <w:tcPr>
            <w:tcW w:w="1152" w:type="dxa"/>
            <w:shd w:val="clear" w:color="auto" w:fill="EFF6FF"/>
            <w:vAlign w:val="center"/>
          </w:tcPr>
          <w:p w14:paraId="7F9B0B62" w14:textId="0C4FA4E0" w:rsidR="001002FF" w:rsidRDefault="001002FF" w:rsidP="00940F46">
            <w:pPr>
              <w:spacing w:after="0"/>
              <w:rPr>
                <w:color w:val="1F2937"/>
                <w:sz w:val="24"/>
              </w:rPr>
            </w:pPr>
            <w:r>
              <w:rPr>
                <w:color w:val="1F2937"/>
                <w:sz w:val="24"/>
              </w:rPr>
              <w:t>Added</w:t>
            </w:r>
          </w:p>
        </w:tc>
        <w:tc>
          <w:tcPr>
            <w:tcW w:w="4248" w:type="dxa"/>
            <w:shd w:val="clear" w:color="auto" w:fill="EFF6FF"/>
            <w:vAlign w:val="center"/>
          </w:tcPr>
          <w:p w14:paraId="7A10A73C" w14:textId="6674D8D9" w:rsidR="001002FF" w:rsidRDefault="001002FF" w:rsidP="00940F46">
            <w:pPr>
              <w:spacing w:after="0"/>
              <w:rPr>
                <w:color w:val="1F2937"/>
                <w:sz w:val="24"/>
              </w:rPr>
            </w:pPr>
            <w:r>
              <w:rPr>
                <w:color w:val="1F2937"/>
                <w:sz w:val="24"/>
              </w:rPr>
              <w:t>Checks Windows, macOS, and Linux launcher path resolution.</w:t>
            </w:r>
          </w:p>
        </w:tc>
      </w:tr>
      <w:tr w:rsidR="001002FF" w:rsidRPr="00130393" w14:paraId="27713D4A" w14:textId="77777777" w:rsidTr="00940F46">
        <w:trPr>
          <w:cantSplit/>
        </w:trPr>
        <w:tc>
          <w:tcPr>
            <w:tcW w:w="3672" w:type="dxa"/>
            <w:shd w:val="clear" w:color="auto" w:fill="EFF6FF"/>
            <w:vAlign w:val="center"/>
          </w:tcPr>
          <w:p w14:paraId="41390EAD" w14:textId="3E491587" w:rsidR="001002FF" w:rsidRDefault="001002FF" w:rsidP="00940F46">
            <w:pPr>
              <w:spacing w:after="0"/>
              <w:rPr>
                <w:color w:val="1F2937"/>
                <w:sz w:val="24"/>
              </w:rPr>
            </w:pPr>
            <w:r>
              <w:rPr>
                <w:color w:val="1F2937"/>
                <w:sz w:val="24"/>
              </w:rPr>
              <w:t>package.json</w:t>
            </w:r>
          </w:p>
        </w:tc>
        <w:tc>
          <w:tcPr>
            <w:tcW w:w="1152" w:type="dxa"/>
            <w:shd w:val="clear" w:color="auto" w:fill="EFF6FF"/>
            <w:vAlign w:val="center"/>
          </w:tcPr>
          <w:p w14:paraId="44F4CED3" w14:textId="14CBA720" w:rsidR="001002FF" w:rsidRDefault="001002FF" w:rsidP="00940F46">
            <w:pPr>
              <w:spacing w:after="0"/>
              <w:rPr>
                <w:color w:val="1F2937"/>
                <w:sz w:val="24"/>
              </w:rPr>
            </w:pPr>
            <w:r>
              <w:rPr>
                <w:color w:val="1F2937"/>
                <w:sz w:val="24"/>
              </w:rPr>
              <w:t>Updated</w:t>
            </w:r>
          </w:p>
        </w:tc>
        <w:tc>
          <w:tcPr>
            <w:tcW w:w="4248" w:type="dxa"/>
            <w:shd w:val="clear" w:color="auto" w:fill="EFF6FF"/>
            <w:vAlign w:val="center"/>
          </w:tcPr>
          <w:p w14:paraId="7EAF5588" w14:textId="63D72A40" w:rsidR="001002FF" w:rsidRDefault="001002FF" w:rsidP="00940F46">
            <w:pPr>
              <w:spacing w:after="0"/>
              <w:rPr>
                <w:color w:val="1F2937"/>
                <w:sz w:val="24"/>
              </w:rPr>
            </w:pPr>
            <w:r>
              <w:rPr>
                <w:color w:val="1F2937"/>
                <w:sz w:val="24"/>
              </w:rPr>
              <w:t>Exposes the Android launcher, safe preflight, and launcher test commands.</w:t>
            </w:r>
          </w:p>
        </w:tc>
      </w:tr>
      <w:tr w:rsidR="001002FF" w:rsidRPr="00130393" w14:paraId="3DB41863" w14:textId="77777777" w:rsidTr="00940F46">
        <w:trPr>
          <w:cantSplit/>
        </w:trPr>
        <w:tc>
          <w:tcPr>
            <w:tcW w:w="3672" w:type="dxa"/>
            <w:shd w:val="clear" w:color="auto" w:fill="EFF6FF"/>
            <w:vAlign w:val="center"/>
          </w:tcPr>
          <w:p w14:paraId="026FD2AB" w14:textId="411872AB" w:rsidR="001002FF" w:rsidRDefault="001002FF" w:rsidP="00940F46">
            <w:pPr>
              <w:spacing w:after="0"/>
              <w:rPr>
                <w:color w:val="1F2937"/>
                <w:sz w:val="24"/>
              </w:rPr>
            </w:pPr>
            <w:r>
              <w:rPr>
                <w:color w:val="1F2937"/>
                <w:sz w:val="24"/>
              </w:rPr>
              <w:t>src/navigation/RootNavigator.jsx</w:t>
            </w:r>
          </w:p>
        </w:tc>
        <w:tc>
          <w:tcPr>
            <w:tcW w:w="1152" w:type="dxa"/>
            <w:shd w:val="clear" w:color="auto" w:fill="EFF6FF"/>
            <w:vAlign w:val="center"/>
          </w:tcPr>
          <w:p w14:paraId="16F18CE4" w14:textId="61F3E8C1" w:rsidR="001002FF" w:rsidRDefault="001002FF" w:rsidP="00940F46">
            <w:pPr>
              <w:spacing w:after="0"/>
              <w:rPr>
                <w:color w:val="1F2937"/>
                <w:sz w:val="24"/>
              </w:rPr>
            </w:pPr>
            <w:r>
              <w:rPr>
                <w:color w:val="1F2937"/>
                <w:sz w:val="24"/>
              </w:rPr>
              <w:t>Comments only</w:t>
            </w:r>
          </w:p>
        </w:tc>
        <w:tc>
          <w:tcPr>
            <w:tcW w:w="4248" w:type="dxa"/>
            <w:shd w:val="clear" w:color="auto" w:fill="EFF6FF"/>
            <w:vAlign w:val="center"/>
          </w:tcPr>
          <w:p w14:paraId="4BB6C518" w14:textId="65351DC3" w:rsidR="001002FF" w:rsidRDefault="001002FF" w:rsidP="00940F46">
            <w:pPr>
              <w:spacing w:after="0"/>
              <w:rPr>
                <w:color w:val="1F2937"/>
                <w:sz w:val="24"/>
              </w:rPr>
            </w:pPr>
            <w:r>
              <w:rPr>
                <w:color w:val="1F2937"/>
                <w:sz w:val="24"/>
              </w:rPr>
              <w:t>Explains navigator factories, feature stacks, tabs, hydration, splash, and lock routing.</w:t>
            </w:r>
          </w:p>
        </w:tc>
      </w:tr>
      <w:tr w:rsidR="001002FF" w:rsidRPr="00130393" w14:paraId="4F10F8FA" w14:textId="77777777" w:rsidTr="00940F46">
        <w:trPr>
          <w:cantSplit/>
        </w:trPr>
        <w:tc>
          <w:tcPr>
            <w:tcW w:w="3672" w:type="dxa"/>
            <w:shd w:val="clear" w:color="auto" w:fill="EFF6FF"/>
            <w:vAlign w:val="center"/>
          </w:tcPr>
          <w:p w14:paraId="285361C3" w14:textId="592C72A0" w:rsidR="001002FF" w:rsidRDefault="001002FF" w:rsidP="00940F46">
            <w:pPr>
              <w:spacing w:after="0"/>
              <w:rPr>
                <w:color w:val="1F2937"/>
                <w:sz w:val="24"/>
              </w:rPr>
            </w:pPr>
            <w:r>
              <w:rPr>
                <w:color w:val="1F2937"/>
                <w:sz w:val="24"/>
              </w:rPr>
              <w:t>README and Project Guidelines</w:t>
            </w:r>
          </w:p>
        </w:tc>
        <w:tc>
          <w:tcPr>
            <w:tcW w:w="1152" w:type="dxa"/>
            <w:shd w:val="clear" w:color="auto" w:fill="EFF6FF"/>
            <w:vAlign w:val="center"/>
          </w:tcPr>
          <w:p w14:paraId="21DA354E" w14:textId="19363BDE" w:rsidR="001002FF" w:rsidRDefault="001002FF" w:rsidP="00940F46">
            <w:pPr>
              <w:spacing w:after="0"/>
              <w:rPr>
                <w:color w:val="1F2937"/>
                <w:sz w:val="24"/>
              </w:rPr>
            </w:pPr>
            <w:r>
              <w:rPr>
                <w:color w:val="1F2937"/>
                <w:sz w:val="24"/>
              </w:rPr>
              <w:t>Updated</w:t>
            </w:r>
          </w:p>
        </w:tc>
        <w:tc>
          <w:tcPr>
            <w:tcW w:w="4248" w:type="dxa"/>
            <w:shd w:val="clear" w:color="auto" w:fill="EFF6FF"/>
            <w:vAlign w:val="center"/>
          </w:tcPr>
          <w:p w14:paraId="4B3BC568" w14:textId="50A38206" w:rsidR="001002FF" w:rsidRDefault="001002FF" w:rsidP="00940F46">
            <w:pPr>
              <w:spacing w:after="0"/>
              <w:rPr>
                <w:color w:val="1F2937"/>
                <w:sz w:val="24"/>
              </w:rPr>
            </w:pPr>
            <w:r>
              <w:rPr>
                <w:color w:val="1F2937"/>
                <w:sz w:val="24"/>
              </w:rPr>
              <w:t>Setup, troubleshooting, verification, and handover instructions.</w:t>
            </w:r>
          </w:p>
        </w:tc>
      </w:tr>
    </w:tbl>
    <w:p w14:paraId="5A4F89F3" w14:textId="77777777" w:rsidR="00C324EA" w:rsidRPr="00130393" w:rsidRDefault="00C324EA" w:rsidP="00940F46">
      <w:pPr>
        <w:rPr>
          <w:color w:val="1F2937"/>
          <w:sz w:val="24"/>
        </w:rPr>
      </w:pPr>
    </w:p>
    <w:p w14:paraId="34E29B8B" w14:textId="7475FB62" w:rsidR="00C324EA" w:rsidRPr="00130393" w:rsidRDefault="00C324EA" w:rsidP="00940F46">
      <w:pPr>
        <w:pStyle w:val="Heading2"/>
        <w:spacing w:after="120"/>
        <w:rPr>
          <w:sz w:val="24"/>
          <w:szCs w:val="24"/>
        </w:rPr>
      </w:pPr>
      <w:bookmarkStart w:id="35" w:name="_Toc241735489"/>
      <w:bookmarkStart w:id="36" w:name="_Toc241738522"/>
      <w:r w:rsidRPr="00130393">
        <w:rPr>
          <w:sz w:val="24"/>
          <w:szCs w:val="24"/>
        </w:rPr>
        <w:t>Application and Figma changes</w:t>
      </w:r>
      <w:bookmarkEnd w:id="35"/>
      <w:bookmarkEnd w:id="36"/>
    </w:p>
    <w:p w14:paraId="0922A3BD" w14:textId="10F03ABE" w:rsidR="002F50D7" w:rsidRDefault="002F50D7" w:rsidP="00305BBD">
      <w:pPr>
        <w:spacing w:after="40"/>
        <w:rPr>
          <w:color w:val="1F2937"/>
        </w:rPr>
      </w:pPr>
      <w:r>
        <w:rPr>
          <w:color w:val="1F2937"/>
        </w:rPr>
        <w:t>- Application source changes: explanatory comments only; navigation behavior is unchanged.</w:t>
      </w:r>
    </w:p>
    <w:p w14:paraId="6EFA43F1" w14:textId="120D71D6" w:rsidR="00C324EA" w:rsidRPr="00130393" w:rsidRDefault="00C324EA" w:rsidP="00940F46">
      <w:pPr>
        <w:spacing w:after="40"/>
        <w:rPr>
          <w:color w:val="1F2937"/>
          <w:sz w:val="24"/>
        </w:rPr>
      </w:pPr>
      <w:r w:rsidRPr="00130393">
        <w:rPr>
          <w:color w:val="1F2937"/>
          <w:sz w:val="24"/>
        </w:rPr>
        <w:t>- Figma design changes: none.</w:t>
      </w:r>
    </w:p>
    <w:p w14:paraId="05DC93AD" w14:textId="7A1A1375" w:rsidR="00C324EA" w:rsidRPr="00130393" w:rsidRDefault="00C324EA" w:rsidP="00940F46">
      <w:pPr>
        <w:spacing w:after="40"/>
        <w:rPr>
          <w:color w:val="1F2937"/>
          <w:sz w:val="24"/>
        </w:rPr>
      </w:pPr>
      <w:r w:rsidRPr="00130393">
        <w:rPr>
          <w:color w:val="1F2937"/>
          <w:sz w:val="24"/>
        </w:rPr>
        <w:lastRenderedPageBreak/>
        <w:t>- Reason: the selected screens already exist in both Figma and code, and the main actions already have suitable effective targets. The remaining compact-target concerns are documented for device testing.</w:t>
      </w:r>
    </w:p>
    <w:p w14:paraId="4A289654" w14:textId="77777777" w:rsidR="00C324EA" w:rsidRPr="00130393" w:rsidRDefault="00C324EA" w:rsidP="00940F46">
      <w:pPr>
        <w:spacing w:after="40"/>
        <w:rPr>
          <w:color w:val="1F2937"/>
          <w:sz w:val="24"/>
        </w:rPr>
      </w:pPr>
    </w:p>
    <w:tbl>
      <w:tblPr>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000" w:firstRow="0" w:lastRow="0" w:firstColumn="0" w:lastColumn="0" w:noHBand="0" w:noVBand="0"/>
      </w:tblPr>
      <w:tblGrid>
        <w:gridCol w:w="1370"/>
        <w:gridCol w:w="2821"/>
        <w:gridCol w:w="5965"/>
      </w:tblGrid>
      <w:tr w:rsidR="00940F46" w:rsidRPr="00130393" w14:paraId="613FD0BE" w14:textId="77777777" w:rsidTr="00940F46">
        <w:trPr>
          <w:cantSplit/>
        </w:trPr>
        <w:tc>
          <w:tcPr>
            <w:tcW w:w="1224" w:type="dxa"/>
            <w:tcBorders>
              <w:bottom w:val="single" w:sz="4" w:space="0" w:color="D1D5DB"/>
            </w:tcBorders>
            <w:shd w:val="clear" w:color="auto" w:fill="059669"/>
            <w:vAlign w:val="center"/>
          </w:tcPr>
          <w:p w14:paraId="323BD2DF" w14:textId="01AEAFF5" w:rsidR="00C324EA" w:rsidRPr="00130393" w:rsidRDefault="00C324EA" w:rsidP="00940F46">
            <w:pPr>
              <w:spacing w:after="0"/>
              <w:rPr>
                <w:color w:val="1F2937"/>
                <w:sz w:val="24"/>
              </w:rPr>
            </w:pPr>
            <w:r w:rsidRPr="00130393">
              <w:rPr>
                <w:b/>
                <w:color w:val="FFFFFF"/>
                <w:sz w:val="24"/>
              </w:rPr>
              <w:t>Node ID</w:t>
            </w:r>
          </w:p>
        </w:tc>
        <w:tc>
          <w:tcPr>
            <w:tcW w:w="2520" w:type="dxa"/>
            <w:tcBorders>
              <w:bottom w:val="single" w:sz="4" w:space="0" w:color="D1D5DB"/>
            </w:tcBorders>
            <w:shd w:val="clear" w:color="auto" w:fill="059669"/>
            <w:vAlign w:val="center"/>
          </w:tcPr>
          <w:p w14:paraId="3C159538" w14:textId="25A0EFFF" w:rsidR="00C324EA" w:rsidRPr="00130393" w:rsidRDefault="00C324EA" w:rsidP="00940F46">
            <w:pPr>
              <w:spacing w:after="0"/>
              <w:rPr>
                <w:color w:val="1F2937"/>
                <w:sz w:val="24"/>
              </w:rPr>
            </w:pPr>
            <w:r w:rsidRPr="00130393">
              <w:rPr>
                <w:b/>
                <w:color w:val="FFFFFF"/>
                <w:sz w:val="24"/>
              </w:rPr>
              <w:t>Frame</w:t>
            </w:r>
          </w:p>
        </w:tc>
        <w:tc>
          <w:tcPr>
            <w:tcW w:w="5328" w:type="dxa"/>
            <w:tcBorders>
              <w:bottom w:val="single" w:sz="4" w:space="0" w:color="D1D5DB"/>
            </w:tcBorders>
            <w:shd w:val="clear" w:color="auto" w:fill="059669"/>
            <w:vAlign w:val="center"/>
          </w:tcPr>
          <w:p w14:paraId="230A67E0" w14:textId="2A23C0A3" w:rsidR="00C324EA" w:rsidRPr="00130393" w:rsidRDefault="00C324EA" w:rsidP="00940F46">
            <w:pPr>
              <w:spacing w:after="0"/>
              <w:rPr>
                <w:color w:val="1F2937"/>
                <w:sz w:val="24"/>
              </w:rPr>
            </w:pPr>
            <w:r w:rsidRPr="00130393">
              <w:rPr>
                <w:b/>
                <w:color w:val="FFFFFF"/>
                <w:sz w:val="24"/>
              </w:rPr>
              <w:t>Task action</w:t>
            </w:r>
          </w:p>
        </w:tc>
      </w:tr>
      <w:tr w:rsidR="00940F46" w:rsidRPr="00130393" w14:paraId="5B24E8AA" w14:textId="77777777" w:rsidTr="00940F46">
        <w:trPr>
          <w:cantSplit/>
        </w:trPr>
        <w:tc>
          <w:tcPr>
            <w:tcW w:w="1224" w:type="dxa"/>
            <w:tcBorders>
              <w:bottom w:val="single" w:sz="4" w:space="0" w:color="D1D5DB"/>
            </w:tcBorders>
            <w:shd w:val="clear" w:color="auto" w:fill="FFFFFF"/>
            <w:vAlign w:val="center"/>
          </w:tcPr>
          <w:p w14:paraId="6837F717" w14:textId="38A20422" w:rsidR="00C324EA" w:rsidRPr="00130393" w:rsidRDefault="00C324EA" w:rsidP="00940F46">
            <w:pPr>
              <w:spacing w:after="0"/>
              <w:rPr>
                <w:color w:val="1F2937"/>
                <w:sz w:val="24"/>
              </w:rPr>
            </w:pPr>
            <w:r w:rsidRPr="00130393">
              <w:rPr>
                <w:color w:val="1F2937"/>
                <w:sz w:val="24"/>
              </w:rPr>
              <w:t>80:194</w:t>
            </w:r>
          </w:p>
        </w:tc>
        <w:tc>
          <w:tcPr>
            <w:tcW w:w="2520" w:type="dxa"/>
            <w:tcBorders>
              <w:bottom w:val="single" w:sz="4" w:space="0" w:color="D1D5DB"/>
            </w:tcBorders>
            <w:shd w:val="clear" w:color="auto" w:fill="FFFFFF"/>
            <w:vAlign w:val="center"/>
          </w:tcPr>
          <w:p w14:paraId="460F270A" w14:textId="3A855ACD" w:rsidR="00C324EA" w:rsidRPr="00130393" w:rsidRDefault="00C324EA" w:rsidP="00940F46">
            <w:pPr>
              <w:spacing w:after="0"/>
              <w:rPr>
                <w:color w:val="1F2937"/>
                <w:sz w:val="24"/>
              </w:rPr>
            </w:pPr>
            <w:r w:rsidRPr="00130393">
              <w:rPr>
                <w:color w:val="1F2937"/>
                <w:sz w:val="24"/>
              </w:rPr>
              <w:t>Dashboard</w:t>
            </w:r>
          </w:p>
        </w:tc>
        <w:tc>
          <w:tcPr>
            <w:tcW w:w="5328" w:type="dxa"/>
            <w:tcBorders>
              <w:bottom w:val="single" w:sz="4" w:space="0" w:color="D1D5DB"/>
            </w:tcBorders>
            <w:shd w:val="clear" w:color="auto" w:fill="FFFFFF"/>
            <w:vAlign w:val="center"/>
          </w:tcPr>
          <w:p w14:paraId="4E5983DF" w14:textId="28F94B22" w:rsidR="00C324EA" w:rsidRPr="00130393" w:rsidRDefault="00C324EA" w:rsidP="00940F46">
            <w:pPr>
              <w:spacing w:after="0"/>
              <w:rPr>
                <w:color w:val="1F2937"/>
                <w:sz w:val="24"/>
              </w:rPr>
            </w:pPr>
            <w:r w:rsidRPr="00130393">
              <w:rPr>
                <w:color w:val="1F2937"/>
                <w:sz w:val="24"/>
              </w:rPr>
              <w:t>Read-only review; current screenshot and interaction audit captured.</w:t>
            </w:r>
          </w:p>
        </w:tc>
      </w:tr>
      <w:tr w:rsidR="00940F46" w:rsidRPr="00130393" w14:paraId="23905DC6" w14:textId="77777777" w:rsidTr="00940F46">
        <w:trPr>
          <w:cantSplit/>
        </w:trPr>
        <w:tc>
          <w:tcPr>
            <w:tcW w:w="1224" w:type="dxa"/>
            <w:tcBorders>
              <w:bottom w:val="single" w:sz="4" w:space="0" w:color="D1D5DB"/>
            </w:tcBorders>
            <w:shd w:val="clear" w:color="auto" w:fill="EFF6FF"/>
            <w:vAlign w:val="center"/>
          </w:tcPr>
          <w:p w14:paraId="31FE95C1" w14:textId="7EC416F6" w:rsidR="00C324EA" w:rsidRPr="00130393" w:rsidRDefault="00C324EA" w:rsidP="00940F46">
            <w:pPr>
              <w:spacing w:after="0"/>
              <w:rPr>
                <w:color w:val="1F2937"/>
                <w:sz w:val="24"/>
              </w:rPr>
            </w:pPr>
            <w:r w:rsidRPr="00130393">
              <w:rPr>
                <w:color w:val="1F2937"/>
                <w:sz w:val="24"/>
              </w:rPr>
              <w:t>84:220</w:t>
            </w:r>
          </w:p>
        </w:tc>
        <w:tc>
          <w:tcPr>
            <w:tcW w:w="2520" w:type="dxa"/>
            <w:tcBorders>
              <w:bottom w:val="single" w:sz="4" w:space="0" w:color="D1D5DB"/>
            </w:tcBorders>
            <w:shd w:val="clear" w:color="auto" w:fill="EFF6FF"/>
            <w:vAlign w:val="center"/>
          </w:tcPr>
          <w:p w14:paraId="0EC3D858" w14:textId="43B1E3BD" w:rsidR="00C324EA" w:rsidRPr="00130393" w:rsidRDefault="00C324EA" w:rsidP="00940F46">
            <w:pPr>
              <w:spacing w:after="0"/>
              <w:rPr>
                <w:color w:val="1F2937"/>
                <w:sz w:val="24"/>
              </w:rPr>
            </w:pPr>
            <w:r w:rsidRPr="00130393">
              <w:rPr>
                <w:color w:val="1F2937"/>
                <w:sz w:val="24"/>
              </w:rPr>
              <w:t>Add Transaction - Expense</w:t>
            </w:r>
          </w:p>
        </w:tc>
        <w:tc>
          <w:tcPr>
            <w:tcW w:w="5328" w:type="dxa"/>
            <w:tcBorders>
              <w:bottom w:val="single" w:sz="4" w:space="0" w:color="D1D5DB"/>
            </w:tcBorders>
            <w:shd w:val="clear" w:color="auto" w:fill="EFF6FF"/>
            <w:vAlign w:val="center"/>
          </w:tcPr>
          <w:p w14:paraId="0A4F6989" w14:textId="1A7A939E" w:rsidR="00C324EA" w:rsidRPr="00130393" w:rsidRDefault="00C324EA" w:rsidP="00940F46">
            <w:pPr>
              <w:spacing w:after="0"/>
              <w:rPr>
                <w:color w:val="1F2937"/>
                <w:sz w:val="24"/>
              </w:rPr>
            </w:pPr>
            <w:r w:rsidRPr="00130393">
              <w:rPr>
                <w:color w:val="1F2937"/>
                <w:sz w:val="24"/>
              </w:rPr>
              <w:t>Read-only review; current screenshot and interaction audit captured.</w:t>
            </w:r>
          </w:p>
        </w:tc>
      </w:tr>
      <w:tr w:rsidR="00940F46" w:rsidRPr="00130393" w14:paraId="749077F4" w14:textId="77777777" w:rsidTr="00940F46">
        <w:trPr>
          <w:cantSplit/>
        </w:trPr>
        <w:tc>
          <w:tcPr>
            <w:tcW w:w="1224" w:type="dxa"/>
            <w:tcBorders>
              <w:bottom w:val="single" w:sz="4" w:space="0" w:color="D1D5DB"/>
            </w:tcBorders>
            <w:shd w:val="clear" w:color="auto" w:fill="FFFFFF"/>
            <w:vAlign w:val="center"/>
          </w:tcPr>
          <w:p w14:paraId="746A46D3" w14:textId="6B7DD296" w:rsidR="00C324EA" w:rsidRPr="00130393" w:rsidRDefault="00C324EA" w:rsidP="00940F46">
            <w:pPr>
              <w:spacing w:after="0"/>
              <w:rPr>
                <w:color w:val="1F2937"/>
                <w:sz w:val="24"/>
              </w:rPr>
            </w:pPr>
            <w:r w:rsidRPr="00130393">
              <w:rPr>
                <w:color w:val="1F2937"/>
                <w:sz w:val="24"/>
              </w:rPr>
              <w:t>88:240</w:t>
            </w:r>
          </w:p>
        </w:tc>
        <w:tc>
          <w:tcPr>
            <w:tcW w:w="2520" w:type="dxa"/>
            <w:tcBorders>
              <w:bottom w:val="single" w:sz="4" w:space="0" w:color="D1D5DB"/>
            </w:tcBorders>
            <w:shd w:val="clear" w:color="auto" w:fill="FFFFFF"/>
            <w:vAlign w:val="center"/>
          </w:tcPr>
          <w:p w14:paraId="2C2BFAF3" w14:textId="5504BB8D" w:rsidR="00C324EA" w:rsidRPr="00130393" w:rsidRDefault="00C324EA" w:rsidP="00940F46">
            <w:pPr>
              <w:spacing w:after="0"/>
              <w:rPr>
                <w:color w:val="1F2937"/>
                <w:sz w:val="24"/>
              </w:rPr>
            </w:pPr>
            <w:r w:rsidRPr="00130393">
              <w:rPr>
                <w:color w:val="1F2937"/>
                <w:sz w:val="24"/>
              </w:rPr>
              <w:t>History</w:t>
            </w:r>
          </w:p>
        </w:tc>
        <w:tc>
          <w:tcPr>
            <w:tcW w:w="5328" w:type="dxa"/>
            <w:tcBorders>
              <w:bottom w:val="single" w:sz="4" w:space="0" w:color="D1D5DB"/>
            </w:tcBorders>
            <w:shd w:val="clear" w:color="auto" w:fill="FFFFFF"/>
            <w:vAlign w:val="center"/>
          </w:tcPr>
          <w:p w14:paraId="2E46FE24" w14:textId="319C0231" w:rsidR="00C324EA" w:rsidRPr="00130393" w:rsidRDefault="00C324EA" w:rsidP="00940F46">
            <w:pPr>
              <w:spacing w:after="0"/>
              <w:rPr>
                <w:color w:val="1F2937"/>
                <w:sz w:val="24"/>
              </w:rPr>
            </w:pPr>
            <w:r w:rsidRPr="00130393">
              <w:rPr>
                <w:color w:val="1F2937"/>
                <w:sz w:val="24"/>
              </w:rPr>
              <w:t>Read-only review; current screenshot and interaction audit captured.</w:t>
            </w:r>
          </w:p>
        </w:tc>
      </w:tr>
      <w:tr w:rsidR="00940F46" w:rsidRPr="00130393" w14:paraId="7E403E9B" w14:textId="77777777" w:rsidTr="00940F46">
        <w:trPr>
          <w:cantSplit/>
        </w:trPr>
        <w:tc>
          <w:tcPr>
            <w:tcW w:w="1224" w:type="dxa"/>
            <w:shd w:val="clear" w:color="auto" w:fill="EFF6FF"/>
            <w:vAlign w:val="center"/>
          </w:tcPr>
          <w:p w14:paraId="6556B36A" w14:textId="490CCFD7" w:rsidR="00C324EA" w:rsidRPr="00130393" w:rsidRDefault="00C324EA" w:rsidP="00940F46">
            <w:pPr>
              <w:spacing w:after="0"/>
              <w:rPr>
                <w:color w:val="1F2937"/>
                <w:sz w:val="24"/>
              </w:rPr>
            </w:pPr>
            <w:r w:rsidRPr="00130393">
              <w:rPr>
                <w:color w:val="1F2937"/>
                <w:sz w:val="24"/>
              </w:rPr>
              <w:t>89:266</w:t>
            </w:r>
          </w:p>
        </w:tc>
        <w:tc>
          <w:tcPr>
            <w:tcW w:w="2520" w:type="dxa"/>
            <w:shd w:val="clear" w:color="auto" w:fill="EFF6FF"/>
            <w:vAlign w:val="center"/>
          </w:tcPr>
          <w:p w14:paraId="4A2DD960" w14:textId="0B8E543C" w:rsidR="00C324EA" w:rsidRPr="00130393" w:rsidRDefault="00C324EA" w:rsidP="00940F46">
            <w:pPr>
              <w:spacing w:after="0"/>
              <w:rPr>
                <w:color w:val="1F2937"/>
                <w:sz w:val="24"/>
              </w:rPr>
            </w:pPr>
            <w:r w:rsidRPr="00130393">
              <w:rPr>
                <w:color w:val="1F2937"/>
                <w:sz w:val="24"/>
              </w:rPr>
              <w:t>Budgets</w:t>
            </w:r>
          </w:p>
        </w:tc>
        <w:tc>
          <w:tcPr>
            <w:tcW w:w="5328" w:type="dxa"/>
            <w:shd w:val="clear" w:color="auto" w:fill="EFF6FF"/>
            <w:vAlign w:val="center"/>
          </w:tcPr>
          <w:p w14:paraId="5BF918FB" w14:textId="6E422F33" w:rsidR="00C324EA" w:rsidRPr="00130393" w:rsidRDefault="00C324EA" w:rsidP="00940F46">
            <w:pPr>
              <w:spacing w:after="0"/>
              <w:rPr>
                <w:color w:val="1F2937"/>
                <w:sz w:val="24"/>
              </w:rPr>
            </w:pPr>
            <w:r w:rsidRPr="00130393">
              <w:rPr>
                <w:color w:val="1F2937"/>
                <w:sz w:val="24"/>
              </w:rPr>
              <w:t>Read-only review; current screenshot and interaction audit captured.</w:t>
            </w:r>
          </w:p>
        </w:tc>
      </w:tr>
    </w:tbl>
    <w:p w14:paraId="562EF83C" w14:textId="77777777" w:rsidR="00C324EA" w:rsidRPr="00130393" w:rsidRDefault="00C324EA" w:rsidP="00940F46">
      <w:pPr>
        <w:rPr>
          <w:color w:val="1F2937"/>
          <w:sz w:val="24"/>
        </w:rPr>
      </w:pPr>
    </w:p>
    <w:p w14:paraId="02178DC5" w14:textId="5CA6757D" w:rsidR="00C324EA" w:rsidRPr="00130393" w:rsidRDefault="00C324EA" w:rsidP="00940F46">
      <w:pPr>
        <w:pStyle w:val="Heading1"/>
        <w:rPr>
          <w:sz w:val="24"/>
          <w:szCs w:val="24"/>
        </w:rPr>
      </w:pPr>
      <w:bookmarkStart w:id="37" w:name="_Toc241735490"/>
      <w:bookmarkStart w:id="38" w:name="_Toc241738523"/>
      <w:r w:rsidRPr="00130393">
        <w:rPr>
          <w:sz w:val="24"/>
          <w:szCs w:val="24"/>
        </w:rPr>
        <w:t>Appendix B. Evidence Provenance</w:t>
      </w:r>
      <w:bookmarkEnd w:id="37"/>
      <w:bookmarkEnd w:id="38"/>
    </w:p>
    <w:p w14:paraId="1492547D" w14:textId="4CBFEF97" w:rsidR="00C324EA" w:rsidRPr="00130393" w:rsidRDefault="00C324EA" w:rsidP="00940F46">
      <w:pPr>
        <w:spacing w:after="40"/>
        <w:rPr>
          <w:color w:val="1F2937"/>
          <w:sz w:val="24"/>
        </w:rPr>
      </w:pPr>
      <w:r w:rsidRPr="00130393">
        <w:rPr>
          <w:color w:val="1F2937"/>
          <w:sz w:val="24"/>
        </w:rPr>
        <w:t>- Current Figma evidence was retrieved live on October 1, 2026 from page 75:172, MoneyMap - Update 092726.</w:t>
      </w:r>
    </w:p>
    <w:p w14:paraId="011EA4EB" w14:textId="0FA98931" w:rsidR="00C324EA" w:rsidRPr="00130393" w:rsidRDefault="00C324EA" w:rsidP="00940F46">
      <w:pPr>
        <w:spacing w:after="40"/>
        <w:rPr>
          <w:color w:val="1F2937"/>
          <w:sz w:val="24"/>
        </w:rPr>
      </w:pPr>
      <w:r w:rsidRPr="00130393">
        <w:rPr>
          <w:color w:val="1F2937"/>
          <w:sz w:val="24"/>
        </w:rPr>
        <w:t>- Rendered-app images come from docs/screenshots/2026-09-06 and are labeled as archived. The report uses temporary viewport crops; original files remain unchanged.</w:t>
      </w:r>
    </w:p>
    <w:p w14:paraId="176B7AAB" w14:textId="114DB616" w:rsidR="00C324EA" w:rsidRPr="00130393" w:rsidRDefault="00C324EA" w:rsidP="00940F46">
      <w:pPr>
        <w:spacing w:after="40"/>
        <w:rPr>
          <w:color w:val="1F2937"/>
          <w:sz w:val="24"/>
        </w:rPr>
      </w:pPr>
      <w:r w:rsidRPr="00130393">
        <w:rPr>
          <w:color w:val="1F2937"/>
          <w:sz w:val="24"/>
        </w:rPr>
        <w:t>- Source claims are grounded in package.json, app.json, src/navigation, src/screens, src/components, src/store, src/services, tests, and Project Guidelines.</w:t>
      </w:r>
    </w:p>
    <w:p w14:paraId="750902DD" w14:textId="75BFC24E" w:rsidR="002F50D7" w:rsidRDefault="002F50D7" w:rsidP="00305BBD">
      <w:pPr>
        <w:spacing w:after="40"/>
        <w:rPr>
          <w:color w:val="1F2937"/>
        </w:rPr>
      </w:pPr>
      <w:r>
        <w:rPr>
          <w:color w:val="1F2937"/>
        </w:rPr>
        <w:t>- The code screenshot is generated from the exact commented RootNavigator.jsx ranges named in its caption.</w:t>
      </w:r>
    </w:p>
    <w:p w14:paraId="750088F4" w14:textId="3092F65F" w:rsidR="00C324EA" w:rsidRPr="00130393" w:rsidRDefault="00C324EA" w:rsidP="00940F46">
      <w:pPr>
        <w:spacing w:after="40"/>
        <w:rPr>
          <w:color w:val="1F2937"/>
          <w:sz w:val="24"/>
        </w:rPr>
      </w:pPr>
      <w:r w:rsidRPr="00130393">
        <w:rPr>
          <w:color w:val="1F2937"/>
          <w:sz w:val="24"/>
        </w:rPr>
        <w:t>- Check results in Section 8 were executed during this completion task unless marked archived, partial, or blocked.</w:t>
      </w:r>
    </w:p>
    <w:p w14:paraId="250B7FD2" w14:textId="77777777" w:rsidR="00C324EA" w:rsidRPr="00130393" w:rsidRDefault="00C324EA" w:rsidP="00940F46">
      <w:pPr>
        <w:spacing w:after="40"/>
        <w:rPr>
          <w:color w:val="1F2937"/>
          <w:sz w:val="24"/>
        </w:rPr>
      </w:pPr>
    </w:p>
    <w:p w14:paraId="5D4D3C45" w14:textId="77777777" w:rsidR="00C324EA" w:rsidRPr="00130393" w:rsidRDefault="00C324EA" w:rsidP="00940F46">
      <w:pPr>
        <w:rPr>
          <w:color w:val="1F2937"/>
          <w:sz w:val="24"/>
        </w:rPr>
      </w:pPr>
    </w:p>
    <w:sectPr w:rsidR="00C324EA" w:rsidRPr="00130393" w:rsidSect="00846AFB">
      <w:headerReference w:type="even" r:id="rId17"/>
      <w:headerReference w:type="default" r:id="rId18"/>
      <w:footerReference w:type="even" r:id="rId19"/>
      <w:footerReference w:type="default" r:id="rId20"/>
      <w:headerReference w:type="first" r:id="rId21"/>
      <w:footerReference w:type="first" r:id="rId22"/>
      <w:pgSz w:w="12240" w:h="15840"/>
      <w:pgMar w:top="936" w:right="1037" w:bottom="936" w:left="103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07B73" w14:textId="77777777" w:rsidR="00601237" w:rsidRDefault="00601237" w:rsidP="00846AFB">
      <w:pPr>
        <w:spacing w:after="0"/>
      </w:pPr>
      <w:r>
        <w:separator/>
      </w:r>
    </w:p>
  </w:endnote>
  <w:endnote w:type="continuationSeparator" w:id="0">
    <w:p w14:paraId="0E2AF23E" w14:textId="77777777" w:rsidR="00601237" w:rsidRDefault="00601237" w:rsidP="00846AF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scadia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483B9" w14:textId="77777777" w:rsidR="00846AFB" w:rsidRDefault="00846A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0223F" w14:textId="51A5D5A8" w:rsidR="00846AFB" w:rsidRPr="00846AFB" w:rsidRDefault="00846AFB" w:rsidP="00846AFB">
    <w:pPr>
      <w:pStyle w:val="Footer"/>
      <w:jc w:val="center"/>
      <w:rPr>
        <w:color w:val="4B5563"/>
        <w:sz w:val="16"/>
      </w:rPr>
    </w:pPr>
    <w:r w:rsidRPr="00846AFB">
      <w:rPr>
        <w:color w:val="4B5563"/>
        <w:sz w:val="16"/>
      </w:rPr>
      <w:t xml:space="preserve">MoneyMap Laboratory Activity 4.1  |  </w:t>
    </w:r>
    <w:r>
      <w:rPr>
        <w:color w:val="4B5563"/>
        <w:sz w:val="16"/>
      </w:rPr>
      <w:fldChar w:fldCharType="begin"/>
    </w:r>
    <w:r>
      <w:rPr>
        <w:color w:val="4B5563"/>
        <w:sz w:val="16"/>
      </w:rPr>
      <w:instrText xml:space="preserve"> PAGE  \* MERGEFORMAT </w:instrText>
    </w:r>
    <w:r>
      <w:rPr>
        <w:color w:val="4B5563"/>
        <w:sz w:val="16"/>
      </w:rPr>
      <w:fldChar w:fldCharType="separate"/>
    </w:r>
    <w:r>
      <w:rPr>
        <w:noProof/>
        <w:color w:val="4B5563"/>
        <w:sz w:val="16"/>
      </w:rPr>
      <w:t>1</w:t>
    </w:r>
    <w:r>
      <w:rPr>
        <w:color w:val="4B5563"/>
        <w:sz w:val="16"/>
      </w:rPr>
      <w:fldChar w:fldCharType="end"/>
    </w:r>
    <w:r>
      <w:rPr>
        <w:color w:val="4B5563"/>
        <w:sz w:val="16"/>
      </w:rPr>
      <w:t xml:space="preserve"> of </w:t>
    </w:r>
    <w:r>
      <w:rPr>
        <w:color w:val="4B5563"/>
        <w:sz w:val="16"/>
      </w:rPr>
      <w:fldChar w:fldCharType="begin"/>
    </w:r>
    <w:r>
      <w:rPr>
        <w:color w:val="4B5563"/>
        <w:sz w:val="16"/>
      </w:rPr>
      <w:instrText xml:space="preserve"> NUMPAGES  \* MERGEFORMAT </w:instrText>
    </w:r>
    <w:r>
      <w:rPr>
        <w:color w:val="4B5563"/>
        <w:sz w:val="16"/>
      </w:rPr>
      <w:fldChar w:fldCharType="separate"/>
    </w:r>
    <w:r>
      <w:rPr>
        <w:noProof/>
        <w:color w:val="4B5563"/>
        <w:sz w:val="16"/>
      </w:rPr>
      <w:t>9</w:t>
    </w:r>
    <w:r>
      <w:rPr>
        <w:color w:val="4B5563"/>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BE205" w14:textId="77777777" w:rsidR="00846AFB" w:rsidRDefault="00846A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2D2FD" w14:textId="77777777" w:rsidR="00601237" w:rsidRDefault="00601237" w:rsidP="00846AFB">
      <w:pPr>
        <w:spacing w:after="0"/>
      </w:pPr>
      <w:r>
        <w:separator/>
      </w:r>
    </w:p>
  </w:footnote>
  <w:footnote w:type="continuationSeparator" w:id="0">
    <w:p w14:paraId="7685D0D3" w14:textId="77777777" w:rsidR="00601237" w:rsidRDefault="00601237" w:rsidP="00846AF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CEC22" w14:textId="77777777" w:rsidR="00846AFB" w:rsidRDefault="00846A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DE538" w14:textId="77777777" w:rsidR="00846AFB" w:rsidRDefault="00846A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10605" w14:textId="77777777" w:rsidR="00846AFB" w:rsidRDefault="00846AF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AFB"/>
    <w:rsid w:val="001002FF"/>
    <w:rsid w:val="00130393"/>
    <w:rsid w:val="00163119"/>
    <w:rsid w:val="00170BE6"/>
    <w:rsid w:val="002257CD"/>
    <w:rsid w:val="002F50D7"/>
    <w:rsid w:val="00323FE3"/>
    <w:rsid w:val="00445860"/>
    <w:rsid w:val="004E37B3"/>
    <w:rsid w:val="00601237"/>
    <w:rsid w:val="006179FF"/>
    <w:rsid w:val="00743E73"/>
    <w:rsid w:val="00753DAD"/>
    <w:rsid w:val="00846AFB"/>
    <w:rsid w:val="008A7757"/>
    <w:rsid w:val="009215D7"/>
    <w:rsid w:val="00960280"/>
    <w:rsid w:val="00964F41"/>
    <w:rsid w:val="00BE14DC"/>
    <w:rsid w:val="00C014DA"/>
    <w:rsid w:val="00C16A5A"/>
    <w:rsid w:val="00C324EA"/>
    <w:rsid w:val="00DD4948"/>
    <w:rsid w:val="00DF05B2"/>
    <w:rsid w:val="00FC15A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EBBC9D"/>
  <w15:chartTrackingRefBased/>
  <w15:docId w15:val="{5173241C-320E-4AA5-8807-EE4973350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Aptos" w:hAnsi="Aptos"/>
      <w:sz w:val="21"/>
    </w:rPr>
  </w:style>
  <w:style w:type="paragraph" w:styleId="Heading1">
    <w:name w:val="heading 1"/>
    <w:basedOn w:val="Normal"/>
    <w:next w:val="Normal"/>
    <w:link w:val="Heading1Char"/>
    <w:uiPriority w:val="9"/>
    <w:qFormat/>
    <w:rsid w:val="00846AFB"/>
    <w:pPr>
      <w:keepNext/>
      <w:keepLines/>
      <w:spacing w:before="240"/>
      <w:outlineLvl w:val="0"/>
    </w:pPr>
    <w:rPr>
      <w:rFonts w:ascii="Aptos Display" w:eastAsiaTheme="majorEastAsia" w:hAnsi="Aptos Display" w:cstheme="majorBidi"/>
      <w:b/>
      <w:color w:val="059669"/>
      <w:sz w:val="36"/>
      <w:szCs w:val="40"/>
    </w:rPr>
  </w:style>
  <w:style w:type="paragraph" w:styleId="Heading2">
    <w:name w:val="heading 2"/>
    <w:basedOn w:val="Normal"/>
    <w:next w:val="Normal"/>
    <w:link w:val="Heading2Char"/>
    <w:uiPriority w:val="9"/>
    <w:unhideWhenUsed/>
    <w:qFormat/>
    <w:rsid w:val="00846AFB"/>
    <w:pPr>
      <w:keepNext/>
      <w:keepLines/>
      <w:spacing w:before="200" w:after="80"/>
      <w:outlineLvl w:val="1"/>
    </w:pPr>
    <w:rPr>
      <w:rFonts w:ascii="Aptos Display" w:eastAsiaTheme="majorEastAsia" w:hAnsi="Aptos Display" w:cstheme="majorBidi"/>
      <w:b/>
      <w:color w:val="1F2937"/>
      <w:sz w:val="28"/>
      <w:szCs w:val="32"/>
    </w:rPr>
  </w:style>
  <w:style w:type="paragraph" w:styleId="Heading3">
    <w:name w:val="heading 3"/>
    <w:basedOn w:val="Normal"/>
    <w:next w:val="Normal"/>
    <w:link w:val="Heading3Char"/>
    <w:uiPriority w:val="9"/>
    <w:unhideWhenUsed/>
    <w:qFormat/>
    <w:rsid w:val="00846AFB"/>
    <w:pPr>
      <w:keepNext/>
      <w:keepLines/>
      <w:spacing w:before="160" w:after="60"/>
      <w:outlineLvl w:val="2"/>
    </w:pPr>
    <w:rPr>
      <w:rFonts w:ascii="Aptos Display" w:eastAsiaTheme="majorEastAsia" w:hAnsi="Aptos Display" w:cstheme="majorBidi"/>
      <w:b/>
      <w:color w:val="1F2937"/>
      <w:sz w:val="23"/>
      <w:szCs w:val="28"/>
    </w:rPr>
  </w:style>
  <w:style w:type="paragraph" w:styleId="Heading4">
    <w:name w:val="heading 4"/>
    <w:basedOn w:val="Normal"/>
    <w:next w:val="Normal"/>
    <w:link w:val="Heading4Char"/>
    <w:uiPriority w:val="9"/>
    <w:semiHidden/>
    <w:unhideWhenUsed/>
    <w:qFormat/>
    <w:rsid w:val="00846A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6A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6A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6A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6A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6A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AFB"/>
    <w:rPr>
      <w:rFonts w:ascii="Aptos Display" w:eastAsiaTheme="majorEastAsia" w:hAnsi="Aptos Display" w:cstheme="majorBidi"/>
      <w:b/>
      <w:color w:val="059669"/>
      <w:sz w:val="36"/>
      <w:szCs w:val="40"/>
    </w:rPr>
  </w:style>
  <w:style w:type="character" w:customStyle="1" w:styleId="Heading2Char">
    <w:name w:val="Heading 2 Char"/>
    <w:basedOn w:val="DefaultParagraphFont"/>
    <w:link w:val="Heading2"/>
    <w:uiPriority w:val="9"/>
    <w:rsid w:val="00846AFB"/>
    <w:rPr>
      <w:rFonts w:ascii="Aptos Display" w:eastAsiaTheme="majorEastAsia" w:hAnsi="Aptos Display" w:cstheme="majorBidi"/>
      <w:b/>
      <w:color w:val="1F2937"/>
      <w:sz w:val="28"/>
      <w:szCs w:val="32"/>
    </w:rPr>
  </w:style>
  <w:style w:type="character" w:customStyle="1" w:styleId="Heading3Char">
    <w:name w:val="Heading 3 Char"/>
    <w:basedOn w:val="DefaultParagraphFont"/>
    <w:link w:val="Heading3"/>
    <w:uiPriority w:val="9"/>
    <w:rsid w:val="00846AFB"/>
    <w:rPr>
      <w:rFonts w:ascii="Aptos Display" w:eastAsiaTheme="majorEastAsia" w:hAnsi="Aptos Display" w:cstheme="majorBidi"/>
      <w:b/>
      <w:color w:val="1F2937"/>
      <w:sz w:val="23"/>
      <w:szCs w:val="28"/>
    </w:rPr>
  </w:style>
  <w:style w:type="character" w:customStyle="1" w:styleId="Heading4Char">
    <w:name w:val="Heading 4 Char"/>
    <w:basedOn w:val="DefaultParagraphFont"/>
    <w:link w:val="Heading4"/>
    <w:uiPriority w:val="9"/>
    <w:semiHidden/>
    <w:rsid w:val="00846A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6A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6A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6A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6A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6AFB"/>
    <w:rPr>
      <w:rFonts w:eastAsiaTheme="majorEastAsia" w:cstheme="majorBidi"/>
      <w:color w:val="272727" w:themeColor="text1" w:themeTint="D8"/>
    </w:rPr>
  </w:style>
  <w:style w:type="paragraph" w:styleId="Title">
    <w:name w:val="Title"/>
    <w:basedOn w:val="Normal"/>
    <w:next w:val="Normal"/>
    <w:link w:val="TitleChar"/>
    <w:uiPriority w:val="10"/>
    <w:qFormat/>
    <w:rsid w:val="00846AF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6A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6A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6A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6AFB"/>
    <w:pPr>
      <w:spacing w:before="160"/>
      <w:jc w:val="center"/>
    </w:pPr>
    <w:rPr>
      <w:i/>
      <w:iCs/>
      <w:color w:val="404040" w:themeColor="text1" w:themeTint="BF"/>
    </w:rPr>
  </w:style>
  <w:style w:type="character" w:customStyle="1" w:styleId="QuoteChar">
    <w:name w:val="Quote Char"/>
    <w:basedOn w:val="DefaultParagraphFont"/>
    <w:link w:val="Quote"/>
    <w:uiPriority w:val="29"/>
    <w:rsid w:val="00846AFB"/>
    <w:rPr>
      <w:i/>
      <w:iCs/>
      <w:color w:val="404040" w:themeColor="text1" w:themeTint="BF"/>
    </w:rPr>
  </w:style>
  <w:style w:type="paragraph" w:styleId="ListParagraph">
    <w:name w:val="List Paragraph"/>
    <w:basedOn w:val="Normal"/>
    <w:uiPriority w:val="34"/>
    <w:qFormat/>
    <w:rsid w:val="00846AFB"/>
    <w:pPr>
      <w:ind w:left="720"/>
      <w:contextualSpacing/>
    </w:pPr>
  </w:style>
  <w:style w:type="character" w:styleId="IntenseEmphasis">
    <w:name w:val="Intense Emphasis"/>
    <w:basedOn w:val="DefaultParagraphFont"/>
    <w:uiPriority w:val="21"/>
    <w:qFormat/>
    <w:rsid w:val="00846AFB"/>
    <w:rPr>
      <w:i/>
      <w:iCs/>
      <w:color w:val="0F4761" w:themeColor="accent1" w:themeShade="BF"/>
    </w:rPr>
  </w:style>
  <w:style w:type="paragraph" w:styleId="IntenseQuote">
    <w:name w:val="Intense Quote"/>
    <w:basedOn w:val="Normal"/>
    <w:next w:val="Normal"/>
    <w:link w:val="IntenseQuoteChar"/>
    <w:uiPriority w:val="30"/>
    <w:qFormat/>
    <w:rsid w:val="00846A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6AFB"/>
    <w:rPr>
      <w:i/>
      <w:iCs/>
      <w:color w:val="0F4761" w:themeColor="accent1" w:themeShade="BF"/>
    </w:rPr>
  </w:style>
  <w:style w:type="character" w:styleId="IntenseReference">
    <w:name w:val="Intense Reference"/>
    <w:basedOn w:val="DefaultParagraphFont"/>
    <w:uiPriority w:val="32"/>
    <w:qFormat/>
    <w:rsid w:val="00846AFB"/>
    <w:rPr>
      <w:b/>
      <w:bCs/>
      <w:smallCaps/>
      <w:color w:val="0F4761" w:themeColor="accent1" w:themeShade="BF"/>
      <w:spacing w:val="5"/>
    </w:rPr>
  </w:style>
  <w:style w:type="paragraph" w:styleId="TOC1">
    <w:name w:val="toc 1"/>
    <w:basedOn w:val="Normal"/>
    <w:next w:val="Normal"/>
    <w:autoRedefine/>
    <w:uiPriority w:val="39"/>
    <w:unhideWhenUsed/>
    <w:rsid w:val="00846AFB"/>
    <w:pPr>
      <w:spacing w:after="100"/>
    </w:pPr>
  </w:style>
  <w:style w:type="paragraph" w:styleId="Header">
    <w:name w:val="header"/>
    <w:basedOn w:val="Normal"/>
    <w:link w:val="HeaderChar"/>
    <w:uiPriority w:val="99"/>
    <w:unhideWhenUsed/>
    <w:rsid w:val="00846AFB"/>
    <w:pPr>
      <w:tabs>
        <w:tab w:val="center" w:pos="4680"/>
        <w:tab w:val="right" w:pos="9360"/>
      </w:tabs>
      <w:spacing w:after="0"/>
    </w:pPr>
  </w:style>
  <w:style w:type="character" w:customStyle="1" w:styleId="HeaderChar">
    <w:name w:val="Header Char"/>
    <w:basedOn w:val="DefaultParagraphFont"/>
    <w:link w:val="Header"/>
    <w:uiPriority w:val="99"/>
    <w:rsid w:val="00846AFB"/>
    <w:rPr>
      <w:rFonts w:ascii="Aptos" w:hAnsi="Aptos"/>
      <w:sz w:val="21"/>
    </w:rPr>
  </w:style>
  <w:style w:type="paragraph" w:styleId="Footer">
    <w:name w:val="footer"/>
    <w:basedOn w:val="Normal"/>
    <w:link w:val="FooterChar"/>
    <w:uiPriority w:val="99"/>
    <w:unhideWhenUsed/>
    <w:rsid w:val="00846AFB"/>
    <w:pPr>
      <w:tabs>
        <w:tab w:val="center" w:pos="4680"/>
        <w:tab w:val="right" w:pos="9360"/>
      </w:tabs>
      <w:spacing w:after="0"/>
    </w:pPr>
  </w:style>
  <w:style w:type="character" w:customStyle="1" w:styleId="FooterChar">
    <w:name w:val="Footer Char"/>
    <w:basedOn w:val="DefaultParagraphFont"/>
    <w:link w:val="Footer"/>
    <w:uiPriority w:val="99"/>
    <w:rsid w:val="00846AFB"/>
    <w:rPr>
      <w:rFonts w:ascii="Aptos" w:hAnsi="Aptos"/>
      <w:sz w:val="21"/>
    </w:rPr>
  </w:style>
  <w:style w:type="paragraph" w:styleId="TOC2">
    <w:name w:val="toc 2"/>
    <w:basedOn w:val="Normal"/>
    <w:next w:val="Normal"/>
    <w:autoRedefine/>
    <w:uiPriority w:val="39"/>
    <w:unhideWhenUsed/>
    <w:rsid w:val="00846AFB"/>
    <w:pPr>
      <w:spacing w:after="100"/>
      <w:ind w:left="210"/>
    </w:pPr>
  </w:style>
  <w:style w:type="paragraph" w:styleId="TOC3">
    <w:name w:val="toc 3"/>
    <w:basedOn w:val="Normal"/>
    <w:next w:val="Normal"/>
    <w:autoRedefine/>
    <w:uiPriority w:val="39"/>
    <w:unhideWhenUsed/>
    <w:rsid w:val="00846AFB"/>
    <w:pPr>
      <w:spacing w:after="100"/>
      <w:ind w:left="420"/>
    </w:pPr>
  </w:style>
  <w:style w:type="character" w:styleId="Hyperlink">
    <w:name w:val="Hyperlink"/>
    <w:basedOn w:val="DefaultParagraphFont"/>
    <w:uiPriority w:val="99"/>
    <w:unhideWhenUsed/>
    <w:rsid w:val="00130393"/>
    <w:rPr>
      <w:color w:val="467886" w:themeColor="hyperlink"/>
      <w:u w:val="single"/>
    </w:rPr>
  </w:style>
  <w:style w:type="character" w:styleId="UnresolvedMention">
    <w:name w:val="Unresolved Mention"/>
    <w:basedOn w:val="DefaultParagraphFont"/>
    <w:uiPriority w:val="99"/>
    <w:semiHidden/>
    <w:unhideWhenUsed/>
    <w:rsid w:val="001303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webSettings" Target="webSettings.xml"/><Relationship Id="rId21" Type="http://schemas.openxmlformats.org/officeDocument/2006/relationships/header" Target="header3.xml"/><Relationship Id="rId7" Type="http://schemas.openxmlformats.org/officeDocument/2006/relationships/hyperlink" Target="https://www.figma.com/design/JeEeOG1jZ0B72pA8gf7fMk/MoneyMap---Finance-Tracker?node-id=75-172" TargetMode="Externa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styles" Target="styles.xml"/><Relationship Id="rId6" Type="http://schemas.openxmlformats.org/officeDocument/2006/relationships/hyperlink" Target="https://github.com/SecretlySpy/TIP_MoneyMap-Finance-Tracker-App" TargetMode="Externa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19</Pages>
  <Words>3440</Words>
  <Characters>19614</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Archim Paul Pameroyan</dc:creator>
  <cp:keywords/>
  <dc:description/>
  <cp:lastModifiedBy>Archim Paul Pameroyan</cp:lastModifiedBy>
  <cp:revision>8</cp:revision>
  <dcterms:created xsi:type="dcterms:W3CDTF">2026-10-01T11:44:00Z</dcterms:created>
  <dcterms:modified xsi:type="dcterms:W3CDTF">2026-10-01T13:26:00Z</dcterms:modified>
</cp:coreProperties>
</file>