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36878" w14:paraId="223C67DF" w14:textId="77777777" w:rsidTr="00A36878">
        <w:tc>
          <w:tcPr>
            <w:tcW w:w="6475" w:type="dxa"/>
          </w:tcPr>
          <w:p w14:paraId="30EEBBE4" w14:textId="2FC55DE9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Commands</w:t>
            </w:r>
          </w:p>
        </w:tc>
        <w:tc>
          <w:tcPr>
            <w:tcW w:w="6475" w:type="dxa"/>
          </w:tcPr>
          <w:p w14:paraId="51AAD864" w14:textId="28DFD170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Description</w:t>
            </w:r>
          </w:p>
        </w:tc>
      </w:tr>
      <w:tr w:rsidR="00A36878" w14:paraId="59FE4A4D" w14:textId="77777777" w:rsidTr="00A36878">
        <w:tc>
          <w:tcPr>
            <w:tcW w:w="6475" w:type="dxa"/>
            <w:shd w:val="clear" w:color="auto" w:fill="000000" w:themeFill="text1"/>
          </w:tcPr>
          <w:p w14:paraId="10C1B10E" w14:textId="626DD239" w:rsidR="00A36878" w:rsidRPr="00A36878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get-help</w:t>
            </w:r>
          </w:p>
        </w:tc>
        <w:tc>
          <w:tcPr>
            <w:tcW w:w="6475" w:type="dxa"/>
            <w:shd w:val="clear" w:color="auto" w:fill="000000" w:themeFill="text1"/>
          </w:tcPr>
          <w:p w14:paraId="6A6A1F53" w14:textId="77777777" w:rsidR="00A36878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description of the commands.</w:t>
            </w:r>
          </w:p>
          <w:p w14:paraId="3DEBE13C" w14:textId="77777777" w:rsidR="00FF4A3B" w:rsidRDefault="00FF4A3B" w:rsidP="00A36878">
            <w:pPr>
              <w:jc w:val="center"/>
              <w:rPr>
                <w:sz w:val="24"/>
                <w:szCs w:val="24"/>
              </w:rPr>
            </w:pPr>
          </w:p>
          <w:p w14:paraId="29D492A5" w14:textId="1982D685" w:rsidR="00FF4A3B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1:</w:t>
            </w:r>
          </w:p>
          <w:p w14:paraId="4B6C6E8D" w14:textId="77777777" w:rsidR="00FF4A3B" w:rsidRDefault="00FF4A3B" w:rsidP="00A36878">
            <w:pPr>
              <w:jc w:val="center"/>
              <w:rPr>
                <w:sz w:val="24"/>
                <w:szCs w:val="24"/>
              </w:rPr>
            </w:pPr>
          </w:p>
          <w:p w14:paraId="4A43D20C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Pr="00FF4A3B">
              <w:rPr>
                <w:color w:val="FF0000"/>
                <w:sz w:val="24"/>
                <w:szCs w:val="24"/>
              </w:rPr>
              <w:t>et-help</w:t>
            </w:r>
            <w:r w:rsidRPr="00FF4A3B">
              <w:rPr>
                <w:color w:val="70AD47" w:themeColor="accent6"/>
                <w:sz w:val="24"/>
                <w:szCs w:val="24"/>
              </w:rPr>
              <w:t xml:space="preserve"> ls</w:t>
            </w:r>
          </w:p>
          <w:p w14:paraId="4ADE2C67" w14:textId="69D6D5A4" w:rsidR="00FF4A3B" w:rsidRDefault="0006530F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="00FF4A3B" w:rsidRPr="00FF4A3B">
              <w:rPr>
                <w:color w:val="FF0000"/>
                <w:sz w:val="24"/>
                <w:szCs w:val="24"/>
              </w:rPr>
              <w:t xml:space="preserve">et-help </w:t>
            </w:r>
            <w:r w:rsidR="00FF4A3B">
              <w:rPr>
                <w:color w:val="70AD47" w:themeColor="accent6"/>
                <w:sz w:val="24"/>
                <w:szCs w:val="24"/>
              </w:rPr>
              <w:t>cd</w:t>
            </w:r>
          </w:p>
          <w:p w14:paraId="4BBAD428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</w:p>
          <w:p w14:paraId="79367A42" w14:textId="28CE8117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Shows full description</w:t>
            </w:r>
          </w:p>
          <w:p w14:paraId="153B2839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32E5B47B" w14:textId="273BE040" w:rsidR="00FF4A3B" w:rsidRPr="00FF4A3B" w:rsidRDefault="0006530F" w:rsidP="00FF4A3B">
            <w:pPr>
              <w:jc w:val="center"/>
              <w:rPr>
                <w:color w:val="ED7D31" w:themeColor="accent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="00FF4A3B" w:rsidRPr="00FF4A3B">
              <w:rPr>
                <w:color w:val="FF0000"/>
                <w:sz w:val="24"/>
                <w:szCs w:val="24"/>
              </w:rPr>
              <w:t>et-help</w:t>
            </w:r>
            <w:r w:rsidR="00FF4A3B" w:rsidRPr="00FF4A3B">
              <w:rPr>
                <w:color w:val="70AD47" w:themeColor="accent6"/>
                <w:sz w:val="24"/>
                <w:szCs w:val="24"/>
              </w:rPr>
              <w:t xml:space="preserve"> </w:t>
            </w:r>
            <w:r w:rsidR="00FF4A3B">
              <w:rPr>
                <w:color w:val="70AD47" w:themeColor="accent6"/>
                <w:sz w:val="24"/>
                <w:szCs w:val="24"/>
              </w:rPr>
              <w:t xml:space="preserve">ls </w:t>
            </w:r>
            <w:r w:rsidR="00FF4A3B" w:rsidRPr="00FF4A3B">
              <w:rPr>
                <w:color w:val="ED7D31" w:themeColor="accent2"/>
                <w:sz w:val="24"/>
                <w:szCs w:val="24"/>
              </w:rPr>
              <w:t>-full</w:t>
            </w:r>
          </w:p>
          <w:p w14:paraId="71B2233A" w14:textId="663B553D" w:rsidR="00FF4A3B" w:rsidRPr="00FF4A3B" w:rsidRDefault="0006530F" w:rsidP="00FF4A3B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="00FF4A3B" w:rsidRPr="00FF4A3B">
              <w:rPr>
                <w:color w:val="FF0000"/>
                <w:sz w:val="24"/>
                <w:szCs w:val="24"/>
              </w:rPr>
              <w:t xml:space="preserve">et-help </w:t>
            </w:r>
            <w:r w:rsidR="00FF4A3B">
              <w:rPr>
                <w:color w:val="70AD47" w:themeColor="accent6"/>
                <w:sz w:val="24"/>
                <w:szCs w:val="24"/>
              </w:rPr>
              <w:t xml:space="preserve">cd </w:t>
            </w:r>
            <w:r w:rsidR="00FF4A3B" w:rsidRPr="00FF4A3B">
              <w:rPr>
                <w:color w:val="ED7D31" w:themeColor="accent2"/>
                <w:sz w:val="24"/>
                <w:szCs w:val="24"/>
              </w:rPr>
              <w:t>-full</w:t>
            </w:r>
          </w:p>
        </w:tc>
      </w:tr>
      <w:tr w:rsidR="00FF4A3B" w14:paraId="4C5B320C" w14:textId="77777777" w:rsidTr="00A36878">
        <w:tc>
          <w:tcPr>
            <w:tcW w:w="6475" w:type="dxa"/>
            <w:shd w:val="clear" w:color="auto" w:fill="000000" w:themeFill="text1"/>
          </w:tcPr>
          <w:p w14:paraId="39C3CF74" w14:textId="1A905EEC" w:rsidR="00FF4A3B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475" w:type="dxa"/>
            <w:shd w:val="clear" w:color="auto" w:fill="000000" w:themeFill="text1"/>
          </w:tcPr>
          <w:p w14:paraId="49F108BB" w14:textId="6F62382E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A36878">
              <w:rPr>
                <w:sz w:val="24"/>
                <w:szCs w:val="24"/>
              </w:rPr>
              <w:t>ist</w:t>
            </w:r>
            <w:r>
              <w:rPr>
                <w:sz w:val="24"/>
                <w:szCs w:val="24"/>
              </w:rPr>
              <w:t xml:space="preserve"> Directory – Shows all the folders or subfolders under the specified location.</w:t>
            </w:r>
          </w:p>
          <w:p w14:paraId="3EE8B890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00FD42DC" w14:textId="5A4233D4" w:rsidR="00FF4A3B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 xml:space="preserve"> 1</w:t>
            </w:r>
            <w:r w:rsidRPr="00A36878">
              <w:rPr>
                <w:sz w:val="24"/>
                <w:szCs w:val="24"/>
              </w:rPr>
              <w:t xml:space="preserve">: </w:t>
            </w:r>
          </w:p>
          <w:p w14:paraId="38CB3285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0EFA9D89" w14:textId="6FCAB595" w:rsidR="00FF4A3B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color w:val="FF0000"/>
                <w:sz w:val="24"/>
                <w:szCs w:val="24"/>
              </w:rPr>
              <w:t xml:space="preserve">ls </w:t>
            </w:r>
            <w:r w:rsidRPr="00A36878">
              <w:rPr>
                <w:sz w:val="24"/>
                <w:szCs w:val="24"/>
              </w:rPr>
              <w:t>C:\</w:t>
            </w:r>
          </w:p>
          <w:p w14:paraId="4EA50A2B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31F69411" w14:textId="2C83E2F9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Shows hidden folders or subfolders</w:t>
            </w:r>
          </w:p>
          <w:p w14:paraId="5AA72BA5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27FA6757" w14:textId="41220560" w:rsidR="00FF4A3B" w:rsidRPr="00A36878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color w:val="FF0000"/>
                <w:sz w:val="24"/>
                <w:szCs w:val="24"/>
              </w:rPr>
              <w:t xml:space="preserve">ls </w:t>
            </w:r>
            <w:r>
              <w:rPr>
                <w:sz w:val="24"/>
                <w:szCs w:val="24"/>
              </w:rPr>
              <w:t xml:space="preserve">C:\(“Program Files”)\(Intel) </w:t>
            </w:r>
            <w:r w:rsidRPr="00FF4A3B">
              <w:rPr>
                <w:color w:val="92D050"/>
                <w:sz w:val="24"/>
                <w:szCs w:val="24"/>
              </w:rPr>
              <w:t>-force</w:t>
            </w:r>
          </w:p>
        </w:tc>
      </w:tr>
      <w:tr w:rsidR="0006530F" w14:paraId="21596D07" w14:textId="77777777" w:rsidTr="00A36878">
        <w:tc>
          <w:tcPr>
            <w:tcW w:w="6475" w:type="dxa"/>
            <w:shd w:val="clear" w:color="auto" w:fill="000000" w:themeFill="text1"/>
          </w:tcPr>
          <w:p w14:paraId="68BDB261" w14:textId="074F46E7" w:rsidR="0006530F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pwd</w:t>
            </w:r>
          </w:p>
        </w:tc>
        <w:tc>
          <w:tcPr>
            <w:tcW w:w="6475" w:type="dxa"/>
            <w:shd w:val="clear" w:color="auto" w:fill="000000" w:themeFill="text1"/>
          </w:tcPr>
          <w:p w14:paraId="5071305E" w14:textId="0763FD00" w:rsidR="0006530F" w:rsidRDefault="0006530F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Working Directory – Shows your current directory.</w:t>
            </w:r>
          </w:p>
        </w:tc>
      </w:tr>
      <w:tr w:rsidR="00A36878" w14:paraId="0EE2329B" w14:textId="77777777" w:rsidTr="00A36878">
        <w:tc>
          <w:tcPr>
            <w:tcW w:w="6475" w:type="dxa"/>
            <w:shd w:val="clear" w:color="auto" w:fill="000000" w:themeFill="text1"/>
          </w:tcPr>
          <w:p w14:paraId="5A570DC0" w14:textId="21EE0533" w:rsidR="00A36878" w:rsidRPr="00A36878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6475" w:type="dxa"/>
            <w:shd w:val="clear" w:color="auto" w:fill="000000" w:themeFill="text1"/>
          </w:tcPr>
          <w:p w14:paraId="27B14D0C" w14:textId="4FB84239" w:rsidR="00A36878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– Change the directory you are working in.</w:t>
            </w:r>
          </w:p>
          <w:p w14:paraId="1C395A4F" w14:textId="77777777" w:rsidR="0006530F" w:rsidRDefault="0006530F" w:rsidP="00A36878">
            <w:pPr>
              <w:jc w:val="center"/>
              <w:rPr>
                <w:sz w:val="24"/>
                <w:szCs w:val="24"/>
              </w:rPr>
            </w:pPr>
          </w:p>
          <w:p w14:paraId="77397FA2" w14:textId="00C0AF18" w:rsidR="0006530F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1:</w:t>
            </w:r>
          </w:p>
          <w:p w14:paraId="7B09DD51" w14:textId="77777777" w:rsidR="0006530F" w:rsidRDefault="0006530F" w:rsidP="00A36878">
            <w:pPr>
              <w:jc w:val="center"/>
              <w:rPr>
                <w:sz w:val="24"/>
                <w:szCs w:val="24"/>
              </w:rPr>
            </w:pPr>
          </w:p>
          <w:p w14:paraId="51252028" w14:textId="098EC3EC" w:rsidR="0006530F" w:rsidRDefault="0006530F" w:rsidP="00A36878">
            <w:pPr>
              <w:jc w:val="center"/>
              <w:rPr>
                <w:sz w:val="24"/>
                <w:szCs w:val="24"/>
              </w:rPr>
            </w:pPr>
            <w:r w:rsidRPr="0006530F">
              <w:rPr>
                <w:color w:val="FF0000"/>
                <w:sz w:val="24"/>
                <w:szCs w:val="24"/>
              </w:rPr>
              <w:t xml:space="preserve">cd </w:t>
            </w:r>
            <w:r>
              <w:rPr>
                <w:sz w:val="24"/>
                <w:szCs w:val="24"/>
              </w:rPr>
              <w:t>C:\Users\Archim\Desktop</w:t>
            </w:r>
          </w:p>
          <w:p w14:paraId="44FEE4EA" w14:textId="01A0B6FC" w:rsidR="0006530F" w:rsidRDefault="0006530F" w:rsidP="00A36878">
            <w:pPr>
              <w:jc w:val="center"/>
              <w:rPr>
                <w:sz w:val="24"/>
                <w:szCs w:val="24"/>
              </w:rPr>
            </w:pPr>
          </w:p>
          <w:p w14:paraId="0D988A16" w14:textId="59FF4E4C" w:rsidR="0006530F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Go back to the previous folder or subfolder.</w:t>
            </w:r>
          </w:p>
          <w:p w14:paraId="75CA697A" w14:textId="01D97206" w:rsidR="0006530F" w:rsidRDefault="0006530F" w:rsidP="00A36878">
            <w:pPr>
              <w:jc w:val="center"/>
              <w:rPr>
                <w:color w:val="92D050"/>
                <w:sz w:val="24"/>
                <w:szCs w:val="24"/>
              </w:rPr>
            </w:pPr>
            <w:r w:rsidRPr="0006530F">
              <w:rPr>
                <w:color w:val="FF0000"/>
                <w:sz w:val="24"/>
                <w:szCs w:val="24"/>
              </w:rPr>
              <w:lastRenderedPageBreak/>
              <w:t xml:space="preserve">cd </w:t>
            </w:r>
            <w:r w:rsidRPr="0006530F">
              <w:rPr>
                <w:color w:val="92D050"/>
                <w:sz w:val="24"/>
                <w:szCs w:val="24"/>
              </w:rPr>
              <w:t>..</w:t>
            </w:r>
          </w:p>
          <w:p w14:paraId="0DF809E1" w14:textId="77777777" w:rsidR="00536A19" w:rsidRDefault="00536A19" w:rsidP="00A36878">
            <w:pPr>
              <w:jc w:val="center"/>
              <w:rPr>
                <w:color w:val="92D050"/>
                <w:sz w:val="24"/>
                <w:szCs w:val="24"/>
              </w:rPr>
            </w:pPr>
          </w:p>
          <w:p w14:paraId="2B6EDFB6" w14:textId="77777777" w:rsidR="0006530F" w:rsidRDefault="00536A19" w:rsidP="00536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3: Move forward to the next folder or subfolder</w:t>
            </w:r>
          </w:p>
          <w:p w14:paraId="3EE192C9" w14:textId="77777777" w:rsidR="00536A19" w:rsidRDefault="00536A19" w:rsidP="00536A19">
            <w:pPr>
              <w:jc w:val="center"/>
              <w:rPr>
                <w:sz w:val="24"/>
                <w:szCs w:val="24"/>
              </w:rPr>
            </w:pPr>
          </w:p>
          <w:p w14:paraId="58B76673" w14:textId="089925C8" w:rsidR="00536A19" w:rsidRPr="00A36878" w:rsidRDefault="00536A19" w:rsidP="00536A19">
            <w:pPr>
              <w:jc w:val="center"/>
              <w:rPr>
                <w:sz w:val="24"/>
                <w:szCs w:val="24"/>
              </w:rPr>
            </w:pPr>
            <w:r w:rsidRPr="00536A19">
              <w:rPr>
                <w:color w:val="FF0000"/>
                <w:sz w:val="24"/>
                <w:szCs w:val="24"/>
              </w:rPr>
              <w:t>cd</w:t>
            </w:r>
            <w:r>
              <w:rPr>
                <w:sz w:val="24"/>
                <w:szCs w:val="24"/>
              </w:rPr>
              <w:t xml:space="preserve"> (Press the ‘TAB’ key to show auto-complete)</w:t>
            </w:r>
          </w:p>
        </w:tc>
      </w:tr>
      <w:tr w:rsidR="00A36878" w14:paraId="613B4498" w14:textId="77777777" w:rsidTr="00A36878">
        <w:tc>
          <w:tcPr>
            <w:tcW w:w="6475" w:type="dxa"/>
            <w:shd w:val="clear" w:color="auto" w:fill="000000" w:themeFill="text1"/>
          </w:tcPr>
          <w:p w14:paraId="0651F05B" w14:textId="500E275A" w:rsidR="00A36878" w:rsidRPr="00A36878" w:rsidRDefault="00DF7AC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net user (username) (temporary password) /add /logonpasswordchg:yes</w:t>
            </w:r>
          </w:p>
        </w:tc>
        <w:tc>
          <w:tcPr>
            <w:tcW w:w="6475" w:type="dxa"/>
            <w:shd w:val="clear" w:color="auto" w:fill="000000" w:themeFill="text1"/>
          </w:tcPr>
          <w:p w14:paraId="3050C50C" w14:textId="432D5E79" w:rsidR="00A36878" w:rsidRDefault="00DF7AC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new local user that requires change password on their first login.</w:t>
            </w:r>
          </w:p>
          <w:p w14:paraId="2892E971" w14:textId="77777777" w:rsidR="00DF7ACB" w:rsidRDefault="00DF7ACB" w:rsidP="00A36878">
            <w:pPr>
              <w:jc w:val="center"/>
              <w:rPr>
                <w:sz w:val="24"/>
                <w:szCs w:val="24"/>
              </w:rPr>
            </w:pPr>
          </w:p>
          <w:p w14:paraId="2CE9C081" w14:textId="77777777" w:rsidR="00DF7ACB" w:rsidRDefault="00DF7AC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  <w:p w14:paraId="107E8830" w14:textId="6BD3665F" w:rsidR="00DF7ACB" w:rsidRPr="00A36878" w:rsidRDefault="00DF7ACB" w:rsidP="00DF7ACB">
            <w:pPr>
              <w:jc w:val="center"/>
              <w:rPr>
                <w:sz w:val="24"/>
                <w:szCs w:val="24"/>
              </w:rPr>
            </w:pPr>
            <w:r w:rsidRPr="00DF7ACB">
              <w:rPr>
                <w:color w:val="FF0000"/>
                <w:sz w:val="24"/>
                <w:szCs w:val="24"/>
              </w:rPr>
              <w:t xml:space="preserve">net user </w:t>
            </w:r>
            <w:r>
              <w:rPr>
                <w:sz w:val="24"/>
                <w:szCs w:val="24"/>
              </w:rPr>
              <w:t>Archim 123456 /</w:t>
            </w:r>
            <w:r w:rsidRPr="00DF7ACB">
              <w:rPr>
                <w:color w:val="FFC000"/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/</w:t>
            </w:r>
            <w:r w:rsidRPr="00DF7ACB">
              <w:rPr>
                <w:color w:val="FFFF00"/>
                <w:sz w:val="24"/>
                <w:szCs w:val="24"/>
              </w:rPr>
              <w:t>logonpasswordchg:yes</w:t>
            </w:r>
          </w:p>
        </w:tc>
      </w:tr>
      <w:tr w:rsidR="00511940" w14:paraId="727090DA" w14:textId="77777777" w:rsidTr="00A36878">
        <w:tc>
          <w:tcPr>
            <w:tcW w:w="6475" w:type="dxa"/>
            <w:shd w:val="clear" w:color="auto" w:fill="000000" w:themeFill="text1"/>
          </w:tcPr>
          <w:p w14:paraId="3ECB10B0" w14:textId="020CD8ED" w:rsidR="00511940" w:rsidRDefault="00511940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user (username) /del</w:t>
            </w:r>
          </w:p>
        </w:tc>
        <w:tc>
          <w:tcPr>
            <w:tcW w:w="6475" w:type="dxa"/>
            <w:shd w:val="clear" w:color="auto" w:fill="000000" w:themeFill="text1"/>
          </w:tcPr>
          <w:p w14:paraId="0F4C0536" w14:textId="09CB47E8" w:rsidR="00511940" w:rsidRDefault="00511940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local user.</w:t>
            </w:r>
          </w:p>
        </w:tc>
      </w:tr>
    </w:tbl>
    <w:p w14:paraId="52539581" w14:textId="5B5761F5" w:rsidR="009C2653" w:rsidRDefault="009C2653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950"/>
      </w:tblGrid>
      <w:tr w:rsidR="00A36878" w14:paraId="0E2BAE4D" w14:textId="77777777" w:rsidTr="00FF4A3B">
        <w:tc>
          <w:tcPr>
            <w:tcW w:w="12950" w:type="dxa"/>
          </w:tcPr>
          <w:p w14:paraId="5BE2282A" w14:textId="27DFEEBD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Parameter</w:t>
            </w:r>
          </w:p>
        </w:tc>
      </w:tr>
      <w:tr w:rsidR="00A36878" w14:paraId="378C397C" w14:textId="77777777" w:rsidTr="00FF4A3B">
        <w:tc>
          <w:tcPr>
            <w:tcW w:w="12950" w:type="dxa"/>
            <w:shd w:val="clear" w:color="auto" w:fill="000000" w:themeFill="text1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6362"/>
              <w:gridCol w:w="6362"/>
            </w:tblGrid>
            <w:tr w:rsidR="00FF4A3B" w14:paraId="0F645931" w14:textId="77777777" w:rsidTr="00FF4A3B">
              <w:tc>
                <w:tcPr>
                  <w:tcW w:w="6362" w:type="dxa"/>
                </w:tcPr>
                <w:p w14:paraId="13C590DB" w14:textId="534A0236" w:rsidR="00FF4A3B" w:rsidRDefault="00FF4A3B" w:rsidP="00FF4A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-force</w:t>
                  </w:r>
                </w:p>
              </w:tc>
              <w:tc>
                <w:tcPr>
                  <w:tcW w:w="6362" w:type="dxa"/>
                </w:tcPr>
                <w:p w14:paraId="1D52DFE7" w14:textId="77777777" w:rsidR="00FF4A3B" w:rsidRDefault="00FF4A3B" w:rsidP="00A3687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4A3B" w14:paraId="2984BF72" w14:textId="77777777" w:rsidTr="00FF4A3B">
              <w:tc>
                <w:tcPr>
                  <w:tcW w:w="6362" w:type="dxa"/>
                </w:tcPr>
                <w:p w14:paraId="29AC5DB1" w14:textId="5CF70200" w:rsidR="00FF4A3B" w:rsidRDefault="00FF4A3B" w:rsidP="00FF4A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-full</w:t>
                  </w:r>
                </w:p>
              </w:tc>
              <w:tc>
                <w:tcPr>
                  <w:tcW w:w="6362" w:type="dxa"/>
                </w:tcPr>
                <w:p w14:paraId="54931475" w14:textId="77777777" w:rsidR="00FF4A3B" w:rsidRDefault="00FF4A3B" w:rsidP="00A3687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921FA4D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255D3D6" w14:textId="77777777" w:rsidR="00A36878" w:rsidRDefault="00A36878"/>
    <w:sectPr w:rsidR="00A36878" w:rsidSect="00A36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DS3tLQ0NrcwNDRU0lEKTi0uzszPAykwrAUAsXDC7iwAAAA="/>
  </w:docVars>
  <w:rsids>
    <w:rsidRoot w:val="009A40BD"/>
    <w:rsid w:val="0006530F"/>
    <w:rsid w:val="00511940"/>
    <w:rsid w:val="00536A19"/>
    <w:rsid w:val="009A40BD"/>
    <w:rsid w:val="009C2653"/>
    <w:rsid w:val="00A36878"/>
    <w:rsid w:val="00C447BD"/>
    <w:rsid w:val="00DF7ACB"/>
    <w:rsid w:val="00FA4C1E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D3D4"/>
  <w15:chartTrackingRefBased/>
  <w15:docId w15:val="{ED71EF56-F34D-4E14-A2B1-AC2F633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Archim Paul Pameroyan</cp:lastModifiedBy>
  <cp:revision>6</cp:revision>
  <dcterms:created xsi:type="dcterms:W3CDTF">2023-10-10T11:43:00Z</dcterms:created>
  <dcterms:modified xsi:type="dcterms:W3CDTF">2023-11-05T18:17:00Z</dcterms:modified>
</cp:coreProperties>
</file>