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E69F" w14:textId="77777777" w:rsidR="00F10266" w:rsidRDefault="00F10266" w:rsidP="00F10266">
      <w:r>
        <w:t>Pythagorean</w:t>
      </w:r>
      <w:bookmarkStart w:id="0" w:name="_GoBack"/>
      <w:bookmarkEnd w:id="0"/>
      <w:r>
        <w:t xml:space="preserve"> algorithm</w:t>
      </w:r>
    </w:p>
    <w:p w14:paraId="79164603" w14:textId="77777777" w:rsidR="00F10266" w:rsidRDefault="00F10266" w:rsidP="00F10266">
      <w:r>
        <w:t>1</w:t>
      </w:r>
      <w:r>
        <w:t>. Start</w:t>
      </w:r>
    </w:p>
    <w:p w14:paraId="6688E2A4" w14:textId="77777777" w:rsidR="00F10266" w:rsidRDefault="00F10266" w:rsidP="00F10266">
      <w:r>
        <w:t>2. Declare three integer variables: side1, side2, and hypotenuse</w:t>
      </w:r>
    </w:p>
    <w:p w14:paraId="2C6B89AB" w14:textId="77777777" w:rsidR="00F10266" w:rsidRDefault="00F10266" w:rsidP="00F10266">
      <w:r>
        <w:t>3. Begin a loop for side1 from 1 to 100</w:t>
      </w:r>
    </w:p>
    <w:p w14:paraId="348D21AA" w14:textId="77777777" w:rsidR="00F10266" w:rsidRDefault="00F10266" w:rsidP="00F10266">
      <w:r>
        <w:t>4. Begin a loop for side2 from 1 to 100</w:t>
      </w:r>
    </w:p>
    <w:p w14:paraId="2551479B" w14:textId="77777777" w:rsidR="00F10266" w:rsidRDefault="00F10266" w:rsidP="00F10266">
      <w:r>
        <w:t>5. Begin a loop for hypotenuse from 1 to 100</w:t>
      </w:r>
    </w:p>
    <w:p w14:paraId="3A34DEC6" w14:textId="77777777" w:rsidR="00F10266" w:rsidRDefault="00F10266" w:rsidP="00F10266">
      <w:r>
        <w:t>6. Check if the sum of the squares of side1 and side2 is equal to the square of the hypotenuse</w:t>
      </w:r>
    </w:p>
    <w:p w14:paraId="19532720" w14:textId="77777777" w:rsidR="00F10266" w:rsidRDefault="00F10266" w:rsidP="00F10266">
      <w:r>
        <w:t>7. If true, print the values of side1, side2, and hypotenuse as a Pythagorean triple</w:t>
      </w:r>
    </w:p>
    <w:p w14:paraId="2610BE42" w14:textId="77777777" w:rsidR="00F10266" w:rsidRDefault="00F10266" w:rsidP="00F10266">
      <w:r>
        <w:t>8. End the innermost loop for hypotenuse</w:t>
      </w:r>
    </w:p>
    <w:p w14:paraId="6B5FB654" w14:textId="77777777" w:rsidR="00F10266" w:rsidRDefault="00F10266" w:rsidP="00F10266">
      <w:r>
        <w:t>9. End the middle loop for side2</w:t>
      </w:r>
    </w:p>
    <w:p w14:paraId="51E291E0" w14:textId="77777777" w:rsidR="00F10266" w:rsidRDefault="00F10266" w:rsidP="00F10266">
      <w:r>
        <w:t>10. End the outermost loop for side1</w:t>
      </w:r>
    </w:p>
    <w:p w14:paraId="7C0324CC" w14:textId="77777777" w:rsidR="00EF3B4B" w:rsidRDefault="00F10266" w:rsidP="00F10266">
      <w:r>
        <w:t>11. End the program</w:t>
      </w:r>
    </w:p>
    <w:sectPr w:rsidR="00EF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66"/>
    <w:rsid w:val="00EF3B4B"/>
    <w:rsid w:val="00F1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E86"/>
  <w15:chartTrackingRefBased/>
  <w15:docId w15:val="{344F7262-DF0E-41EE-93D3-929990AB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2023-04-11T00:55:00Z</dcterms:created>
  <dcterms:modified xsi:type="dcterms:W3CDTF">2023-04-11T00:57:00Z</dcterms:modified>
</cp:coreProperties>
</file>