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EE22" w14:textId="73B7EFB0" w:rsidR="009A03FD" w:rsidRPr="00EC2790" w:rsidRDefault="009A03FD" w:rsidP="00EB0F34">
      <w:pPr>
        <w:rPr>
          <w:color w:val="1F3864" w:themeColor="accent5" w:themeShade="80"/>
          <w:sz w:val="24"/>
          <w:szCs w:val="24"/>
        </w:rPr>
      </w:pPr>
      <w:bookmarkStart w:id="0" w:name="_Toc516043108"/>
      <w:r w:rsidRPr="285D5D2B">
        <w:rPr>
          <w:color w:val="1F3864" w:themeColor="accent5" w:themeShade="80"/>
          <w:sz w:val="24"/>
          <w:szCs w:val="24"/>
        </w:rPr>
        <w:t>Department of Homeland Security (DHS)</w:t>
      </w:r>
      <w:r>
        <w:br/>
      </w:r>
      <w:r w:rsidR="00D5197D">
        <w:rPr>
          <w:color w:val="1F3864" w:themeColor="accent5" w:themeShade="80"/>
          <w:sz w:val="24"/>
          <w:szCs w:val="24"/>
        </w:rPr>
        <w:t xml:space="preserve">Customer Experience </w:t>
      </w:r>
      <w:r w:rsidR="00FA27AC">
        <w:rPr>
          <w:color w:val="1F3864" w:themeColor="accent5" w:themeShade="80"/>
          <w:sz w:val="24"/>
          <w:szCs w:val="24"/>
        </w:rPr>
        <w:t>Directorate</w:t>
      </w:r>
    </w:p>
    <w:p w14:paraId="0EFB9AA7" w14:textId="77777777" w:rsidR="00EB0F34" w:rsidRDefault="00EB0F34" w:rsidP="00AB79B7">
      <w:pPr>
        <w:pStyle w:val="Title"/>
        <w:spacing w:before="4200" w:after="4560"/>
        <w:ind w:left="5040"/>
      </w:pPr>
      <w:r>
        <w:t>Trusted Tes</w:t>
      </w:r>
      <w:r w:rsidR="0009154D">
        <w:t>ter Section 508 Conformance Test Process for Web</w:t>
      </w:r>
    </w:p>
    <w:p w14:paraId="77758994" w14:textId="11E16565" w:rsidR="00AD406B" w:rsidRPr="00AD406B" w:rsidRDefault="00AD406B" w:rsidP="00AD406B">
      <w:pPr>
        <w:sectPr w:rsidR="00AD406B" w:rsidRPr="00AD406B" w:rsidSect="0040570E">
          <w:footerReference w:type="default" r:id="rId11"/>
          <w:footerReference w:type="first" r:id="rId12"/>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09183476" w14:textId="0D836102" w:rsidR="006D0642" w:rsidRDefault="000D7AB4">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anchor="_Toc156552205" w:history="1">
            <w:r w:rsidR="006D0642" w:rsidRPr="0063216F">
              <w:rPr>
                <w:rStyle w:val="Hyperlink"/>
                <w:noProof/>
              </w:rPr>
              <w:t>About This Document</w:t>
            </w:r>
            <w:r w:rsidR="006D0642">
              <w:rPr>
                <w:noProof/>
                <w:webHidden/>
              </w:rPr>
              <w:tab/>
            </w:r>
            <w:r w:rsidR="006D0642">
              <w:rPr>
                <w:noProof/>
                <w:webHidden/>
              </w:rPr>
              <w:fldChar w:fldCharType="begin"/>
            </w:r>
            <w:r w:rsidR="006D0642">
              <w:rPr>
                <w:noProof/>
                <w:webHidden/>
              </w:rPr>
              <w:instrText xml:space="preserve"> PAGEREF _Toc156552205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14:paraId="00A14F90" w14:textId="4B26997E" w:rsidR="006D0642" w:rsidRDefault="00000000">
          <w:pPr>
            <w:pStyle w:val="TOC2"/>
            <w:rPr>
              <w:rFonts w:eastAsiaTheme="minorEastAsia"/>
              <w:noProof/>
            </w:rPr>
          </w:pPr>
          <w:hyperlink w:anchor="_Toc156552206" w:history="1">
            <w:r w:rsidR="006D0642" w:rsidRPr="0063216F">
              <w:rPr>
                <w:rStyle w:val="Hyperlink"/>
                <w:noProof/>
              </w:rPr>
              <w:t>Who Should Use this Document</w:t>
            </w:r>
            <w:r w:rsidR="006D0642">
              <w:rPr>
                <w:noProof/>
                <w:webHidden/>
              </w:rPr>
              <w:tab/>
            </w:r>
            <w:r w:rsidR="006D0642">
              <w:rPr>
                <w:noProof/>
                <w:webHidden/>
              </w:rPr>
              <w:fldChar w:fldCharType="begin"/>
            </w:r>
            <w:r w:rsidR="006D0642">
              <w:rPr>
                <w:noProof/>
                <w:webHidden/>
              </w:rPr>
              <w:instrText xml:space="preserve"> PAGEREF _Toc156552206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14:paraId="4775FFBC" w14:textId="2ACB3A18" w:rsidR="006D0642" w:rsidRDefault="00000000">
          <w:pPr>
            <w:pStyle w:val="TOC2"/>
            <w:rPr>
              <w:rFonts w:eastAsiaTheme="minorEastAsia"/>
              <w:noProof/>
            </w:rPr>
          </w:pPr>
          <w:hyperlink w:anchor="_Toc156552207" w:history="1">
            <w:r w:rsidR="006D0642" w:rsidRPr="0063216F">
              <w:rPr>
                <w:rStyle w:val="Hyperlink"/>
                <w:noProof/>
              </w:rPr>
              <w:t>Differences from Previous Versions (5.0 to 5.1.2)</w:t>
            </w:r>
            <w:r w:rsidR="006D0642">
              <w:rPr>
                <w:noProof/>
                <w:webHidden/>
              </w:rPr>
              <w:tab/>
            </w:r>
            <w:r w:rsidR="006D0642">
              <w:rPr>
                <w:noProof/>
                <w:webHidden/>
              </w:rPr>
              <w:fldChar w:fldCharType="begin"/>
            </w:r>
            <w:r w:rsidR="006D0642">
              <w:rPr>
                <w:noProof/>
                <w:webHidden/>
              </w:rPr>
              <w:instrText xml:space="preserve"> PAGEREF _Toc156552207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14:paraId="14E0A086" w14:textId="2AC11BC8" w:rsidR="006D0642" w:rsidRDefault="00000000">
          <w:pPr>
            <w:pStyle w:val="TOC2"/>
            <w:rPr>
              <w:rFonts w:eastAsiaTheme="minorEastAsia"/>
              <w:noProof/>
            </w:rPr>
          </w:pPr>
          <w:hyperlink w:anchor="_Toc156552208" w:history="1">
            <w:r w:rsidR="006D0642" w:rsidRPr="0063216F">
              <w:rPr>
                <w:rStyle w:val="Hyperlink"/>
                <w:noProof/>
              </w:rPr>
              <w:t>Harmonized Baseline Alignment</w:t>
            </w:r>
            <w:r w:rsidR="006D0642">
              <w:rPr>
                <w:noProof/>
                <w:webHidden/>
              </w:rPr>
              <w:tab/>
            </w:r>
            <w:r w:rsidR="006D0642">
              <w:rPr>
                <w:noProof/>
                <w:webHidden/>
              </w:rPr>
              <w:fldChar w:fldCharType="begin"/>
            </w:r>
            <w:r w:rsidR="006D0642">
              <w:rPr>
                <w:noProof/>
                <w:webHidden/>
              </w:rPr>
              <w:instrText xml:space="preserve"> PAGEREF _Toc156552208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14:paraId="087AEFBA" w14:textId="76A0DDBE" w:rsidR="006D0642" w:rsidRDefault="00000000">
          <w:pPr>
            <w:pStyle w:val="TOC2"/>
            <w:rPr>
              <w:rFonts w:eastAsiaTheme="minorEastAsia"/>
              <w:noProof/>
            </w:rPr>
          </w:pPr>
          <w:hyperlink w:anchor="_Toc156552209" w:history="1">
            <w:r w:rsidR="006D0642" w:rsidRPr="0063216F">
              <w:rPr>
                <w:rStyle w:val="Hyperlink"/>
                <w:noProof/>
              </w:rPr>
              <w:t>How this Document is Structured</w:t>
            </w:r>
            <w:r w:rsidR="006D0642">
              <w:rPr>
                <w:noProof/>
                <w:webHidden/>
              </w:rPr>
              <w:tab/>
            </w:r>
            <w:r w:rsidR="006D0642">
              <w:rPr>
                <w:noProof/>
                <w:webHidden/>
              </w:rPr>
              <w:fldChar w:fldCharType="begin"/>
            </w:r>
            <w:r w:rsidR="006D0642">
              <w:rPr>
                <w:noProof/>
                <w:webHidden/>
              </w:rPr>
              <w:instrText xml:space="preserve"> PAGEREF _Toc156552209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14:paraId="6F4B6B23" w14:textId="3C1C46E3" w:rsidR="006D0642" w:rsidRDefault="00000000">
          <w:pPr>
            <w:pStyle w:val="TOC2"/>
            <w:rPr>
              <w:rFonts w:eastAsiaTheme="minorEastAsia"/>
              <w:noProof/>
            </w:rPr>
          </w:pPr>
          <w:hyperlink w:anchor="_Toc156552210" w:history="1">
            <w:r w:rsidR="006D0642" w:rsidRPr="0063216F">
              <w:rPr>
                <w:rStyle w:val="Hyperlink"/>
                <w:noProof/>
              </w:rPr>
              <w:t>Web Content Tests Only</w:t>
            </w:r>
            <w:r w:rsidR="006D0642">
              <w:rPr>
                <w:noProof/>
                <w:webHidden/>
              </w:rPr>
              <w:tab/>
            </w:r>
            <w:r w:rsidR="006D0642">
              <w:rPr>
                <w:noProof/>
                <w:webHidden/>
              </w:rPr>
              <w:fldChar w:fldCharType="begin"/>
            </w:r>
            <w:r w:rsidR="006D0642">
              <w:rPr>
                <w:noProof/>
                <w:webHidden/>
              </w:rPr>
              <w:instrText xml:space="preserve"> PAGEREF _Toc156552210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14:paraId="3B5A233D" w14:textId="094B5690" w:rsidR="006D0642" w:rsidRDefault="00000000">
          <w:pPr>
            <w:pStyle w:val="TOC2"/>
            <w:rPr>
              <w:rFonts w:eastAsiaTheme="minorEastAsia"/>
              <w:noProof/>
            </w:rPr>
          </w:pPr>
          <w:hyperlink w:anchor="_Toc156552211" w:history="1">
            <w:r w:rsidR="006D0642" w:rsidRPr="0063216F">
              <w:rPr>
                <w:rStyle w:val="Hyperlink"/>
                <w:noProof/>
              </w:rPr>
              <w:t>Testing Order</w:t>
            </w:r>
            <w:r w:rsidR="006D0642">
              <w:rPr>
                <w:noProof/>
                <w:webHidden/>
              </w:rPr>
              <w:tab/>
            </w:r>
            <w:r w:rsidR="006D0642">
              <w:rPr>
                <w:noProof/>
                <w:webHidden/>
              </w:rPr>
              <w:fldChar w:fldCharType="begin"/>
            </w:r>
            <w:r w:rsidR="006D0642">
              <w:rPr>
                <w:noProof/>
                <w:webHidden/>
              </w:rPr>
              <w:instrText xml:space="preserve"> PAGEREF _Toc156552211 \h </w:instrText>
            </w:r>
            <w:r w:rsidR="006D0642">
              <w:rPr>
                <w:noProof/>
                <w:webHidden/>
              </w:rPr>
            </w:r>
            <w:r w:rsidR="006D0642">
              <w:rPr>
                <w:noProof/>
                <w:webHidden/>
              </w:rPr>
              <w:fldChar w:fldCharType="separate"/>
            </w:r>
            <w:r w:rsidR="006D0642">
              <w:rPr>
                <w:noProof/>
                <w:webHidden/>
              </w:rPr>
              <w:t>2</w:t>
            </w:r>
            <w:r w:rsidR="006D0642">
              <w:rPr>
                <w:noProof/>
                <w:webHidden/>
              </w:rPr>
              <w:fldChar w:fldCharType="end"/>
            </w:r>
          </w:hyperlink>
        </w:p>
        <w:p w14:paraId="0C06A904" w14:textId="2130499E" w:rsidR="006D0642" w:rsidRDefault="00000000">
          <w:pPr>
            <w:pStyle w:val="TOC2"/>
            <w:rPr>
              <w:rFonts w:eastAsiaTheme="minorEastAsia"/>
              <w:noProof/>
            </w:rPr>
          </w:pPr>
          <w:hyperlink w:anchor="_Toc156552212" w:history="1">
            <w:r w:rsidR="006D0642" w:rsidRPr="0063216F">
              <w:rPr>
                <w:rStyle w:val="Hyperlink"/>
                <w:noProof/>
              </w:rPr>
              <w:t>Issues Not Covered in This Test Process</w:t>
            </w:r>
            <w:r w:rsidR="006D0642">
              <w:rPr>
                <w:noProof/>
                <w:webHidden/>
              </w:rPr>
              <w:tab/>
            </w:r>
            <w:r w:rsidR="006D0642">
              <w:rPr>
                <w:noProof/>
                <w:webHidden/>
              </w:rPr>
              <w:fldChar w:fldCharType="begin"/>
            </w:r>
            <w:r w:rsidR="006D0642">
              <w:rPr>
                <w:noProof/>
                <w:webHidden/>
              </w:rPr>
              <w:instrText xml:space="preserve"> PAGEREF _Toc156552212 \h </w:instrText>
            </w:r>
            <w:r w:rsidR="006D0642">
              <w:rPr>
                <w:noProof/>
                <w:webHidden/>
              </w:rPr>
            </w:r>
            <w:r w:rsidR="006D0642">
              <w:rPr>
                <w:noProof/>
                <w:webHidden/>
              </w:rPr>
              <w:fldChar w:fldCharType="separate"/>
            </w:r>
            <w:r w:rsidR="006D0642">
              <w:rPr>
                <w:noProof/>
                <w:webHidden/>
              </w:rPr>
              <w:t>2</w:t>
            </w:r>
            <w:r w:rsidR="006D0642">
              <w:rPr>
                <w:noProof/>
                <w:webHidden/>
              </w:rPr>
              <w:fldChar w:fldCharType="end"/>
            </w:r>
          </w:hyperlink>
        </w:p>
        <w:p w14:paraId="768EA75C" w14:textId="3F91E069" w:rsidR="006D0642" w:rsidRDefault="00000000">
          <w:pPr>
            <w:pStyle w:val="TOC2"/>
            <w:rPr>
              <w:rFonts w:eastAsiaTheme="minorEastAsia"/>
              <w:noProof/>
            </w:rPr>
          </w:pPr>
          <w:hyperlink w:anchor="_Toc156552213" w:history="1">
            <w:r w:rsidR="006D0642" w:rsidRPr="0063216F">
              <w:rPr>
                <w:rStyle w:val="Hyperlink"/>
                <w:noProof/>
              </w:rPr>
              <w:t>The Rationale for Each Test</w:t>
            </w:r>
            <w:r w:rsidR="006D0642">
              <w:rPr>
                <w:noProof/>
                <w:webHidden/>
              </w:rPr>
              <w:tab/>
            </w:r>
            <w:r w:rsidR="006D0642">
              <w:rPr>
                <w:noProof/>
                <w:webHidden/>
              </w:rPr>
              <w:fldChar w:fldCharType="begin"/>
            </w:r>
            <w:r w:rsidR="006D0642">
              <w:rPr>
                <w:noProof/>
                <w:webHidden/>
              </w:rPr>
              <w:instrText xml:space="preserve"> PAGEREF _Toc156552213 \h </w:instrText>
            </w:r>
            <w:r w:rsidR="006D0642">
              <w:rPr>
                <w:noProof/>
                <w:webHidden/>
              </w:rPr>
            </w:r>
            <w:r w:rsidR="006D0642">
              <w:rPr>
                <w:noProof/>
                <w:webHidden/>
              </w:rPr>
              <w:fldChar w:fldCharType="separate"/>
            </w:r>
            <w:r w:rsidR="006D0642">
              <w:rPr>
                <w:noProof/>
                <w:webHidden/>
              </w:rPr>
              <w:t>2</w:t>
            </w:r>
            <w:r w:rsidR="006D0642">
              <w:rPr>
                <w:noProof/>
                <w:webHidden/>
              </w:rPr>
              <w:fldChar w:fldCharType="end"/>
            </w:r>
          </w:hyperlink>
        </w:p>
        <w:p w14:paraId="59B77B5E" w14:textId="543127F7" w:rsidR="006D0642" w:rsidRDefault="00000000">
          <w:pPr>
            <w:pStyle w:val="TOC1"/>
            <w:tabs>
              <w:tab w:val="right" w:leader="dot" w:pos="9350"/>
            </w:tabs>
            <w:rPr>
              <w:rFonts w:eastAsiaTheme="minorEastAsia"/>
              <w:noProof/>
            </w:rPr>
          </w:pPr>
          <w:hyperlink w:anchor="_Toc156552214" w:history="1">
            <w:r w:rsidR="006D0642" w:rsidRPr="0063216F">
              <w:rPr>
                <w:rStyle w:val="Hyperlink"/>
                <w:noProof/>
              </w:rPr>
              <w:t>Test Environment</w:t>
            </w:r>
            <w:r w:rsidR="006D0642">
              <w:rPr>
                <w:noProof/>
                <w:webHidden/>
              </w:rPr>
              <w:tab/>
            </w:r>
            <w:r w:rsidR="006D0642">
              <w:rPr>
                <w:noProof/>
                <w:webHidden/>
              </w:rPr>
              <w:fldChar w:fldCharType="begin"/>
            </w:r>
            <w:r w:rsidR="006D0642">
              <w:rPr>
                <w:noProof/>
                <w:webHidden/>
              </w:rPr>
              <w:instrText xml:space="preserve"> PAGEREF _Toc156552214 \h </w:instrText>
            </w:r>
            <w:r w:rsidR="006D0642">
              <w:rPr>
                <w:noProof/>
                <w:webHidden/>
              </w:rPr>
            </w:r>
            <w:r w:rsidR="006D0642">
              <w:rPr>
                <w:noProof/>
                <w:webHidden/>
              </w:rPr>
              <w:fldChar w:fldCharType="separate"/>
            </w:r>
            <w:r w:rsidR="006D0642">
              <w:rPr>
                <w:noProof/>
                <w:webHidden/>
              </w:rPr>
              <w:t>3</w:t>
            </w:r>
            <w:r w:rsidR="006D0642">
              <w:rPr>
                <w:noProof/>
                <w:webHidden/>
              </w:rPr>
              <w:fldChar w:fldCharType="end"/>
            </w:r>
          </w:hyperlink>
        </w:p>
        <w:p w14:paraId="6F04A43B" w14:textId="5EB9D9C8" w:rsidR="006D0642" w:rsidRDefault="00000000">
          <w:pPr>
            <w:pStyle w:val="TOC2"/>
            <w:rPr>
              <w:rFonts w:eastAsiaTheme="minorEastAsia"/>
              <w:noProof/>
            </w:rPr>
          </w:pPr>
          <w:hyperlink w:anchor="_Toc156552215" w:history="1">
            <w:r w:rsidR="006D0642" w:rsidRPr="0063216F">
              <w:rPr>
                <w:rStyle w:val="Hyperlink"/>
                <w:noProof/>
              </w:rPr>
              <w:t>Testing Tools</w:t>
            </w:r>
            <w:r w:rsidR="006D0642">
              <w:rPr>
                <w:noProof/>
                <w:webHidden/>
              </w:rPr>
              <w:tab/>
            </w:r>
            <w:r w:rsidR="006D0642">
              <w:rPr>
                <w:noProof/>
                <w:webHidden/>
              </w:rPr>
              <w:fldChar w:fldCharType="begin"/>
            </w:r>
            <w:r w:rsidR="006D0642">
              <w:rPr>
                <w:noProof/>
                <w:webHidden/>
              </w:rPr>
              <w:instrText xml:space="preserve"> PAGEREF _Toc156552215 \h </w:instrText>
            </w:r>
            <w:r w:rsidR="006D0642">
              <w:rPr>
                <w:noProof/>
                <w:webHidden/>
              </w:rPr>
            </w:r>
            <w:r w:rsidR="006D0642">
              <w:rPr>
                <w:noProof/>
                <w:webHidden/>
              </w:rPr>
              <w:fldChar w:fldCharType="separate"/>
            </w:r>
            <w:r w:rsidR="006D0642">
              <w:rPr>
                <w:noProof/>
                <w:webHidden/>
              </w:rPr>
              <w:t>3</w:t>
            </w:r>
            <w:r w:rsidR="006D0642">
              <w:rPr>
                <w:noProof/>
                <w:webHidden/>
              </w:rPr>
              <w:fldChar w:fldCharType="end"/>
            </w:r>
          </w:hyperlink>
        </w:p>
        <w:p w14:paraId="201D5888" w14:textId="23518DD7" w:rsidR="006D0642" w:rsidRDefault="00000000">
          <w:pPr>
            <w:pStyle w:val="TOC2"/>
            <w:rPr>
              <w:rFonts w:eastAsiaTheme="minorEastAsia"/>
              <w:noProof/>
            </w:rPr>
          </w:pPr>
          <w:hyperlink w:anchor="_Toc156552216" w:history="1">
            <w:r w:rsidR="006D0642" w:rsidRPr="0063216F">
              <w:rPr>
                <w:rStyle w:val="Hyperlink"/>
                <w:noProof/>
              </w:rPr>
              <w:t>Operating Systems</w:t>
            </w:r>
            <w:r w:rsidR="006D0642">
              <w:rPr>
                <w:noProof/>
                <w:webHidden/>
              </w:rPr>
              <w:tab/>
            </w:r>
            <w:r w:rsidR="006D0642">
              <w:rPr>
                <w:noProof/>
                <w:webHidden/>
              </w:rPr>
              <w:fldChar w:fldCharType="begin"/>
            </w:r>
            <w:r w:rsidR="006D0642">
              <w:rPr>
                <w:noProof/>
                <w:webHidden/>
              </w:rPr>
              <w:instrText xml:space="preserve"> PAGEREF _Toc156552216 \h </w:instrText>
            </w:r>
            <w:r w:rsidR="006D0642">
              <w:rPr>
                <w:noProof/>
                <w:webHidden/>
              </w:rPr>
            </w:r>
            <w:r w:rsidR="006D0642">
              <w:rPr>
                <w:noProof/>
                <w:webHidden/>
              </w:rPr>
              <w:fldChar w:fldCharType="separate"/>
            </w:r>
            <w:r w:rsidR="006D0642">
              <w:rPr>
                <w:noProof/>
                <w:webHidden/>
              </w:rPr>
              <w:t>3</w:t>
            </w:r>
            <w:r w:rsidR="006D0642">
              <w:rPr>
                <w:noProof/>
                <w:webHidden/>
              </w:rPr>
              <w:fldChar w:fldCharType="end"/>
            </w:r>
          </w:hyperlink>
        </w:p>
        <w:p w14:paraId="20DA1EDE" w14:textId="598E79FF" w:rsidR="006D0642" w:rsidRDefault="00000000">
          <w:pPr>
            <w:pStyle w:val="TOC2"/>
            <w:rPr>
              <w:rFonts w:eastAsiaTheme="minorEastAsia"/>
              <w:noProof/>
            </w:rPr>
          </w:pPr>
          <w:hyperlink w:anchor="_Toc156552217" w:history="1">
            <w:r w:rsidR="006D0642" w:rsidRPr="0063216F">
              <w:rPr>
                <w:rStyle w:val="Hyperlink"/>
                <w:noProof/>
              </w:rPr>
              <w:t>Browsers</w:t>
            </w:r>
            <w:r w:rsidR="006D0642">
              <w:rPr>
                <w:noProof/>
                <w:webHidden/>
              </w:rPr>
              <w:tab/>
            </w:r>
            <w:r w:rsidR="006D0642">
              <w:rPr>
                <w:noProof/>
                <w:webHidden/>
              </w:rPr>
              <w:fldChar w:fldCharType="begin"/>
            </w:r>
            <w:r w:rsidR="006D0642">
              <w:rPr>
                <w:noProof/>
                <w:webHidden/>
              </w:rPr>
              <w:instrText xml:space="preserve"> PAGEREF _Toc156552217 \h </w:instrText>
            </w:r>
            <w:r w:rsidR="006D0642">
              <w:rPr>
                <w:noProof/>
                <w:webHidden/>
              </w:rPr>
            </w:r>
            <w:r w:rsidR="006D0642">
              <w:rPr>
                <w:noProof/>
                <w:webHidden/>
              </w:rPr>
              <w:fldChar w:fldCharType="separate"/>
            </w:r>
            <w:r w:rsidR="006D0642">
              <w:rPr>
                <w:noProof/>
                <w:webHidden/>
              </w:rPr>
              <w:t>4</w:t>
            </w:r>
            <w:r w:rsidR="006D0642">
              <w:rPr>
                <w:noProof/>
                <w:webHidden/>
              </w:rPr>
              <w:fldChar w:fldCharType="end"/>
            </w:r>
          </w:hyperlink>
        </w:p>
        <w:p w14:paraId="6ADEECBC" w14:textId="17353E40" w:rsidR="006D0642" w:rsidRDefault="00000000">
          <w:pPr>
            <w:pStyle w:val="TOC1"/>
            <w:tabs>
              <w:tab w:val="right" w:leader="dot" w:pos="9350"/>
            </w:tabs>
            <w:rPr>
              <w:rFonts w:eastAsiaTheme="minorEastAsia"/>
              <w:noProof/>
            </w:rPr>
          </w:pPr>
          <w:hyperlink w:anchor="_Toc156552218" w:history="1">
            <w:r w:rsidR="006D0642" w:rsidRPr="0063216F">
              <w:rPr>
                <w:rStyle w:val="Hyperlink"/>
                <w:noProof/>
              </w:rPr>
              <w:t>Conformance Reporting Requirements</w:t>
            </w:r>
            <w:r w:rsidR="006D0642">
              <w:rPr>
                <w:noProof/>
                <w:webHidden/>
              </w:rPr>
              <w:tab/>
            </w:r>
            <w:r w:rsidR="006D0642">
              <w:rPr>
                <w:noProof/>
                <w:webHidden/>
              </w:rPr>
              <w:fldChar w:fldCharType="begin"/>
            </w:r>
            <w:r w:rsidR="006D0642">
              <w:rPr>
                <w:noProof/>
                <w:webHidden/>
              </w:rPr>
              <w:instrText xml:space="preserve"> PAGEREF _Toc156552218 \h </w:instrText>
            </w:r>
            <w:r w:rsidR="006D0642">
              <w:rPr>
                <w:noProof/>
                <w:webHidden/>
              </w:rPr>
            </w:r>
            <w:r w:rsidR="006D0642">
              <w:rPr>
                <w:noProof/>
                <w:webHidden/>
              </w:rPr>
              <w:fldChar w:fldCharType="separate"/>
            </w:r>
            <w:r w:rsidR="006D0642">
              <w:rPr>
                <w:noProof/>
                <w:webHidden/>
              </w:rPr>
              <w:t>5</w:t>
            </w:r>
            <w:r w:rsidR="006D0642">
              <w:rPr>
                <w:noProof/>
                <w:webHidden/>
              </w:rPr>
              <w:fldChar w:fldCharType="end"/>
            </w:r>
          </w:hyperlink>
        </w:p>
        <w:p w14:paraId="052CCA15" w14:textId="773478C1" w:rsidR="006D0642" w:rsidRDefault="00000000">
          <w:pPr>
            <w:pStyle w:val="TOC1"/>
            <w:tabs>
              <w:tab w:val="right" w:leader="dot" w:pos="9350"/>
            </w:tabs>
            <w:rPr>
              <w:rFonts w:eastAsiaTheme="minorEastAsia"/>
              <w:noProof/>
            </w:rPr>
          </w:pPr>
          <w:hyperlink w:anchor="_Toc156552219" w:history="1">
            <w:r w:rsidR="006D0642" w:rsidRPr="0063216F">
              <w:rPr>
                <w:rStyle w:val="Hyperlink"/>
                <w:noProof/>
              </w:rPr>
              <w:t>Section 508 Conformance Tests</w:t>
            </w:r>
            <w:r w:rsidR="006D0642">
              <w:rPr>
                <w:noProof/>
                <w:webHidden/>
              </w:rPr>
              <w:tab/>
            </w:r>
            <w:r w:rsidR="006D0642">
              <w:rPr>
                <w:noProof/>
                <w:webHidden/>
              </w:rPr>
              <w:fldChar w:fldCharType="begin"/>
            </w:r>
            <w:r w:rsidR="006D0642">
              <w:rPr>
                <w:noProof/>
                <w:webHidden/>
              </w:rPr>
              <w:instrText xml:space="preserve"> PAGEREF _Toc156552219 \h </w:instrText>
            </w:r>
            <w:r w:rsidR="006D0642">
              <w:rPr>
                <w:noProof/>
                <w:webHidden/>
              </w:rPr>
            </w:r>
            <w:r w:rsidR="006D0642">
              <w:rPr>
                <w:noProof/>
                <w:webHidden/>
              </w:rPr>
              <w:fldChar w:fldCharType="separate"/>
            </w:r>
            <w:r w:rsidR="006D0642">
              <w:rPr>
                <w:noProof/>
                <w:webHidden/>
              </w:rPr>
              <w:t>6</w:t>
            </w:r>
            <w:r w:rsidR="006D0642">
              <w:rPr>
                <w:noProof/>
                <w:webHidden/>
              </w:rPr>
              <w:fldChar w:fldCharType="end"/>
            </w:r>
          </w:hyperlink>
        </w:p>
        <w:p w14:paraId="22513CC1" w14:textId="50127763" w:rsidR="006D0642" w:rsidRDefault="00000000">
          <w:pPr>
            <w:pStyle w:val="TOC2"/>
            <w:rPr>
              <w:rFonts w:eastAsiaTheme="minorEastAsia"/>
              <w:noProof/>
            </w:rPr>
          </w:pPr>
          <w:hyperlink w:anchor="_Toc156552220" w:history="1">
            <w:r w:rsidR="006D0642" w:rsidRPr="0063216F">
              <w:rPr>
                <w:rStyle w:val="Hyperlink"/>
                <w:noProof/>
              </w:rPr>
              <w:t>1. Conforming Alternate Version (CAV) and Non-Interference</w:t>
            </w:r>
            <w:r w:rsidR="006D0642">
              <w:rPr>
                <w:noProof/>
                <w:webHidden/>
              </w:rPr>
              <w:tab/>
            </w:r>
            <w:r w:rsidR="006D0642">
              <w:rPr>
                <w:noProof/>
                <w:webHidden/>
              </w:rPr>
              <w:fldChar w:fldCharType="begin"/>
            </w:r>
            <w:r w:rsidR="006D0642">
              <w:rPr>
                <w:noProof/>
                <w:webHidden/>
              </w:rPr>
              <w:instrText xml:space="preserve"> PAGEREF _Toc156552220 \h </w:instrText>
            </w:r>
            <w:r w:rsidR="006D0642">
              <w:rPr>
                <w:noProof/>
                <w:webHidden/>
              </w:rPr>
            </w:r>
            <w:r w:rsidR="006D0642">
              <w:rPr>
                <w:noProof/>
                <w:webHidden/>
              </w:rPr>
              <w:fldChar w:fldCharType="separate"/>
            </w:r>
            <w:r w:rsidR="006D0642">
              <w:rPr>
                <w:noProof/>
                <w:webHidden/>
              </w:rPr>
              <w:t>7</w:t>
            </w:r>
            <w:r w:rsidR="006D0642">
              <w:rPr>
                <w:noProof/>
                <w:webHidden/>
              </w:rPr>
              <w:fldChar w:fldCharType="end"/>
            </w:r>
          </w:hyperlink>
        </w:p>
        <w:p w14:paraId="219489A3" w14:textId="0DA1C476" w:rsidR="006D0642" w:rsidRDefault="00000000">
          <w:pPr>
            <w:pStyle w:val="TOC2"/>
            <w:rPr>
              <w:rFonts w:eastAsiaTheme="minorEastAsia"/>
              <w:noProof/>
            </w:rPr>
          </w:pPr>
          <w:hyperlink w:anchor="_Toc156552221" w:history="1">
            <w:r w:rsidR="006D0642" w:rsidRPr="0063216F">
              <w:rPr>
                <w:rStyle w:val="Hyperlink"/>
                <w:noProof/>
              </w:rPr>
              <w:t>2. Auto-Playing and Auto-Updating Content</w:t>
            </w:r>
            <w:r w:rsidR="006D0642">
              <w:rPr>
                <w:noProof/>
                <w:webHidden/>
              </w:rPr>
              <w:tab/>
            </w:r>
            <w:r w:rsidR="006D0642">
              <w:rPr>
                <w:noProof/>
                <w:webHidden/>
              </w:rPr>
              <w:fldChar w:fldCharType="begin"/>
            </w:r>
            <w:r w:rsidR="006D0642">
              <w:rPr>
                <w:noProof/>
                <w:webHidden/>
              </w:rPr>
              <w:instrText xml:space="preserve"> PAGEREF _Toc156552221 \h </w:instrText>
            </w:r>
            <w:r w:rsidR="006D0642">
              <w:rPr>
                <w:noProof/>
                <w:webHidden/>
              </w:rPr>
            </w:r>
            <w:r w:rsidR="006D0642">
              <w:rPr>
                <w:noProof/>
                <w:webHidden/>
              </w:rPr>
              <w:fldChar w:fldCharType="separate"/>
            </w:r>
            <w:r w:rsidR="006D0642">
              <w:rPr>
                <w:noProof/>
                <w:webHidden/>
              </w:rPr>
              <w:t>13</w:t>
            </w:r>
            <w:r w:rsidR="006D0642">
              <w:rPr>
                <w:noProof/>
                <w:webHidden/>
              </w:rPr>
              <w:fldChar w:fldCharType="end"/>
            </w:r>
          </w:hyperlink>
        </w:p>
        <w:p w14:paraId="5A70FDAB" w14:textId="48A71823" w:rsidR="006D0642" w:rsidRDefault="00000000">
          <w:pPr>
            <w:pStyle w:val="TOC2"/>
            <w:rPr>
              <w:rFonts w:eastAsiaTheme="minorEastAsia"/>
              <w:noProof/>
            </w:rPr>
          </w:pPr>
          <w:hyperlink w:anchor="_Toc156552222" w:history="1">
            <w:r w:rsidR="006D0642" w:rsidRPr="0063216F">
              <w:rPr>
                <w:rStyle w:val="Hyperlink"/>
                <w:noProof/>
              </w:rPr>
              <w:t>3. Flashing</w:t>
            </w:r>
            <w:r w:rsidR="006D0642">
              <w:rPr>
                <w:noProof/>
                <w:webHidden/>
              </w:rPr>
              <w:tab/>
            </w:r>
            <w:r w:rsidR="006D0642">
              <w:rPr>
                <w:noProof/>
                <w:webHidden/>
              </w:rPr>
              <w:fldChar w:fldCharType="begin"/>
            </w:r>
            <w:r w:rsidR="006D0642">
              <w:rPr>
                <w:noProof/>
                <w:webHidden/>
              </w:rPr>
              <w:instrText xml:space="preserve"> PAGEREF _Toc156552222 \h </w:instrText>
            </w:r>
            <w:r w:rsidR="006D0642">
              <w:rPr>
                <w:noProof/>
                <w:webHidden/>
              </w:rPr>
            </w:r>
            <w:r w:rsidR="006D0642">
              <w:rPr>
                <w:noProof/>
                <w:webHidden/>
              </w:rPr>
              <w:fldChar w:fldCharType="separate"/>
            </w:r>
            <w:r w:rsidR="006D0642">
              <w:rPr>
                <w:noProof/>
                <w:webHidden/>
              </w:rPr>
              <w:t>18</w:t>
            </w:r>
            <w:r w:rsidR="006D0642">
              <w:rPr>
                <w:noProof/>
                <w:webHidden/>
              </w:rPr>
              <w:fldChar w:fldCharType="end"/>
            </w:r>
          </w:hyperlink>
        </w:p>
        <w:p w14:paraId="3BC05F97" w14:textId="436B762D" w:rsidR="006D0642" w:rsidRDefault="00000000">
          <w:pPr>
            <w:pStyle w:val="TOC2"/>
            <w:rPr>
              <w:rFonts w:eastAsiaTheme="minorEastAsia"/>
              <w:noProof/>
            </w:rPr>
          </w:pPr>
          <w:hyperlink w:anchor="_Toc156552223" w:history="1">
            <w:r w:rsidR="006D0642" w:rsidRPr="0063216F">
              <w:rPr>
                <w:rStyle w:val="Hyperlink"/>
                <w:noProof/>
              </w:rPr>
              <w:t>4. Keyboard Access and Focus</w:t>
            </w:r>
            <w:r w:rsidR="006D0642">
              <w:rPr>
                <w:noProof/>
                <w:webHidden/>
              </w:rPr>
              <w:tab/>
            </w:r>
            <w:r w:rsidR="006D0642">
              <w:rPr>
                <w:noProof/>
                <w:webHidden/>
              </w:rPr>
              <w:fldChar w:fldCharType="begin"/>
            </w:r>
            <w:r w:rsidR="006D0642">
              <w:rPr>
                <w:noProof/>
                <w:webHidden/>
              </w:rPr>
              <w:instrText xml:space="preserve"> PAGEREF _Toc156552223 \h </w:instrText>
            </w:r>
            <w:r w:rsidR="006D0642">
              <w:rPr>
                <w:noProof/>
                <w:webHidden/>
              </w:rPr>
            </w:r>
            <w:r w:rsidR="006D0642">
              <w:rPr>
                <w:noProof/>
                <w:webHidden/>
              </w:rPr>
              <w:fldChar w:fldCharType="separate"/>
            </w:r>
            <w:r w:rsidR="006D0642">
              <w:rPr>
                <w:noProof/>
                <w:webHidden/>
              </w:rPr>
              <w:t>19</w:t>
            </w:r>
            <w:r w:rsidR="006D0642">
              <w:rPr>
                <w:noProof/>
                <w:webHidden/>
              </w:rPr>
              <w:fldChar w:fldCharType="end"/>
            </w:r>
          </w:hyperlink>
        </w:p>
        <w:p w14:paraId="5E1FEEDB" w14:textId="2C9C8076" w:rsidR="006D0642" w:rsidRDefault="00000000">
          <w:pPr>
            <w:pStyle w:val="TOC2"/>
            <w:rPr>
              <w:rFonts w:eastAsiaTheme="minorEastAsia"/>
              <w:noProof/>
            </w:rPr>
          </w:pPr>
          <w:hyperlink w:anchor="_Toc156552224" w:history="1">
            <w:r w:rsidR="006D0642" w:rsidRPr="0063216F">
              <w:rPr>
                <w:rStyle w:val="Hyperlink"/>
                <w:noProof/>
              </w:rPr>
              <w:t>5. Forms</w:t>
            </w:r>
            <w:r w:rsidR="006D0642">
              <w:rPr>
                <w:noProof/>
                <w:webHidden/>
              </w:rPr>
              <w:tab/>
            </w:r>
            <w:r w:rsidR="006D0642">
              <w:rPr>
                <w:noProof/>
                <w:webHidden/>
              </w:rPr>
              <w:fldChar w:fldCharType="begin"/>
            </w:r>
            <w:r w:rsidR="006D0642">
              <w:rPr>
                <w:noProof/>
                <w:webHidden/>
              </w:rPr>
              <w:instrText xml:space="preserve"> PAGEREF _Toc156552224 \h </w:instrText>
            </w:r>
            <w:r w:rsidR="006D0642">
              <w:rPr>
                <w:noProof/>
                <w:webHidden/>
              </w:rPr>
            </w:r>
            <w:r w:rsidR="006D0642">
              <w:rPr>
                <w:noProof/>
                <w:webHidden/>
              </w:rPr>
              <w:fldChar w:fldCharType="separate"/>
            </w:r>
            <w:r w:rsidR="006D0642">
              <w:rPr>
                <w:noProof/>
                <w:webHidden/>
              </w:rPr>
              <w:t>25</w:t>
            </w:r>
            <w:r w:rsidR="006D0642">
              <w:rPr>
                <w:noProof/>
                <w:webHidden/>
              </w:rPr>
              <w:fldChar w:fldCharType="end"/>
            </w:r>
          </w:hyperlink>
        </w:p>
        <w:p w14:paraId="0A1B40F2" w14:textId="2D8E0E79" w:rsidR="006D0642" w:rsidRDefault="00000000">
          <w:pPr>
            <w:pStyle w:val="TOC2"/>
            <w:rPr>
              <w:rFonts w:eastAsiaTheme="minorEastAsia"/>
              <w:noProof/>
            </w:rPr>
          </w:pPr>
          <w:hyperlink w:anchor="_Toc156552225" w:history="1">
            <w:r w:rsidR="006D0642" w:rsidRPr="0063216F">
              <w:rPr>
                <w:rStyle w:val="Hyperlink"/>
                <w:noProof/>
              </w:rPr>
              <w:t>6. Links</w:t>
            </w:r>
            <w:r w:rsidR="006D0642">
              <w:rPr>
                <w:noProof/>
                <w:webHidden/>
              </w:rPr>
              <w:tab/>
            </w:r>
            <w:r w:rsidR="006D0642">
              <w:rPr>
                <w:noProof/>
                <w:webHidden/>
              </w:rPr>
              <w:fldChar w:fldCharType="begin"/>
            </w:r>
            <w:r w:rsidR="006D0642">
              <w:rPr>
                <w:noProof/>
                <w:webHidden/>
              </w:rPr>
              <w:instrText xml:space="preserve"> PAGEREF _Toc156552225 \h </w:instrText>
            </w:r>
            <w:r w:rsidR="006D0642">
              <w:rPr>
                <w:noProof/>
                <w:webHidden/>
              </w:rPr>
            </w:r>
            <w:r w:rsidR="006D0642">
              <w:rPr>
                <w:noProof/>
                <w:webHidden/>
              </w:rPr>
              <w:fldChar w:fldCharType="separate"/>
            </w:r>
            <w:r w:rsidR="006D0642">
              <w:rPr>
                <w:noProof/>
                <w:webHidden/>
              </w:rPr>
              <w:t>33</w:t>
            </w:r>
            <w:r w:rsidR="006D0642">
              <w:rPr>
                <w:noProof/>
                <w:webHidden/>
              </w:rPr>
              <w:fldChar w:fldCharType="end"/>
            </w:r>
          </w:hyperlink>
        </w:p>
        <w:p w14:paraId="52974148" w14:textId="2FF33969" w:rsidR="006D0642" w:rsidRDefault="00000000">
          <w:pPr>
            <w:pStyle w:val="TOC2"/>
            <w:rPr>
              <w:rFonts w:eastAsiaTheme="minorEastAsia"/>
              <w:noProof/>
            </w:rPr>
          </w:pPr>
          <w:hyperlink w:anchor="_Toc156552226" w:history="1">
            <w:r w:rsidR="006D0642" w:rsidRPr="0063216F">
              <w:rPr>
                <w:rStyle w:val="Hyperlink"/>
                <w:noProof/>
              </w:rPr>
              <w:t>7. Images</w:t>
            </w:r>
            <w:r w:rsidR="006D0642">
              <w:rPr>
                <w:noProof/>
                <w:webHidden/>
              </w:rPr>
              <w:tab/>
            </w:r>
            <w:r w:rsidR="006D0642">
              <w:rPr>
                <w:noProof/>
                <w:webHidden/>
              </w:rPr>
              <w:fldChar w:fldCharType="begin"/>
            </w:r>
            <w:r w:rsidR="006D0642">
              <w:rPr>
                <w:noProof/>
                <w:webHidden/>
              </w:rPr>
              <w:instrText xml:space="preserve"> PAGEREF _Toc156552226 \h </w:instrText>
            </w:r>
            <w:r w:rsidR="006D0642">
              <w:rPr>
                <w:noProof/>
                <w:webHidden/>
              </w:rPr>
            </w:r>
            <w:r w:rsidR="006D0642">
              <w:rPr>
                <w:noProof/>
                <w:webHidden/>
              </w:rPr>
              <w:fldChar w:fldCharType="separate"/>
            </w:r>
            <w:r w:rsidR="006D0642">
              <w:rPr>
                <w:noProof/>
                <w:webHidden/>
              </w:rPr>
              <w:t>36</w:t>
            </w:r>
            <w:r w:rsidR="006D0642">
              <w:rPr>
                <w:noProof/>
                <w:webHidden/>
              </w:rPr>
              <w:fldChar w:fldCharType="end"/>
            </w:r>
          </w:hyperlink>
        </w:p>
        <w:p w14:paraId="0FB037EF" w14:textId="7F0E288B" w:rsidR="006D0642" w:rsidRDefault="00000000">
          <w:pPr>
            <w:pStyle w:val="TOC2"/>
            <w:rPr>
              <w:rFonts w:eastAsiaTheme="minorEastAsia"/>
              <w:noProof/>
            </w:rPr>
          </w:pPr>
          <w:hyperlink w:anchor="_Toc156552227" w:history="1">
            <w:r w:rsidR="006D0642" w:rsidRPr="0063216F">
              <w:rPr>
                <w:rStyle w:val="Hyperlink"/>
                <w:noProof/>
              </w:rPr>
              <w:t>8. Adjustable Time Limits</w:t>
            </w:r>
            <w:r w:rsidR="006D0642">
              <w:rPr>
                <w:noProof/>
                <w:webHidden/>
              </w:rPr>
              <w:tab/>
            </w:r>
            <w:r w:rsidR="006D0642">
              <w:rPr>
                <w:noProof/>
                <w:webHidden/>
              </w:rPr>
              <w:fldChar w:fldCharType="begin"/>
            </w:r>
            <w:r w:rsidR="006D0642">
              <w:rPr>
                <w:noProof/>
                <w:webHidden/>
              </w:rPr>
              <w:instrText xml:space="preserve"> PAGEREF _Toc156552227 \h </w:instrText>
            </w:r>
            <w:r w:rsidR="006D0642">
              <w:rPr>
                <w:noProof/>
                <w:webHidden/>
              </w:rPr>
            </w:r>
            <w:r w:rsidR="006D0642">
              <w:rPr>
                <w:noProof/>
                <w:webHidden/>
              </w:rPr>
              <w:fldChar w:fldCharType="separate"/>
            </w:r>
            <w:r w:rsidR="006D0642">
              <w:rPr>
                <w:noProof/>
                <w:webHidden/>
              </w:rPr>
              <w:t>42</w:t>
            </w:r>
            <w:r w:rsidR="006D0642">
              <w:rPr>
                <w:noProof/>
                <w:webHidden/>
              </w:rPr>
              <w:fldChar w:fldCharType="end"/>
            </w:r>
          </w:hyperlink>
        </w:p>
        <w:p w14:paraId="765E77F4" w14:textId="2980A228" w:rsidR="006D0642" w:rsidRDefault="00000000">
          <w:pPr>
            <w:pStyle w:val="TOC2"/>
            <w:rPr>
              <w:rFonts w:eastAsiaTheme="minorEastAsia"/>
              <w:noProof/>
            </w:rPr>
          </w:pPr>
          <w:hyperlink w:anchor="_Toc156552228" w:history="1">
            <w:r w:rsidR="006D0642" w:rsidRPr="0063216F">
              <w:rPr>
                <w:rStyle w:val="Hyperlink"/>
                <w:noProof/>
              </w:rPr>
              <w:t>9. Repetitive Content</w:t>
            </w:r>
            <w:r w:rsidR="006D0642">
              <w:rPr>
                <w:noProof/>
                <w:webHidden/>
              </w:rPr>
              <w:tab/>
            </w:r>
            <w:r w:rsidR="006D0642">
              <w:rPr>
                <w:noProof/>
                <w:webHidden/>
              </w:rPr>
              <w:fldChar w:fldCharType="begin"/>
            </w:r>
            <w:r w:rsidR="006D0642">
              <w:rPr>
                <w:noProof/>
                <w:webHidden/>
              </w:rPr>
              <w:instrText xml:space="preserve"> PAGEREF _Toc156552228 \h </w:instrText>
            </w:r>
            <w:r w:rsidR="006D0642">
              <w:rPr>
                <w:noProof/>
                <w:webHidden/>
              </w:rPr>
            </w:r>
            <w:r w:rsidR="006D0642">
              <w:rPr>
                <w:noProof/>
                <w:webHidden/>
              </w:rPr>
              <w:fldChar w:fldCharType="separate"/>
            </w:r>
            <w:r w:rsidR="006D0642">
              <w:rPr>
                <w:noProof/>
                <w:webHidden/>
              </w:rPr>
              <w:t>44</w:t>
            </w:r>
            <w:r w:rsidR="006D0642">
              <w:rPr>
                <w:noProof/>
                <w:webHidden/>
              </w:rPr>
              <w:fldChar w:fldCharType="end"/>
            </w:r>
          </w:hyperlink>
        </w:p>
        <w:p w14:paraId="212CCB52" w14:textId="0029CCCE" w:rsidR="006D0642" w:rsidRDefault="00000000">
          <w:pPr>
            <w:pStyle w:val="TOC2"/>
            <w:rPr>
              <w:rFonts w:eastAsiaTheme="minorEastAsia"/>
              <w:noProof/>
            </w:rPr>
          </w:pPr>
          <w:hyperlink w:anchor="_Toc156552229" w:history="1">
            <w:r w:rsidR="006D0642" w:rsidRPr="0063216F">
              <w:rPr>
                <w:rStyle w:val="Hyperlink"/>
                <w:noProof/>
              </w:rPr>
              <w:t>10. Content Structure</w:t>
            </w:r>
            <w:r w:rsidR="006D0642">
              <w:rPr>
                <w:noProof/>
                <w:webHidden/>
              </w:rPr>
              <w:tab/>
            </w:r>
            <w:r w:rsidR="006D0642">
              <w:rPr>
                <w:noProof/>
                <w:webHidden/>
              </w:rPr>
              <w:fldChar w:fldCharType="begin"/>
            </w:r>
            <w:r w:rsidR="006D0642">
              <w:rPr>
                <w:noProof/>
                <w:webHidden/>
              </w:rPr>
              <w:instrText xml:space="preserve"> PAGEREF _Toc156552229 \h </w:instrText>
            </w:r>
            <w:r w:rsidR="006D0642">
              <w:rPr>
                <w:noProof/>
                <w:webHidden/>
              </w:rPr>
            </w:r>
            <w:r w:rsidR="006D0642">
              <w:rPr>
                <w:noProof/>
                <w:webHidden/>
              </w:rPr>
              <w:fldChar w:fldCharType="separate"/>
            </w:r>
            <w:r w:rsidR="006D0642">
              <w:rPr>
                <w:noProof/>
                <w:webHidden/>
              </w:rPr>
              <w:t>48</w:t>
            </w:r>
            <w:r w:rsidR="006D0642">
              <w:rPr>
                <w:noProof/>
                <w:webHidden/>
              </w:rPr>
              <w:fldChar w:fldCharType="end"/>
            </w:r>
          </w:hyperlink>
        </w:p>
        <w:p w14:paraId="4E80D00C" w14:textId="15294CBF" w:rsidR="006D0642" w:rsidRDefault="00000000">
          <w:pPr>
            <w:pStyle w:val="TOC2"/>
            <w:rPr>
              <w:rFonts w:eastAsiaTheme="minorEastAsia"/>
              <w:noProof/>
            </w:rPr>
          </w:pPr>
          <w:hyperlink w:anchor="_Toc156552230" w:history="1">
            <w:r w:rsidR="006D0642" w:rsidRPr="0063216F">
              <w:rPr>
                <w:rStyle w:val="Hyperlink"/>
                <w:noProof/>
              </w:rPr>
              <w:t>11. Language</w:t>
            </w:r>
            <w:r w:rsidR="006D0642">
              <w:rPr>
                <w:noProof/>
                <w:webHidden/>
              </w:rPr>
              <w:tab/>
            </w:r>
            <w:r w:rsidR="006D0642">
              <w:rPr>
                <w:noProof/>
                <w:webHidden/>
              </w:rPr>
              <w:fldChar w:fldCharType="begin"/>
            </w:r>
            <w:r w:rsidR="006D0642">
              <w:rPr>
                <w:noProof/>
                <w:webHidden/>
              </w:rPr>
              <w:instrText xml:space="preserve"> PAGEREF _Toc156552230 \h </w:instrText>
            </w:r>
            <w:r w:rsidR="006D0642">
              <w:rPr>
                <w:noProof/>
                <w:webHidden/>
              </w:rPr>
            </w:r>
            <w:r w:rsidR="006D0642">
              <w:rPr>
                <w:noProof/>
                <w:webHidden/>
              </w:rPr>
              <w:fldChar w:fldCharType="separate"/>
            </w:r>
            <w:r w:rsidR="006D0642">
              <w:rPr>
                <w:noProof/>
                <w:webHidden/>
              </w:rPr>
              <w:t>52</w:t>
            </w:r>
            <w:r w:rsidR="006D0642">
              <w:rPr>
                <w:noProof/>
                <w:webHidden/>
              </w:rPr>
              <w:fldChar w:fldCharType="end"/>
            </w:r>
          </w:hyperlink>
        </w:p>
        <w:p w14:paraId="3EBA2C3C" w14:textId="75384ADA" w:rsidR="006D0642" w:rsidRDefault="00000000">
          <w:pPr>
            <w:pStyle w:val="TOC2"/>
            <w:rPr>
              <w:rFonts w:eastAsiaTheme="minorEastAsia"/>
              <w:noProof/>
            </w:rPr>
          </w:pPr>
          <w:hyperlink w:anchor="_Toc156552231" w:history="1">
            <w:r w:rsidR="006D0642" w:rsidRPr="0063216F">
              <w:rPr>
                <w:rStyle w:val="Hyperlink"/>
                <w:noProof/>
              </w:rPr>
              <w:t>12. Page Titles, Frames, and iFrames</w:t>
            </w:r>
            <w:r w:rsidR="006D0642">
              <w:rPr>
                <w:noProof/>
                <w:webHidden/>
              </w:rPr>
              <w:tab/>
            </w:r>
            <w:r w:rsidR="006D0642">
              <w:rPr>
                <w:noProof/>
                <w:webHidden/>
              </w:rPr>
              <w:fldChar w:fldCharType="begin"/>
            </w:r>
            <w:r w:rsidR="006D0642">
              <w:rPr>
                <w:noProof/>
                <w:webHidden/>
              </w:rPr>
              <w:instrText xml:space="preserve"> PAGEREF _Toc156552231 \h </w:instrText>
            </w:r>
            <w:r w:rsidR="006D0642">
              <w:rPr>
                <w:noProof/>
                <w:webHidden/>
              </w:rPr>
            </w:r>
            <w:r w:rsidR="006D0642">
              <w:rPr>
                <w:noProof/>
                <w:webHidden/>
              </w:rPr>
              <w:fldChar w:fldCharType="separate"/>
            </w:r>
            <w:r w:rsidR="006D0642">
              <w:rPr>
                <w:noProof/>
                <w:webHidden/>
              </w:rPr>
              <w:t>55</w:t>
            </w:r>
            <w:r w:rsidR="006D0642">
              <w:rPr>
                <w:noProof/>
                <w:webHidden/>
              </w:rPr>
              <w:fldChar w:fldCharType="end"/>
            </w:r>
          </w:hyperlink>
        </w:p>
        <w:p w14:paraId="073FC567" w14:textId="0749A0E0" w:rsidR="006D0642" w:rsidRDefault="00000000">
          <w:pPr>
            <w:pStyle w:val="TOC2"/>
            <w:rPr>
              <w:rFonts w:eastAsiaTheme="minorEastAsia"/>
              <w:noProof/>
            </w:rPr>
          </w:pPr>
          <w:hyperlink w:anchor="_Toc156552232" w:history="1">
            <w:r w:rsidR="006D0642" w:rsidRPr="0063216F">
              <w:rPr>
                <w:rStyle w:val="Hyperlink"/>
                <w:noProof/>
              </w:rPr>
              <w:t>13. Sensory Characteristics and Contrast</w:t>
            </w:r>
            <w:r w:rsidR="006D0642">
              <w:rPr>
                <w:noProof/>
                <w:webHidden/>
              </w:rPr>
              <w:tab/>
            </w:r>
            <w:r w:rsidR="006D0642">
              <w:rPr>
                <w:noProof/>
                <w:webHidden/>
              </w:rPr>
              <w:fldChar w:fldCharType="begin"/>
            </w:r>
            <w:r w:rsidR="006D0642">
              <w:rPr>
                <w:noProof/>
                <w:webHidden/>
              </w:rPr>
              <w:instrText xml:space="preserve"> PAGEREF _Toc156552232 \h </w:instrText>
            </w:r>
            <w:r w:rsidR="006D0642">
              <w:rPr>
                <w:noProof/>
                <w:webHidden/>
              </w:rPr>
            </w:r>
            <w:r w:rsidR="006D0642">
              <w:rPr>
                <w:noProof/>
                <w:webHidden/>
              </w:rPr>
              <w:fldChar w:fldCharType="separate"/>
            </w:r>
            <w:r w:rsidR="006D0642">
              <w:rPr>
                <w:noProof/>
                <w:webHidden/>
              </w:rPr>
              <w:t>58</w:t>
            </w:r>
            <w:r w:rsidR="006D0642">
              <w:rPr>
                <w:noProof/>
                <w:webHidden/>
              </w:rPr>
              <w:fldChar w:fldCharType="end"/>
            </w:r>
          </w:hyperlink>
        </w:p>
        <w:p w14:paraId="3484BE76" w14:textId="7021DEE2" w:rsidR="006D0642" w:rsidRDefault="00000000">
          <w:pPr>
            <w:pStyle w:val="TOC2"/>
            <w:rPr>
              <w:rFonts w:eastAsiaTheme="minorEastAsia"/>
              <w:noProof/>
            </w:rPr>
          </w:pPr>
          <w:hyperlink w:anchor="_Toc156552233" w:history="1">
            <w:r w:rsidR="006D0642" w:rsidRPr="0063216F">
              <w:rPr>
                <w:rStyle w:val="Hyperlink"/>
                <w:noProof/>
              </w:rPr>
              <w:t>14. Tables</w:t>
            </w:r>
            <w:r w:rsidR="006D0642">
              <w:rPr>
                <w:noProof/>
                <w:webHidden/>
              </w:rPr>
              <w:tab/>
            </w:r>
            <w:r w:rsidR="006D0642">
              <w:rPr>
                <w:noProof/>
                <w:webHidden/>
              </w:rPr>
              <w:fldChar w:fldCharType="begin"/>
            </w:r>
            <w:r w:rsidR="006D0642">
              <w:rPr>
                <w:noProof/>
                <w:webHidden/>
              </w:rPr>
              <w:instrText xml:space="preserve"> PAGEREF _Toc156552233 \h </w:instrText>
            </w:r>
            <w:r w:rsidR="006D0642">
              <w:rPr>
                <w:noProof/>
                <w:webHidden/>
              </w:rPr>
            </w:r>
            <w:r w:rsidR="006D0642">
              <w:rPr>
                <w:noProof/>
                <w:webHidden/>
              </w:rPr>
              <w:fldChar w:fldCharType="separate"/>
            </w:r>
            <w:r w:rsidR="006D0642">
              <w:rPr>
                <w:noProof/>
                <w:webHidden/>
              </w:rPr>
              <w:t>62</w:t>
            </w:r>
            <w:r w:rsidR="006D0642">
              <w:rPr>
                <w:noProof/>
                <w:webHidden/>
              </w:rPr>
              <w:fldChar w:fldCharType="end"/>
            </w:r>
          </w:hyperlink>
        </w:p>
        <w:p w14:paraId="638B77A0" w14:textId="28E2D306" w:rsidR="006D0642" w:rsidRDefault="00000000">
          <w:pPr>
            <w:pStyle w:val="TOC2"/>
            <w:rPr>
              <w:rFonts w:eastAsiaTheme="minorEastAsia"/>
              <w:noProof/>
            </w:rPr>
          </w:pPr>
          <w:hyperlink w:anchor="_Toc156552234" w:history="1">
            <w:r w:rsidR="006D0642" w:rsidRPr="0063216F">
              <w:rPr>
                <w:rStyle w:val="Hyperlink"/>
                <w:noProof/>
              </w:rPr>
              <w:t>15. CSS Positioning</w:t>
            </w:r>
            <w:r w:rsidR="006D0642">
              <w:rPr>
                <w:noProof/>
                <w:webHidden/>
              </w:rPr>
              <w:tab/>
            </w:r>
            <w:r w:rsidR="006D0642">
              <w:rPr>
                <w:noProof/>
                <w:webHidden/>
              </w:rPr>
              <w:fldChar w:fldCharType="begin"/>
            </w:r>
            <w:r w:rsidR="006D0642">
              <w:rPr>
                <w:noProof/>
                <w:webHidden/>
              </w:rPr>
              <w:instrText xml:space="preserve"> PAGEREF _Toc156552234 \h </w:instrText>
            </w:r>
            <w:r w:rsidR="006D0642">
              <w:rPr>
                <w:noProof/>
                <w:webHidden/>
              </w:rPr>
            </w:r>
            <w:r w:rsidR="006D0642">
              <w:rPr>
                <w:noProof/>
                <w:webHidden/>
              </w:rPr>
              <w:fldChar w:fldCharType="separate"/>
            </w:r>
            <w:r w:rsidR="006D0642">
              <w:rPr>
                <w:noProof/>
                <w:webHidden/>
              </w:rPr>
              <w:t>66</w:t>
            </w:r>
            <w:r w:rsidR="006D0642">
              <w:rPr>
                <w:noProof/>
                <w:webHidden/>
              </w:rPr>
              <w:fldChar w:fldCharType="end"/>
            </w:r>
          </w:hyperlink>
        </w:p>
        <w:p w14:paraId="78792F41" w14:textId="4E3E5FA4" w:rsidR="006D0642" w:rsidRDefault="00000000">
          <w:pPr>
            <w:pStyle w:val="TOC2"/>
            <w:rPr>
              <w:rFonts w:eastAsiaTheme="minorEastAsia"/>
              <w:noProof/>
            </w:rPr>
          </w:pPr>
          <w:hyperlink w:anchor="_Toc156552235" w:history="1">
            <w:r w:rsidR="006D0642" w:rsidRPr="0063216F">
              <w:rPr>
                <w:rStyle w:val="Hyperlink"/>
                <w:noProof/>
              </w:rPr>
              <w:t>16. Pre-Recorded Audio-Only, Video-Only, and Animations</w:t>
            </w:r>
            <w:r w:rsidR="006D0642">
              <w:rPr>
                <w:noProof/>
                <w:webHidden/>
              </w:rPr>
              <w:tab/>
            </w:r>
            <w:r w:rsidR="006D0642">
              <w:rPr>
                <w:noProof/>
                <w:webHidden/>
              </w:rPr>
              <w:fldChar w:fldCharType="begin"/>
            </w:r>
            <w:r w:rsidR="006D0642">
              <w:rPr>
                <w:noProof/>
                <w:webHidden/>
              </w:rPr>
              <w:instrText xml:space="preserve"> PAGEREF _Toc156552235 \h </w:instrText>
            </w:r>
            <w:r w:rsidR="006D0642">
              <w:rPr>
                <w:noProof/>
                <w:webHidden/>
              </w:rPr>
            </w:r>
            <w:r w:rsidR="006D0642">
              <w:rPr>
                <w:noProof/>
                <w:webHidden/>
              </w:rPr>
              <w:fldChar w:fldCharType="separate"/>
            </w:r>
            <w:r w:rsidR="006D0642">
              <w:rPr>
                <w:noProof/>
                <w:webHidden/>
              </w:rPr>
              <w:t>67</w:t>
            </w:r>
            <w:r w:rsidR="006D0642">
              <w:rPr>
                <w:noProof/>
                <w:webHidden/>
              </w:rPr>
              <w:fldChar w:fldCharType="end"/>
            </w:r>
          </w:hyperlink>
        </w:p>
        <w:p w14:paraId="5C16D3A9" w14:textId="46FA9EF5" w:rsidR="006D0642" w:rsidRDefault="00000000">
          <w:pPr>
            <w:pStyle w:val="TOC2"/>
            <w:rPr>
              <w:rFonts w:eastAsiaTheme="minorEastAsia"/>
              <w:noProof/>
            </w:rPr>
          </w:pPr>
          <w:hyperlink w:anchor="_Toc156552236" w:history="1">
            <w:r w:rsidR="006D0642" w:rsidRPr="0063216F">
              <w:rPr>
                <w:rStyle w:val="Hyperlink"/>
                <w:noProof/>
              </w:rPr>
              <w:t>17. Synchronized Media</w:t>
            </w:r>
            <w:r w:rsidR="006D0642">
              <w:rPr>
                <w:noProof/>
                <w:webHidden/>
              </w:rPr>
              <w:tab/>
            </w:r>
            <w:r w:rsidR="006D0642">
              <w:rPr>
                <w:noProof/>
                <w:webHidden/>
              </w:rPr>
              <w:fldChar w:fldCharType="begin"/>
            </w:r>
            <w:r w:rsidR="006D0642">
              <w:rPr>
                <w:noProof/>
                <w:webHidden/>
              </w:rPr>
              <w:instrText xml:space="preserve"> PAGEREF _Toc156552236 \h </w:instrText>
            </w:r>
            <w:r w:rsidR="006D0642">
              <w:rPr>
                <w:noProof/>
                <w:webHidden/>
              </w:rPr>
            </w:r>
            <w:r w:rsidR="006D0642">
              <w:rPr>
                <w:noProof/>
                <w:webHidden/>
              </w:rPr>
              <w:fldChar w:fldCharType="separate"/>
            </w:r>
            <w:r w:rsidR="006D0642">
              <w:rPr>
                <w:noProof/>
                <w:webHidden/>
              </w:rPr>
              <w:t>70</w:t>
            </w:r>
            <w:r w:rsidR="006D0642">
              <w:rPr>
                <w:noProof/>
                <w:webHidden/>
              </w:rPr>
              <w:fldChar w:fldCharType="end"/>
            </w:r>
          </w:hyperlink>
        </w:p>
        <w:p w14:paraId="72C2EEC1" w14:textId="2C71B2BC" w:rsidR="006D0642" w:rsidRDefault="00000000">
          <w:pPr>
            <w:pStyle w:val="TOC2"/>
            <w:rPr>
              <w:rFonts w:eastAsiaTheme="minorEastAsia"/>
              <w:noProof/>
            </w:rPr>
          </w:pPr>
          <w:hyperlink w:anchor="_Toc156552237" w:history="1">
            <w:r w:rsidR="006D0642" w:rsidRPr="0063216F">
              <w:rPr>
                <w:rStyle w:val="Hyperlink"/>
                <w:noProof/>
              </w:rPr>
              <w:t>18. Resize Text</w:t>
            </w:r>
            <w:r w:rsidR="006D0642">
              <w:rPr>
                <w:noProof/>
                <w:webHidden/>
              </w:rPr>
              <w:tab/>
            </w:r>
            <w:r w:rsidR="006D0642">
              <w:rPr>
                <w:noProof/>
                <w:webHidden/>
              </w:rPr>
              <w:fldChar w:fldCharType="begin"/>
            </w:r>
            <w:r w:rsidR="006D0642">
              <w:rPr>
                <w:noProof/>
                <w:webHidden/>
              </w:rPr>
              <w:instrText xml:space="preserve"> PAGEREF _Toc156552237 \h </w:instrText>
            </w:r>
            <w:r w:rsidR="006D0642">
              <w:rPr>
                <w:noProof/>
                <w:webHidden/>
              </w:rPr>
            </w:r>
            <w:r w:rsidR="006D0642">
              <w:rPr>
                <w:noProof/>
                <w:webHidden/>
              </w:rPr>
              <w:fldChar w:fldCharType="separate"/>
            </w:r>
            <w:r w:rsidR="006D0642">
              <w:rPr>
                <w:noProof/>
                <w:webHidden/>
              </w:rPr>
              <w:t>76</w:t>
            </w:r>
            <w:r w:rsidR="006D0642">
              <w:rPr>
                <w:noProof/>
                <w:webHidden/>
              </w:rPr>
              <w:fldChar w:fldCharType="end"/>
            </w:r>
          </w:hyperlink>
        </w:p>
        <w:p w14:paraId="3B4E65B0" w14:textId="353FBD68" w:rsidR="006D0642" w:rsidRDefault="00000000">
          <w:pPr>
            <w:pStyle w:val="TOC2"/>
            <w:rPr>
              <w:rFonts w:eastAsiaTheme="minorEastAsia"/>
              <w:noProof/>
            </w:rPr>
          </w:pPr>
          <w:hyperlink w:anchor="_Toc156552238" w:history="1">
            <w:r w:rsidR="006D0642" w:rsidRPr="0063216F">
              <w:rPr>
                <w:rStyle w:val="Hyperlink"/>
                <w:noProof/>
              </w:rPr>
              <w:t>19. Multiple Ways</w:t>
            </w:r>
            <w:r w:rsidR="006D0642">
              <w:rPr>
                <w:noProof/>
                <w:webHidden/>
              </w:rPr>
              <w:tab/>
            </w:r>
            <w:r w:rsidR="006D0642">
              <w:rPr>
                <w:noProof/>
                <w:webHidden/>
              </w:rPr>
              <w:fldChar w:fldCharType="begin"/>
            </w:r>
            <w:r w:rsidR="006D0642">
              <w:rPr>
                <w:noProof/>
                <w:webHidden/>
              </w:rPr>
              <w:instrText xml:space="preserve"> PAGEREF _Toc156552238 \h </w:instrText>
            </w:r>
            <w:r w:rsidR="006D0642">
              <w:rPr>
                <w:noProof/>
                <w:webHidden/>
              </w:rPr>
            </w:r>
            <w:r w:rsidR="006D0642">
              <w:rPr>
                <w:noProof/>
                <w:webHidden/>
              </w:rPr>
              <w:fldChar w:fldCharType="separate"/>
            </w:r>
            <w:r w:rsidR="006D0642">
              <w:rPr>
                <w:noProof/>
                <w:webHidden/>
              </w:rPr>
              <w:t>77</w:t>
            </w:r>
            <w:r w:rsidR="006D0642">
              <w:rPr>
                <w:noProof/>
                <w:webHidden/>
              </w:rPr>
              <w:fldChar w:fldCharType="end"/>
            </w:r>
          </w:hyperlink>
        </w:p>
        <w:p w14:paraId="499FE947" w14:textId="7859C5F6" w:rsidR="006D0642" w:rsidRDefault="00000000">
          <w:pPr>
            <w:pStyle w:val="TOC2"/>
            <w:rPr>
              <w:rFonts w:eastAsiaTheme="minorEastAsia"/>
              <w:noProof/>
            </w:rPr>
          </w:pPr>
          <w:hyperlink w:anchor="_Toc156552239" w:history="1">
            <w:r w:rsidR="006D0642" w:rsidRPr="0063216F">
              <w:rPr>
                <w:rStyle w:val="Hyperlink"/>
                <w:noProof/>
              </w:rPr>
              <w:t>20. Parsing</w:t>
            </w:r>
            <w:r w:rsidR="006D0642">
              <w:rPr>
                <w:noProof/>
                <w:webHidden/>
              </w:rPr>
              <w:tab/>
            </w:r>
            <w:r w:rsidR="006D0642">
              <w:rPr>
                <w:noProof/>
                <w:webHidden/>
              </w:rPr>
              <w:fldChar w:fldCharType="begin"/>
            </w:r>
            <w:r w:rsidR="006D0642">
              <w:rPr>
                <w:noProof/>
                <w:webHidden/>
              </w:rPr>
              <w:instrText xml:space="preserve"> PAGEREF _Toc156552239 \h </w:instrText>
            </w:r>
            <w:r w:rsidR="006D0642">
              <w:rPr>
                <w:noProof/>
                <w:webHidden/>
              </w:rPr>
            </w:r>
            <w:r w:rsidR="006D0642">
              <w:rPr>
                <w:noProof/>
                <w:webHidden/>
              </w:rPr>
              <w:fldChar w:fldCharType="separate"/>
            </w:r>
            <w:r w:rsidR="006D0642">
              <w:rPr>
                <w:noProof/>
                <w:webHidden/>
              </w:rPr>
              <w:t>78</w:t>
            </w:r>
            <w:r w:rsidR="006D0642">
              <w:rPr>
                <w:noProof/>
                <w:webHidden/>
              </w:rPr>
              <w:fldChar w:fldCharType="end"/>
            </w:r>
          </w:hyperlink>
        </w:p>
        <w:p w14:paraId="16C5288E" w14:textId="3C1E90AA" w:rsidR="006D0642" w:rsidRDefault="00000000">
          <w:pPr>
            <w:pStyle w:val="TOC1"/>
            <w:tabs>
              <w:tab w:val="right" w:leader="dot" w:pos="9350"/>
            </w:tabs>
            <w:rPr>
              <w:rFonts w:eastAsiaTheme="minorEastAsia"/>
              <w:noProof/>
            </w:rPr>
          </w:pPr>
          <w:hyperlink w:anchor="_Toc156552240" w:history="1">
            <w:r w:rsidR="006D0642" w:rsidRPr="0063216F">
              <w:rPr>
                <w:rStyle w:val="Hyperlink"/>
                <w:noProof/>
              </w:rPr>
              <w:t>Appendix A: Test Process Mapping</w:t>
            </w:r>
            <w:r w:rsidR="006D0642">
              <w:rPr>
                <w:noProof/>
                <w:webHidden/>
              </w:rPr>
              <w:tab/>
            </w:r>
            <w:r w:rsidR="006D0642">
              <w:rPr>
                <w:noProof/>
                <w:webHidden/>
              </w:rPr>
              <w:fldChar w:fldCharType="begin"/>
            </w:r>
            <w:r w:rsidR="006D0642">
              <w:rPr>
                <w:noProof/>
                <w:webHidden/>
              </w:rPr>
              <w:instrText xml:space="preserve"> PAGEREF _Toc156552240 \h </w:instrText>
            </w:r>
            <w:r w:rsidR="006D0642">
              <w:rPr>
                <w:noProof/>
                <w:webHidden/>
              </w:rPr>
            </w:r>
            <w:r w:rsidR="006D0642">
              <w:rPr>
                <w:noProof/>
                <w:webHidden/>
              </w:rPr>
              <w:fldChar w:fldCharType="separate"/>
            </w:r>
            <w:r w:rsidR="006D0642">
              <w:rPr>
                <w:noProof/>
                <w:webHidden/>
              </w:rPr>
              <w:t>79</w:t>
            </w:r>
            <w:r w:rsidR="006D0642">
              <w:rPr>
                <w:noProof/>
                <w:webHidden/>
              </w:rPr>
              <w:fldChar w:fldCharType="end"/>
            </w:r>
          </w:hyperlink>
        </w:p>
        <w:p w14:paraId="24B1884F" w14:textId="1C13FE85" w:rsidR="006D0642" w:rsidRDefault="00000000">
          <w:pPr>
            <w:pStyle w:val="TOC2"/>
            <w:rPr>
              <w:rFonts w:eastAsiaTheme="minorEastAsia"/>
              <w:noProof/>
            </w:rPr>
          </w:pPr>
          <w:hyperlink w:anchor="_Toc156552241" w:history="1">
            <w:r w:rsidR="006D0642" w:rsidRPr="0063216F">
              <w:rPr>
                <w:rStyle w:val="Hyperlink"/>
                <w:noProof/>
              </w:rPr>
              <w:t>Test to Section 508/WCAG Requirement and Baseline Test (cross-reference table)</w:t>
            </w:r>
            <w:r w:rsidR="006D0642">
              <w:rPr>
                <w:noProof/>
                <w:webHidden/>
              </w:rPr>
              <w:tab/>
            </w:r>
            <w:r w:rsidR="006D0642">
              <w:rPr>
                <w:noProof/>
                <w:webHidden/>
              </w:rPr>
              <w:fldChar w:fldCharType="begin"/>
            </w:r>
            <w:r w:rsidR="006D0642">
              <w:rPr>
                <w:noProof/>
                <w:webHidden/>
              </w:rPr>
              <w:instrText xml:space="preserve"> PAGEREF _Toc156552241 \h </w:instrText>
            </w:r>
            <w:r w:rsidR="006D0642">
              <w:rPr>
                <w:noProof/>
                <w:webHidden/>
              </w:rPr>
            </w:r>
            <w:r w:rsidR="006D0642">
              <w:rPr>
                <w:noProof/>
                <w:webHidden/>
              </w:rPr>
              <w:fldChar w:fldCharType="separate"/>
            </w:r>
            <w:r w:rsidR="006D0642">
              <w:rPr>
                <w:noProof/>
                <w:webHidden/>
              </w:rPr>
              <w:t>79</w:t>
            </w:r>
            <w:r w:rsidR="006D0642">
              <w:rPr>
                <w:noProof/>
                <w:webHidden/>
              </w:rPr>
              <w:fldChar w:fldCharType="end"/>
            </w:r>
          </w:hyperlink>
        </w:p>
        <w:p w14:paraId="49C7056E" w14:textId="3E21C3C3" w:rsidR="006D0642" w:rsidRDefault="00000000">
          <w:pPr>
            <w:pStyle w:val="TOC2"/>
            <w:rPr>
              <w:rFonts w:eastAsiaTheme="minorEastAsia"/>
              <w:noProof/>
            </w:rPr>
          </w:pPr>
          <w:hyperlink w:anchor="_Toc156552242" w:history="1">
            <w:r w:rsidR="006D0642" w:rsidRPr="0063216F">
              <w:rPr>
                <w:rStyle w:val="Hyperlink"/>
                <w:noProof/>
              </w:rPr>
              <w:t>Section 508/WCAG Requirement to Trusted Tester Test and Baseline Test  (cross-reference table)</w:t>
            </w:r>
            <w:r w:rsidR="006D0642">
              <w:rPr>
                <w:noProof/>
                <w:webHidden/>
              </w:rPr>
              <w:tab/>
            </w:r>
            <w:r w:rsidR="006D0642">
              <w:rPr>
                <w:noProof/>
                <w:webHidden/>
              </w:rPr>
              <w:fldChar w:fldCharType="begin"/>
            </w:r>
            <w:r w:rsidR="006D0642">
              <w:rPr>
                <w:noProof/>
                <w:webHidden/>
              </w:rPr>
              <w:instrText xml:space="preserve"> PAGEREF _Toc156552242 \h </w:instrText>
            </w:r>
            <w:r w:rsidR="006D0642">
              <w:rPr>
                <w:noProof/>
                <w:webHidden/>
              </w:rPr>
            </w:r>
            <w:r w:rsidR="006D0642">
              <w:rPr>
                <w:noProof/>
                <w:webHidden/>
              </w:rPr>
              <w:fldChar w:fldCharType="separate"/>
            </w:r>
            <w:r w:rsidR="006D0642">
              <w:rPr>
                <w:noProof/>
                <w:webHidden/>
              </w:rPr>
              <w:t>82</w:t>
            </w:r>
            <w:r w:rsidR="006D0642">
              <w:rPr>
                <w:noProof/>
                <w:webHidden/>
              </w:rPr>
              <w:fldChar w:fldCharType="end"/>
            </w:r>
          </w:hyperlink>
        </w:p>
        <w:p w14:paraId="732838C8" w14:textId="0144FEDD" w:rsidR="006D0642" w:rsidRDefault="00000000">
          <w:pPr>
            <w:pStyle w:val="TOC1"/>
            <w:tabs>
              <w:tab w:val="right" w:leader="dot" w:pos="9350"/>
            </w:tabs>
            <w:rPr>
              <w:rFonts w:eastAsiaTheme="minorEastAsia"/>
              <w:noProof/>
            </w:rPr>
          </w:pPr>
          <w:hyperlink w:anchor="_Toc156552243" w:history="1">
            <w:r w:rsidR="006D0642" w:rsidRPr="0063216F">
              <w:rPr>
                <w:rStyle w:val="Hyperlink"/>
                <w:noProof/>
              </w:rPr>
              <w:t>Appendix B: Document Change Log</w:t>
            </w:r>
            <w:r w:rsidR="006D0642">
              <w:rPr>
                <w:noProof/>
                <w:webHidden/>
              </w:rPr>
              <w:tab/>
            </w:r>
            <w:r w:rsidR="006D0642">
              <w:rPr>
                <w:noProof/>
                <w:webHidden/>
              </w:rPr>
              <w:fldChar w:fldCharType="begin"/>
            </w:r>
            <w:r w:rsidR="006D0642">
              <w:rPr>
                <w:noProof/>
                <w:webHidden/>
              </w:rPr>
              <w:instrText xml:space="preserve"> PAGEREF _Toc156552243 \h </w:instrText>
            </w:r>
            <w:r w:rsidR="006D0642">
              <w:rPr>
                <w:noProof/>
                <w:webHidden/>
              </w:rPr>
            </w:r>
            <w:r w:rsidR="006D0642">
              <w:rPr>
                <w:noProof/>
                <w:webHidden/>
              </w:rPr>
              <w:fldChar w:fldCharType="separate"/>
            </w:r>
            <w:r w:rsidR="006D0642">
              <w:rPr>
                <w:noProof/>
                <w:webHidden/>
              </w:rPr>
              <w:t>84</w:t>
            </w:r>
            <w:r w:rsidR="006D0642">
              <w:rPr>
                <w:noProof/>
                <w:webHidden/>
              </w:rPr>
              <w:fldChar w:fldCharType="end"/>
            </w:r>
          </w:hyperlink>
        </w:p>
        <w:p w14:paraId="6917391B" w14:textId="14EB3647" w:rsidR="006D0642" w:rsidRDefault="00000000">
          <w:pPr>
            <w:pStyle w:val="TOC1"/>
            <w:tabs>
              <w:tab w:val="right" w:leader="dot" w:pos="9350"/>
            </w:tabs>
            <w:rPr>
              <w:rFonts w:eastAsiaTheme="minorEastAsia"/>
              <w:noProof/>
            </w:rPr>
          </w:pPr>
          <w:hyperlink w:anchor="_Toc156552244" w:history="1">
            <w:r w:rsidR="006D0642" w:rsidRPr="0063216F">
              <w:rPr>
                <w:rStyle w:val="Hyperlink"/>
                <w:noProof/>
              </w:rPr>
              <w:t>Appendix C: Test Process Quick Reference</w:t>
            </w:r>
            <w:r w:rsidR="006D0642">
              <w:rPr>
                <w:noProof/>
                <w:webHidden/>
              </w:rPr>
              <w:tab/>
            </w:r>
            <w:r w:rsidR="006D0642">
              <w:rPr>
                <w:noProof/>
                <w:webHidden/>
              </w:rPr>
              <w:fldChar w:fldCharType="begin"/>
            </w:r>
            <w:r w:rsidR="006D0642">
              <w:rPr>
                <w:noProof/>
                <w:webHidden/>
              </w:rPr>
              <w:instrText xml:space="preserve"> PAGEREF _Toc156552244 \h </w:instrText>
            </w:r>
            <w:r w:rsidR="006D0642">
              <w:rPr>
                <w:noProof/>
                <w:webHidden/>
              </w:rPr>
            </w:r>
            <w:r w:rsidR="006D0642">
              <w:rPr>
                <w:noProof/>
                <w:webHidden/>
              </w:rPr>
              <w:fldChar w:fldCharType="separate"/>
            </w:r>
            <w:r w:rsidR="006D0642">
              <w:rPr>
                <w:noProof/>
                <w:webHidden/>
              </w:rPr>
              <w:t>91</w:t>
            </w:r>
            <w:r w:rsidR="006D0642">
              <w:rPr>
                <w:noProof/>
                <w:webHidden/>
              </w:rPr>
              <w:fldChar w:fldCharType="end"/>
            </w:r>
          </w:hyperlink>
        </w:p>
        <w:p w14:paraId="3AF6A2BE" w14:textId="12AAABD8" w:rsidR="006D0642" w:rsidRDefault="00000000">
          <w:pPr>
            <w:pStyle w:val="TOC2"/>
            <w:rPr>
              <w:rFonts w:eastAsiaTheme="minorEastAsia"/>
              <w:noProof/>
            </w:rPr>
          </w:pPr>
          <w:hyperlink w:anchor="_Toc156552245" w:history="1">
            <w:r w:rsidR="006D0642" w:rsidRPr="0063216F">
              <w:rPr>
                <w:rStyle w:val="Hyperlink"/>
                <w:noProof/>
              </w:rPr>
              <w:t>Quick Reference with Test Conditions</w:t>
            </w:r>
            <w:r w:rsidR="006D0642">
              <w:rPr>
                <w:noProof/>
                <w:webHidden/>
              </w:rPr>
              <w:tab/>
            </w:r>
            <w:r w:rsidR="006D0642">
              <w:rPr>
                <w:noProof/>
                <w:webHidden/>
              </w:rPr>
              <w:fldChar w:fldCharType="begin"/>
            </w:r>
            <w:r w:rsidR="006D0642">
              <w:rPr>
                <w:noProof/>
                <w:webHidden/>
              </w:rPr>
              <w:instrText xml:space="preserve"> PAGEREF _Toc156552245 \h </w:instrText>
            </w:r>
            <w:r w:rsidR="006D0642">
              <w:rPr>
                <w:noProof/>
                <w:webHidden/>
              </w:rPr>
            </w:r>
            <w:r w:rsidR="006D0642">
              <w:rPr>
                <w:noProof/>
                <w:webHidden/>
              </w:rPr>
              <w:fldChar w:fldCharType="separate"/>
            </w:r>
            <w:r w:rsidR="006D0642">
              <w:rPr>
                <w:noProof/>
                <w:webHidden/>
              </w:rPr>
              <w:t>91</w:t>
            </w:r>
            <w:r w:rsidR="006D0642">
              <w:rPr>
                <w:noProof/>
                <w:webHidden/>
              </w:rPr>
              <w:fldChar w:fldCharType="end"/>
            </w:r>
          </w:hyperlink>
        </w:p>
        <w:p w14:paraId="22CE1603" w14:textId="0A101DD5" w:rsidR="006D0642" w:rsidRDefault="00000000">
          <w:pPr>
            <w:pStyle w:val="TOC2"/>
            <w:rPr>
              <w:rFonts w:eastAsiaTheme="minorEastAsia"/>
              <w:noProof/>
            </w:rPr>
          </w:pPr>
          <w:hyperlink w:anchor="_Toc156552246" w:history="1">
            <w:r w:rsidR="006D0642" w:rsidRPr="0063216F">
              <w:rPr>
                <w:rStyle w:val="Hyperlink"/>
                <w:noProof/>
              </w:rPr>
              <w:t>One-Page Quick Reference – Test Names Only</w:t>
            </w:r>
            <w:r w:rsidR="006D0642">
              <w:rPr>
                <w:noProof/>
                <w:webHidden/>
              </w:rPr>
              <w:tab/>
            </w:r>
            <w:r w:rsidR="006D0642">
              <w:rPr>
                <w:noProof/>
                <w:webHidden/>
              </w:rPr>
              <w:fldChar w:fldCharType="begin"/>
            </w:r>
            <w:r w:rsidR="006D0642">
              <w:rPr>
                <w:noProof/>
                <w:webHidden/>
              </w:rPr>
              <w:instrText xml:space="preserve"> PAGEREF _Toc156552246 \h </w:instrText>
            </w:r>
            <w:r w:rsidR="006D0642">
              <w:rPr>
                <w:noProof/>
                <w:webHidden/>
              </w:rPr>
            </w:r>
            <w:r w:rsidR="006D0642">
              <w:rPr>
                <w:noProof/>
                <w:webHidden/>
              </w:rPr>
              <w:fldChar w:fldCharType="separate"/>
            </w:r>
            <w:r w:rsidR="006D0642">
              <w:rPr>
                <w:noProof/>
                <w:webHidden/>
              </w:rPr>
              <w:t>95</w:t>
            </w:r>
            <w:r w:rsidR="006D0642">
              <w:rPr>
                <w:noProof/>
                <w:webHidden/>
              </w:rPr>
              <w:fldChar w:fldCharType="end"/>
            </w:r>
          </w:hyperlink>
        </w:p>
        <w:p w14:paraId="572F3366" w14:textId="5812A05D" w:rsidR="006D0642" w:rsidRDefault="00000000">
          <w:pPr>
            <w:pStyle w:val="TOC1"/>
            <w:tabs>
              <w:tab w:val="right" w:leader="dot" w:pos="9350"/>
            </w:tabs>
            <w:rPr>
              <w:rFonts w:eastAsiaTheme="minorEastAsia"/>
              <w:noProof/>
            </w:rPr>
          </w:pPr>
          <w:hyperlink w:anchor="_Toc156552247" w:history="1">
            <w:r w:rsidR="006D0642" w:rsidRPr="0063216F">
              <w:rPr>
                <w:rStyle w:val="Hyperlink"/>
                <w:noProof/>
              </w:rPr>
              <w:t>Appendix D: ANDI Workarounds</w:t>
            </w:r>
            <w:r w:rsidR="006D0642">
              <w:rPr>
                <w:noProof/>
                <w:webHidden/>
              </w:rPr>
              <w:tab/>
            </w:r>
            <w:r w:rsidR="006D0642">
              <w:rPr>
                <w:noProof/>
                <w:webHidden/>
              </w:rPr>
              <w:fldChar w:fldCharType="begin"/>
            </w:r>
            <w:r w:rsidR="006D0642">
              <w:rPr>
                <w:noProof/>
                <w:webHidden/>
              </w:rPr>
              <w:instrText xml:space="preserve"> PAGEREF _Toc156552247 \h </w:instrText>
            </w:r>
            <w:r w:rsidR="006D0642">
              <w:rPr>
                <w:noProof/>
                <w:webHidden/>
              </w:rPr>
            </w:r>
            <w:r w:rsidR="006D0642">
              <w:rPr>
                <w:noProof/>
                <w:webHidden/>
              </w:rPr>
              <w:fldChar w:fldCharType="separate"/>
            </w:r>
            <w:r w:rsidR="006D0642">
              <w:rPr>
                <w:noProof/>
                <w:webHidden/>
              </w:rPr>
              <w:t>96</w:t>
            </w:r>
            <w:r w:rsidR="006D0642">
              <w:rPr>
                <w:noProof/>
                <w:webHidden/>
              </w:rPr>
              <w:fldChar w:fldCharType="end"/>
            </w:r>
          </w:hyperlink>
        </w:p>
        <w:p w14:paraId="7402E60B" w14:textId="48D3C6BE"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1" w:name="_Toc156552205"/>
      <w:r>
        <w:lastRenderedPageBreak/>
        <w:t xml:space="preserve">About </w:t>
      </w:r>
      <w:r w:rsidR="00B91721">
        <w:t>This Document</w:t>
      </w:r>
      <w:bookmarkEnd w:id="1"/>
    </w:p>
    <w:p w14:paraId="633A0A5B" w14:textId="5BB71F48" w:rsidR="00D02192" w:rsidRDefault="00D02192" w:rsidP="004E47E3">
      <w:pPr>
        <w:pStyle w:val="Heading2"/>
        <w:pageBreakBefore w:val="0"/>
      </w:pPr>
      <w:bookmarkStart w:id="2" w:name="_Toc156552206"/>
      <w:r>
        <w:t xml:space="preserve">Who </w:t>
      </w:r>
      <w:r w:rsidR="00B91721">
        <w:t xml:space="preserve">Should Use </w:t>
      </w:r>
      <w:r w:rsidR="009238D2">
        <w:t>t</w:t>
      </w:r>
      <w:r w:rsidR="00B91721">
        <w:t>his Document</w:t>
      </w:r>
      <w:bookmarkEnd w:id="2"/>
    </w:p>
    <w:p w14:paraId="44AC426A" w14:textId="77777777" w:rsidR="00D02192" w:rsidRDefault="00D02192" w:rsidP="00D02192">
      <w:r>
        <w:t>This document has been designed for and is intended for use by Trusted Testers.</w:t>
      </w:r>
    </w:p>
    <w:p w14:paraId="1F7CB1EE" w14:textId="0D067163" w:rsidR="00D02192" w:rsidRDefault="00D02192" w:rsidP="00D02192">
      <w:r>
        <w:t xml:space="preserve">A Trusted Tester is </w:t>
      </w:r>
      <w:r w:rsidR="00163CA9">
        <w:t xml:space="preserve">a person who has </w:t>
      </w:r>
      <w:r w:rsidR="00AF6AE9">
        <w:t xml:space="preserve">passed the Trusted Tester Certification Exam </w:t>
      </w:r>
      <w:r w:rsidR="00163CA9">
        <w:t>and is therefore</w:t>
      </w:r>
      <w:r>
        <w:t xml:space="preserve">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uses approved testing tools, and evaluates web applications for conformance with Revised 508 standards.</w:t>
      </w:r>
    </w:p>
    <w:p w14:paraId="0DC2ADA3" w14:textId="46F63C48" w:rsidR="00D02192" w:rsidRDefault="00D02192" w:rsidP="00D02192">
      <w:r>
        <w:t>For more information on the Revised 508 Trusted Tester Training Course and Exam, contact the Department of Homeland Security</w:t>
      </w:r>
      <w:r w:rsidR="00494CC4">
        <w:t xml:space="preserve"> (DHS)</w:t>
      </w:r>
      <w:r>
        <w:t xml:space="preserve"> </w:t>
      </w:r>
      <w:r w:rsidR="00AF2DD3">
        <w:t xml:space="preserve">Accessibility </w:t>
      </w:r>
      <w:r>
        <w:t xml:space="preserve">Helpdesk at </w:t>
      </w:r>
      <w:hyperlink r:id="rId16" w:history="1">
        <w:r w:rsidRPr="00CC3DEB">
          <w:rPr>
            <w:rStyle w:val="Hyperlink"/>
          </w:rPr>
          <w:t>accessibility@dhs.gov</w:t>
        </w:r>
      </w:hyperlink>
      <w:r>
        <w:t>.</w:t>
      </w:r>
    </w:p>
    <w:p w14:paraId="142936F0" w14:textId="3BF85077" w:rsidR="00771AA0" w:rsidRDefault="00771AA0" w:rsidP="00771AA0">
      <w:pPr>
        <w:pStyle w:val="Heading2"/>
        <w:pageBreakBefore w:val="0"/>
      </w:pPr>
      <w:bookmarkStart w:id="3" w:name="_Toc156552207"/>
      <w:r>
        <w:t xml:space="preserve">Differences from </w:t>
      </w:r>
      <w:r w:rsidR="00272723">
        <w:t>Previous Versions (5.0 to 5.1.2)</w:t>
      </w:r>
      <w:bookmarkEnd w:id="3"/>
    </w:p>
    <w:p w14:paraId="67EF6D31" w14:textId="01B44706" w:rsidR="00771AA0" w:rsidRDefault="00C906F6" w:rsidP="00D02192">
      <w:r>
        <w:t xml:space="preserve">See </w:t>
      </w:r>
      <w:hyperlink w:anchor="_Appendix_B:_Document" w:history="1">
        <w:r w:rsidRPr="004D688F">
          <w:rPr>
            <w:rStyle w:val="Hyperlink"/>
            <w:i/>
            <w:iCs/>
          </w:rPr>
          <w:t>Appendix B: Document Change Log</w:t>
        </w:r>
      </w:hyperlink>
      <w:r>
        <w:t xml:space="preserve"> for a summary </w:t>
      </w:r>
      <w:r w:rsidR="0091029B">
        <w:t>and list</w:t>
      </w:r>
      <w:r w:rsidR="001840D1">
        <w:t>s</w:t>
      </w:r>
      <w:r w:rsidR="0091029B">
        <w:t xml:space="preserve"> </w:t>
      </w:r>
      <w:r>
        <w:t xml:space="preserve">of differences between this version and </w:t>
      </w:r>
      <w:r w:rsidR="00272723">
        <w:t>previous versions</w:t>
      </w:r>
      <w:r>
        <w:t>.</w:t>
      </w:r>
      <w:r w:rsidR="00422900">
        <w:t xml:space="preserve"> For those transitioning from Version 5.0, </w:t>
      </w:r>
      <w:r w:rsidR="00485420">
        <w:t>the change log for Version 5.1 is also included.</w:t>
      </w:r>
    </w:p>
    <w:p w14:paraId="008C0635" w14:textId="77777777" w:rsidR="00D02192" w:rsidRDefault="00D02192" w:rsidP="004E47E3">
      <w:pPr>
        <w:pStyle w:val="Heading2"/>
        <w:pageBreakBefore w:val="0"/>
      </w:pPr>
      <w:bookmarkStart w:id="4" w:name="_Toc156552208"/>
      <w:r>
        <w:t>Harmonized Baseline Alignment</w:t>
      </w:r>
      <w:bookmarkEnd w:id="4"/>
    </w:p>
    <w:p w14:paraId="16D6D761" w14:textId="36B998D3" w:rsidR="00D02192" w:rsidRDefault="00D02192" w:rsidP="00D02192">
      <w:r>
        <w:t xml:space="preserve">This test process incorporates all tests in the "Harmonized Processes for Revised 508 Testing: Baseline Tests for Web Accessibility" version </w:t>
      </w:r>
      <w:r w:rsidR="00BC273A">
        <w:t>3.0</w:t>
      </w:r>
      <w:r>
        <w:t xml:space="preserve">. The baseline tests established the minimum steps required to determine compliance with Revised 508 </w:t>
      </w:r>
      <w:r w:rsidR="000E58C3">
        <w:t>S</w:t>
      </w:r>
      <w:r>
        <w:t>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5" w:name="_Toc156552209"/>
      <w:r>
        <w:t>How t</w:t>
      </w:r>
      <w:r w:rsidR="00D02192">
        <w:t>his Document is Structured</w:t>
      </w:r>
      <w:bookmarkEnd w:id="5"/>
    </w:p>
    <w:p w14:paraId="12376CB7" w14:textId="77777777" w:rsidR="00B91721" w:rsidRDefault="00B91721" w:rsidP="000811B5">
      <w:pPr>
        <w:pStyle w:val="ListParagraph"/>
        <w:numPr>
          <w:ilvl w:val="0"/>
          <w:numId w:val="154"/>
        </w:numPr>
      </w:pPr>
      <w:r>
        <w:t>Introductory Content:</w:t>
      </w:r>
    </w:p>
    <w:p w14:paraId="4F9ED182" w14:textId="77777777" w:rsidR="00B91721" w:rsidRDefault="00B91721" w:rsidP="000811B5">
      <w:pPr>
        <w:pStyle w:val="ListParagraph"/>
        <w:numPr>
          <w:ilvl w:val="1"/>
          <w:numId w:val="154"/>
        </w:numPr>
      </w:pPr>
      <w:r>
        <w:t xml:space="preserve">About this document – describes the purpose, audience, and scope of this document </w:t>
      </w:r>
      <w:r w:rsidR="00D02192">
        <w:t xml:space="preserve">Section 1 </w:t>
      </w:r>
    </w:p>
    <w:p w14:paraId="5F571A02" w14:textId="4BFA3B97" w:rsidR="00D02192" w:rsidRDefault="00B91721" w:rsidP="000811B5">
      <w:pPr>
        <w:pStyle w:val="ListParagraph"/>
        <w:numPr>
          <w:ilvl w:val="1"/>
          <w:numId w:val="154"/>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35C2B787" w:rsidR="00E079DD" w:rsidRDefault="00B91721" w:rsidP="000811B5">
      <w:pPr>
        <w:pStyle w:val="ListParagraph"/>
        <w:numPr>
          <w:ilvl w:val="1"/>
          <w:numId w:val="154"/>
        </w:numPr>
      </w:pPr>
      <w:r>
        <w:t xml:space="preserve">Conformance Reporting Requirements – provides </w:t>
      </w:r>
      <w:r w:rsidR="00A40C9C">
        <w:t xml:space="preserve">reporting </w:t>
      </w:r>
      <w:r>
        <w:t xml:space="preserve">guidance </w:t>
      </w:r>
    </w:p>
    <w:p w14:paraId="019242A3" w14:textId="77777777" w:rsidR="00E079DD" w:rsidRDefault="00D02192" w:rsidP="000811B5">
      <w:pPr>
        <w:pStyle w:val="ListParagraph"/>
        <w:numPr>
          <w:ilvl w:val="0"/>
          <w:numId w:val="154"/>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0811B5">
      <w:pPr>
        <w:pStyle w:val="ListParagraph"/>
        <w:numPr>
          <w:ilvl w:val="0"/>
          <w:numId w:val="154"/>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6" w:name="_Toc156552210"/>
      <w:r>
        <w:t>Web Content Tests Only</w:t>
      </w:r>
      <w:bookmarkEnd w:id="6"/>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14:paraId="4D2A46F0" w14:textId="7EC0D0E3" w:rsidR="00D02192" w:rsidRDefault="00D02192" w:rsidP="00D02192">
      <w:r>
        <w:lastRenderedPageBreak/>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6BBC3078" w:rsidR="00EA7DDD" w:rsidRDefault="00EA7DDD" w:rsidP="00EA7DDD">
      <w:r>
        <w:t>Similarly, any other operating systems, browser</w:t>
      </w:r>
      <w:r w:rsidR="00EA67EF">
        <w:t>s,</w:t>
      </w:r>
      <w:r>
        <w:t xml:space="preserve"> or platforms such as mobile tablets, must be evaluated using other testing procedures.</w:t>
      </w:r>
    </w:p>
    <w:p w14:paraId="69F039DB" w14:textId="77777777" w:rsidR="00D02192" w:rsidRDefault="00D02192" w:rsidP="004E47E3">
      <w:pPr>
        <w:pStyle w:val="Heading2"/>
        <w:pageBreakBefore w:val="0"/>
      </w:pPr>
      <w:bookmarkStart w:id="7" w:name="_Toc156552211"/>
      <w:r>
        <w:t>Testing Order</w:t>
      </w:r>
      <w:bookmarkEnd w:id="7"/>
    </w:p>
    <w:p w14:paraId="3FE86A23" w14:textId="4DDBAD61" w:rsidR="00D02192" w:rsidRDefault="00D02192" w:rsidP="00D02192">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17"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264845D4" w:rsidR="00D02192" w:rsidRDefault="00D02192" w:rsidP="00D02192">
      <w:r>
        <w:t>The test process was designed to streamline the sequence for testers</w:t>
      </w:r>
      <w:r w:rsidR="003D21F6">
        <w:t>;</w:t>
      </w:r>
      <w:r>
        <w:t xml:space="preserve"> however</w:t>
      </w:r>
      <w:r w:rsidR="003D21F6">
        <w:t>,</w:t>
      </w:r>
      <w:r>
        <w:t xml:space="preserve">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8" w:name="_Toc156552212"/>
      <w:r>
        <w:t>Issues Not Covered in This Test Process</w:t>
      </w:r>
      <w:bookmarkEnd w:id="8"/>
    </w:p>
    <w:p w14:paraId="1F519293" w14:textId="1E439A73"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508 Standards</w:t>
      </w:r>
      <w:r w:rsidR="009248FE">
        <w:t>.</w:t>
      </w:r>
    </w:p>
    <w:p w14:paraId="1770DAD6" w14:textId="77777777" w:rsidR="00EA7DDD" w:rsidRDefault="00EA7DDD" w:rsidP="004E47E3">
      <w:pPr>
        <w:pStyle w:val="Heading2"/>
        <w:pageBreakBefore w:val="0"/>
      </w:pPr>
      <w:bookmarkStart w:id="9" w:name="_Toc156552213"/>
      <w:r>
        <w:t>The Rationale for Each Test</w:t>
      </w:r>
      <w:bookmarkEnd w:id="9"/>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18"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10" w:name="_Toc156552214"/>
      <w:r>
        <w:lastRenderedPageBreak/>
        <w:t>Test Environment</w:t>
      </w:r>
      <w:bookmarkEnd w:id="10"/>
    </w:p>
    <w:p w14:paraId="2A9D30F8" w14:textId="0765C35E"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19" w:history="1">
        <w:r w:rsidR="00371F44">
          <w:rPr>
            <w:rStyle w:val="Hyperlink"/>
          </w:rPr>
          <w:t>https://www.dhs.gov/508-tools</w:t>
        </w:r>
      </w:hyperlink>
      <w:r>
        <w:t xml:space="preserve"> for the most up</w:t>
      </w:r>
      <w:r w:rsidR="00CA4AF8">
        <w:t>-</w:t>
      </w:r>
      <w:r>
        <w:t>to</w:t>
      </w:r>
      <w:r w:rsidR="00CA4AF8">
        <w:t>-</w:t>
      </w:r>
      <w:r>
        <w:t>date test environment information</w:t>
      </w:r>
      <w:r w:rsidR="006832A9">
        <w:t xml:space="preserve"> </w:t>
      </w:r>
      <w:r w:rsidR="00C3155D">
        <w:rPr>
          <w:color w:val="000000" w:themeColor="text1"/>
        </w:rPr>
        <w:t xml:space="preserve">and the </w:t>
      </w:r>
      <w:r w:rsidR="00574D9B" w:rsidRPr="009248FE">
        <w:rPr>
          <w:bCs/>
          <w:i/>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1" w:name="_Toc156552215"/>
      <w:r>
        <w:t>Testing Tools</w:t>
      </w:r>
      <w:bookmarkEnd w:id="11"/>
    </w:p>
    <w:p w14:paraId="3AE4C6C8" w14:textId="0E230D13"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27C98E31" w14:textId="207A5E87" w:rsidR="00265992" w:rsidRDefault="00462E02" w:rsidP="00265992">
      <w:r w:rsidRPr="00E3259D">
        <w:rPr>
          <w:highlight w:val="yellow"/>
        </w:rPr>
        <w:t>If these tools cannot be used, e.g.</w:t>
      </w:r>
      <w:r w:rsidR="0085217E" w:rsidRPr="00E3259D">
        <w:rPr>
          <w:highlight w:val="yellow"/>
        </w:rPr>
        <w:t>,</w:t>
      </w:r>
      <w:r w:rsidRPr="00E3259D">
        <w:rPr>
          <w:highlight w:val="yellow"/>
        </w:rPr>
        <w:t xml:space="preserve"> due to technical or </w:t>
      </w:r>
      <w:r w:rsidR="0085217E" w:rsidRPr="00E3259D">
        <w:rPr>
          <w:highlight w:val="yellow"/>
        </w:rPr>
        <w:t xml:space="preserve">security </w:t>
      </w:r>
      <w:r w:rsidR="00021827" w:rsidRPr="00E3259D">
        <w:rPr>
          <w:highlight w:val="yellow"/>
        </w:rPr>
        <w:t xml:space="preserve">limitations, other tools </w:t>
      </w:r>
      <w:r w:rsidR="00032A25" w:rsidRPr="00E3259D">
        <w:rPr>
          <w:highlight w:val="yellow"/>
        </w:rPr>
        <w:t>may</w:t>
      </w:r>
      <w:r w:rsidR="00021827" w:rsidRPr="00E3259D">
        <w:rPr>
          <w:highlight w:val="yellow"/>
        </w:rPr>
        <w:t xml:space="preserve"> be substituted </w:t>
      </w:r>
      <w:r w:rsidR="00032A25" w:rsidRPr="00E3259D">
        <w:rPr>
          <w:highlight w:val="yellow"/>
        </w:rPr>
        <w:t>if</w:t>
      </w:r>
      <w:r w:rsidR="00021827" w:rsidRPr="00E3259D">
        <w:rPr>
          <w:highlight w:val="yellow"/>
        </w:rPr>
        <w:t xml:space="preserve"> </w:t>
      </w:r>
      <w:r w:rsidR="0017604E" w:rsidRPr="00E3259D">
        <w:rPr>
          <w:highlight w:val="yellow"/>
        </w:rPr>
        <w:t xml:space="preserve">it </w:t>
      </w:r>
      <w:r w:rsidR="00054E05" w:rsidRPr="00E3259D">
        <w:rPr>
          <w:highlight w:val="yellow"/>
        </w:rPr>
        <w:t xml:space="preserve">can be demonstrated that </w:t>
      </w:r>
      <w:r w:rsidR="00021827" w:rsidRPr="00E3259D">
        <w:rPr>
          <w:highlight w:val="yellow"/>
        </w:rPr>
        <w:t xml:space="preserve">they provide </w:t>
      </w:r>
      <w:r w:rsidR="00054E05" w:rsidRPr="00E3259D">
        <w:rPr>
          <w:highlight w:val="yellow"/>
        </w:rPr>
        <w:t>equivalent results.</w:t>
      </w:r>
      <w:r w:rsidR="00265992" w:rsidRPr="00E3259D">
        <w:rPr>
          <w:highlight w:val="yellow"/>
        </w:rPr>
        <w:t xml:space="preserve"> Use of alternate tools must be supported by </w:t>
      </w:r>
      <w:r w:rsidR="0027156C" w:rsidRPr="00E3259D">
        <w:rPr>
          <w:highlight w:val="yellow"/>
        </w:rPr>
        <w:t xml:space="preserve">clearly documented </w:t>
      </w:r>
      <w:r w:rsidR="00265992" w:rsidRPr="00E3259D">
        <w:rPr>
          <w:highlight w:val="yellow"/>
        </w:rPr>
        <w:t xml:space="preserve">test </w:t>
      </w:r>
      <w:r w:rsidR="00032A25" w:rsidRPr="00E3259D">
        <w:rPr>
          <w:highlight w:val="yellow"/>
        </w:rPr>
        <w:t xml:space="preserve">processes and test </w:t>
      </w:r>
      <w:r w:rsidR="00265992" w:rsidRPr="00E3259D">
        <w:rPr>
          <w:highlight w:val="yellow"/>
        </w:rPr>
        <w:t>results showing how the alternate tool is equivalent</w:t>
      </w:r>
      <w:r w:rsidR="00714099" w:rsidRPr="00E3259D">
        <w:rPr>
          <w:highlight w:val="yellow"/>
        </w:rPr>
        <w:t xml:space="preserve"> for each test in which it is used</w:t>
      </w:r>
      <w:r w:rsidR="00032A25" w:rsidRPr="00E3259D">
        <w:rPr>
          <w:highlight w:val="yellow"/>
        </w:rPr>
        <w:t xml:space="preserve"> in this test process</w:t>
      </w:r>
      <w:r w:rsidR="00265992" w:rsidRPr="00E3259D">
        <w:rPr>
          <w:highlight w:val="yellow"/>
        </w:rPr>
        <w:t>.</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r w:rsidR="00F45C04">
        <w:t xml:space="preserve">open-source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20" w:history="1">
        <w:r w:rsidRPr="000807D2">
          <w:rPr>
            <w:rStyle w:val="Hyperlink"/>
          </w:rPr>
          <w:t>https://www.ssa.gov/accessibility/andi/help/install.html</w:t>
        </w:r>
      </w:hyperlink>
      <w:r>
        <w:t xml:space="preserve">. </w:t>
      </w:r>
    </w:p>
    <w:p w14:paraId="4D5C329C" w14:textId="7750B604" w:rsidR="00DF22DB" w:rsidRDefault="00DF22DB" w:rsidP="00DF22DB">
      <w:pPr>
        <w:rPr>
          <w:color w:val="1F3864"/>
        </w:rPr>
      </w:pPr>
      <w:r w:rsidRPr="005748CE">
        <w:t xml:space="preserve">ANDI issues may be reported to the ANDI </w:t>
      </w:r>
      <w:r w:rsidR="00B648EE" w:rsidRPr="005748CE">
        <w:t>GitHub</w:t>
      </w:r>
      <w:r w:rsidRPr="005748CE">
        <w:t xml:space="preserve"> page:</w:t>
      </w:r>
      <w:r>
        <w:rPr>
          <w:color w:val="1F3864"/>
        </w:rPr>
        <w:t xml:space="preserve"> </w:t>
      </w:r>
      <w:hyperlink r:id="rId21" w:history="1">
        <w:r w:rsidRPr="000807D2">
          <w:rPr>
            <w:rStyle w:val="Hyperlink"/>
          </w:rPr>
          <w:t>https://github.com/SSAgov/ANDI/issues</w:t>
        </w:r>
      </w:hyperlink>
      <w:r>
        <w:rPr>
          <w:color w:val="1F3864"/>
        </w:rPr>
        <w:t>.</w:t>
      </w:r>
    </w:p>
    <w:p w14:paraId="6E63AF30" w14:textId="62D2AB37" w:rsidR="00A60045" w:rsidRDefault="00A60045" w:rsidP="00DF22DB">
      <w:r w:rsidRPr="00595FEA">
        <w:t xml:space="preserve">If ANDI is not working on </w:t>
      </w:r>
      <w:r w:rsidR="006C51BE" w:rsidRPr="00595FEA">
        <w:t>a</w:t>
      </w:r>
      <w:r w:rsidR="00C0615C" w:rsidRPr="00595FEA">
        <w:t xml:space="preserve"> specific</w:t>
      </w:r>
      <w:r w:rsidR="006C51BE" w:rsidRPr="00595FEA">
        <w:t xml:space="preserve"> web page, please refer to </w:t>
      </w:r>
      <w:r w:rsidR="00A3385D" w:rsidRPr="00595FEA">
        <w:t xml:space="preserve">Appendix D, </w:t>
      </w:r>
      <w:r w:rsidR="00E76AED" w:rsidRPr="00595FEA">
        <w:t>ANDI</w:t>
      </w:r>
      <w:r w:rsidR="00E203C4" w:rsidRPr="00595FEA">
        <w:t>: Additional Information</w:t>
      </w:r>
      <w:r w:rsidR="00A8224B" w:rsidRPr="00595FEA">
        <w:t xml:space="preserve"> for possible solutions</w:t>
      </w:r>
      <w:r w:rsidR="00C0615C" w:rsidRPr="00595FEA">
        <w:t>.</w:t>
      </w:r>
    </w:p>
    <w:p w14:paraId="650E5A3E" w14:textId="61667530" w:rsidR="00DF22DB" w:rsidRDefault="00DF22DB" w:rsidP="00DF22DB">
      <w:pPr>
        <w:pStyle w:val="Heading3"/>
      </w:pPr>
      <w:r>
        <w:t>Colo</w:t>
      </w:r>
      <w:r w:rsidR="00272723">
        <w:t>u</w:t>
      </w:r>
      <w:r>
        <w:t xml:space="preserve">r Contrast Analyzer </w:t>
      </w:r>
    </w:p>
    <w:p w14:paraId="296EB756" w14:textId="5EC3F1DB" w:rsidR="001A3D91" w:rsidRPr="009805F6" w:rsidRDefault="00DF22DB" w:rsidP="00DF22DB">
      <w:pPr>
        <w:rPr>
          <w:highlight w:val="yellow"/>
        </w:rPr>
      </w:pPr>
      <w:r>
        <w:t>The Colo</w:t>
      </w:r>
      <w:r w:rsidR="00272723">
        <w:t>u</w:t>
      </w:r>
      <w:r>
        <w:t xml:space="preserve">r Contrast Analyzer (CCA) is a free </w:t>
      </w:r>
      <w:r w:rsidR="00F45C04">
        <w:t xml:space="preserve">open-source </w:t>
      </w:r>
      <w:r>
        <w:t>tool that displays the contrast ratio for two selected colors. Developed by Steve Faulkner and the Paciello Group</w:t>
      </w:r>
      <w:r w:rsidR="004C453A">
        <w:t xml:space="preserve"> (TPGi)</w:t>
      </w:r>
      <w:r>
        <w:t xml:space="preserve">, </w:t>
      </w:r>
      <w:r w:rsidRPr="009805F6">
        <w:rPr>
          <w:highlight w:val="yellow"/>
        </w:rPr>
        <w:t>CCA is available at</w:t>
      </w:r>
      <w:r w:rsidR="001A3D91" w:rsidRPr="009805F6">
        <w:rPr>
          <w:highlight w:val="yellow"/>
        </w:rPr>
        <w:t xml:space="preserve"> the following links:</w:t>
      </w:r>
    </w:p>
    <w:p w14:paraId="73705EE0" w14:textId="77777777" w:rsidR="000328DA" w:rsidRPr="005C0E0D" w:rsidRDefault="00000000" w:rsidP="000328DA">
      <w:pPr>
        <w:pStyle w:val="ListParagraph"/>
        <w:numPr>
          <w:ilvl w:val="0"/>
          <w:numId w:val="149"/>
        </w:numPr>
        <w:rPr>
          <w:highlight w:val="yellow"/>
        </w:rPr>
      </w:pPr>
      <w:hyperlink r:id="rId22" w:history="1">
        <w:r w:rsidR="000328DA">
          <w:rPr>
            <w:rStyle w:val="Hyperlink"/>
            <w:highlight w:val="yellow"/>
          </w:rPr>
          <w:t>TPGi’s CCA download page</w:t>
        </w:r>
      </w:hyperlink>
    </w:p>
    <w:p w14:paraId="485E96D3" w14:textId="05FC03F5" w:rsidR="001A3D91" w:rsidRPr="009805F6" w:rsidRDefault="00000000" w:rsidP="000811B5">
      <w:pPr>
        <w:pStyle w:val="ListParagraph"/>
        <w:numPr>
          <w:ilvl w:val="0"/>
          <w:numId w:val="149"/>
        </w:numPr>
        <w:rPr>
          <w:highlight w:val="yellow"/>
        </w:rPr>
      </w:pPr>
      <w:hyperlink r:id="rId23" w:history="1">
        <w:r w:rsidR="00B51FD0">
          <w:rPr>
            <w:rStyle w:val="Hyperlink"/>
            <w:highlight w:val="yellow"/>
          </w:rPr>
          <w:t>CCA on GitHub</w:t>
        </w:r>
      </w:hyperlink>
    </w:p>
    <w:p w14:paraId="37078ED7" w14:textId="31B6DD90" w:rsidR="009805F6" w:rsidRPr="009805F6" w:rsidRDefault="009805F6" w:rsidP="009805F6">
      <w:pPr>
        <w:rPr>
          <w:highlight w:val="yellow"/>
        </w:rPr>
      </w:pPr>
      <w:r w:rsidRPr="009805F6">
        <w:rPr>
          <w:highlight w:val="yellow"/>
        </w:rPr>
        <w:t xml:space="preserve">Microsoft’s Accessibility Insights </w:t>
      </w:r>
      <w:r>
        <w:rPr>
          <w:highlight w:val="yellow"/>
        </w:rPr>
        <w:t xml:space="preserve">(MSAI) </w:t>
      </w:r>
      <w:r w:rsidRPr="009805F6">
        <w:rPr>
          <w:highlight w:val="yellow"/>
        </w:rPr>
        <w:t>has been validated as a substitute for CCA</w:t>
      </w:r>
      <w:r>
        <w:rPr>
          <w:highlight w:val="yellow"/>
        </w:rPr>
        <w:t xml:space="preserve"> for the color contrast test</w:t>
      </w:r>
      <w:r w:rsidRPr="009805F6">
        <w:rPr>
          <w:highlight w:val="yellow"/>
        </w:rPr>
        <w:t>.</w:t>
      </w:r>
    </w:p>
    <w:p w14:paraId="576483B5" w14:textId="18E9F49B" w:rsidR="00DF22DB" w:rsidRDefault="00DF22DB" w:rsidP="004E47E3">
      <w:pPr>
        <w:pStyle w:val="Heading2"/>
        <w:pageBreakBefore w:val="0"/>
      </w:pPr>
      <w:bookmarkStart w:id="12" w:name="_Toc156552216"/>
      <w:r>
        <w:t>Operating Systems</w:t>
      </w:r>
      <w:bookmarkEnd w:id="12"/>
    </w:p>
    <w:p w14:paraId="461D9E61" w14:textId="77777777" w:rsidR="00DF22DB" w:rsidRPr="00AB1702" w:rsidRDefault="00DF22DB" w:rsidP="005748CE">
      <w:pPr>
        <w:spacing w:after="0"/>
      </w:pPr>
      <w:r>
        <w:t>The following operating systems were validated:</w:t>
      </w:r>
    </w:p>
    <w:p w14:paraId="54848158" w14:textId="06C7E773" w:rsidR="00DF22DB" w:rsidRDefault="00DF22DB" w:rsidP="000811B5">
      <w:pPr>
        <w:pStyle w:val="ListParagraph"/>
        <w:numPr>
          <w:ilvl w:val="0"/>
          <w:numId w:val="147"/>
        </w:numPr>
      </w:pPr>
      <w:r>
        <w:t>Windows 10</w:t>
      </w:r>
      <w:r w:rsidR="002F53C7">
        <w:t xml:space="preserve"> and 11</w:t>
      </w:r>
      <w:r>
        <w:t xml:space="preserve"> (desktop mode)</w:t>
      </w:r>
    </w:p>
    <w:p w14:paraId="3C31C0B2" w14:textId="61B0D0F5" w:rsidR="00DF22DB" w:rsidRDefault="00DF22DB" w:rsidP="000811B5">
      <w:pPr>
        <w:pStyle w:val="ListParagraph"/>
        <w:numPr>
          <w:ilvl w:val="0"/>
          <w:numId w:val="147"/>
        </w:numPr>
      </w:pPr>
      <w:r>
        <w:t>macOS (with Safari only)</w:t>
      </w:r>
    </w:p>
    <w:p w14:paraId="52CF6819" w14:textId="0C38955E" w:rsidR="00DF22DB" w:rsidRDefault="00DF22DB" w:rsidP="00DF22DB">
      <w:r>
        <w:lastRenderedPageBreak/>
        <w:t>Although Win</w:t>
      </w:r>
      <w:r w:rsidR="009248FE">
        <w:t>dows 10</w:t>
      </w:r>
      <w:r w:rsidR="00D524E1">
        <w:t xml:space="preserve"> and 11</w:t>
      </w:r>
      <w:r w:rsidR="009248FE">
        <w:t xml:space="preserve"> and macOS are the only operating s</w:t>
      </w:r>
      <w:r>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Default="00DF22DB" w:rsidP="004E47E3">
      <w:pPr>
        <w:pStyle w:val="Heading2"/>
        <w:pageBreakBefore w:val="0"/>
      </w:pPr>
      <w:bookmarkStart w:id="13" w:name="_Toc156552217"/>
      <w:r>
        <w:t>Browsers</w:t>
      </w:r>
      <w:bookmarkEnd w:id="13"/>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0811B5">
      <w:pPr>
        <w:pStyle w:val="ListParagraph"/>
        <w:numPr>
          <w:ilvl w:val="0"/>
          <w:numId w:val="145"/>
        </w:numPr>
      </w:pPr>
      <w:r>
        <w:t>Google Chrome</w:t>
      </w:r>
    </w:p>
    <w:p w14:paraId="22D1A82E" w14:textId="4876093C" w:rsidR="00DF22DB" w:rsidRPr="006D0642" w:rsidRDefault="00DF22DB" w:rsidP="000811B5">
      <w:pPr>
        <w:pStyle w:val="ListParagraph"/>
        <w:numPr>
          <w:ilvl w:val="0"/>
          <w:numId w:val="145"/>
        </w:numPr>
      </w:pPr>
      <w:r w:rsidRPr="006D0642">
        <w:t>Mozilla Firefox</w:t>
      </w:r>
    </w:p>
    <w:p w14:paraId="14342CC6" w14:textId="446E7C6E" w:rsidR="00DF22DB" w:rsidRDefault="00DF22DB" w:rsidP="000811B5">
      <w:pPr>
        <w:pStyle w:val="ListParagraph"/>
        <w:numPr>
          <w:ilvl w:val="0"/>
          <w:numId w:val="145"/>
        </w:numPr>
      </w:pPr>
      <w:r>
        <w:t>Microsoft Edge</w:t>
      </w:r>
    </w:p>
    <w:p w14:paraId="6F179358" w14:textId="1E6398B6" w:rsidR="00DF22DB" w:rsidRPr="00326D38" w:rsidRDefault="00DF22DB" w:rsidP="00326D38">
      <w:pPr>
        <w:spacing w:after="0"/>
        <w:rPr>
          <w:rStyle w:val="Strong"/>
        </w:rPr>
      </w:pPr>
      <w:r w:rsidRPr="00326D38">
        <w:rPr>
          <w:rStyle w:val="Strong"/>
        </w:rPr>
        <w:t>On macOS</w:t>
      </w:r>
      <w:r w:rsidR="001A3D91">
        <w:rPr>
          <w:rStyle w:val="Strong"/>
        </w:rPr>
        <w:t>:</w:t>
      </w:r>
    </w:p>
    <w:p w14:paraId="3196D4B3" w14:textId="65025914" w:rsidR="00DF22DB" w:rsidRPr="00DF22DB" w:rsidRDefault="00DF22DB" w:rsidP="000811B5">
      <w:pPr>
        <w:pStyle w:val="ListParagraph"/>
        <w:numPr>
          <w:ilvl w:val="0"/>
          <w:numId w:val="146"/>
        </w:numPr>
      </w:pPr>
      <w:r>
        <w:t>Safari</w:t>
      </w:r>
    </w:p>
    <w:p w14:paraId="25434865" w14:textId="6EDAEA63"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4"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p>
    <w:p w14:paraId="7116D0E8" w14:textId="2262556C" w:rsidR="00AD2AAD" w:rsidRDefault="00AD2AAD" w:rsidP="00AD2AAD">
      <w:pPr>
        <w:pStyle w:val="Heading1"/>
      </w:pPr>
      <w:bookmarkStart w:id="14" w:name="_Toc156552218"/>
      <w:r>
        <w:lastRenderedPageBreak/>
        <w:t>Conformance Reporting Requirements</w:t>
      </w:r>
      <w:bookmarkEnd w:id="14"/>
    </w:p>
    <w:p w14:paraId="7BC4CA7F" w14:textId="2D154900" w:rsidR="00B54E3C" w:rsidRPr="00753219" w:rsidRDefault="00B54E3C" w:rsidP="00753219">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7D552017" w:rsidR="00501838" w:rsidRDefault="00AD2AAD" w:rsidP="00F16DD1">
      <w:r>
        <w:t>T</w:t>
      </w:r>
      <w:r w:rsidRPr="00AD2AAD">
        <w:t xml:space="preserve">est outcomes </w:t>
      </w:r>
      <w:r>
        <w:t xml:space="preserve">or results are </w:t>
      </w:r>
      <w:r w:rsidRPr="00AD2AAD">
        <w:t xml:space="preserve">the primary output </w:t>
      </w:r>
      <w:r w:rsidR="006940DC">
        <w:t>of</w:t>
      </w:r>
      <w:r w:rsidR="006940DC" w:rsidRPr="00AD2AAD">
        <w:t xml:space="preserve"> </w:t>
      </w:r>
      <w:r w:rsidRPr="00AD2AAD">
        <w:t>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36C793EF"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r:id="rId25"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0811B5">
      <w:pPr>
        <w:pStyle w:val="ListParagraph"/>
        <w:numPr>
          <w:ilvl w:val="0"/>
          <w:numId w:val="146"/>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0811B5">
      <w:pPr>
        <w:pStyle w:val="ListParagraph"/>
        <w:numPr>
          <w:ilvl w:val="0"/>
          <w:numId w:val="146"/>
        </w:numPr>
      </w:pPr>
      <w:r w:rsidRPr="00AD2AAD">
        <w:t>Clear indication of the scope of testing</w:t>
      </w:r>
      <w:r>
        <w:t xml:space="preserve">. </w:t>
      </w:r>
    </w:p>
    <w:p w14:paraId="47844B9D" w14:textId="34498B7C" w:rsidR="00F16DD1" w:rsidRDefault="00AD2AAD" w:rsidP="000811B5">
      <w:pPr>
        <w:pStyle w:val="ListParagraph"/>
        <w:numPr>
          <w:ilvl w:val="0"/>
          <w:numId w:val="146"/>
        </w:numPr>
      </w:pPr>
      <w:r w:rsidRPr="00AD2AAD">
        <w:t>Clear documentation of the test environment(s)</w:t>
      </w:r>
      <w:r w:rsidR="00F16DD1">
        <w:t xml:space="preserve">. </w:t>
      </w:r>
    </w:p>
    <w:p w14:paraId="3173CFED" w14:textId="575189B8" w:rsid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446637EB" w:rsidR="00DF22DB" w:rsidRDefault="00D357D6" w:rsidP="00D02192">
      <w:r>
        <w:t xml:space="preserve">If </w:t>
      </w:r>
      <w:r w:rsidR="00E01B7A">
        <w:t>a tester cannot complete a test</w:t>
      </w:r>
      <w:r>
        <w:t>, a note should be added to the test report indicating “This test could not be performed</w:t>
      </w:r>
      <w:r w:rsidR="00E01B7A">
        <w:t>”, with a detailed explanation of the issue.</w:t>
      </w:r>
    </w:p>
    <w:p w14:paraId="7CBA1DE0" w14:textId="77777777" w:rsidR="001B4490" w:rsidRDefault="001B4490" w:rsidP="00D02192">
      <w:pPr>
        <w:sectPr w:rsidR="001B4490" w:rsidSect="00D02192">
          <w:footerReference w:type="default" r:id="rId26"/>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5" w:name="_Toc156552219"/>
      <w:r>
        <w:lastRenderedPageBreak/>
        <w:t>Section 508 Conformance Tests</w:t>
      </w:r>
      <w:bookmarkEnd w:id="0"/>
      <w:bookmarkEnd w:id="15"/>
    </w:p>
    <w:p w14:paraId="33B92CF6" w14:textId="77777777" w:rsidR="00F13FA2" w:rsidRDefault="00F13FA2" w:rsidP="00F13FA2">
      <w:bookmarkStart w:id="16" w:name="_Toc516043109"/>
      <w:bookmarkStart w:id="17"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9D28C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9D28C7">
      <w:pPr>
        <w:pStyle w:val="ListParagraph"/>
        <w:numPr>
          <w:ilvl w:val="0"/>
          <w:numId w:val="26"/>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9D28C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9D28C7">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2767D676" w:rsidR="003C514D" w:rsidRDefault="003C514D" w:rsidP="003C514D">
      <w:pPr>
        <w:pStyle w:val="Heading2"/>
      </w:pPr>
      <w:bookmarkStart w:id="18" w:name="_Toc156552220"/>
      <w:bookmarkEnd w:id="16"/>
      <w:r>
        <w:lastRenderedPageBreak/>
        <w:t xml:space="preserve">1. </w:t>
      </w:r>
      <w:r w:rsidR="001A072E">
        <w:t xml:space="preserve">Conforming </w:t>
      </w:r>
      <w:r>
        <w:t>Alternate Version</w:t>
      </w:r>
      <w:r w:rsidR="00410F2D">
        <w:t xml:space="preserve"> (CAV)</w:t>
      </w:r>
      <w:r w:rsidR="00AB24A0">
        <w:t xml:space="preserve"> and Non-Interference</w:t>
      </w:r>
      <w:bookmarkEnd w:id="18"/>
    </w:p>
    <w:p w14:paraId="46A59813" w14:textId="77777777" w:rsidR="00240815" w:rsidRDefault="00240815" w:rsidP="00240815">
      <w:r>
        <w:t>Section 508/WCAG 2.0 allows the use of conforming alternate version to meet conformance requirements. When there are multiple versions of the content, only one version is required to be fully conforming as described in this section.</w:t>
      </w:r>
    </w:p>
    <w:p w14:paraId="59C7EF76" w14:textId="7B22076B" w:rsidR="00240815" w:rsidRPr="00377F86" w:rsidRDefault="00240815" w:rsidP="00240815">
      <w:r w:rsidRPr="00377F86">
        <w:t>WCAG defines a conforming alternate version</w:t>
      </w:r>
      <w:r w:rsidR="003B205D">
        <w:t xml:space="preserve"> (CAV)</w:t>
      </w:r>
      <w:r w:rsidRPr="00377F86">
        <w:t xml:space="preserve"> as a version that</w:t>
      </w:r>
      <w:r w:rsidR="00DA65E8">
        <w:t>:</w:t>
      </w:r>
    </w:p>
    <w:p w14:paraId="663A648C" w14:textId="77777777" w:rsidR="00240815" w:rsidRPr="00377F86" w:rsidRDefault="00240815" w:rsidP="000811B5">
      <w:pPr>
        <w:numPr>
          <w:ilvl w:val="0"/>
          <w:numId w:val="211"/>
        </w:numPr>
      </w:pPr>
      <w:r w:rsidRPr="00377F86">
        <w:t>conforms at the designated level, and</w:t>
      </w:r>
    </w:p>
    <w:p w14:paraId="6930312A" w14:textId="77777777" w:rsidR="00240815" w:rsidRPr="00377F86" w:rsidRDefault="00240815" w:rsidP="000811B5">
      <w:pPr>
        <w:numPr>
          <w:ilvl w:val="0"/>
          <w:numId w:val="211"/>
        </w:numPr>
      </w:pPr>
      <w:r w:rsidRPr="00377F86">
        <w:t>provides all of the same information and functionality in the same human language, and</w:t>
      </w:r>
    </w:p>
    <w:p w14:paraId="78DAFE15" w14:textId="77777777" w:rsidR="00240815" w:rsidRPr="00377F86" w:rsidRDefault="00240815" w:rsidP="000811B5">
      <w:pPr>
        <w:numPr>
          <w:ilvl w:val="0"/>
          <w:numId w:val="211"/>
        </w:numPr>
      </w:pPr>
      <w:r w:rsidRPr="00377F86">
        <w:t>is as up to date as the non-conforming content, and</w:t>
      </w:r>
    </w:p>
    <w:p w14:paraId="04526611" w14:textId="77777777" w:rsidR="00240815" w:rsidRPr="00377F86" w:rsidRDefault="00240815" w:rsidP="000811B5">
      <w:pPr>
        <w:numPr>
          <w:ilvl w:val="0"/>
          <w:numId w:val="211"/>
        </w:numPr>
      </w:pPr>
      <w:r w:rsidRPr="00377F86">
        <w:t>for which at least one of the following is true:</w:t>
      </w:r>
    </w:p>
    <w:p w14:paraId="68224628" w14:textId="77777777" w:rsidR="00240815" w:rsidRPr="00377F86" w:rsidRDefault="00240815" w:rsidP="000811B5">
      <w:pPr>
        <w:numPr>
          <w:ilvl w:val="1"/>
          <w:numId w:val="211"/>
        </w:numPr>
      </w:pPr>
      <w:r w:rsidRPr="00377F86">
        <w:t>the conforming version can be reached from the non-conforming page via an accessibility-supported mechanism, or</w:t>
      </w:r>
    </w:p>
    <w:p w14:paraId="05EA5E47" w14:textId="77777777" w:rsidR="00240815" w:rsidRPr="00377F86" w:rsidRDefault="00240815" w:rsidP="000811B5">
      <w:pPr>
        <w:numPr>
          <w:ilvl w:val="1"/>
          <w:numId w:val="211"/>
        </w:numPr>
      </w:pPr>
      <w:r w:rsidRPr="00377F86">
        <w:t>the non-conforming version can only be reached from the conforming version, or</w:t>
      </w:r>
    </w:p>
    <w:p w14:paraId="0B2F72EF" w14:textId="77777777" w:rsidR="00240815" w:rsidRPr="00377F86" w:rsidRDefault="00240815" w:rsidP="000811B5">
      <w:pPr>
        <w:numPr>
          <w:ilvl w:val="1"/>
          <w:numId w:val="211"/>
        </w:numPr>
      </w:pPr>
      <w:r w:rsidRPr="00377F86">
        <w:t>the non-conforming version can only be reached from a conforming page that also provides a mechanism to reach the conforming version</w:t>
      </w:r>
    </w:p>
    <w:p w14:paraId="3658E396" w14:textId="4388A3F0" w:rsidR="00240815" w:rsidRDefault="00240815" w:rsidP="00240815">
      <w:r w:rsidRPr="00AF5FC9">
        <w:rPr>
          <w:highlight w:val="yellow"/>
        </w:rPr>
        <w:t>This test process covers the four parts of the definition of conforming alternate up to 4.1. In this test process, it is not practical for the tester to find all of the paths to reach the non-conforming version; therefore, it is not possible to accurately validate that the non-conforming version can only be reached as described by 4.2 or 4.3. There may also be unknown paths to the non-conforming version that may be outside of the scope of testing. For these reasons, this test process assumes access from the non-conforming version (4.1 in the CAV definition) and does not cover 4.2 or 4.3.</w:t>
      </w:r>
      <w:r w:rsidRPr="00587CAD">
        <w:t xml:space="preserve"> </w:t>
      </w:r>
    </w:p>
    <w:p w14:paraId="0B1FC424" w14:textId="77777777" w:rsidR="00240815" w:rsidRDefault="00240815" w:rsidP="00240815">
      <w:r>
        <w:t>This Conforming Alternate Version section deviates from the other tests in this process in the following ways:</w:t>
      </w:r>
    </w:p>
    <w:p w14:paraId="5CB459F7" w14:textId="77777777" w:rsidR="00240815" w:rsidRDefault="00240815" w:rsidP="00240815">
      <w:pPr>
        <w:pStyle w:val="ListParagraph"/>
        <w:numPr>
          <w:ilvl w:val="0"/>
          <w:numId w:val="26"/>
        </w:numPr>
      </w:pPr>
      <w:r>
        <w:t>This section instructs the tester to perform tests in other sections. (See 1.A.)</w:t>
      </w:r>
    </w:p>
    <w:p w14:paraId="0DEC3E1D" w14:textId="77777777" w:rsidR="00240815" w:rsidRDefault="00240815" w:rsidP="00240815">
      <w:pPr>
        <w:pStyle w:val="ListParagraph"/>
        <w:numPr>
          <w:ilvl w:val="0"/>
          <w:numId w:val="26"/>
        </w:numPr>
      </w:pPr>
      <w:r>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14:paraId="3B1788CC" w14:textId="77777777" w:rsidR="00240815" w:rsidRDefault="00240815" w:rsidP="00240815">
      <w:pPr>
        <w:pStyle w:val="ListParagraph"/>
        <w:numPr>
          <w:ilvl w:val="0"/>
          <w:numId w:val="26"/>
        </w:numPr>
      </w:pPr>
      <w:r>
        <w:t>If found, a conforming alternate version essentially replaces the non-conforming versions of that content when determining the scope of conformance and reporting conformance results.</w:t>
      </w:r>
    </w:p>
    <w:p w14:paraId="10E7BEAC" w14:textId="77777777" w:rsidR="00240815" w:rsidRDefault="00240815" w:rsidP="00240815">
      <w:pPr>
        <w:pStyle w:val="ListParagraph"/>
        <w:numPr>
          <w:ilvl w:val="0"/>
          <w:numId w:val="26"/>
        </w:numPr>
      </w:pPr>
      <w:r>
        <w:t>Non-conforming content that has a conforming alternate version is only tested for the non-interference standards.</w:t>
      </w:r>
    </w:p>
    <w:p w14:paraId="258A87AE" w14:textId="77777777" w:rsidR="00240815" w:rsidRDefault="00240815" w:rsidP="00240815">
      <w:r>
        <w:t>Reference this section whenever alternate versions of content are found.</w:t>
      </w:r>
    </w:p>
    <w:p w14:paraId="3CF4D55C" w14:textId="77777777" w:rsidR="00A2432C" w:rsidRDefault="00A2432C">
      <w:r>
        <w:br w:type="page"/>
      </w:r>
    </w:p>
    <w:p w14:paraId="4E83E4B8" w14:textId="3A327665" w:rsidR="00240815" w:rsidRPr="00BE1EE1" w:rsidRDefault="00240815" w:rsidP="00240815">
      <w:r w:rsidRPr="00CC431A">
        <w:lastRenderedPageBreak/>
        <w:t xml:space="preserve">The process </w:t>
      </w:r>
      <w:r>
        <w:t xml:space="preserve">for determining whether a conforming alternate version exists </w:t>
      </w:r>
      <w:r w:rsidRPr="00CC431A">
        <w:t xml:space="preserve">can be summarized as follows: </w:t>
      </w:r>
    </w:p>
    <w:p w14:paraId="34EA3DC3" w14:textId="77777777" w:rsidR="00240815" w:rsidRPr="00CC431A" w:rsidRDefault="00240815" w:rsidP="000811B5">
      <w:pPr>
        <w:pStyle w:val="ListParagraph"/>
        <w:numPr>
          <w:ilvl w:val="0"/>
          <w:numId w:val="210"/>
        </w:numPr>
      </w:pPr>
      <w:r>
        <w:t xml:space="preserve">Find the </w:t>
      </w:r>
      <w:r w:rsidRPr="00CC431A">
        <w:t xml:space="preserve">version </w:t>
      </w:r>
      <w:r>
        <w:t>identified as the conforming alternate version.</w:t>
      </w:r>
    </w:p>
    <w:p w14:paraId="1950304B" w14:textId="77777777" w:rsidR="00240815" w:rsidRPr="00CC431A" w:rsidRDefault="00240815" w:rsidP="000811B5">
      <w:pPr>
        <w:pStyle w:val="ListParagraph"/>
        <w:numPr>
          <w:ilvl w:val="0"/>
          <w:numId w:val="210"/>
        </w:numPr>
      </w:pPr>
      <w:r>
        <w:t>For</w:t>
      </w:r>
      <w:r w:rsidRPr="00BE1EE1">
        <w:t xml:space="preserve"> that version</w:t>
      </w:r>
      <w:r w:rsidRPr="00CC431A">
        <w:t>:</w:t>
      </w:r>
    </w:p>
    <w:p w14:paraId="3459678B" w14:textId="77777777" w:rsidR="00240815" w:rsidRPr="00BE1EE1" w:rsidRDefault="00240815" w:rsidP="000811B5">
      <w:pPr>
        <w:pStyle w:val="ListParagraph"/>
        <w:numPr>
          <w:ilvl w:val="1"/>
          <w:numId w:val="210"/>
        </w:numPr>
      </w:pPr>
      <w:r w:rsidRPr="00CC431A">
        <w:t xml:space="preserve">Check </w:t>
      </w:r>
      <w:r>
        <w:t>if</w:t>
      </w:r>
      <w:r w:rsidRPr="00CC431A">
        <w:t xml:space="preserve"> the </w:t>
      </w:r>
      <w:r w:rsidRPr="00BE1EE1">
        <w:t xml:space="preserve">identified </w:t>
      </w:r>
      <w:r w:rsidRPr="00CC431A">
        <w:t xml:space="preserve">version </w:t>
      </w:r>
      <w:r w:rsidRPr="00CC431A">
        <w:rPr>
          <w:b/>
          <w:bCs/>
        </w:rPr>
        <w:t>passes all tests</w:t>
      </w:r>
      <w:r>
        <w:rPr>
          <w:b/>
          <w:bCs/>
        </w:rPr>
        <w:t xml:space="preserve"> in this test process</w:t>
      </w:r>
      <w:r w:rsidRPr="00CC431A">
        <w:t xml:space="preserve"> (</w:t>
      </w:r>
      <w:r>
        <w:t xml:space="preserve">sections </w:t>
      </w:r>
      <w:r w:rsidRPr="00CC431A">
        <w:t>2-20)</w:t>
      </w:r>
    </w:p>
    <w:p w14:paraId="64E5FF1C" w14:textId="77777777" w:rsidR="00240815" w:rsidRPr="00BE1EE1" w:rsidRDefault="00240815" w:rsidP="000811B5">
      <w:pPr>
        <w:pStyle w:val="ListParagraph"/>
        <w:numPr>
          <w:ilvl w:val="1"/>
          <w:numId w:val="210"/>
        </w:numPr>
      </w:pPr>
      <w:r w:rsidRPr="00CC431A">
        <w:t xml:space="preserve">Check for </w:t>
      </w:r>
      <w:r w:rsidRPr="00CC431A">
        <w:rPr>
          <w:b/>
          <w:bCs/>
        </w:rPr>
        <w:t>equivalence</w:t>
      </w:r>
      <w:r w:rsidRPr="00CC431A">
        <w:t xml:space="preserve"> of the </w:t>
      </w:r>
      <w:r w:rsidRPr="00BE1EE1">
        <w:t xml:space="preserve">identified </w:t>
      </w:r>
      <w:r w:rsidRPr="00CC431A">
        <w:t>version</w:t>
      </w:r>
    </w:p>
    <w:p w14:paraId="6678B72D" w14:textId="77777777" w:rsidR="00240815" w:rsidRPr="00BE1EE1" w:rsidRDefault="00240815" w:rsidP="000811B5">
      <w:pPr>
        <w:pStyle w:val="ListParagraph"/>
        <w:numPr>
          <w:ilvl w:val="1"/>
          <w:numId w:val="210"/>
        </w:numPr>
      </w:pPr>
      <w:r w:rsidRPr="00CC431A">
        <w:t xml:space="preserve">Check for a </w:t>
      </w:r>
      <w:r w:rsidRPr="00CC431A">
        <w:rPr>
          <w:b/>
          <w:bCs/>
        </w:rPr>
        <w:t>conforming access mechanism</w:t>
      </w:r>
    </w:p>
    <w:p w14:paraId="401829AA" w14:textId="77777777" w:rsidR="00240815" w:rsidRPr="00CC431A" w:rsidRDefault="00240815" w:rsidP="000811B5">
      <w:pPr>
        <w:pStyle w:val="ListParagraph"/>
        <w:numPr>
          <w:ilvl w:val="0"/>
          <w:numId w:val="210"/>
        </w:numPr>
      </w:pPr>
      <w:r w:rsidRPr="00CC431A">
        <w:t>Based on these test results:</w:t>
      </w:r>
    </w:p>
    <w:p w14:paraId="7A03434F" w14:textId="77777777" w:rsidR="00240815" w:rsidRPr="00BE1EE1" w:rsidRDefault="00240815" w:rsidP="000811B5">
      <w:pPr>
        <w:pStyle w:val="ListParagraph"/>
        <w:numPr>
          <w:ilvl w:val="1"/>
          <w:numId w:val="210"/>
        </w:numPr>
      </w:pPr>
      <w:r w:rsidRPr="00BE1EE1">
        <w:t xml:space="preserve">If </w:t>
      </w:r>
      <w:r w:rsidRPr="00CC431A">
        <w:t xml:space="preserve">all tests pass, </w:t>
      </w:r>
      <w:r w:rsidRPr="00BE1EE1">
        <w:t xml:space="preserve">it is a conforming alternate version. </w:t>
      </w:r>
    </w:p>
    <w:p w14:paraId="6A3A24C2" w14:textId="77777777" w:rsidR="00240815" w:rsidRPr="00BE1EE1" w:rsidRDefault="00240815" w:rsidP="000811B5">
      <w:pPr>
        <w:pStyle w:val="ListParagraph"/>
        <w:numPr>
          <w:ilvl w:val="2"/>
          <w:numId w:val="210"/>
        </w:numPr>
      </w:pPr>
      <w:r w:rsidRPr="00CC431A">
        <w:t>Test the non-conforming versions for non-interference</w:t>
      </w:r>
    </w:p>
    <w:p w14:paraId="53A11871" w14:textId="77777777" w:rsidR="00240815" w:rsidRPr="00BE1EE1" w:rsidRDefault="00240815" w:rsidP="000811B5">
      <w:pPr>
        <w:pStyle w:val="ListParagraph"/>
        <w:numPr>
          <w:ilvl w:val="1"/>
          <w:numId w:val="210"/>
        </w:numPr>
      </w:pPr>
      <w:r w:rsidRPr="00BE1EE1">
        <w:t xml:space="preserve">If </w:t>
      </w:r>
      <w:r w:rsidRPr="00CC431A">
        <w:t>any tests</w:t>
      </w:r>
      <w:r w:rsidRPr="00BE1EE1">
        <w:t xml:space="preserve"> fail</w:t>
      </w:r>
      <w:r w:rsidRPr="00CC431A">
        <w:t>, it is not a conforming alternate version</w:t>
      </w:r>
      <w:r w:rsidRPr="00BE1EE1">
        <w:t>.</w:t>
      </w:r>
    </w:p>
    <w:p w14:paraId="66338B74" w14:textId="77777777" w:rsidR="00240815" w:rsidRDefault="00240815" w:rsidP="00240815">
      <w:r w:rsidRPr="00A2432C">
        <w:rPr>
          <w:highlight w:val="yellow"/>
        </w:rPr>
        <w:t>Although the identified version must pass all tests in Step 2 to be considered a Conforming Alternate Version, testers should continue testing even if a failure is found in Step 2.a so that any failures of 2.b or 2.c can be reported in the same report for remediation.</w:t>
      </w:r>
    </w:p>
    <w:p w14:paraId="6279CA43" w14:textId="77777777" w:rsidR="00240815" w:rsidRDefault="00240815" w:rsidP="00240815">
      <w:r>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14:paraId="2CF583C8" w14:textId="19D55DE2" w:rsidR="001208A2" w:rsidRDefault="00714FA4" w:rsidP="006E32AE">
      <w:pPr>
        <w:pStyle w:val="Heading3"/>
      </w:pPr>
      <w:r>
        <w:t xml:space="preserve">Accessible </w:t>
      </w:r>
      <w:r w:rsidR="001208A2">
        <w:t>Alternate Version</w:t>
      </w:r>
    </w:p>
    <w:p w14:paraId="61CD4A06" w14:textId="77777777" w:rsidR="006E32AE" w:rsidRDefault="006E32AE" w:rsidP="001208A2">
      <w:pPr>
        <w:pStyle w:val="Heading4"/>
      </w:pPr>
      <w:r w:rsidRPr="006E32AE">
        <w:t>Identify Con</w:t>
      </w:r>
      <w:r>
        <w:t>tent</w:t>
      </w:r>
    </w:p>
    <w:p w14:paraId="708806FF" w14:textId="45E0B1D7" w:rsidR="002F1ECA" w:rsidRPr="00A2432C" w:rsidRDefault="002F1ECA" w:rsidP="002F1ECA">
      <w:pPr>
        <w:rPr>
          <w:highlight w:val="yellow"/>
        </w:rPr>
      </w:pPr>
      <w:r w:rsidRPr="00A2432C">
        <w:rPr>
          <w:highlight w:val="yellow"/>
        </w:rPr>
        <w:t xml:space="preserve">Per </w:t>
      </w:r>
      <w:hyperlink r:id="rId27" w:anchor="conforming-alt-versions" w:history="1">
        <w:r w:rsidRPr="00A2432C">
          <w:rPr>
            <w:rStyle w:val="Hyperlink"/>
            <w:highlight w:val="yellow"/>
          </w:rPr>
          <w:t>WCAG 2.1</w:t>
        </w:r>
      </w:hyperlink>
      <w:r w:rsidRPr="00A2432C">
        <w:rPr>
          <w:highlight w:val="yellow"/>
        </w:rPr>
        <w:t xml:space="preserve">, </w:t>
      </w:r>
      <w:r w:rsidRPr="00A2432C">
        <w:rPr>
          <w:b/>
          <w:bCs/>
          <w:highlight w:val="yellow"/>
        </w:rPr>
        <w:t>accessible versions should be identified</w:t>
      </w:r>
      <w:r w:rsidRPr="00A2432C">
        <w:rPr>
          <w:highlight w:val="yellow"/>
        </w:rPr>
        <w:t xml:space="preserve">, e.g., through a label on the page, as a link, in documentation, user preferences, controls to modify text appearance, etc. It may be helpful to review product documentation for information about accessible versions or enabling accessibility. </w:t>
      </w:r>
    </w:p>
    <w:p w14:paraId="2D816A16" w14:textId="77777777" w:rsidR="002F1ECA" w:rsidRPr="006E32AE" w:rsidRDefault="002F1ECA" w:rsidP="002F1ECA">
      <w:r w:rsidRPr="00A2432C">
        <w:rPr>
          <w:highlight w:val="yellow"/>
        </w:rPr>
        <w:t>Alternate versions may be provided for a part of the page, entire pages, or an entire site. A web page or site may have more than one version of content or features. It is also possible that a site has more than one instance of conforming alternate version. The following are some indications that content is provided in more than one way.</w:t>
      </w:r>
      <w:r>
        <w:t xml:space="preserve"> </w:t>
      </w:r>
    </w:p>
    <w:p w14:paraId="58CF94CC" w14:textId="77777777" w:rsidR="002F1ECA" w:rsidRDefault="002F1ECA" w:rsidP="000811B5">
      <w:pPr>
        <w:pStyle w:val="ListParagraph"/>
        <w:numPr>
          <w:ilvl w:val="0"/>
          <w:numId w:val="209"/>
        </w:numPr>
      </w:pPr>
      <w:r w:rsidRPr="006E32AE">
        <w:t>Content is identified as the accessible version</w:t>
      </w:r>
    </w:p>
    <w:p w14:paraId="2E8C48E7" w14:textId="77777777" w:rsidR="002F1ECA" w:rsidRPr="006E32AE" w:rsidRDefault="002F1ECA" w:rsidP="000811B5">
      <w:pPr>
        <w:pStyle w:val="ListParagraph"/>
        <w:numPr>
          <w:ilvl w:val="0"/>
          <w:numId w:val="209"/>
        </w:numPr>
      </w:pPr>
      <w:r w:rsidRPr="006E32AE">
        <w:t xml:space="preserve">Instructions </w:t>
      </w:r>
      <w:r>
        <w:t xml:space="preserve">are provided </w:t>
      </w:r>
      <w:r w:rsidRPr="006E32AE">
        <w:t>that describe how to enable accessibility</w:t>
      </w:r>
    </w:p>
    <w:p w14:paraId="56D583E2" w14:textId="77777777" w:rsidR="002F1ECA" w:rsidRPr="006E32AE" w:rsidRDefault="002F1ECA" w:rsidP="000811B5">
      <w:pPr>
        <w:pStyle w:val="ListParagraph"/>
        <w:numPr>
          <w:ilvl w:val="0"/>
          <w:numId w:val="209"/>
        </w:numPr>
      </w:pPr>
      <w:r>
        <w:t>Multiple methods are provided to complete a task (e.g., a calendar widget and a text field are provided for a user to enter a date)</w:t>
      </w:r>
    </w:p>
    <w:p w14:paraId="58315742" w14:textId="77777777" w:rsidR="002F1ECA" w:rsidRPr="006E32AE" w:rsidRDefault="002F1ECA" w:rsidP="000811B5">
      <w:pPr>
        <w:pStyle w:val="ListParagraph"/>
        <w:numPr>
          <w:ilvl w:val="0"/>
          <w:numId w:val="209"/>
        </w:numPr>
      </w:pPr>
      <w:r w:rsidRPr="006E32AE">
        <w:t>A link’s destination is an accessible alternate version or a version for assistive technology (e.g.</w:t>
      </w:r>
      <w:r>
        <w:t>,</w:t>
      </w:r>
      <w:r w:rsidRPr="006E32AE">
        <w:t xml:space="preserve"> screen reader version)</w:t>
      </w:r>
    </w:p>
    <w:p w14:paraId="77ED56DD" w14:textId="77777777" w:rsidR="002F1ECA" w:rsidRPr="006E32AE" w:rsidRDefault="002F1ECA" w:rsidP="000811B5">
      <w:pPr>
        <w:pStyle w:val="ListParagraph"/>
        <w:numPr>
          <w:ilvl w:val="0"/>
          <w:numId w:val="209"/>
        </w:numPr>
      </w:pPr>
      <w:r w:rsidRPr="006E32AE">
        <w:t xml:space="preserve">User preferences or settings </w:t>
      </w:r>
      <w:r>
        <w:t xml:space="preserve">are provided </w:t>
      </w:r>
      <w:r w:rsidRPr="006E32AE">
        <w:t xml:space="preserve">to enable accessibility </w:t>
      </w:r>
    </w:p>
    <w:p w14:paraId="672A5EF5" w14:textId="77777777" w:rsidR="002F1ECA" w:rsidRPr="006E32AE" w:rsidRDefault="002F1ECA" w:rsidP="000811B5">
      <w:pPr>
        <w:pStyle w:val="ListParagraph"/>
        <w:numPr>
          <w:ilvl w:val="0"/>
          <w:numId w:val="209"/>
        </w:numPr>
      </w:pPr>
      <w:r w:rsidRPr="006E32AE">
        <w:t xml:space="preserve">User controls </w:t>
      </w:r>
      <w:r>
        <w:t xml:space="preserve">exist </w:t>
      </w:r>
      <w:r w:rsidRPr="006E32AE">
        <w:t>to modify colors and text appearance</w:t>
      </w:r>
    </w:p>
    <w:p w14:paraId="5F89D4D0" w14:textId="77777777" w:rsidR="002F1ECA" w:rsidRDefault="00000000" w:rsidP="002F1ECA">
      <w:hyperlink r:id="rId28" w:anchor="conforming-alt-versions" w:history="1">
        <w:r w:rsidR="002F1ECA">
          <w:rPr>
            <w:rStyle w:val="Hyperlink"/>
          </w:rPr>
          <w:t>Per WCAG's definition</w:t>
        </w:r>
      </w:hyperlink>
      <w:r w:rsidR="002F1ECA">
        <w:t>, t</w:t>
      </w:r>
      <w:r w:rsidR="002F1ECA" w:rsidRPr="006E32AE">
        <w:t xml:space="preserve">he </w:t>
      </w:r>
      <w:r w:rsidR="002F1ECA">
        <w:t xml:space="preserve">identified </w:t>
      </w:r>
      <w:r w:rsidR="002F1ECA" w:rsidRPr="006E32AE">
        <w:t xml:space="preserve">version </w:t>
      </w:r>
      <w:r w:rsidR="002F1ECA">
        <w:t>“</w:t>
      </w:r>
      <w:r w:rsidR="002F1ECA" w:rsidRPr="006E32AE">
        <w:t xml:space="preserve">does not need to reside within the scope of conformance, or even on the same </w:t>
      </w:r>
      <w:r w:rsidR="002F1ECA">
        <w:t>web</w:t>
      </w:r>
      <w:r w:rsidR="002F1ECA" w:rsidRPr="006E32AE">
        <w:t xml:space="preserve"> site, as long</w:t>
      </w:r>
      <w:r w:rsidR="002F1ECA">
        <w:t xml:space="preserve"> </w:t>
      </w:r>
      <w:r w:rsidR="002F1ECA" w:rsidRPr="006E32AE">
        <w:t>as it is as freely available as the non-conforming version.</w:t>
      </w:r>
      <w:r w:rsidR="002F1ECA">
        <w:t xml:space="preserve">” However, the scope of testing with this process is limited to </w:t>
      </w:r>
      <w:r w:rsidR="002F1ECA" w:rsidRPr="00CC431A">
        <w:rPr>
          <w:b/>
          <w:bCs/>
        </w:rPr>
        <w:t>web-based alternatives</w:t>
      </w:r>
      <w:r w:rsidR="002F1ECA">
        <w:t xml:space="preserve"> that are available </w:t>
      </w:r>
      <w:r w:rsidR="002F1ECA">
        <w:lastRenderedPageBreak/>
        <w:t>on a desktop computer. Alternate versions do not include mobile applications that can only be accessed on a mobile device.</w:t>
      </w:r>
    </w:p>
    <w:p w14:paraId="45B61A69" w14:textId="77777777" w:rsidR="002F1ECA" w:rsidRPr="00CC431A" w:rsidRDefault="002F1ECA" w:rsidP="002F1ECA">
      <w:r w:rsidRPr="00CC431A">
        <w:t>If there is more than one version and none are identified as the conforming alternate version</w:t>
      </w:r>
      <w:r>
        <w:t>/accessible version</w:t>
      </w:r>
      <w:r w:rsidRPr="00CC431A">
        <w:t xml:space="preserve">, assume there is no conforming alternate version and </w:t>
      </w:r>
      <w:r>
        <w:t xml:space="preserve">that </w:t>
      </w:r>
      <w:r w:rsidRPr="00CC431A">
        <w:t>the</w:t>
      </w:r>
      <w:r>
        <w:t>se</w:t>
      </w:r>
      <w:r w:rsidRPr="00CC431A">
        <w:t xml:space="preserve"> Conforming Alternate Version tests </w:t>
      </w:r>
      <w:r w:rsidRPr="00CC431A">
        <w:rPr>
          <w:b/>
          <w:bCs/>
        </w:rPr>
        <w:t>DO NOT APPLY</w:t>
      </w:r>
      <w:r w:rsidRPr="00CC431A">
        <w:t>. Perform tests 2 through 20 on all versions.</w:t>
      </w:r>
    </w:p>
    <w:p w14:paraId="44C30FA0" w14:textId="26F695AD" w:rsidR="001208A2" w:rsidRPr="000D2B25" w:rsidRDefault="001208A2" w:rsidP="001208A2">
      <w:pPr>
        <w:pStyle w:val="Heading4"/>
      </w:pPr>
      <w:r>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1B8069FE" w:rsidR="007F7FAF" w:rsidRPr="005A011F" w:rsidRDefault="00451CCB"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Pr>
                <w:rFonts w:cstheme="minorHAnsi"/>
                <w:szCs w:val="20"/>
              </w:rPr>
              <w:t>The identified</w:t>
            </w:r>
            <w:r w:rsidR="001208A2" w:rsidRPr="008C42AB">
              <w:rPr>
                <w:rFonts w:cstheme="minorHAnsi"/>
                <w:szCs w:val="20"/>
              </w:rPr>
              <w:t xml:space="preserve"> version passes all applicable Test Conditions</w:t>
            </w:r>
            <w:r w:rsidR="0047483B" w:rsidRPr="008C42AB">
              <w:rPr>
                <w:rFonts w:cstheme="minorHAnsi"/>
                <w:szCs w:val="20"/>
              </w:rPr>
              <w:t xml:space="preserve"> in this test process</w:t>
            </w:r>
            <w:r w:rsidR="001208A2" w:rsidRPr="008C42AB">
              <w:rPr>
                <w:rFonts w:cstheme="minorHAnsi"/>
                <w:szCs w:val="20"/>
              </w:rPr>
              <w:t>.</w:t>
            </w:r>
            <w:bookmarkEnd w:id="19"/>
          </w:p>
        </w:tc>
      </w:tr>
    </w:tbl>
    <w:p w14:paraId="6269D0C9" w14:textId="77777777" w:rsidR="00103989" w:rsidRPr="00AE32DE" w:rsidRDefault="00103989" w:rsidP="00103989">
      <w:pPr>
        <w:keepNext/>
        <w:spacing w:before="120" w:after="0" w:line="240" w:lineRule="auto"/>
        <w:outlineLvl w:val="4"/>
        <w:rPr>
          <w:rFonts w:ascii="Calibri" w:eastAsia="Calibri" w:hAnsi="Calibri" w:cs="Calibri"/>
          <w:b/>
          <w:szCs w:val="20"/>
        </w:rPr>
      </w:pPr>
      <w:r w:rsidRPr="00AE32DE">
        <w:rPr>
          <w:rFonts w:ascii="Calibri" w:eastAsia="Calibri" w:hAnsi="Calibri" w:cs="Calibri"/>
          <w:b/>
          <w:szCs w:val="20"/>
        </w:rPr>
        <w:t>Applicability:</w:t>
      </w:r>
    </w:p>
    <w:p w14:paraId="107BA5DC" w14:textId="77777777" w:rsidR="00103989" w:rsidRDefault="00103989" w:rsidP="00103989">
      <w:pPr>
        <w:rPr>
          <w:rFonts w:ascii="Calibri" w:eastAsia="Calibri" w:hAnsi="Calibri" w:cs="Arial"/>
        </w:rPr>
      </w:pPr>
      <w:r w:rsidRPr="00AE32DE">
        <w:rPr>
          <w:rFonts w:ascii="Calibri" w:eastAsia="Calibri" w:hAnsi="Calibri" w:cs="Arial"/>
        </w:rPr>
        <w:t xml:space="preserve">This Test Condition </w:t>
      </w:r>
      <w:r w:rsidRPr="00AE32DE">
        <w:rPr>
          <w:rFonts w:ascii="Calibri" w:eastAsia="Calibri" w:hAnsi="Calibri" w:cs="Arial"/>
          <w:b/>
          <w:bCs/>
        </w:rPr>
        <w:t>DOES NOT APPLY (DNA)</w:t>
      </w:r>
      <w:r w:rsidRPr="00AE32DE">
        <w:rPr>
          <w:rFonts w:ascii="Calibri" w:eastAsia="Calibri" w:hAnsi="Calibri" w:cs="Arial"/>
        </w:rPr>
        <w:t xml:space="preserve"> if </w:t>
      </w:r>
    </w:p>
    <w:p w14:paraId="72969F8B" w14:textId="77777777" w:rsidR="00103989"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 xml:space="preserve">there is only one version of content or </w:t>
      </w:r>
    </w:p>
    <w:p w14:paraId="1773814C" w14:textId="77777777" w:rsidR="00103989" w:rsidRPr="00CC431A"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if no versions are identified as the conforming alternate version</w:t>
      </w:r>
      <w:r>
        <w:rPr>
          <w:rFonts w:ascii="Calibri" w:eastAsia="Calibri" w:hAnsi="Calibri" w:cs="Arial"/>
        </w:rPr>
        <w:t>/accessible version</w:t>
      </w:r>
      <w:r w:rsidRPr="00CC431A">
        <w:rPr>
          <w:rFonts w:ascii="Calibri" w:eastAsia="Calibri" w:hAnsi="Calibri" w:cs="Arial"/>
        </w:rPr>
        <w:t>.</w:t>
      </w:r>
    </w:p>
    <w:p w14:paraId="4534065E" w14:textId="77777777" w:rsidR="00103989" w:rsidRPr="00AE32DE" w:rsidRDefault="00103989" w:rsidP="00103989">
      <w:pPr>
        <w:keepNext/>
        <w:spacing w:before="120" w:after="0" w:line="240" w:lineRule="auto"/>
        <w:outlineLvl w:val="4"/>
        <w:rPr>
          <w:rFonts w:ascii="Calibri" w:eastAsia="Calibri" w:hAnsi="Calibri" w:cs="Calibri"/>
          <w:b/>
          <w:szCs w:val="20"/>
        </w:rPr>
      </w:pPr>
      <w:r>
        <w:rPr>
          <w:rFonts w:ascii="Calibri" w:eastAsia="Calibri" w:hAnsi="Calibri" w:cs="Calibri"/>
          <w:b/>
          <w:szCs w:val="20"/>
        </w:rPr>
        <w:t>How to Test</w:t>
      </w:r>
      <w:r w:rsidRPr="00AE32DE">
        <w:rPr>
          <w:rFonts w:ascii="Calibri" w:eastAsia="Calibri" w:hAnsi="Calibri" w:cs="Calibri"/>
          <w:b/>
          <w:szCs w:val="20"/>
        </w:rPr>
        <w:t>:</w:t>
      </w:r>
    </w:p>
    <w:p w14:paraId="77E5221B" w14:textId="77777777" w:rsidR="00103989" w:rsidRPr="00AF1922" w:rsidRDefault="00103989" w:rsidP="000811B5">
      <w:pPr>
        <w:pStyle w:val="ListParagraph"/>
        <w:numPr>
          <w:ilvl w:val="0"/>
          <w:numId w:val="212"/>
        </w:numPr>
      </w:pPr>
      <w:r w:rsidRPr="00C41387">
        <w:t xml:space="preserve">Enable accessibility </w:t>
      </w:r>
      <w:r w:rsidRPr="00111E0F">
        <w:t xml:space="preserve">settings (if necessary), </w:t>
      </w:r>
      <w:r w:rsidRPr="00C556C7">
        <w:t xml:space="preserve">select, </w:t>
      </w:r>
      <w:r w:rsidRPr="6F8C6A04">
        <w:t>and/</w:t>
      </w:r>
      <w:r w:rsidRPr="00111E0F">
        <w:t xml:space="preserve">or navigate to the </w:t>
      </w:r>
      <w:r w:rsidRPr="00C556C7">
        <w:t>version of content identified as the acce</w:t>
      </w:r>
      <w:r w:rsidRPr="00215F38">
        <w:t xml:space="preserve">ssible alternate version. </w:t>
      </w:r>
    </w:p>
    <w:p w14:paraId="2C5A5D78" w14:textId="77777777" w:rsidR="00103989" w:rsidRDefault="00103989" w:rsidP="000811B5">
      <w:pPr>
        <w:pStyle w:val="ListParagraph"/>
        <w:numPr>
          <w:ilvl w:val="0"/>
          <w:numId w:val="212"/>
        </w:numPr>
      </w:pPr>
      <w:r w:rsidRPr="00111E0F">
        <w:t xml:space="preserve">Following this test process, test the </w:t>
      </w:r>
      <w:r>
        <w:t xml:space="preserve">identified </w:t>
      </w:r>
      <w:r w:rsidRPr="00111E0F">
        <w:t xml:space="preserve">version of the content </w:t>
      </w:r>
      <w:r w:rsidRPr="00C556C7">
        <w:t xml:space="preserve">for all applicable Test Conditions. </w:t>
      </w:r>
      <w:r>
        <w:t>Record</w:t>
      </w:r>
      <w:r w:rsidRPr="00C556C7">
        <w:t xml:space="preserve"> the result </w:t>
      </w:r>
      <w:r>
        <w:t xml:space="preserve">for </w:t>
      </w:r>
      <w:r w:rsidRPr="00C556C7">
        <w:t>the appropriate Test ID.</w:t>
      </w:r>
    </w:p>
    <w:p w14:paraId="21C0A195" w14:textId="77777777" w:rsidR="00103989" w:rsidRPr="00F71A96" w:rsidRDefault="00103989" w:rsidP="000811B5">
      <w:pPr>
        <w:pStyle w:val="ListParagraph"/>
        <w:numPr>
          <w:ilvl w:val="1"/>
          <w:numId w:val="212"/>
        </w:numPr>
      </w:pPr>
      <w:bookmarkStart w:id="20" w:name="_Hlk101187374"/>
      <w:r w:rsidRPr="00111E0F">
        <w:t xml:space="preserve">If no failures are found, this </w:t>
      </w:r>
      <w:r>
        <w:t>may be a conforming alternate version</w:t>
      </w:r>
      <w:r w:rsidRPr="00111E0F">
        <w:t xml:space="preserve">. </w:t>
      </w:r>
    </w:p>
    <w:p w14:paraId="76039490" w14:textId="77777777" w:rsidR="00103989" w:rsidRDefault="00103989" w:rsidP="000811B5">
      <w:pPr>
        <w:pStyle w:val="ListParagraph"/>
        <w:numPr>
          <w:ilvl w:val="1"/>
          <w:numId w:val="212"/>
        </w:numPr>
      </w:pPr>
      <w:r w:rsidRPr="00111E0F">
        <w:t>If a failure is found</w:t>
      </w:r>
      <w:r>
        <w:t>, the identified version is not a conforming alternate version.</w:t>
      </w:r>
      <w:bookmarkEnd w:id="20"/>
    </w:p>
    <w:p w14:paraId="4EB9345C" w14:textId="77777777" w:rsidR="00103989" w:rsidRPr="00CC431A" w:rsidRDefault="00103989" w:rsidP="00103989">
      <w:pPr>
        <w:keepNext/>
        <w:spacing w:before="120" w:after="0" w:line="240" w:lineRule="auto"/>
        <w:outlineLvl w:val="4"/>
        <w:rPr>
          <w:rFonts w:ascii="Calibri" w:eastAsia="Calibri" w:hAnsi="Calibri" w:cs="Calibri"/>
          <w:b/>
          <w:szCs w:val="20"/>
        </w:rPr>
      </w:pPr>
      <w:r w:rsidRPr="00CC431A">
        <w:rPr>
          <w:rFonts w:ascii="Calibri" w:eastAsia="Calibri" w:hAnsi="Calibri" w:cs="Calibri"/>
          <w:b/>
          <w:szCs w:val="20"/>
        </w:rPr>
        <w:t>Evaluate Results</w:t>
      </w:r>
      <w:r>
        <w:rPr>
          <w:rFonts w:ascii="Calibri" w:eastAsia="Calibri" w:hAnsi="Calibri" w:cs="Calibri"/>
          <w:b/>
          <w:szCs w:val="20"/>
        </w:rPr>
        <w:t>:</w:t>
      </w:r>
    </w:p>
    <w:p w14:paraId="321A85B1" w14:textId="77777777" w:rsidR="00103989" w:rsidRPr="005A011F" w:rsidRDefault="00103989" w:rsidP="00103989">
      <w:pPr>
        <w:rPr>
          <w:rFonts w:cstheme="minorHAnsi"/>
          <w:szCs w:val="20"/>
        </w:rPr>
      </w:pPr>
      <w:r w:rsidRPr="00AA5840">
        <w:rPr>
          <w:rFonts w:cstheme="minorHAnsi"/>
          <w:szCs w:val="20"/>
          <w:highlight w:val="yellow"/>
        </w:rPr>
        <w:t xml:space="preserve">If the following is </w:t>
      </w:r>
      <w:r w:rsidRPr="00AA5840">
        <w:rPr>
          <w:rFonts w:cstheme="minorHAnsi"/>
          <w:b/>
          <w:szCs w:val="20"/>
          <w:highlight w:val="yellow"/>
        </w:rPr>
        <w:t>TRUE</w:t>
      </w:r>
      <w:r w:rsidRPr="00AA5840">
        <w:rPr>
          <w:rFonts w:cstheme="minorHAnsi"/>
          <w:szCs w:val="20"/>
          <w:highlight w:val="yellow"/>
        </w:rPr>
        <w:t xml:space="preserve">, then the content </w:t>
      </w:r>
      <w:r w:rsidRPr="00AA5840">
        <w:rPr>
          <w:rFonts w:cstheme="minorHAnsi"/>
          <w:b/>
          <w:szCs w:val="20"/>
          <w:highlight w:val="yellow"/>
        </w:rPr>
        <w:t>PASSES</w:t>
      </w:r>
      <w:r w:rsidRPr="00AA5840">
        <w:rPr>
          <w:rFonts w:cstheme="minorHAnsi"/>
          <w:szCs w:val="20"/>
          <w:highlight w:val="yellow"/>
        </w:rPr>
        <w:t xml:space="preserve">; if the following is </w:t>
      </w:r>
      <w:r w:rsidRPr="00AA5840">
        <w:rPr>
          <w:rFonts w:cstheme="minorHAnsi"/>
          <w:b/>
          <w:szCs w:val="20"/>
          <w:highlight w:val="yellow"/>
        </w:rPr>
        <w:t>FALSE</w:t>
      </w:r>
      <w:r w:rsidRPr="00AA5840">
        <w:rPr>
          <w:rFonts w:cstheme="minorHAnsi"/>
          <w:szCs w:val="20"/>
          <w:highlight w:val="yellow"/>
        </w:rPr>
        <w:t xml:space="preserve">, then this Test Condition </w:t>
      </w:r>
      <w:r w:rsidRPr="00AA5840">
        <w:rPr>
          <w:rFonts w:cstheme="minorHAnsi"/>
          <w:b/>
          <w:bCs/>
          <w:szCs w:val="20"/>
          <w:highlight w:val="yellow"/>
        </w:rPr>
        <w:t>FAILS</w:t>
      </w:r>
      <w:r w:rsidRPr="00AA5840">
        <w:rPr>
          <w:rFonts w:cstheme="minorHAnsi"/>
          <w:szCs w:val="20"/>
          <w:highlight w:val="yellow"/>
        </w:rPr>
        <w:t>:</w:t>
      </w:r>
    </w:p>
    <w:p w14:paraId="3E87A0BB" w14:textId="77777777" w:rsidR="00103989" w:rsidRPr="005A011F" w:rsidRDefault="00103989" w:rsidP="000811B5">
      <w:pPr>
        <w:pStyle w:val="ListParagraph"/>
        <w:numPr>
          <w:ilvl w:val="0"/>
          <w:numId w:val="91"/>
        </w:numPr>
        <w:spacing w:after="120"/>
        <w:rPr>
          <w:rFonts w:cstheme="minorHAnsi"/>
          <w:szCs w:val="20"/>
        </w:rPr>
      </w:pPr>
      <w:r>
        <w:rPr>
          <w:rFonts w:cstheme="minorHAnsi"/>
          <w:szCs w:val="20"/>
        </w:rPr>
        <w:t>The identified</w:t>
      </w:r>
      <w:r w:rsidRPr="005A011F">
        <w:rPr>
          <w:rFonts w:cstheme="minorHAnsi"/>
          <w:szCs w:val="20"/>
        </w:rPr>
        <w:t xml:space="preserve"> version of content passes all applicable Test Conditions in this test process.</w:t>
      </w:r>
    </w:p>
    <w:p w14:paraId="76DDD504" w14:textId="77777777" w:rsidR="005A011F" w:rsidRPr="008C42AB" w:rsidRDefault="005A011F" w:rsidP="005A011F">
      <w:pPr>
        <w:pStyle w:val="Heading6"/>
      </w:pPr>
      <w:r w:rsidRPr="005A011F">
        <w:t>Note</w:t>
      </w:r>
      <w:r w:rsidRPr="008C42AB">
        <w:t>:</w:t>
      </w:r>
    </w:p>
    <w:p w14:paraId="3741FFD4" w14:textId="73D6D87C" w:rsidR="005A011F" w:rsidRDefault="005A011F" w:rsidP="000811B5">
      <w:pPr>
        <w:pStyle w:val="ListParagraph"/>
        <w:numPr>
          <w:ilvl w:val="0"/>
          <w:numId w:val="82"/>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347D1B34" w14:textId="77777777" w:rsidR="00CD130F" w:rsidRDefault="00CD130F" w:rsidP="00CD130F">
      <w:pPr>
        <w:pStyle w:val="Heading3"/>
      </w:pPr>
      <w:r>
        <w:t>Equivalent Alternative</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66FCCFC2" w:rsidR="005A011F" w:rsidRPr="005A011F"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The </w:t>
            </w:r>
            <w:r w:rsidR="00290184">
              <w:rPr>
                <w:rFonts w:cstheme="minorHAnsi"/>
                <w:szCs w:val="20"/>
              </w:rPr>
              <w:t xml:space="preserve">identified </w:t>
            </w:r>
            <w:r>
              <w:rPr>
                <w:rFonts w:cstheme="minorHAnsi"/>
                <w:szCs w:val="20"/>
              </w:rPr>
              <w:t xml:space="preserve">version is </w:t>
            </w:r>
            <w:r w:rsidR="00893026">
              <w:rPr>
                <w:rFonts w:cstheme="minorHAnsi"/>
                <w:szCs w:val="20"/>
              </w:rPr>
              <w:t>up to date</w:t>
            </w:r>
            <w:r w:rsidR="005A011F" w:rsidRPr="008C42AB">
              <w:rPr>
                <w:rFonts w:cstheme="minorHAnsi"/>
                <w:szCs w:val="20"/>
              </w:rPr>
              <w:t xml:space="preserve"> with the same information and functionality.</w:t>
            </w:r>
            <w:r w:rsidR="005A011F"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5FD7213D" w14:textId="77777777" w:rsidR="00AE0D71" w:rsidRPr="005A011F" w:rsidRDefault="00AE0D71" w:rsidP="00AE0D71">
      <w:pPr>
        <w:pStyle w:val="Heading5"/>
        <w:rPr>
          <w:szCs w:val="22"/>
        </w:rPr>
      </w:pPr>
      <w:r w:rsidRPr="005A011F">
        <w:rPr>
          <w:szCs w:val="22"/>
        </w:rPr>
        <w:t>How to Test:</w:t>
      </w:r>
    </w:p>
    <w:p w14:paraId="5B230437" w14:textId="77777777" w:rsidR="00AE0D71" w:rsidRPr="005A011F" w:rsidRDefault="00AE0D71" w:rsidP="000811B5">
      <w:pPr>
        <w:pStyle w:val="ListParagraph"/>
        <w:numPr>
          <w:ilvl w:val="0"/>
          <w:numId w:val="89"/>
        </w:numPr>
        <w:rPr>
          <w:rFonts w:cstheme="minorHAnsi"/>
        </w:rPr>
      </w:pPr>
      <w:r w:rsidRPr="005A011F">
        <w:rPr>
          <w:rFonts w:cstheme="minorHAnsi"/>
        </w:rPr>
        <w:t>Continue from Test 1.A.</w:t>
      </w:r>
    </w:p>
    <w:p w14:paraId="696590C3" w14:textId="77777777" w:rsidR="00AE0D71" w:rsidRPr="005A011F" w:rsidRDefault="00AE0D71" w:rsidP="000811B5">
      <w:pPr>
        <w:pStyle w:val="ListParagraph"/>
        <w:numPr>
          <w:ilvl w:val="0"/>
          <w:numId w:val="89"/>
        </w:numPr>
        <w:rPr>
          <w:rFonts w:cstheme="minorHAnsi"/>
        </w:rPr>
      </w:pPr>
      <w:r w:rsidRPr="005A011F">
        <w:rPr>
          <w:rFonts w:cstheme="minorHAnsi"/>
        </w:rPr>
        <w:t>Review the content of the non-conforming version.</w:t>
      </w:r>
    </w:p>
    <w:p w14:paraId="786F806C" w14:textId="77777777" w:rsidR="00AE0D71" w:rsidRPr="00A47741" w:rsidRDefault="00AE0D71" w:rsidP="000811B5">
      <w:pPr>
        <w:pStyle w:val="ListParagraph"/>
        <w:numPr>
          <w:ilvl w:val="0"/>
          <w:numId w:val="89"/>
        </w:numPr>
        <w:rPr>
          <w:rFonts w:cstheme="minorHAnsi"/>
        </w:rPr>
      </w:pPr>
      <w:r>
        <w:rPr>
          <w:rFonts w:cstheme="minorHAnsi"/>
        </w:rPr>
        <w:t>Verify that</w:t>
      </w:r>
      <w:r w:rsidRPr="005A011F">
        <w:rPr>
          <w:rFonts w:cstheme="minorHAnsi"/>
        </w:rPr>
        <w:t xml:space="preserve"> the </w:t>
      </w:r>
      <w:r>
        <w:rPr>
          <w:rFonts w:cstheme="minorHAnsi"/>
        </w:rPr>
        <w:t>identified</w:t>
      </w:r>
      <w:r w:rsidRPr="005A011F">
        <w:rPr>
          <w:rFonts w:cstheme="minorHAnsi"/>
        </w:rPr>
        <w:t xml:space="preserve"> version</w:t>
      </w:r>
      <w:r>
        <w:rPr>
          <w:rFonts w:cstheme="minorHAnsi"/>
        </w:rPr>
        <w:t xml:space="preserve"> has t</w:t>
      </w:r>
      <w:r w:rsidRPr="0092599D">
        <w:rPr>
          <w:rFonts w:cstheme="minorHAnsi"/>
        </w:rPr>
        <w:t>he same information</w:t>
      </w:r>
      <w:r>
        <w:rPr>
          <w:rFonts w:cstheme="minorHAnsi"/>
        </w:rPr>
        <w:t>, functionality, and language as</w:t>
      </w:r>
      <w:r w:rsidRPr="00A47741">
        <w:rPr>
          <w:rFonts w:cstheme="minorHAnsi"/>
        </w:rPr>
        <w:t xml:space="preserve"> the non-conforming version.</w:t>
      </w:r>
    </w:p>
    <w:p w14:paraId="689EAB8A" w14:textId="77777777" w:rsidR="00AE0D71" w:rsidRPr="005A011F" w:rsidRDefault="00AE0D71" w:rsidP="00AE0D71">
      <w:pPr>
        <w:pStyle w:val="Heading5"/>
        <w:rPr>
          <w:szCs w:val="22"/>
        </w:rPr>
      </w:pPr>
      <w:r w:rsidRPr="005A011F">
        <w:rPr>
          <w:szCs w:val="22"/>
        </w:rPr>
        <w:lastRenderedPageBreak/>
        <w:t xml:space="preserve">Evaluate Results: </w:t>
      </w:r>
    </w:p>
    <w:p w14:paraId="2A27B429" w14:textId="77777777" w:rsidR="00AE0D71" w:rsidRPr="005A011F" w:rsidRDefault="00AE0D71" w:rsidP="00AE0D71">
      <w:pPr>
        <w:rPr>
          <w:rFonts w:cstheme="minorHAnsi"/>
        </w:rPr>
      </w:pPr>
      <w:r w:rsidRPr="00DE7B1A">
        <w:rPr>
          <w:rFonts w:cstheme="minorHAnsi"/>
          <w:highlight w:val="yellow"/>
        </w:rPr>
        <w:t xml:space="preserve">If the following is </w:t>
      </w:r>
      <w:r w:rsidRPr="00DE7B1A">
        <w:rPr>
          <w:rFonts w:cstheme="minorHAnsi"/>
          <w:b/>
          <w:highlight w:val="yellow"/>
        </w:rPr>
        <w:t>TRUE</w:t>
      </w:r>
      <w:r w:rsidRPr="00DE7B1A">
        <w:rPr>
          <w:rFonts w:cstheme="minorHAnsi"/>
          <w:highlight w:val="yellow"/>
        </w:rPr>
        <w:t xml:space="preserve">, then the content </w:t>
      </w:r>
      <w:r w:rsidRPr="00DE7B1A">
        <w:rPr>
          <w:rFonts w:cstheme="minorHAnsi"/>
          <w:b/>
          <w:highlight w:val="yellow"/>
        </w:rPr>
        <w:t>PASSES</w:t>
      </w:r>
      <w:r w:rsidRPr="00DE7B1A">
        <w:rPr>
          <w:rFonts w:cstheme="minorHAnsi"/>
          <w:bCs/>
          <w:highlight w:val="yellow"/>
        </w:rPr>
        <w:t>;</w:t>
      </w:r>
      <w:r w:rsidRPr="00DE7B1A">
        <w:rPr>
          <w:rFonts w:cstheme="minorHAnsi"/>
          <w:b/>
          <w:highlight w:val="yellow"/>
        </w:rPr>
        <w:t xml:space="preserve"> </w:t>
      </w:r>
      <w:r w:rsidRPr="00DE7B1A">
        <w:rPr>
          <w:rFonts w:cstheme="minorHAnsi"/>
          <w:szCs w:val="20"/>
          <w:highlight w:val="yellow"/>
        </w:rPr>
        <w:t xml:space="preserve">if the following is </w:t>
      </w:r>
      <w:r w:rsidRPr="00DE7B1A">
        <w:rPr>
          <w:rFonts w:cstheme="minorHAnsi"/>
          <w:b/>
          <w:szCs w:val="20"/>
          <w:highlight w:val="yellow"/>
        </w:rPr>
        <w:t>FALSE</w:t>
      </w:r>
      <w:r w:rsidRPr="00DE7B1A">
        <w:rPr>
          <w:rFonts w:cstheme="minorHAnsi"/>
          <w:szCs w:val="20"/>
          <w:highlight w:val="yellow"/>
        </w:rPr>
        <w:t xml:space="preserve">, then this Test Condition </w:t>
      </w:r>
      <w:r w:rsidRPr="00DE7B1A">
        <w:rPr>
          <w:rFonts w:cstheme="minorHAnsi"/>
          <w:b/>
          <w:bCs/>
          <w:szCs w:val="20"/>
          <w:highlight w:val="yellow"/>
        </w:rPr>
        <w:t>FAILS</w:t>
      </w:r>
      <w:r w:rsidRPr="00DE7B1A">
        <w:rPr>
          <w:rFonts w:cstheme="minorHAnsi"/>
          <w:highlight w:val="yellow"/>
        </w:rPr>
        <w:t>:</w:t>
      </w:r>
    </w:p>
    <w:p w14:paraId="5037595E" w14:textId="77777777" w:rsidR="00AE0D71" w:rsidRPr="005A011F" w:rsidRDefault="00AE0D71" w:rsidP="000811B5">
      <w:pPr>
        <w:pStyle w:val="ListParagraph"/>
        <w:numPr>
          <w:ilvl w:val="0"/>
          <w:numId w:val="92"/>
        </w:numPr>
        <w:spacing w:after="120"/>
        <w:rPr>
          <w:rFonts w:cstheme="minorHAnsi"/>
        </w:rPr>
      </w:pPr>
      <w:r w:rsidRPr="005A011F">
        <w:rPr>
          <w:rFonts w:cstheme="minorHAnsi"/>
        </w:rPr>
        <w:t xml:space="preserve">The </w:t>
      </w:r>
      <w:r>
        <w:rPr>
          <w:rFonts w:cstheme="minorHAnsi"/>
        </w:rPr>
        <w:t xml:space="preserve">identified </w:t>
      </w:r>
      <w:r w:rsidRPr="005A011F">
        <w:rPr>
          <w:rFonts w:cstheme="minorHAnsi"/>
        </w:rPr>
        <w:t xml:space="preserve">version provides all of the same information and functionality in the same human language as the non-conforming content. </w:t>
      </w:r>
    </w:p>
    <w:p w14:paraId="766C4822" w14:textId="77777777" w:rsidR="00AE0D71" w:rsidRPr="008C42AB" w:rsidRDefault="00AE0D71" w:rsidP="00AE0D71">
      <w:pPr>
        <w:pStyle w:val="Heading5"/>
      </w:pPr>
      <w:r w:rsidRPr="00215F38">
        <w:t>Note</w:t>
      </w:r>
      <w:r w:rsidRPr="008C42AB">
        <w:t>:</w:t>
      </w:r>
    </w:p>
    <w:p w14:paraId="33182A27" w14:textId="77777777" w:rsidR="00AE0D71" w:rsidRPr="00CC431A" w:rsidRDefault="00000000" w:rsidP="000811B5">
      <w:pPr>
        <w:pStyle w:val="ListParagraph"/>
        <w:numPr>
          <w:ilvl w:val="0"/>
          <w:numId w:val="83"/>
        </w:numPr>
        <w:rPr>
          <w:b/>
          <w:bCs/>
        </w:rPr>
      </w:pPr>
      <w:hyperlink r:id="rId29" w:anchor="conforming-alt-versions" w:history="1">
        <w:r w:rsidR="00AE0D71" w:rsidRPr="008F29B8">
          <w:rPr>
            <w:rStyle w:val="Hyperlink"/>
          </w:rPr>
          <w:t>Per WCAG</w:t>
        </w:r>
      </w:hyperlink>
      <w:r w:rsidR="00AE0D71">
        <w:t xml:space="preserve">, </w:t>
      </w:r>
      <w:r w:rsidR="00AE0D71" w:rsidRPr="00215F38">
        <w:t xml:space="preserve">the </w:t>
      </w:r>
      <w:r w:rsidR="00AE0D71">
        <w:t xml:space="preserve">identified </w:t>
      </w:r>
      <w:r w:rsidR="00AE0D71" w:rsidRPr="00215F38">
        <w:t xml:space="preserve">version “does not need to be matched page for page with the original (e.g., the </w:t>
      </w:r>
      <w:r w:rsidR="00AE0D71">
        <w:t xml:space="preserve">identified </w:t>
      </w:r>
      <w:r w:rsidR="00AE0D71" w:rsidRPr="00215F38">
        <w:t>version may consist of more or fewer pages).”</w:t>
      </w:r>
    </w:p>
    <w:p w14:paraId="0FE9F459" w14:textId="17A2BBD8" w:rsidR="00A24B59" w:rsidRDefault="000F0DAC" w:rsidP="001208A2">
      <w:pPr>
        <w:pStyle w:val="Heading3"/>
      </w:pPr>
      <w:r>
        <w:t>Conforming Mechanism</w:t>
      </w:r>
    </w:p>
    <w:p w14:paraId="1D4FBD0F" w14:textId="77777777" w:rsidR="001208A2" w:rsidRDefault="001208A2" w:rsidP="00A24B59">
      <w:pPr>
        <w:pStyle w:val="Heading4"/>
      </w:pPr>
      <w:r w:rsidRPr="006E32AE">
        <w:t>Identify Con</w:t>
      </w:r>
      <w:r>
        <w:t>tent</w:t>
      </w:r>
    </w:p>
    <w:p w14:paraId="591C1069" w14:textId="77777777" w:rsidR="00B37DA4" w:rsidRPr="003534B1" w:rsidRDefault="00B37DA4" w:rsidP="00B37DA4">
      <w:r w:rsidRPr="003534B1">
        <w:t>Identify the mechanism used to access the identified version</w:t>
      </w:r>
      <w:r w:rsidRPr="538B48BC">
        <w:t xml:space="preserve">. </w:t>
      </w:r>
      <w:r w:rsidRPr="003534B1">
        <w:t xml:space="preserve">Various mechanisms may be used to reach the identified version, </w:t>
      </w:r>
      <w:r>
        <w:t>such as</w:t>
      </w:r>
      <w:r w:rsidRPr="003534B1">
        <w:t xml:space="preserve">: </w:t>
      </w:r>
    </w:p>
    <w:p w14:paraId="24AE7D23" w14:textId="77777777" w:rsidR="00B37DA4" w:rsidRPr="003534B1" w:rsidRDefault="00B37DA4" w:rsidP="000811B5">
      <w:pPr>
        <w:pStyle w:val="ListParagraph"/>
        <w:numPr>
          <w:ilvl w:val="1"/>
          <w:numId w:val="67"/>
        </w:numPr>
        <w:ind w:left="720"/>
      </w:pPr>
      <w:r w:rsidRPr="003534B1">
        <w:t>A link to the identified version or a version for assistive technology (e.g.</w:t>
      </w:r>
      <w:r w:rsidRPr="1731519D">
        <w:t>,</w:t>
      </w:r>
      <w:r w:rsidRPr="003534B1">
        <w:t xml:space="preserve"> screen reader version)</w:t>
      </w:r>
    </w:p>
    <w:p w14:paraId="55037E42" w14:textId="77777777" w:rsidR="00B37DA4" w:rsidRPr="003534B1" w:rsidRDefault="00B37DA4" w:rsidP="000811B5">
      <w:pPr>
        <w:pStyle w:val="ListParagraph"/>
        <w:numPr>
          <w:ilvl w:val="1"/>
          <w:numId w:val="67"/>
        </w:numPr>
        <w:ind w:left="720"/>
      </w:pPr>
      <w:r w:rsidRPr="003534B1">
        <w:t>User preferences or settings to enable accessibility for a page or the entire site</w:t>
      </w:r>
    </w:p>
    <w:p w14:paraId="020F7BF4" w14:textId="77777777" w:rsidR="00B37DA4" w:rsidRDefault="00B37DA4" w:rsidP="000811B5">
      <w:pPr>
        <w:pStyle w:val="ListParagraph"/>
        <w:numPr>
          <w:ilvl w:val="1"/>
          <w:numId w:val="67"/>
        </w:numPr>
        <w:ind w:left="720"/>
      </w:pPr>
      <w:r w:rsidRPr="003534B1">
        <w:t>User controls to modify colors and text appearance of the page or entire site</w:t>
      </w:r>
    </w:p>
    <w:p w14:paraId="2712E82E" w14:textId="77777777" w:rsidR="00B37DA4" w:rsidRDefault="00B37DA4" w:rsidP="000811B5">
      <w:pPr>
        <w:pStyle w:val="ListParagraph"/>
        <w:numPr>
          <w:ilvl w:val="1"/>
          <w:numId w:val="67"/>
        </w:numPr>
        <w:ind w:left="720"/>
      </w:pPr>
      <w:r>
        <w:t>Navigating to the identified accessible version of content on a page</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0B46943D"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1" w:name="OLE_LINK5"/>
            <w:bookmarkStart w:id="22" w:name="OLE_LINK6"/>
            <w:r w:rsidRPr="00AD7F4D">
              <w:rPr>
                <w:szCs w:val="20"/>
              </w:rPr>
              <w:t xml:space="preserve">The </w:t>
            </w:r>
            <w:r w:rsidR="006128DF" w:rsidRPr="00AD7F4D">
              <w:rPr>
                <w:szCs w:val="20"/>
              </w:rPr>
              <w:t xml:space="preserve">mechanism to reach the </w:t>
            </w:r>
            <w:r w:rsidR="003963E2">
              <w:rPr>
                <w:szCs w:val="20"/>
              </w:rPr>
              <w:t>identified version</w:t>
            </w:r>
            <w:r w:rsidR="006C545E" w:rsidRPr="00AD7F4D">
              <w:rPr>
                <w:szCs w:val="20"/>
              </w:rPr>
              <w:t xml:space="preserve"> </w:t>
            </w:r>
            <w:r w:rsidR="00001469" w:rsidRPr="00AD7F4D">
              <w:rPr>
                <w:szCs w:val="20"/>
              </w:rPr>
              <w:t>is</w:t>
            </w:r>
            <w:r w:rsidRPr="00AD7F4D">
              <w:rPr>
                <w:szCs w:val="20"/>
              </w:rPr>
              <w:t xml:space="preserve"> accessible.</w:t>
            </w:r>
            <w:bookmarkEnd w:id="21"/>
            <w:bookmarkEnd w:id="22"/>
          </w:p>
        </w:tc>
      </w:tr>
    </w:tbl>
    <w:p w14:paraId="7E066F90" w14:textId="77777777" w:rsidR="005A011F" w:rsidRPr="005A011F" w:rsidRDefault="005A011F" w:rsidP="005A011F">
      <w:pPr>
        <w:pStyle w:val="Heading5"/>
        <w:rPr>
          <w:szCs w:val="22"/>
        </w:rPr>
      </w:pPr>
      <w:r w:rsidRPr="005A011F">
        <w:rPr>
          <w:szCs w:val="22"/>
        </w:rPr>
        <w:t>Applicability:</w:t>
      </w:r>
    </w:p>
    <w:p w14:paraId="1E7B3D7E" w14:textId="77777777" w:rsidR="002A6175" w:rsidRPr="005A011F" w:rsidRDefault="002A6175" w:rsidP="002A6175">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78F2CAAF" w14:textId="77777777" w:rsidR="002A6175" w:rsidRPr="005A011F" w:rsidRDefault="002A6175" w:rsidP="002A6175">
      <w:pPr>
        <w:pStyle w:val="Heading5"/>
        <w:rPr>
          <w:szCs w:val="22"/>
        </w:rPr>
      </w:pPr>
      <w:r w:rsidRPr="005A011F">
        <w:rPr>
          <w:szCs w:val="22"/>
        </w:rPr>
        <w:t>How to Test:</w:t>
      </w:r>
    </w:p>
    <w:p w14:paraId="15569975" w14:textId="77777777" w:rsidR="002A6175" w:rsidRDefault="002A6175" w:rsidP="000811B5">
      <w:pPr>
        <w:pStyle w:val="ListParagraph"/>
        <w:numPr>
          <w:ilvl w:val="0"/>
          <w:numId w:val="214"/>
        </w:numPr>
      </w:pPr>
      <w:r w:rsidRPr="00EA69BF">
        <w:t>Perform Tests 2 through 20 for the mechanism</w:t>
      </w:r>
      <w:r w:rsidRPr="1731519D">
        <w:t xml:space="preserve"> </w:t>
      </w:r>
      <w:r w:rsidRPr="00EA69BF">
        <w:t>used to reach the identified version.</w:t>
      </w:r>
      <w:r w:rsidRPr="1731519D">
        <w:t xml:space="preserve"> </w:t>
      </w:r>
    </w:p>
    <w:p w14:paraId="3649D6FA" w14:textId="77777777" w:rsidR="002A6175" w:rsidRPr="005A011F" w:rsidRDefault="002A6175" w:rsidP="002A6175">
      <w:pPr>
        <w:pStyle w:val="Heading5"/>
        <w:rPr>
          <w:szCs w:val="22"/>
        </w:rPr>
      </w:pPr>
      <w:r w:rsidRPr="005A011F">
        <w:rPr>
          <w:szCs w:val="22"/>
        </w:rPr>
        <w:t xml:space="preserve">Evaluate Results: </w:t>
      </w:r>
    </w:p>
    <w:p w14:paraId="49C8F482" w14:textId="77777777" w:rsidR="002A6175" w:rsidRDefault="002A6175" w:rsidP="002A6175">
      <w:pPr>
        <w:rPr>
          <w:rFonts w:cstheme="minorHAnsi"/>
        </w:rPr>
      </w:pPr>
      <w:r w:rsidRPr="00DE7B1A">
        <w:rPr>
          <w:rFonts w:cstheme="minorHAnsi"/>
          <w:highlight w:val="yellow"/>
        </w:rPr>
        <w:t xml:space="preserve">If the following is </w:t>
      </w:r>
      <w:r w:rsidRPr="00DE7B1A">
        <w:rPr>
          <w:rFonts w:cstheme="minorHAnsi"/>
          <w:b/>
          <w:highlight w:val="yellow"/>
        </w:rPr>
        <w:t>TRUE</w:t>
      </w:r>
      <w:r w:rsidRPr="00DE7B1A">
        <w:rPr>
          <w:rFonts w:cstheme="minorHAnsi"/>
          <w:highlight w:val="yellow"/>
        </w:rPr>
        <w:t xml:space="preserve">, then the content </w:t>
      </w:r>
      <w:r w:rsidRPr="00DE7B1A">
        <w:rPr>
          <w:rFonts w:cstheme="minorHAnsi"/>
          <w:b/>
          <w:highlight w:val="yellow"/>
        </w:rPr>
        <w:t>PASSES</w:t>
      </w:r>
      <w:r w:rsidRPr="00DE7B1A">
        <w:rPr>
          <w:rFonts w:cstheme="minorHAnsi"/>
          <w:bCs/>
          <w:highlight w:val="yellow"/>
        </w:rPr>
        <w:t xml:space="preserve">; </w:t>
      </w:r>
      <w:r w:rsidRPr="00DE7B1A">
        <w:rPr>
          <w:rFonts w:cstheme="minorHAnsi"/>
          <w:szCs w:val="20"/>
          <w:highlight w:val="yellow"/>
        </w:rPr>
        <w:t xml:space="preserve">if the following is </w:t>
      </w:r>
      <w:r w:rsidRPr="00DE7B1A">
        <w:rPr>
          <w:rFonts w:cstheme="minorHAnsi"/>
          <w:b/>
          <w:szCs w:val="20"/>
          <w:highlight w:val="yellow"/>
        </w:rPr>
        <w:t>FALSE</w:t>
      </w:r>
      <w:r w:rsidRPr="00DE7B1A">
        <w:rPr>
          <w:rFonts w:cstheme="minorHAnsi"/>
          <w:szCs w:val="20"/>
          <w:highlight w:val="yellow"/>
        </w:rPr>
        <w:t xml:space="preserve">, then this Test Condition </w:t>
      </w:r>
      <w:r w:rsidRPr="00DE7B1A">
        <w:rPr>
          <w:rFonts w:cstheme="minorHAnsi"/>
          <w:b/>
          <w:bCs/>
          <w:szCs w:val="20"/>
          <w:highlight w:val="yellow"/>
        </w:rPr>
        <w:t>FAILS</w:t>
      </w:r>
      <w:r w:rsidRPr="00DE7B1A">
        <w:rPr>
          <w:rFonts w:cstheme="minorHAnsi"/>
          <w:highlight w:val="yellow"/>
        </w:rPr>
        <w:t>:</w:t>
      </w:r>
    </w:p>
    <w:p w14:paraId="3D590834" w14:textId="77777777" w:rsidR="002A6175" w:rsidRPr="0066166E" w:rsidRDefault="002A6175" w:rsidP="000811B5">
      <w:pPr>
        <w:numPr>
          <w:ilvl w:val="0"/>
          <w:numId w:val="93"/>
        </w:numPr>
        <w:contextualSpacing/>
        <w:rPr>
          <w:rFonts w:ascii="Calibri" w:eastAsia="Calibri" w:hAnsi="Calibri" w:cs="Arial"/>
        </w:rPr>
      </w:pPr>
      <w:r w:rsidRPr="00CC431A">
        <w:rPr>
          <w:rFonts w:cstheme="minorHAnsi"/>
        </w:rPr>
        <w:t>The mechanism used to reach the accessible equivalent version passes all applicable Test</w:t>
      </w:r>
      <w:r w:rsidRPr="0066166E">
        <w:rPr>
          <w:rFonts w:ascii="Calibri" w:eastAsia="Calibri" w:hAnsi="Calibri" w:cs="Arial"/>
        </w:rPr>
        <w:t xml:space="preserve"> Conditions.</w:t>
      </w:r>
    </w:p>
    <w:p w14:paraId="5CD03622" w14:textId="77777777" w:rsidR="002A6175" w:rsidRDefault="002A6175" w:rsidP="002A6175">
      <w:r w:rsidRPr="00CC431A">
        <w:rPr>
          <w:b/>
          <w:bCs/>
        </w:rPr>
        <w:t>Note</w:t>
      </w:r>
      <w:r>
        <w:rPr>
          <w:b/>
          <w:bCs/>
        </w:rPr>
        <w:t>s</w:t>
      </w:r>
      <w:r w:rsidRPr="00CC431A">
        <w:rPr>
          <w:b/>
          <w:bCs/>
        </w:rPr>
        <w:t xml:space="preserve">: </w:t>
      </w:r>
    </w:p>
    <w:p w14:paraId="3AB9A9E4" w14:textId="77777777" w:rsidR="002A6175" w:rsidRPr="005A011F" w:rsidRDefault="002A6175" w:rsidP="000811B5">
      <w:pPr>
        <w:pStyle w:val="ListParagraph"/>
        <w:numPr>
          <w:ilvl w:val="0"/>
          <w:numId w:val="84"/>
        </w:numPr>
      </w:pPr>
      <w:r w:rsidRPr="005A011F">
        <w:t>Applicable mechanism tests may include Links and Buttons, Headings, Forms, and/or other tests.</w:t>
      </w:r>
    </w:p>
    <w:p w14:paraId="7FB76D1C" w14:textId="77777777" w:rsidR="002A6175" w:rsidRPr="005A011F" w:rsidRDefault="002A6175" w:rsidP="000811B5">
      <w:pPr>
        <w:pStyle w:val="ListParagraph"/>
        <w:numPr>
          <w:ilvl w:val="0"/>
          <w:numId w:val="84"/>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3AE1D0D8" w14:textId="77777777" w:rsidR="002A6175" w:rsidRPr="005A011F" w:rsidRDefault="002A6175" w:rsidP="000811B5">
      <w:pPr>
        <w:pStyle w:val="ListParagraph"/>
        <w:numPr>
          <w:ilvl w:val="0"/>
          <w:numId w:val="84"/>
        </w:numPr>
      </w:pPr>
      <w:r w:rsidRPr="005A011F">
        <w:t>The mechanism may be explicitly provided in the content or may be relied upon to be provided by either the platform or by user agents, including assistive technologies.</w:t>
      </w:r>
    </w:p>
    <w:p w14:paraId="686384A0" w14:textId="2E204D11" w:rsidR="00610AF3" w:rsidRDefault="00610AF3" w:rsidP="00610AF3">
      <w:pPr>
        <w:pStyle w:val="Heading3"/>
      </w:pPr>
      <w:r>
        <w:lastRenderedPageBreak/>
        <w:t>Non-Interference</w:t>
      </w:r>
    </w:p>
    <w:p w14:paraId="4CE3DF91" w14:textId="77777777" w:rsidR="00610AF3" w:rsidRDefault="00610AF3" w:rsidP="00610AF3">
      <w:pPr>
        <w:pStyle w:val="Heading4"/>
      </w:pPr>
      <w:r w:rsidRPr="006E32AE">
        <w:t>Identify Con</w:t>
      </w:r>
      <w:r>
        <w:t>tent</w:t>
      </w:r>
    </w:p>
    <w:p w14:paraId="54AA8809" w14:textId="1C11CC67" w:rsidR="00585D98" w:rsidRDefault="00585D98" w:rsidP="00585D98">
      <w:r>
        <w:t>The non-conforming version(s) of the content. Exclude the version identified as the accessible version.</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590D02D1"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585D98">
              <w:rPr>
                <w:sz w:val="20"/>
                <w:szCs w:val="20"/>
              </w:rPr>
              <w:t>D</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1109D8FD" w14:textId="77777777" w:rsidR="00F210F5" w:rsidRPr="00A47741" w:rsidRDefault="00F210F5" w:rsidP="00F210F5">
      <w:pPr>
        <w:contextualSpacing/>
        <w:rPr>
          <w:rFonts w:cstheme="minorHAnsi"/>
        </w:rPr>
      </w:pPr>
      <w:r w:rsidRPr="000B298F">
        <w:rPr>
          <w:rFonts w:cstheme="minorHAnsi"/>
        </w:rPr>
        <w:t xml:space="preserve">This Test Condition </w:t>
      </w:r>
      <w:r w:rsidRPr="000B298F">
        <w:rPr>
          <w:rFonts w:cstheme="minorHAnsi"/>
          <w:b/>
        </w:rPr>
        <w:t xml:space="preserve">DOES NOT APPLY </w:t>
      </w:r>
      <w:r w:rsidRPr="000B298F">
        <w:rPr>
          <w:rFonts w:cstheme="minorHAnsi"/>
        </w:rPr>
        <w:t xml:space="preserve">if Test ID 1.A was evaluated as </w:t>
      </w:r>
      <w:r w:rsidRPr="000B298F">
        <w:rPr>
          <w:rFonts w:cstheme="minorHAnsi"/>
          <w:b/>
        </w:rPr>
        <w:t>DOES NOT APPLY</w:t>
      </w:r>
      <w:r w:rsidRPr="000B298F">
        <w:rPr>
          <w:rFonts w:cstheme="minorHAnsi"/>
        </w:rPr>
        <w:t xml:space="preserve"> </w:t>
      </w:r>
      <w:r w:rsidRPr="000B298F">
        <w:rPr>
          <w:rFonts w:cstheme="minorHAnsi"/>
          <w:b/>
        </w:rPr>
        <w:t>(DNA)</w:t>
      </w:r>
      <w:r w:rsidRPr="000B298F">
        <w:rPr>
          <w:rFonts w:cstheme="minorHAnsi"/>
        </w:rPr>
        <w:t>.</w:t>
      </w:r>
    </w:p>
    <w:p w14:paraId="12019EA8" w14:textId="77777777" w:rsidR="00325795" w:rsidRPr="00146093" w:rsidRDefault="00325795" w:rsidP="00325795">
      <w:pPr>
        <w:pStyle w:val="Heading5"/>
      </w:pPr>
      <w:r w:rsidRPr="00146093">
        <w:t>How to Test:</w:t>
      </w:r>
    </w:p>
    <w:p w14:paraId="63304DEC" w14:textId="77777777" w:rsidR="00325795" w:rsidRPr="00146093" w:rsidRDefault="00325795" w:rsidP="000811B5">
      <w:pPr>
        <w:pStyle w:val="ListParagraph"/>
        <w:numPr>
          <w:ilvl w:val="0"/>
          <w:numId w:val="148"/>
        </w:numPr>
      </w:pPr>
      <w:r w:rsidRPr="00146093">
        <w:t>If necessary and/or applicable, disable accessibility features within site setting</w:t>
      </w:r>
      <w:r>
        <w:t>s</w:t>
      </w:r>
      <w:r w:rsidRPr="00146093">
        <w:t xml:space="preserve"> or preferences. </w:t>
      </w:r>
    </w:p>
    <w:p w14:paraId="4F2A4E18" w14:textId="77777777" w:rsidR="00325795" w:rsidRPr="00146093" w:rsidRDefault="00325795" w:rsidP="000811B5">
      <w:pPr>
        <w:pStyle w:val="ListParagraph"/>
        <w:numPr>
          <w:ilvl w:val="0"/>
          <w:numId w:val="148"/>
        </w:numPr>
      </w:pPr>
      <w:r>
        <w:t>Perform</w:t>
      </w:r>
      <w:r w:rsidRPr="00146093">
        <w:t xml:space="preserve"> ONLY the following tests on the non-conforming version(s) of the content:</w:t>
      </w:r>
    </w:p>
    <w:p w14:paraId="2502D61F" w14:textId="77777777" w:rsidR="00325795" w:rsidRPr="00146093" w:rsidRDefault="00325795" w:rsidP="000811B5">
      <w:pPr>
        <w:pStyle w:val="ListParagraph"/>
        <w:numPr>
          <w:ilvl w:val="1"/>
          <w:numId w:val="148"/>
        </w:numPr>
      </w:pPr>
      <w:r w:rsidRPr="00146093">
        <w:t>Test ID 2.A (1.4.2-audio-control)</w:t>
      </w:r>
    </w:p>
    <w:p w14:paraId="78DD3036" w14:textId="77777777" w:rsidR="00325795" w:rsidRPr="00146093" w:rsidRDefault="00325795" w:rsidP="000811B5">
      <w:pPr>
        <w:pStyle w:val="ListParagraph"/>
        <w:numPr>
          <w:ilvl w:val="1"/>
          <w:numId w:val="148"/>
        </w:numPr>
      </w:pPr>
      <w:r w:rsidRPr="00146093">
        <w:t>Test ID 2.B (2.2.2-blinking-moving-scrolling)</w:t>
      </w:r>
    </w:p>
    <w:p w14:paraId="588F765C" w14:textId="77777777" w:rsidR="00325795" w:rsidRPr="00146093" w:rsidRDefault="00325795" w:rsidP="000811B5">
      <w:pPr>
        <w:pStyle w:val="ListParagraph"/>
        <w:numPr>
          <w:ilvl w:val="1"/>
          <w:numId w:val="148"/>
        </w:numPr>
      </w:pPr>
      <w:r w:rsidRPr="00146093">
        <w:t>Test ID 2.C (2.2.2-auto-updating)</w:t>
      </w:r>
    </w:p>
    <w:p w14:paraId="12BC933F" w14:textId="77777777" w:rsidR="00325795" w:rsidRPr="00146093" w:rsidRDefault="00325795" w:rsidP="000811B5">
      <w:pPr>
        <w:pStyle w:val="ListParagraph"/>
        <w:numPr>
          <w:ilvl w:val="1"/>
          <w:numId w:val="148"/>
        </w:numPr>
      </w:pPr>
      <w:r w:rsidRPr="00146093">
        <w:t>Test ID 3.A (2.3.1-flashing)</w:t>
      </w:r>
    </w:p>
    <w:p w14:paraId="676999F9" w14:textId="77777777" w:rsidR="00325795" w:rsidRPr="00146093" w:rsidRDefault="00325795" w:rsidP="000811B5">
      <w:pPr>
        <w:pStyle w:val="ListParagraph"/>
        <w:numPr>
          <w:ilvl w:val="1"/>
          <w:numId w:val="148"/>
        </w:numPr>
      </w:pPr>
      <w:r w:rsidRPr="00146093">
        <w:t xml:space="preserve">Test ID 4.C (2.1.2-no-keyboard-trap) </w:t>
      </w:r>
    </w:p>
    <w:p w14:paraId="5944C73D" w14:textId="77777777" w:rsidR="00325795" w:rsidRDefault="00325795" w:rsidP="000811B5">
      <w:pPr>
        <w:pStyle w:val="ListParagraph"/>
        <w:numPr>
          <w:ilvl w:val="0"/>
          <w:numId w:val="148"/>
        </w:numPr>
      </w:pPr>
      <w:r>
        <w:t>Enter test results for</w:t>
      </w:r>
      <w:r w:rsidRPr="00146093">
        <w:t xml:space="preserve"> the appropriate Test ID</w:t>
      </w:r>
      <w:r>
        <w:t>s listed above</w:t>
      </w:r>
      <w:r w:rsidRPr="00146093">
        <w:t>.</w:t>
      </w:r>
      <w:r>
        <w:t xml:space="preserve"> </w:t>
      </w:r>
    </w:p>
    <w:p w14:paraId="3E9C4A93" w14:textId="77777777" w:rsidR="00325795" w:rsidRDefault="00325795" w:rsidP="000811B5">
      <w:pPr>
        <w:pStyle w:val="ListParagraph"/>
        <w:numPr>
          <w:ilvl w:val="0"/>
          <w:numId w:val="148"/>
        </w:numPr>
        <w:spacing w:after="0"/>
      </w:pPr>
      <w:r>
        <w:t xml:space="preserve">Do not perform any further testing on the non-conforming version(s) of the content. </w:t>
      </w:r>
    </w:p>
    <w:p w14:paraId="0CE5B3F6" w14:textId="77777777" w:rsidR="00325795" w:rsidRPr="00146093" w:rsidRDefault="00325795" w:rsidP="00325795"/>
    <w:p w14:paraId="63358D93" w14:textId="77777777" w:rsidR="00325795" w:rsidRPr="00146093" w:rsidRDefault="00325795" w:rsidP="00325795">
      <w:pPr>
        <w:pStyle w:val="Heading5"/>
      </w:pPr>
      <w:r w:rsidRPr="00146093">
        <w:t xml:space="preserve">Evaluate Results: </w:t>
      </w:r>
    </w:p>
    <w:p w14:paraId="18853CDC" w14:textId="77777777" w:rsidR="00325795" w:rsidRPr="00146093" w:rsidRDefault="00325795" w:rsidP="00325795">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4A7C9272" w14:textId="77777777" w:rsidR="00325795" w:rsidRPr="00146093" w:rsidRDefault="00325795" w:rsidP="000811B5">
      <w:pPr>
        <w:pStyle w:val="ListParagraph"/>
        <w:numPr>
          <w:ilvl w:val="0"/>
          <w:numId w:val="155"/>
        </w:numPr>
      </w:pPr>
      <w:r w:rsidRPr="00146093">
        <w:t xml:space="preserve">The results for each of the following tests are </w:t>
      </w:r>
      <w:r w:rsidRPr="00CC431A">
        <w:rPr>
          <w:b/>
          <w:bCs/>
        </w:rPr>
        <w:t>PASS</w:t>
      </w:r>
      <w:r w:rsidRPr="00146093">
        <w:t xml:space="preserve"> or </w:t>
      </w:r>
      <w:r w:rsidRPr="00CC431A">
        <w:rPr>
          <w:b/>
          <w:bCs/>
        </w:rPr>
        <w:t>DOES NOT APPL</w:t>
      </w:r>
      <w:r w:rsidRPr="00146093">
        <w:t xml:space="preserve">Y for </w:t>
      </w:r>
      <w:r>
        <w:t xml:space="preserve">all </w:t>
      </w:r>
      <w:r w:rsidRPr="00146093">
        <w:t>non-conforming version(s) of the content.</w:t>
      </w:r>
    </w:p>
    <w:p w14:paraId="280B070B" w14:textId="77777777" w:rsidR="00325795" w:rsidRPr="00146093" w:rsidRDefault="00325795" w:rsidP="000811B5">
      <w:pPr>
        <w:pStyle w:val="ListParagraph"/>
        <w:numPr>
          <w:ilvl w:val="1"/>
          <w:numId w:val="155"/>
        </w:numPr>
      </w:pPr>
      <w:r w:rsidRPr="00146093">
        <w:t>Test ID 2.A (1.4.2-audio-control)</w:t>
      </w:r>
    </w:p>
    <w:p w14:paraId="4A19EC7D" w14:textId="77777777" w:rsidR="00325795" w:rsidRPr="00146093" w:rsidRDefault="00325795" w:rsidP="000811B5">
      <w:pPr>
        <w:pStyle w:val="ListParagraph"/>
        <w:numPr>
          <w:ilvl w:val="1"/>
          <w:numId w:val="155"/>
        </w:numPr>
      </w:pPr>
      <w:r w:rsidRPr="00146093">
        <w:t>Test ID 2.B (2.2.2-blinking-moving-scrolling)</w:t>
      </w:r>
    </w:p>
    <w:p w14:paraId="5F9259CA" w14:textId="77777777" w:rsidR="00325795" w:rsidRPr="00146093" w:rsidRDefault="00325795" w:rsidP="000811B5">
      <w:pPr>
        <w:pStyle w:val="ListParagraph"/>
        <w:numPr>
          <w:ilvl w:val="1"/>
          <w:numId w:val="155"/>
        </w:numPr>
      </w:pPr>
      <w:r w:rsidRPr="00146093">
        <w:t>Test ID 2.C (2.2.2-auto-updating)</w:t>
      </w:r>
    </w:p>
    <w:p w14:paraId="0C8B872F" w14:textId="77777777" w:rsidR="00325795" w:rsidRPr="00146093" w:rsidRDefault="00325795" w:rsidP="000811B5">
      <w:pPr>
        <w:pStyle w:val="ListParagraph"/>
        <w:numPr>
          <w:ilvl w:val="1"/>
          <w:numId w:val="155"/>
        </w:numPr>
      </w:pPr>
      <w:r w:rsidRPr="00146093">
        <w:t>Test ID 3.A (2.3.1-flashing)</w:t>
      </w:r>
      <w:r>
        <w:t xml:space="preserve"> </w:t>
      </w:r>
    </w:p>
    <w:p w14:paraId="5FCDBFA8" w14:textId="77777777" w:rsidR="00325795" w:rsidRPr="00146093" w:rsidRDefault="00325795" w:rsidP="000811B5">
      <w:pPr>
        <w:pStyle w:val="ListParagraph"/>
        <w:numPr>
          <w:ilvl w:val="1"/>
          <w:numId w:val="155"/>
        </w:numPr>
        <w:spacing w:after="120"/>
        <w:contextualSpacing w:val="0"/>
      </w:pPr>
      <w:r w:rsidRPr="00146093">
        <w:t xml:space="preserve">Test ID 4.C (2.1.2-no-keyboard-trap) </w:t>
      </w:r>
    </w:p>
    <w:p w14:paraId="733E88F6" w14:textId="77777777" w:rsidR="00325795" w:rsidRDefault="00325795" w:rsidP="00325795">
      <w:pPr>
        <w:spacing w:after="0"/>
      </w:pPr>
      <w:r w:rsidRPr="00146093">
        <w:rPr>
          <w:b/>
        </w:rPr>
        <w:t>Note:</w:t>
      </w:r>
      <w:r w:rsidRPr="00146093">
        <w:t xml:space="preserve"> </w:t>
      </w:r>
    </w:p>
    <w:p w14:paraId="41194C03" w14:textId="77777777" w:rsidR="00325795" w:rsidRPr="00EB3C41" w:rsidRDefault="00325795" w:rsidP="000811B5">
      <w:pPr>
        <w:pStyle w:val="ListParagraph"/>
        <w:numPr>
          <w:ilvl w:val="0"/>
          <w:numId w:val="186"/>
        </w:numPr>
      </w:pPr>
      <w:r w:rsidRPr="00EB3C41">
        <w:t>Enter a single result for all non-conforming versions of content. (</w:t>
      </w:r>
      <w:r w:rsidRPr="00CC431A">
        <w:rPr>
          <w:b/>
          <w:bCs/>
        </w:rPr>
        <w:t>FAIL</w:t>
      </w:r>
      <w:r w:rsidRPr="00EB3C41">
        <w:t xml:space="preserve"> if any of the versions fail; </w:t>
      </w:r>
      <w:r w:rsidRPr="00CC431A">
        <w:rPr>
          <w:b/>
          <w:bCs/>
        </w:rPr>
        <w:t>PASS</w:t>
      </w:r>
      <w:r w:rsidRPr="00EB3C41">
        <w:t xml:space="preserve"> if at least one result is Pass and the others are Pass or Does not apply; </w:t>
      </w:r>
      <w:r w:rsidRPr="00CC431A">
        <w:rPr>
          <w:b/>
          <w:bCs/>
        </w:rPr>
        <w:t>DOES NOT APPLY</w:t>
      </w:r>
      <w:r w:rsidRPr="00EB3C41">
        <w:t xml:space="preserve"> if all results are Does Not Apply.)</w:t>
      </w:r>
    </w:p>
    <w:p w14:paraId="0285F8AB" w14:textId="77777777" w:rsidR="00325795" w:rsidRDefault="00325795" w:rsidP="000811B5">
      <w:pPr>
        <w:pStyle w:val="ListParagraph"/>
        <w:numPr>
          <w:ilvl w:val="0"/>
          <w:numId w:val="186"/>
        </w:numPr>
      </w:pPr>
      <w:r>
        <w:t xml:space="preserve">3.A (2.3.1 flashing) must have a test result of </w:t>
      </w:r>
      <w:r w:rsidRPr="00CC431A">
        <w:rPr>
          <w:b/>
          <w:bCs/>
        </w:rPr>
        <w:t>DOES NOT APPLY</w:t>
      </w:r>
      <w:r>
        <w:t xml:space="preserve"> in order to meet the </w:t>
      </w:r>
      <w:r w:rsidRPr="00CC431A">
        <w:rPr>
          <w:i/>
          <w:iCs/>
        </w:rPr>
        <w:t>1.D, Non-Interference</w:t>
      </w:r>
      <w:r>
        <w:t xml:space="preserve"> Test Condition. A test result of </w:t>
      </w:r>
      <w:r w:rsidRPr="00CC431A">
        <w:rPr>
          <w:b/>
          <w:bCs/>
        </w:rPr>
        <w:t>NOT TESTED</w:t>
      </w:r>
      <w:r>
        <w:t xml:space="preserve"> does not meet the 1.D Test Condition. See </w:t>
      </w:r>
      <w:r w:rsidRPr="006622D2">
        <w:t>Test ID 3.A</w:t>
      </w:r>
      <w:r>
        <w:t xml:space="preserve"> for further details.</w:t>
      </w:r>
    </w:p>
    <w:p w14:paraId="68A168F9" w14:textId="77777777" w:rsidR="00325795" w:rsidRDefault="00325795" w:rsidP="000811B5">
      <w:pPr>
        <w:pStyle w:val="ListParagraph"/>
        <w:numPr>
          <w:ilvl w:val="0"/>
          <w:numId w:val="186"/>
        </w:numPr>
      </w:pPr>
      <w:r w:rsidRPr="00146093">
        <w:t>After performing this test on the non-conforming version of content that has a conforming alternate version for the content, omit testing of the non-conforming content from the rest of testing.</w:t>
      </w:r>
    </w:p>
    <w:p w14:paraId="134502C9" w14:textId="77777777" w:rsidR="00325795" w:rsidRPr="00146093" w:rsidRDefault="00325795" w:rsidP="000811B5">
      <w:pPr>
        <w:pStyle w:val="ListParagraph"/>
        <w:numPr>
          <w:ilvl w:val="0"/>
          <w:numId w:val="186"/>
        </w:numPr>
      </w:pPr>
      <w:r>
        <w:lastRenderedPageBreak/>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14:paraId="1D0FE4A7" w14:textId="3B3901BD" w:rsidR="001208A2" w:rsidRDefault="001208A2" w:rsidP="00924626">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000000" w:rsidP="009E1FE7">
            <w:pPr>
              <w:rPr>
                <w:sz w:val="20"/>
              </w:rPr>
            </w:pPr>
            <w:hyperlink r:id="rId30"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as long as they have a "conforming alternate version". This ensures that all of the information and all of the functionality that is on the pages inside of the scope of conformance is available on conforming Web pages.</w:t>
            </w:r>
          </w:p>
        </w:tc>
        <w:tc>
          <w:tcPr>
            <w:tcW w:w="2330" w:type="dxa"/>
          </w:tcPr>
          <w:p w14:paraId="0B013B87" w14:textId="65661231" w:rsidR="001208A2" w:rsidRPr="007C37A0" w:rsidRDefault="00000000" w:rsidP="004E70C4">
            <w:pPr>
              <w:rPr>
                <w:sz w:val="20"/>
              </w:rPr>
            </w:pPr>
            <w:hyperlink r:id="rId31"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2769DE6" w:rsidR="000E0519" w:rsidRPr="007C37A0" w:rsidRDefault="00000000" w:rsidP="000E0519">
            <w:pPr>
              <w:rPr>
                <w:sz w:val="20"/>
                <w:szCs w:val="20"/>
              </w:rPr>
            </w:pPr>
            <w:hyperlink r:id="rId32" w:anchor="conformance-reqs" w:history="1">
              <w:r w:rsidR="00697C55">
                <w:rPr>
                  <w:rStyle w:val="Hyperlink"/>
                  <w:sz w:val="20"/>
                  <w:szCs w:val="20"/>
                </w:rPr>
                <w:t>WCAG Conformance Requirement 3.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0811B5">
            <w:pPr>
              <w:pStyle w:val="ListParagraph"/>
              <w:numPr>
                <w:ilvl w:val="0"/>
                <w:numId w:val="85"/>
              </w:numPr>
              <w:rPr>
                <w:sz w:val="20"/>
                <w:szCs w:val="20"/>
              </w:rPr>
            </w:pPr>
            <w:r w:rsidRPr="007C37A0">
              <w:rPr>
                <w:sz w:val="20"/>
                <w:szCs w:val="20"/>
              </w:rPr>
              <w:t>1.4.2 - Audio Control,</w:t>
            </w:r>
          </w:p>
          <w:p w14:paraId="685AB946" w14:textId="77777777" w:rsidR="000E0519" w:rsidRPr="007C37A0" w:rsidRDefault="000E0519" w:rsidP="000811B5">
            <w:pPr>
              <w:pStyle w:val="ListParagraph"/>
              <w:numPr>
                <w:ilvl w:val="0"/>
                <w:numId w:val="85"/>
              </w:numPr>
              <w:rPr>
                <w:sz w:val="20"/>
                <w:szCs w:val="20"/>
              </w:rPr>
            </w:pPr>
            <w:r w:rsidRPr="007C37A0">
              <w:rPr>
                <w:sz w:val="20"/>
                <w:szCs w:val="20"/>
              </w:rPr>
              <w:t>2.1.2 - No Keyboard Trap,</w:t>
            </w:r>
          </w:p>
          <w:p w14:paraId="5F7EE8DC" w14:textId="77777777" w:rsidR="000E0519" w:rsidRPr="007C37A0" w:rsidRDefault="000E0519" w:rsidP="000811B5">
            <w:pPr>
              <w:pStyle w:val="ListParagraph"/>
              <w:numPr>
                <w:ilvl w:val="0"/>
                <w:numId w:val="85"/>
              </w:numPr>
              <w:rPr>
                <w:sz w:val="20"/>
                <w:szCs w:val="20"/>
              </w:rPr>
            </w:pPr>
            <w:r w:rsidRPr="007C37A0">
              <w:rPr>
                <w:sz w:val="20"/>
                <w:szCs w:val="20"/>
              </w:rPr>
              <w:t>2.3.1 - Three Flashes or Below Threshold, and</w:t>
            </w:r>
          </w:p>
          <w:p w14:paraId="44402271" w14:textId="0D36CEB4" w:rsidR="00454BA3" w:rsidRPr="007C37A0" w:rsidRDefault="000E0519" w:rsidP="000811B5">
            <w:pPr>
              <w:pStyle w:val="ListParagraph"/>
              <w:numPr>
                <w:ilvl w:val="0"/>
                <w:numId w:val="85"/>
              </w:numPr>
              <w:rPr>
                <w:rStyle w:val="Hyperlink"/>
                <w:color w:val="auto"/>
                <w:sz w:val="20"/>
                <w:szCs w:val="20"/>
              </w:rPr>
            </w:pPr>
            <w:r w:rsidRPr="007C37A0">
              <w:rPr>
                <w:sz w:val="20"/>
                <w:szCs w:val="20"/>
              </w:rPr>
              <w:t>2.2.2 - Pause, Stop, Hide.</w:t>
            </w:r>
          </w:p>
        </w:tc>
        <w:tc>
          <w:tcPr>
            <w:tcW w:w="2330" w:type="dxa"/>
          </w:tcPr>
          <w:p w14:paraId="6B761C85" w14:textId="6B154131" w:rsidR="00454BA3" w:rsidRPr="004676EE" w:rsidRDefault="00000000" w:rsidP="004E70C4">
            <w:pPr>
              <w:rPr>
                <w:rStyle w:val="Hyperlink"/>
              </w:rPr>
            </w:pPr>
            <w:hyperlink r:id="rId33" w:history="1">
              <w:r w:rsidR="008A1B2E" w:rsidRPr="004676EE">
                <w:rPr>
                  <w:rStyle w:val="Hyperlink"/>
                  <w:sz w:val="20"/>
                </w:rPr>
                <w:t>3. Non-Interference</w:t>
              </w:r>
            </w:hyperlink>
          </w:p>
        </w:tc>
      </w:tr>
    </w:tbl>
    <w:p w14:paraId="18FACC6B" w14:textId="28B4E2BA" w:rsidR="00364E36" w:rsidRDefault="00364E36" w:rsidP="00445B9A">
      <w:pPr>
        <w:pStyle w:val="Heading2"/>
      </w:pPr>
      <w:bookmarkStart w:id="23" w:name="_Toc156552221"/>
      <w:r>
        <w:lastRenderedPageBreak/>
        <w:t>2. Auto-Play</w:t>
      </w:r>
      <w:r w:rsidR="005A001D">
        <w:t>ing and Auto-Updating Content</w:t>
      </w:r>
      <w:bookmarkEnd w:id="23"/>
      <w:r>
        <w:t xml:space="preserve"> </w:t>
      </w:r>
    </w:p>
    <w:p w14:paraId="6AC29A2D" w14:textId="77777777" w:rsidR="009A6254" w:rsidRDefault="009A6254" w:rsidP="009A6254">
      <w:pPr>
        <w:pStyle w:val="Heading3"/>
      </w:pPr>
      <w:r>
        <w:t>Auto-Playing Audio</w:t>
      </w:r>
    </w:p>
    <w:p w14:paraId="46A19952" w14:textId="77777777" w:rsidR="009A6254" w:rsidRDefault="009A6254" w:rsidP="009A6254">
      <w:pPr>
        <w:pStyle w:val="Heading4"/>
      </w:pPr>
      <w:r>
        <w:t>Identify Content</w:t>
      </w:r>
    </w:p>
    <w:p w14:paraId="4083CAFC" w14:textId="1330DEF2" w:rsidR="009A6254" w:rsidRDefault="0063072C" w:rsidP="009A6254">
      <w:r>
        <w:t>Before loading the page, m</w:t>
      </w:r>
      <w:r w:rsidR="00C31454">
        <w:t xml:space="preserve">ake sure </w:t>
      </w:r>
      <w:r>
        <w:t xml:space="preserve">the browser is </w:t>
      </w:r>
      <w:r w:rsidRPr="00032A25">
        <w:rPr>
          <w:highlight w:val="yellow"/>
        </w:rPr>
        <w:t>not</w:t>
      </w:r>
      <w:r>
        <w:t xml:space="preserve"> set to block auto-playing content. </w:t>
      </w:r>
      <w:r w:rsidR="009A6254">
        <w:t xml:space="preserve">Identify audio content that automatically plays (without user activation) for more than 3 seconds. </w:t>
      </w:r>
    </w:p>
    <w:p w14:paraId="1B0F0A7A" w14:textId="77777777" w:rsidR="009A6254" w:rsidRDefault="009A6254" w:rsidP="000811B5">
      <w:pPr>
        <w:pStyle w:val="ListParagraph"/>
        <w:numPr>
          <w:ilvl w:val="0"/>
          <w:numId w:val="81"/>
        </w:numPr>
      </w:pPr>
      <w:r>
        <w:t xml:space="preserve">Content of this type includes alerts, sounds, and music. </w:t>
      </w:r>
    </w:p>
    <w:p w14:paraId="2B11B780" w14:textId="77777777" w:rsidR="009A6254" w:rsidRDefault="009A6254" w:rsidP="009A6254">
      <w:r>
        <w:t xml:space="preserve">If there is no such content, the result for the following test ID(s) is </w:t>
      </w:r>
      <w:r w:rsidRPr="00DF60F4">
        <w:rPr>
          <w:b/>
        </w:rPr>
        <w:t>DOES NOT APPLY</w:t>
      </w:r>
      <w:r>
        <w:t>: 2.A.</w:t>
      </w:r>
    </w:p>
    <w:p w14:paraId="2A089222" w14:textId="0E649BB5" w:rsidR="00A86CCD" w:rsidRPr="000D2B25" w:rsidRDefault="00A86CCD" w:rsidP="00A86CCD">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00A86CCD" w:rsidRPr="00757FED"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757FED" w:rsidRDefault="00A86CCD" w:rsidP="00470A77">
            <w:pPr>
              <w:rPr>
                <w:b w:val="0"/>
                <w:bCs w:val="0"/>
                <w:sz w:val="20"/>
              </w:rPr>
            </w:pPr>
            <w:r w:rsidRPr="00757FED">
              <w:rPr>
                <w:sz w:val="20"/>
              </w:rPr>
              <w:t>Test Name</w:t>
            </w:r>
          </w:p>
        </w:tc>
        <w:tc>
          <w:tcPr>
            <w:tcW w:w="810" w:type="dxa"/>
            <w:hideMark/>
          </w:tcPr>
          <w:p w14:paraId="588EC913" w14:textId="77777777" w:rsidR="00A86CCD" w:rsidRPr="00757FED"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78C4B1F8" w14:textId="77777777" w:rsidR="00A86CCD" w:rsidRPr="00757FED"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A86CCD" w:rsidRPr="00AD7F4D"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AD7F4D" w:rsidRDefault="00A86CCD" w:rsidP="00470A77">
            <w:pPr>
              <w:rPr>
                <w:b w:val="0"/>
                <w:bCs w:val="0"/>
                <w:sz w:val="20"/>
                <w:szCs w:val="20"/>
              </w:rPr>
            </w:pPr>
            <w:r w:rsidRPr="00AD7F4D">
              <w:rPr>
                <w:sz w:val="20"/>
                <w:szCs w:val="20"/>
              </w:rPr>
              <w:t>1.4.2-audio-control</w:t>
            </w:r>
          </w:p>
        </w:tc>
        <w:tc>
          <w:tcPr>
            <w:tcW w:w="810" w:type="dxa"/>
            <w:hideMark/>
          </w:tcPr>
          <w:p w14:paraId="3D3A0292" w14:textId="77777777" w:rsidR="00A86CCD" w:rsidRPr="00AD7F4D"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581654A" w14:textId="77777777" w:rsidR="00A86CCD" w:rsidRPr="00146093"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2B6C656D" w14:textId="77777777" w:rsidR="00A86CCD" w:rsidRPr="00146093" w:rsidRDefault="00A86CCD" w:rsidP="00A86CCD">
      <w:pPr>
        <w:pStyle w:val="Heading5"/>
      </w:pPr>
      <w:r w:rsidRPr="00146093">
        <w:t>Applicability:</w:t>
      </w:r>
    </w:p>
    <w:p w14:paraId="787BE18F" w14:textId="77777777" w:rsidR="00A86CCD" w:rsidRPr="00146093" w:rsidRDefault="00A86CCD" w:rsidP="00A86CCD">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4389260E" w14:textId="77777777" w:rsidR="00A86CCD" w:rsidRPr="00146093" w:rsidRDefault="00A86CCD" w:rsidP="00A86CCD">
      <w:pPr>
        <w:pStyle w:val="Heading5"/>
      </w:pPr>
      <w:r w:rsidRPr="00146093">
        <w:t>How to Test:</w:t>
      </w:r>
    </w:p>
    <w:p w14:paraId="7F85D1B5" w14:textId="74820249" w:rsidR="00A86CCD" w:rsidRPr="00146093" w:rsidRDefault="00A86CCD" w:rsidP="000811B5">
      <w:pPr>
        <w:pStyle w:val="ListParagraph"/>
        <w:numPr>
          <w:ilvl w:val="0"/>
          <w:numId w:val="64"/>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14:paraId="4BCAF8CD" w14:textId="764EE875" w:rsidR="00A86CCD" w:rsidRPr="00146093" w:rsidRDefault="00A86CCD" w:rsidP="000811B5">
      <w:pPr>
        <w:pStyle w:val="ListParagraph"/>
        <w:numPr>
          <w:ilvl w:val="1"/>
          <w:numId w:val="64"/>
        </w:numPr>
        <w:rPr>
          <w:szCs w:val="20"/>
        </w:rPr>
      </w:pPr>
      <w:r w:rsidRPr="00146093">
        <w:rPr>
          <w:szCs w:val="20"/>
        </w:rPr>
        <w:t xml:space="preserve">The browser should already have been configured to </w:t>
      </w:r>
      <w:r w:rsidR="00CB6AE3" w:rsidRPr="00032A25">
        <w:rPr>
          <w:szCs w:val="20"/>
          <w:highlight w:val="yellow"/>
        </w:rPr>
        <w:t>allow</w:t>
      </w:r>
      <w:r w:rsidR="00CB6AE3" w:rsidRPr="00146093">
        <w:rPr>
          <w:szCs w:val="20"/>
        </w:rPr>
        <w:t xml:space="preserve"> </w:t>
      </w:r>
      <w:r w:rsidRPr="00146093">
        <w:rPr>
          <w:szCs w:val="20"/>
        </w:rPr>
        <w:t>auto-play. (See the Test Tool Installation and Configuration Guide for instructions.)</w:t>
      </w:r>
    </w:p>
    <w:p w14:paraId="44B7A79D" w14:textId="77777777" w:rsidR="00A86CCD" w:rsidRPr="00146093" w:rsidRDefault="00A86CCD" w:rsidP="000811B5">
      <w:pPr>
        <w:pStyle w:val="ListParagraph"/>
        <w:numPr>
          <w:ilvl w:val="0"/>
          <w:numId w:val="64"/>
        </w:numPr>
        <w:rPr>
          <w:szCs w:val="20"/>
        </w:rPr>
      </w:pPr>
      <w:r w:rsidRPr="00146093">
        <w:rPr>
          <w:szCs w:val="20"/>
        </w:rPr>
        <w:t>Activate the mechanism.</w:t>
      </w:r>
    </w:p>
    <w:p w14:paraId="54A61564" w14:textId="2EAFCEA4" w:rsidR="00A86CCD" w:rsidRPr="00146093" w:rsidRDefault="00A86CCD" w:rsidP="000811B5">
      <w:pPr>
        <w:pStyle w:val="ListParagraph"/>
        <w:numPr>
          <w:ilvl w:val="0"/>
          <w:numId w:val="64"/>
        </w:numPr>
        <w:rPr>
          <w:szCs w:val="20"/>
        </w:rPr>
      </w:pPr>
      <w:r w:rsidRPr="00146093">
        <w:rPr>
          <w:szCs w:val="20"/>
        </w:rPr>
        <w:t>Following this test process, test the mechanism for all applicable Test Conditions.</w:t>
      </w:r>
    </w:p>
    <w:p w14:paraId="028F71A0" w14:textId="77777777" w:rsidR="00A86CCD" w:rsidRPr="00146093" w:rsidRDefault="00A86CCD" w:rsidP="00A86CCD">
      <w:pPr>
        <w:pStyle w:val="Heading5"/>
      </w:pPr>
      <w:r w:rsidRPr="00146093">
        <w:t xml:space="preserve">Evaluate Results: </w:t>
      </w:r>
    </w:p>
    <w:p w14:paraId="5406C7DD" w14:textId="77777777" w:rsidR="00A86CCD" w:rsidRPr="00146093" w:rsidRDefault="00A86CCD" w:rsidP="00A86CCD">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2E40BB" w14:textId="77777777" w:rsidR="00A86CCD" w:rsidRPr="00146093" w:rsidRDefault="00A86CCD" w:rsidP="000811B5">
      <w:pPr>
        <w:pStyle w:val="ListParagraph"/>
        <w:numPr>
          <w:ilvl w:val="0"/>
          <w:numId w:val="94"/>
        </w:numPr>
        <w:rPr>
          <w:szCs w:val="20"/>
        </w:rPr>
      </w:pPr>
      <w:r w:rsidRPr="00146093">
        <w:rPr>
          <w:szCs w:val="20"/>
        </w:rPr>
        <w:t>There is a mechanism that can pause or stop the audio or control the volume of only the auto-playing audio, AND</w:t>
      </w:r>
    </w:p>
    <w:p w14:paraId="40760F70" w14:textId="77777777" w:rsidR="00A86CCD" w:rsidRPr="00146093" w:rsidRDefault="00A86CCD" w:rsidP="000811B5">
      <w:pPr>
        <w:pStyle w:val="ListParagraph"/>
        <w:numPr>
          <w:ilvl w:val="0"/>
          <w:numId w:val="94"/>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0C3B1CCC" w14:textId="77777777" w:rsidR="00A86CCD" w:rsidRPr="00146093" w:rsidRDefault="00A86CCD" w:rsidP="000811B5">
      <w:pPr>
        <w:pStyle w:val="ListParagraph"/>
        <w:numPr>
          <w:ilvl w:val="0"/>
          <w:numId w:val="94"/>
        </w:numPr>
        <w:rPr>
          <w:szCs w:val="20"/>
        </w:rPr>
      </w:pPr>
      <w:r w:rsidRPr="00146093">
        <w:rPr>
          <w:szCs w:val="20"/>
        </w:rPr>
        <w:t>The mechanism passes all applicable Test Conditions in this test process.</w:t>
      </w:r>
    </w:p>
    <w:p w14:paraId="52CC812B" w14:textId="6493EBBE" w:rsidR="00A86CCD" w:rsidRPr="00146093" w:rsidRDefault="00A86CCD" w:rsidP="00A86CCD">
      <w:pPr>
        <w:pStyle w:val="Heading6"/>
      </w:pPr>
      <w:r w:rsidRPr="00146093">
        <w:t>Note</w:t>
      </w:r>
      <w:r w:rsidR="009F6378">
        <w:t>s</w:t>
      </w:r>
      <w:r w:rsidRPr="00146093">
        <w:t xml:space="preserve">: </w:t>
      </w:r>
    </w:p>
    <w:p w14:paraId="2E76A636" w14:textId="3C0004D1" w:rsidR="000359E2" w:rsidRPr="00AD563A" w:rsidRDefault="000359E2" w:rsidP="000811B5">
      <w:pPr>
        <w:pStyle w:val="ListParagraph"/>
        <w:numPr>
          <w:ilvl w:val="0"/>
          <w:numId w:val="182"/>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14:paraId="0A843E45" w14:textId="77777777" w:rsidR="00A86CCD" w:rsidRPr="00C32597" w:rsidRDefault="00A86CCD" w:rsidP="000811B5">
      <w:pPr>
        <w:pStyle w:val="ListParagraph"/>
        <w:numPr>
          <w:ilvl w:val="0"/>
          <w:numId w:val="182"/>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ED7F0B">
      <w:pPr>
        <w:pStyle w:val="Heading3"/>
      </w:pPr>
      <w:r>
        <w:lastRenderedPageBreak/>
        <w:t xml:space="preserve">Moving, Blinking, and Scrolling Content </w:t>
      </w:r>
    </w:p>
    <w:p w14:paraId="00CD01A5" w14:textId="77777777" w:rsidR="00EC0218" w:rsidRDefault="00364E36" w:rsidP="00ED7F0B">
      <w:pPr>
        <w:pStyle w:val="Heading4"/>
      </w:pPr>
      <w:r>
        <w:t xml:space="preserve">Identify Content: </w:t>
      </w:r>
    </w:p>
    <w:p w14:paraId="53C4D8F4" w14:textId="31EE9316" w:rsidR="00364E36" w:rsidRDefault="001F096C" w:rsidP="00861D41">
      <w:pPr>
        <w:keepNext/>
        <w:keepLines/>
      </w:pPr>
      <w:r>
        <w:t xml:space="preserve">Before loading the page, make sure the browser is not set to block auto-playing content. </w:t>
      </w:r>
      <w:r w:rsidR="00EC0218">
        <w:t>Identify visual</w:t>
      </w:r>
      <w:r w:rsidR="00364E36">
        <w:t xml:space="preserve"> content that</w:t>
      </w:r>
      <w:r w:rsidR="00EC0218">
        <w:t>:</w:t>
      </w:r>
    </w:p>
    <w:p w14:paraId="41C3E375" w14:textId="71DB3B25" w:rsidR="00364E36" w:rsidRDefault="00E842EB" w:rsidP="000811B5">
      <w:pPr>
        <w:pStyle w:val="ListParagraph"/>
        <w:keepNext/>
        <w:keepLines/>
        <w:numPr>
          <w:ilvl w:val="0"/>
          <w:numId w:val="152"/>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t>(including</w:t>
      </w:r>
      <w:r w:rsidR="007F4A85" w:rsidDel="00C1709A">
        <w:t xml:space="preserve"> videos, </w:t>
      </w:r>
      <w:r w:rsidR="00C51863" w:rsidRPr="00C51863">
        <w:t>synchronized media</w:t>
      </w:r>
      <w:r w:rsidR="000A5D7E">
        <w:t xml:space="preserve">, and </w:t>
      </w:r>
      <w:r w:rsidR="000A5D7E" w:rsidDel="00C1709A">
        <w:t>scrolling text</w:t>
      </w:r>
      <w:r w:rsidR="00570A6E">
        <w:t>),</w:t>
      </w:r>
      <w:r w:rsidR="00364E36">
        <w:t xml:space="preserve"> </w:t>
      </w:r>
      <w:r w:rsidR="0028022E">
        <w:t>AND</w:t>
      </w:r>
    </w:p>
    <w:p w14:paraId="12F9C424" w14:textId="7A528C5F" w:rsidR="00364E36" w:rsidRDefault="00E842EB" w:rsidP="000811B5">
      <w:pPr>
        <w:pStyle w:val="ListParagraph"/>
        <w:keepNext/>
        <w:keepLines/>
        <w:numPr>
          <w:ilvl w:val="0"/>
          <w:numId w:val="152"/>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14:paraId="1178176B" w14:textId="4019B0B9" w:rsidR="00E842EB" w:rsidRDefault="0028022E" w:rsidP="000811B5">
      <w:pPr>
        <w:pStyle w:val="ListParagraph"/>
        <w:numPr>
          <w:ilvl w:val="0"/>
          <w:numId w:val="152"/>
        </w:numPr>
      </w:pPr>
      <w:r>
        <w:t>Is</w:t>
      </w:r>
      <w:r w:rsidR="00364E36">
        <w:t xml:space="preserve"> not the only content on the page</w:t>
      </w:r>
      <w:r w:rsidR="00EE6D2A">
        <w:t>.</w:t>
      </w:r>
    </w:p>
    <w:p w14:paraId="1E6390A1" w14:textId="08E84C0E" w:rsidR="00E842EB"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44B4DECF"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4D82EE39" w14:textId="61D60551" w:rsidR="00624D7D" w:rsidRDefault="00E842EB" w:rsidP="002F246A">
      <w:pPr>
        <w:tabs>
          <w:tab w:val="left" w:pos="4230"/>
        </w:tabs>
        <w:spacing w:after="0"/>
      </w:pPr>
      <w:r w:rsidRPr="00E842EB">
        <w:rPr>
          <w:b/>
        </w:rPr>
        <w:t>Note</w:t>
      </w:r>
      <w:r w:rsidR="003E7EA1">
        <w:rPr>
          <w:b/>
        </w:rPr>
        <w:t>s</w:t>
      </w:r>
      <w:r>
        <w:t xml:space="preserve">: </w:t>
      </w:r>
    </w:p>
    <w:p w14:paraId="6466BE25" w14:textId="73A88801" w:rsidR="00624D7D" w:rsidRDefault="00DC5E86" w:rsidP="000811B5">
      <w:pPr>
        <w:pStyle w:val="ListParagraph"/>
        <w:numPr>
          <w:ilvl w:val="0"/>
          <w:numId w:val="194"/>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blink</w:t>
      </w:r>
      <w:r w:rsidR="00DD2FE2">
        <w:t>s</w:t>
      </w:r>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00151FF8" w:rsidRPr="00151FF8">
        <w:t>, 2.2.2-blinking-moving-scrolling</w:t>
      </w:r>
      <w:r w:rsidR="00624D7D" w:rsidRPr="00151FF8">
        <w:t xml:space="preserve"> </w:t>
      </w:r>
      <w:r w:rsidRPr="00151FF8">
        <w:t>applies</w:t>
      </w:r>
      <w:r w:rsidR="00624D7D">
        <w:t xml:space="preserve">. </w:t>
      </w:r>
    </w:p>
    <w:p w14:paraId="44428E20" w14:textId="2AE6B884" w:rsidR="00624D7D" w:rsidRDefault="00774B6B" w:rsidP="000811B5">
      <w:pPr>
        <w:pStyle w:val="ListParagraph"/>
        <w:numPr>
          <w:ilvl w:val="0"/>
          <w:numId w:val="194"/>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w:t>
      </w:r>
      <w:r w:rsidR="56E53179">
        <w:t>T</w:t>
      </w:r>
      <w:r w:rsidR="003B3938">
        <w:t>est 2.C, 2.2.2-auto-updating</w:t>
      </w:r>
      <w:r w:rsidR="00151FF8">
        <w:t xml:space="preserve"> applies</w:t>
      </w:r>
      <w:r w:rsidR="00726533">
        <w:t>.</w:t>
      </w:r>
    </w:p>
    <w:p w14:paraId="69D48EDA" w14:textId="4F25C041" w:rsidR="00E842EB" w:rsidRDefault="006C342F" w:rsidP="000811B5">
      <w:pPr>
        <w:pStyle w:val="ListParagraph"/>
        <w:numPr>
          <w:ilvl w:val="0"/>
          <w:numId w:val="194"/>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bookmarkStart w:id="24" w:name="_Hlk56519780"/>
            <w:r w:rsidRPr="00AD7F4D">
              <w:rPr>
                <w:sz w:val="20"/>
                <w:szCs w:val="20"/>
              </w:rPr>
              <w:t>2.2.2-blinking-moving-scrolling</w:t>
            </w:r>
            <w:bookmarkEnd w:id="24"/>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5"/>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0811B5">
      <w:pPr>
        <w:pStyle w:val="ListParagraph"/>
        <w:numPr>
          <w:ilvl w:val="0"/>
          <w:numId w:val="95"/>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0811B5">
      <w:pPr>
        <w:pStyle w:val="ListParagraph"/>
        <w:numPr>
          <w:ilvl w:val="0"/>
          <w:numId w:val="95"/>
        </w:numPr>
        <w:rPr>
          <w:szCs w:val="20"/>
        </w:rPr>
      </w:pPr>
      <w:r w:rsidRPr="00146093">
        <w:rPr>
          <w:szCs w:val="20"/>
        </w:rPr>
        <w:t>Activate the mechanism.</w:t>
      </w:r>
    </w:p>
    <w:p w14:paraId="0CE52E4E" w14:textId="2FF9B339" w:rsidR="00146093" w:rsidRPr="00146093" w:rsidRDefault="00146093" w:rsidP="000811B5">
      <w:pPr>
        <w:pStyle w:val="ListParagraph"/>
        <w:numPr>
          <w:ilvl w:val="0"/>
          <w:numId w:val="95"/>
        </w:numPr>
        <w:rPr>
          <w:szCs w:val="20"/>
        </w:rPr>
      </w:pPr>
      <w:r w:rsidRPr="00146093">
        <w:rPr>
          <w:szCs w:val="20"/>
        </w:rPr>
        <w:t>Following this test process, test the mechanism for all applicable Test Conditions</w:t>
      </w:r>
      <w:r w:rsidR="009248FE">
        <w:rPr>
          <w:szCs w:val="20"/>
        </w:rPr>
        <w:t>.</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1EF9B7D7" w:rsidR="00146093" w:rsidRPr="00146093" w:rsidRDefault="00146093" w:rsidP="000811B5">
      <w:pPr>
        <w:pStyle w:val="ListParagraph"/>
        <w:numPr>
          <w:ilvl w:val="0"/>
          <w:numId w:val="157"/>
        </w:numPr>
        <w:ind w:left="344"/>
        <w:rPr>
          <w:szCs w:val="20"/>
        </w:rPr>
      </w:pPr>
      <w:r w:rsidRPr="00146093">
        <w:rPr>
          <w:szCs w:val="20"/>
        </w:rPr>
        <w:t>There is a</w:t>
      </w:r>
      <w:r w:rsidR="00E5255C">
        <w:rPr>
          <w:szCs w:val="20"/>
        </w:rPr>
        <w:t xml:space="preserve">n </w:t>
      </w:r>
      <w:r w:rsidR="00E5255C" w:rsidRPr="00032A25">
        <w:rPr>
          <w:szCs w:val="20"/>
          <w:highlight w:val="yellow"/>
        </w:rPr>
        <w:t>evident</w:t>
      </w:r>
      <w:r w:rsidRPr="00146093">
        <w:rPr>
          <w:szCs w:val="20"/>
        </w:rPr>
        <w:t xml:space="preserve"> mechanism that can pause, stop, or hide the content, AND</w:t>
      </w:r>
    </w:p>
    <w:p w14:paraId="49A73A3F" w14:textId="77777777" w:rsidR="00146093" w:rsidRPr="00146093" w:rsidRDefault="00146093" w:rsidP="000811B5">
      <w:pPr>
        <w:pStyle w:val="ListParagraph"/>
        <w:numPr>
          <w:ilvl w:val="0"/>
          <w:numId w:val="157"/>
        </w:numPr>
        <w:ind w:left="344"/>
        <w:rPr>
          <w:szCs w:val="20"/>
        </w:rPr>
      </w:pPr>
      <w:r w:rsidRPr="00146093">
        <w:rPr>
          <w:szCs w:val="20"/>
        </w:rPr>
        <w:t xml:space="preserve">The mechanism is either within: </w:t>
      </w:r>
    </w:p>
    <w:p w14:paraId="2F726F3C" w14:textId="77777777" w:rsidR="00146093" w:rsidRPr="00146093" w:rsidRDefault="00146093" w:rsidP="000811B5">
      <w:pPr>
        <w:pStyle w:val="ListParagraph"/>
        <w:numPr>
          <w:ilvl w:val="0"/>
          <w:numId w:val="158"/>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0811B5">
      <w:pPr>
        <w:pStyle w:val="ListParagraph"/>
        <w:numPr>
          <w:ilvl w:val="0"/>
          <w:numId w:val="158"/>
        </w:numPr>
        <w:spacing w:after="0"/>
        <w:ind w:left="1066"/>
        <w:rPr>
          <w:szCs w:val="20"/>
        </w:rPr>
      </w:pPr>
      <w:r w:rsidRPr="00146093">
        <w:rPr>
          <w:szCs w:val="20"/>
        </w:rPr>
        <w:t>three elements before/after the moving/blinking/scrolling content,</w:t>
      </w:r>
    </w:p>
    <w:p w14:paraId="3BCAD7E8" w14:textId="77777777" w:rsidR="00146093" w:rsidRPr="00146093" w:rsidRDefault="00146093" w:rsidP="00924626">
      <w:pPr>
        <w:spacing w:after="0"/>
        <w:ind w:left="346"/>
        <w:rPr>
          <w:szCs w:val="20"/>
        </w:rPr>
      </w:pPr>
      <w:r w:rsidRPr="00146093">
        <w:rPr>
          <w:szCs w:val="20"/>
        </w:rPr>
        <w:t>AND</w:t>
      </w:r>
    </w:p>
    <w:p w14:paraId="6FC9BD50" w14:textId="77777777" w:rsidR="00146093" w:rsidRPr="00146093" w:rsidRDefault="00146093" w:rsidP="000811B5">
      <w:pPr>
        <w:pStyle w:val="ListParagraph"/>
        <w:numPr>
          <w:ilvl w:val="0"/>
          <w:numId w:val="157"/>
        </w:numPr>
        <w:ind w:left="344"/>
        <w:rPr>
          <w:sz w:val="24"/>
        </w:rPr>
      </w:pPr>
      <w:r w:rsidRPr="00146093">
        <w:rPr>
          <w:szCs w:val="20"/>
        </w:rPr>
        <w:lastRenderedPageBreak/>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t>Auto-Updating Information</w:t>
      </w:r>
    </w:p>
    <w:p w14:paraId="74FDDBF4" w14:textId="77777777" w:rsidR="00EC0218" w:rsidRDefault="00364E36" w:rsidP="00EC0218">
      <w:pPr>
        <w:pStyle w:val="Heading4"/>
      </w:pPr>
      <w:r>
        <w:t xml:space="preserve">Identify Content </w:t>
      </w:r>
    </w:p>
    <w:p w14:paraId="49EC1ECB" w14:textId="4E78C7A8" w:rsidR="00364E36" w:rsidRDefault="00EC0218" w:rsidP="00055879">
      <w:r>
        <w:t xml:space="preserve">Identify content </w:t>
      </w:r>
      <w:r w:rsidR="00F643E5">
        <w:t>that:</w:t>
      </w:r>
    </w:p>
    <w:p w14:paraId="02663508" w14:textId="64FA4CF9" w:rsidR="00364E36" w:rsidRDefault="0028022E" w:rsidP="000811B5">
      <w:pPr>
        <w:pStyle w:val="ListParagraph"/>
        <w:numPr>
          <w:ilvl w:val="0"/>
          <w:numId w:val="150"/>
        </w:numPr>
      </w:pPr>
      <w:r>
        <w:t>Automatically</w:t>
      </w:r>
      <w:r w:rsidR="00364E36">
        <w:t xml:space="preserve"> updates (</w:t>
      </w:r>
      <w:r w:rsidR="000A5D7E">
        <w:t xml:space="preserve">the content changes </w:t>
      </w:r>
      <w:r w:rsidR="00364E36">
        <w:t xml:space="preserve">without user activation) </w:t>
      </w:r>
      <w:r>
        <w:t>AND</w:t>
      </w:r>
    </w:p>
    <w:p w14:paraId="260D1ADF" w14:textId="77777777" w:rsidR="00364E36" w:rsidRDefault="0028022E" w:rsidP="000811B5">
      <w:pPr>
        <w:pStyle w:val="ListParagraph"/>
        <w:numPr>
          <w:ilvl w:val="0"/>
          <w:numId w:val="150"/>
        </w:numPr>
      </w:pPr>
      <w:r>
        <w:t>Is</w:t>
      </w:r>
      <w:r w:rsidR="00364E36">
        <w:t xml:space="preserve"> not the only content on the page</w:t>
      </w:r>
    </w:p>
    <w:p w14:paraId="5FCCA1DF" w14:textId="73653FB2" w:rsidR="00364E36" w:rsidRDefault="00364E36" w:rsidP="00055879">
      <w:r>
        <w:t xml:space="preserve">Content of this type includes timers, stock tickers, </w:t>
      </w:r>
      <w:r w:rsidR="00726533">
        <w:t>news</w:t>
      </w:r>
      <w:r w:rsidR="00404DF5">
        <w:t xml:space="preserve"> </w:t>
      </w:r>
      <w:r w:rsidR="00726533">
        <w:t xml:space="preserve">carousels, </w:t>
      </w:r>
      <w:r>
        <w:t xml:space="preserve">and counters. </w:t>
      </w:r>
    </w:p>
    <w:p w14:paraId="486AD615" w14:textId="77777777" w:rsidR="00BA0B8C" w:rsidRDefault="000E3342" w:rsidP="00BA0B8C">
      <w:pPr>
        <w:spacing w:after="0"/>
      </w:pPr>
      <w:r w:rsidRPr="00BA0B8C">
        <w:rPr>
          <w:b/>
        </w:rPr>
        <w:t>Note</w:t>
      </w:r>
      <w:r>
        <w:t xml:space="preserve">: </w:t>
      </w:r>
    </w:p>
    <w:p w14:paraId="45A3B6F3" w14:textId="684C55C8" w:rsidR="000C6B98" w:rsidRPr="000D44C1" w:rsidRDefault="000C6B98" w:rsidP="000811B5">
      <w:pPr>
        <w:pStyle w:val="ListParagraph"/>
        <w:numPr>
          <w:ilvl w:val="0"/>
          <w:numId w:val="151"/>
        </w:num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00766035" w:rsidRPr="00055879">
        <w:t>content;</w:t>
      </w:r>
      <w:r w:rsidRPr="00055879">
        <w:t xml:space="preserve"> however</w:t>
      </w:r>
      <w:r w:rsidR="00766035">
        <w:t>,</w:t>
      </w:r>
      <w:r w:rsidRPr="00055879">
        <w:t xml:space="preserve"> this is outside the scope </w:t>
      </w:r>
      <w:r w:rsidR="00BC7619">
        <w:t xml:space="preserve">of </w:t>
      </w:r>
      <w:r w:rsidRPr="00055879">
        <w:t>the testing process</w:t>
      </w:r>
      <w:r w:rsidRPr="00595FEA">
        <w:t>.</w:t>
      </w:r>
      <w:r w:rsidR="00F84D14" w:rsidRPr="008955F0">
        <w:t xml:space="preserve"> An exception for SC 2.2.2 should be considered carefully as Conformance Requirement 5: Non</w:t>
      </w:r>
      <w:r w:rsidR="00891745">
        <w:t>-</w:t>
      </w:r>
      <w:r w:rsidR="00F84D14" w:rsidRPr="008955F0">
        <w:t>Interference requires its conformance.</w:t>
      </w:r>
    </w:p>
    <w:p w14:paraId="18B693B6" w14:textId="0278EF55" w:rsidR="00891745" w:rsidRDefault="00891745" w:rsidP="000811B5">
      <w:pPr>
        <w:pStyle w:val="ListParagraph"/>
        <w:numPr>
          <w:ilvl w:val="0"/>
          <w:numId w:val="151"/>
        </w:numPr>
        <w:tabs>
          <w:tab w:val="left" w:pos="4230"/>
        </w:tabs>
      </w:pPr>
      <w:r>
        <w:t>When displayed content moves, blinks or scrolls, but the content itself does not change, only Test 2.B</w:t>
      </w:r>
      <w:r w:rsidRPr="00151FF8">
        <w:t>, 2.2.2-blinking-moving-scrolling applies</w:t>
      </w:r>
      <w:r>
        <w:t>.</w:t>
      </w:r>
    </w:p>
    <w:p w14:paraId="2F4D7F04" w14:textId="230B679C" w:rsidR="00891745" w:rsidRDefault="467D58CA" w:rsidP="000811B5">
      <w:pPr>
        <w:pStyle w:val="ListParagraph"/>
        <w:numPr>
          <w:ilvl w:val="0"/>
          <w:numId w:val="151"/>
        </w:numPr>
        <w:tabs>
          <w:tab w:val="left" w:pos="4230"/>
        </w:tabs>
      </w:pPr>
      <w:r>
        <w:t xml:space="preserve">When there is auto-updating content where the content itself changes (e.g., in a carousel, stock tickers, updating sports scores), </w:t>
      </w:r>
      <w:r w:rsidR="2E7518A7">
        <w:t>T</w:t>
      </w:r>
      <w:r>
        <w:t>est 2.C, 2.2.2-auto-updating applies.</w:t>
      </w:r>
    </w:p>
    <w:p w14:paraId="536A2421" w14:textId="4B0E8462" w:rsidR="000D44C1" w:rsidRPr="00595FEA" w:rsidRDefault="00891745" w:rsidP="000811B5">
      <w:pPr>
        <w:pStyle w:val="ListParagraph"/>
        <w:numPr>
          <w:ilvl w:val="0"/>
          <w:numId w:val="151"/>
        </w:numPr>
        <w:tabs>
          <w:tab w:val="left" w:pos="4230"/>
        </w:tabs>
      </w:pPr>
      <w:r>
        <w:t>If the content moves, blinks, or scrolls AND auto-updates, both test conditions (2.B and 2.C) apply</w:t>
      </w:r>
      <w:r w:rsidR="000D44C1">
        <w:t xml:space="preserve">. </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6"/>
          </w:p>
        </w:tc>
      </w:tr>
    </w:tbl>
    <w:p w14:paraId="4EF2E9D7" w14:textId="77777777" w:rsidR="00146093" w:rsidRPr="00146093" w:rsidRDefault="00146093" w:rsidP="00146093">
      <w:pPr>
        <w:pStyle w:val="Heading5"/>
      </w:pPr>
      <w:r w:rsidRPr="00146093">
        <w:t>Applicability:</w:t>
      </w:r>
    </w:p>
    <w:p w14:paraId="5801B7B1" w14:textId="643630EE" w:rsidR="00146093" w:rsidRDefault="00146093" w:rsidP="00146093">
      <w:r w:rsidRPr="00146093">
        <w:t xml:space="preserve">This Test Condition </w:t>
      </w:r>
      <w:r w:rsidRPr="00146093">
        <w:rPr>
          <w:b/>
          <w:bCs/>
        </w:rPr>
        <w:t>DOES NOT APPLY (DNA)</w:t>
      </w:r>
      <w:r w:rsidRPr="00146093">
        <w:t xml:space="preserve"> if there is no auto-updating content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0811B5">
      <w:pPr>
        <w:pStyle w:val="ListParagraph"/>
        <w:numPr>
          <w:ilvl w:val="0"/>
          <w:numId w:val="63"/>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0811B5">
      <w:pPr>
        <w:pStyle w:val="ListParagraph"/>
        <w:numPr>
          <w:ilvl w:val="0"/>
          <w:numId w:val="63"/>
        </w:numPr>
      </w:pPr>
      <w:r w:rsidRPr="00146093">
        <w:t>Activate the mechanism.</w:t>
      </w:r>
    </w:p>
    <w:p w14:paraId="73DE71F5" w14:textId="77777777" w:rsidR="00146093" w:rsidRPr="00146093" w:rsidRDefault="00146093" w:rsidP="000811B5">
      <w:pPr>
        <w:pStyle w:val="ListParagraph"/>
        <w:numPr>
          <w:ilvl w:val="0"/>
          <w:numId w:val="63"/>
        </w:numPr>
      </w:pPr>
      <w:r w:rsidRPr="00146093">
        <w:t>Following this test process, test the mechanism for all applicable Test Conditions.</w:t>
      </w:r>
    </w:p>
    <w:p w14:paraId="37C6A81C" w14:textId="77777777" w:rsidR="00146093" w:rsidRPr="00146093" w:rsidRDefault="00146093" w:rsidP="003756DC">
      <w:pPr>
        <w:pStyle w:val="Heading5"/>
      </w:pPr>
      <w:r w:rsidRPr="00146093">
        <w:lastRenderedPageBreak/>
        <w:t xml:space="preserve">Evaluate Results: </w:t>
      </w:r>
    </w:p>
    <w:p w14:paraId="5B2C076C" w14:textId="77777777" w:rsidR="00146093" w:rsidRPr="00146093" w:rsidRDefault="00146093" w:rsidP="003756DC">
      <w:pPr>
        <w:keepNext/>
      </w:pPr>
      <w:r w:rsidRPr="00146093">
        <w:t xml:space="preserve">If ALL of the following are </w:t>
      </w:r>
      <w:r w:rsidRPr="00146093">
        <w:rPr>
          <w:b/>
        </w:rPr>
        <w:t>TRUE</w:t>
      </w:r>
      <w:r w:rsidRPr="00146093">
        <w:t xml:space="preserve">, then the content </w:t>
      </w:r>
      <w:r w:rsidRPr="00146093">
        <w:rPr>
          <w:b/>
        </w:rPr>
        <w:t>PASSES</w:t>
      </w:r>
      <w:r w:rsidRPr="00146093">
        <w:t>:</w:t>
      </w:r>
    </w:p>
    <w:p w14:paraId="43259E7D" w14:textId="29849D06" w:rsidR="00146093" w:rsidRPr="00146093" w:rsidRDefault="00146093" w:rsidP="000811B5">
      <w:pPr>
        <w:pStyle w:val="ListParagraph"/>
        <w:numPr>
          <w:ilvl w:val="0"/>
          <w:numId w:val="96"/>
        </w:numPr>
        <w:ind w:left="720"/>
      </w:pPr>
      <w:r w:rsidRPr="00146093">
        <w:t>There is a</w:t>
      </w:r>
      <w:r w:rsidR="00482461">
        <w:t>n evident</w:t>
      </w:r>
      <w:r w:rsidRPr="00146093">
        <w:t xml:space="preserve"> mechanism that can pause, stop, or hide the content or control the frequency of the update, AND</w:t>
      </w:r>
    </w:p>
    <w:p w14:paraId="153DFC9A" w14:textId="77777777" w:rsidR="00146093" w:rsidRPr="00146093" w:rsidRDefault="00146093" w:rsidP="000811B5">
      <w:pPr>
        <w:pStyle w:val="ListParagraph"/>
        <w:numPr>
          <w:ilvl w:val="0"/>
          <w:numId w:val="96"/>
        </w:numPr>
        <w:ind w:left="720"/>
      </w:pPr>
      <w:r w:rsidRPr="00146093">
        <w:t xml:space="preserve">The mechanism is either within: </w:t>
      </w:r>
    </w:p>
    <w:p w14:paraId="06105599" w14:textId="77777777" w:rsidR="00146093" w:rsidRPr="00146093" w:rsidRDefault="00146093" w:rsidP="000811B5">
      <w:pPr>
        <w:pStyle w:val="ListParagraph"/>
        <w:numPr>
          <w:ilvl w:val="0"/>
          <w:numId w:val="158"/>
        </w:numPr>
        <w:ind w:left="1424"/>
      </w:pPr>
      <w:r w:rsidRPr="00146093">
        <w:t xml:space="preserve">the </w:t>
      </w:r>
      <w:r w:rsidRPr="00146093">
        <w:rPr>
          <w:i/>
          <w:iCs/>
        </w:rPr>
        <w:t>first three elements</w:t>
      </w:r>
      <w:r w:rsidRPr="00146093">
        <w:t xml:space="preserve"> encountered by the user, OR</w:t>
      </w:r>
    </w:p>
    <w:p w14:paraId="3BB08428" w14:textId="4BF02E5A" w:rsidR="00146093" w:rsidRPr="00146093" w:rsidRDefault="00146093" w:rsidP="000811B5">
      <w:pPr>
        <w:pStyle w:val="ListParagraph"/>
        <w:numPr>
          <w:ilvl w:val="0"/>
          <w:numId w:val="158"/>
        </w:numPr>
        <w:ind w:left="1424"/>
      </w:pPr>
      <w:r w:rsidRPr="00146093">
        <w:t xml:space="preserve">three elements before/after the </w:t>
      </w:r>
      <w:r w:rsidR="00661CEF">
        <w:t>auto</w:t>
      </w:r>
      <w:r w:rsidR="00570A6E">
        <w:t>-</w:t>
      </w:r>
      <w:r w:rsidR="00661CEF">
        <w:t>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0811B5">
      <w:pPr>
        <w:pStyle w:val="ListParagraph"/>
        <w:numPr>
          <w:ilvl w:val="0"/>
          <w:numId w:val="96"/>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7"/>
            <w:bookmarkEnd w:id="28"/>
          </w:p>
        </w:tc>
      </w:tr>
    </w:tbl>
    <w:p w14:paraId="4637A404" w14:textId="77777777" w:rsidR="00146093" w:rsidRPr="00146093" w:rsidRDefault="00146093" w:rsidP="00146093">
      <w:pPr>
        <w:pStyle w:val="Heading5"/>
      </w:pPr>
      <w:r w:rsidRPr="00146093">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0811B5">
      <w:pPr>
        <w:pStyle w:val="ListParagraph"/>
        <w:numPr>
          <w:ilvl w:val="0"/>
          <w:numId w:val="49"/>
        </w:numPr>
        <w:rPr>
          <w:szCs w:val="20"/>
        </w:rPr>
      </w:pPr>
      <w:r w:rsidRPr="00146093">
        <w:rPr>
          <w:szCs w:val="20"/>
        </w:rPr>
        <w:t>Identify how the user is notified of the change in content.</w:t>
      </w:r>
    </w:p>
    <w:p w14:paraId="52AAAA5A" w14:textId="77777777" w:rsidR="00146093" w:rsidRPr="00146093" w:rsidRDefault="00146093" w:rsidP="000811B5">
      <w:pPr>
        <w:pStyle w:val="ListParagraph"/>
        <w:numPr>
          <w:ilvl w:val="1"/>
          <w:numId w:val="49"/>
        </w:numPr>
        <w:rPr>
          <w:szCs w:val="20"/>
        </w:rPr>
      </w:pPr>
      <w:r w:rsidRPr="00146093">
        <w:rPr>
          <w:szCs w:val="20"/>
        </w:rPr>
        <w:t xml:space="preserve">Identify any dialogs that alert the user to changes in content. </w:t>
      </w:r>
    </w:p>
    <w:p w14:paraId="78562A70" w14:textId="77777777" w:rsidR="00146093" w:rsidRPr="00146093" w:rsidRDefault="00146093" w:rsidP="000811B5">
      <w:pPr>
        <w:pStyle w:val="ListParagraph"/>
        <w:numPr>
          <w:ilvl w:val="2"/>
          <w:numId w:val="49"/>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0811B5">
      <w:pPr>
        <w:pStyle w:val="ListParagraph"/>
        <w:numPr>
          <w:ilvl w:val="1"/>
          <w:numId w:val="49"/>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0811B5">
      <w:pPr>
        <w:pStyle w:val="ListParagraph"/>
        <w:numPr>
          <w:ilvl w:val="2"/>
          <w:numId w:val="49"/>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0811B5">
      <w:pPr>
        <w:pStyle w:val="ListParagraph"/>
        <w:numPr>
          <w:ilvl w:val="1"/>
          <w:numId w:val="49"/>
        </w:numPr>
        <w:rPr>
          <w:szCs w:val="20"/>
        </w:rPr>
      </w:pPr>
      <w:r w:rsidRPr="00146093">
        <w:rPr>
          <w:szCs w:val="20"/>
        </w:rPr>
        <w:t>Identify content changes occurring in an ARIA Live Region:</w:t>
      </w:r>
    </w:p>
    <w:p w14:paraId="4E8CF0A0" w14:textId="77777777" w:rsidR="00146093" w:rsidRPr="00146093" w:rsidRDefault="00146093" w:rsidP="000811B5">
      <w:pPr>
        <w:pStyle w:val="ListParagraph"/>
        <w:numPr>
          <w:ilvl w:val="2"/>
          <w:numId w:val="49"/>
        </w:numPr>
        <w:rPr>
          <w:szCs w:val="20"/>
        </w:rPr>
      </w:pPr>
      <w:r w:rsidRPr="00146093">
        <w:rPr>
          <w:szCs w:val="20"/>
        </w:rPr>
        <w:t>Launch ANDI: structures</w:t>
      </w:r>
    </w:p>
    <w:p w14:paraId="0FF80EAF" w14:textId="77777777" w:rsidR="00146093" w:rsidRPr="00146093" w:rsidRDefault="00146093" w:rsidP="000811B5">
      <w:pPr>
        <w:pStyle w:val="ListParagraph"/>
        <w:numPr>
          <w:ilvl w:val="2"/>
          <w:numId w:val="49"/>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0A9059BE" w:rsidR="00146093" w:rsidRPr="00146093" w:rsidRDefault="00146093" w:rsidP="000811B5">
      <w:pPr>
        <w:pStyle w:val="ListParagraph"/>
        <w:numPr>
          <w:ilvl w:val="2"/>
          <w:numId w:val="49"/>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0811B5">
      <w:pPr>
        <w:pStyle w:val="ListParagraph"/>
        <w:numPr>
          <w:ilvl w:val="0"/>
          <w:numId w:val="97"/>
        </w:numPr>
        <w:rPr>
          <w:szCs w:val="20"/>
        </w:rPr>
      </w:pPr>
      <w:r w:rsidRPr="00146093">
        <w:rPr>
          <w:szCs w:val="20"/>
        </w:rPr>
        <w:t>The page notifies the user about a change via a keyboard-accessible dialog, OR</w:t>
      </w:r>
    </w:p>
    <w:p w14:paraId="22E2644C" w14:textId="77777777" w:rsidR="00146093" w:rsidRPr="00146093" w:rsidRDefault="00146093" w:rsidP="000811B5">
      <w:pPr>
        <w:pStyle w:val="ListParagraph"/>
        <w:numPr>
          <w:ilvl w:val="0"/>
          <w:numId w:val="97"/>
        </w:numPr>
        <w:rPr>
          <w:szCs w:val="20"/>
        </w:rPr>
      </w:pPr>
      <w:r w:rsidRPr="00146093">
        <w:rPr>
          <w:szCs w:val="20"/>
        </w:rPr>
        <w:lastRenderedPageBreak/>
        <w:t>The page moves focus to the content that has changed, AND the content that has changed provides sufficient description about the change, OR</w:t>
      </w:r>
    </w:p>
    <w:p w14:paraId="622E7174" w14:textId="410F5C40" w:rsidR="00146093" w:rsidRPr="00146093" w:rsidRDefault="00146093" w:rsidP="000811B5">
      <w:pPr>
        <w:pStyle w:val="ListParagraph"/>
        <w:numPr>
          <w:ilvl w:val="0"/>
          <w:numId w:val="97"/>
        </w:numPr>
        <w:rPr>
          <w:szCs w:val="20"/>
        </w:rPr>
      </w:pPr>
      <w:r w:rsidRPr="00146093">
        <w:rPr>
          <w:szCs w:val="20"/>
        </w:rPr>
        <w:t>The content that has changed is contained in an ARIA Live Region</w:t>
      </w:r>
      <w:r w:rsidR="009248FE">
        <w:rPr>
          <w:szCs w:val="20"/>
        </w:rPr>
        <w:t>.</w:t>
      </w:r>
    </w:p>
    <w:p w14:paraId="2AC351AC" w14:textId="77777777" w:rsidR="00146093" w:rsidRPr="00146093" w:rsidRDefault="00146093" w:rsidP="00146093">
      <w:pPr>
        <w:pStyle w:val="Heading6"/>
      </w:pPr>
      <w:r w:rsidRPr="00146093">
        <w:t>Note:</w:t>
      </w:r>
    </w:p>
    <w:p w14:paraId="63913E3C" w14:textId="222107DB" w:rsidR="00CA32E7" w:rsidRPr="00146093" w:rsidRDefault="00146093" w:rsidP="000811B5">
      <w:pPr>
        <w:pStyle w:val="ListParagraph"/>
        <w:numPr>
          <w:ilvl w:val="0"/>
          <w:numId w:val="166"/>
        </w:numPr>
        <w:rPr>
          <w:sz w:val="24"/>
        </w:rPr>
      </w:pPr>
      <w:r w:rsidRPr="00146093">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000000" w:rsidP="007C37A0">
            <w:pPr>
              <w:rPr>
                <w:sz w:val="20"/>
              </w:rPr>
            </w:pPr>
            <w:hyperlink r:id="rId34" w:history="1">
              <w:r w:rsidR="00364E36" w:rsidRPr="00C701B5">
                <w:rPr>
                  <w:rStyle w:val="Hyperlink"/>
                  <w:sz w:val="20"/>
                </w:rPr>
                <w:t>WCAG SC 2.2.2 Pause, Stop, Hide</w:t>
              </w:r>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9D28C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9D28C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C701B5" w:rsidRDefault="00364E36" w:rsidP="009D28C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000000" w:rsidP="009E1FE7">
            <w:pPr>
              <w:spacing w:after="120"/>
              <w:rPr>
                <w:sz w:val="20"/>
              </w:rPr>
            </w:pPr>
            <w:hyperlink r:id="rId35"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9D28C7">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000000" w:rsidP="00C93D56">
            <w:pPr>
              <w:rPr>
                <w:sz w:val="20"/>
              </w:rPr>
            </w:pPr>
            <w:hyperlink r:id="rId36"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000000" w:rsidP="00662E37">
            <w:pPr>
              <w:rPr>
                <w:rStyle w:val="Hyperlink"/>
                <w:color w:val="000000" w:themeColor="text1"/>
                <w:sz w:val="20"/>
                <w:szCs w:val="20"/>
                <w:u w:val="none"/>
              </w:rPr>
            </w:pPr>
            <w:hyperlink r:id="rId37"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000000" w:rsidP="00311DAD">
            <w:pPr>
              <w:rPr>
                <w:sz w:val="20"/>
                <w:szCs w:val="20"/>
              </w:rPr>
            </w:pPr>
            <w:hyperlink r:id="rId38"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9" w:name="_Toc516043111"/>
      <w:bookmarkStart w:id="30" w:name="_Toc156552222"/>
      <w:r>
        <w:lastRenderedPageBreak/>
        <w:t>3. Flashing</w:t>
      </w:r>
      <w:bookmarkEnd w:id="29"/>
      <w:bookmarkEnd w:id="30"/>
    </w:p>
    <w:p w14:paraId="3E18E029" w14:textId="77777777" w:rsidR="00364E36" w:rsidRDefault="009A515E" w:rsidP="00364E36">
      <w:pPr>
        <w:pStyle w:val="Heading3"/>
      </w:pPr>
      <w:bookmarkStart w:id="31" w:name="_Flashing_Content"/>
      <w:bookmarkEnd w:id="31"/>
      <w:r>
        <w:t>Flashing</w:t>
      </w:r>
      <w:r w:rsidR="00364E36">
        <w:t xml:space="preserve"> Content</w:t>
      </w:r>
    </w:p>
    <w:p w14:paraId="5B5C6387" w14:textId="77777777" w:rsidR="009A515E" w:rsidRPr="00BF0E72" w:rsidRDefault="009A515E" w:rsidP="00055879">
      <w:pPr>
        <w:pStyle w:val="Heading4"/>
      </w:pPr>
      <w:r>
        <w:t>Identify Content</w:t>
      </w:r>
    </w:p>
    <w:p w14:paraId="02631BB2" w14:textId="3335EDE2"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36F3B631" w14:textId="23525B67" w:rsidR="006622D2" w:rsidRDefault="006622D2" w:rsidP="00364E36">
      <w:pPr>
        <w:rPr>
          <w:bCs/>
        </w:rPr>
      </w:pPr>
      <w:r>
        <w:rPr>
          <w:bCs/>
        </w:rPr>
        <w:t xml:space="preserve">When flashing content IS found, the result for Test ID 3.A, 2.1.3-flashing is </w:t>
      </w:r>
      <w:r w:rsidRPr="006622D2">
        <w:rPr>
          <w:b/>
        </w:rPr>
        <w:t>NOT TESTED</w:t>
      </w:r>
      <w:r>
        <w:rPr>
          <w:bCs/>
        </w:rPr>
        <w:t>.</w:t>
      </w:r>
    </w:p>
    <w:p w14:paraId="5F464B6B" w14:textId="074BAD29" w:rsidR="00180DCA" w:rsidRPr="00B2778E" w:rsidRDefault="00180DCA" w:rsidP="000D2B25">
      <w:pPr>
        <w:pStyle w:val="Heading4"/>
      </w:pPr>
      <w:bookmarkStart w:id="32" w:name="OLE_LINK17"/>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2"/>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9D28C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000000" w:rsidP="007C37A0">
            <w:pPr>
              <w:rPr>
                <w:sz w:val="20"/>
              </w:rPr>
            </w:pPr>
            <w:hyperlink r:id="rId39"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40" w:anchor="general-thresholddef" w:history="1">
              <w:r w:rsidR="00364E36" w:rsidRPr="00F95988">
                <w:rPr>
                  <w:rStyle w:val="Hyperlink"/>
                  <w:sz w:val="20"/>
                </w:rPr>
                <w:t>flash and red flash thresholds</w:t>
              </w:r>
            </w:hyperlink>
            <w:r w:rsidR="00364E36" w:rsidRPr="00F95988">
              <w:rPr>
                <w:sz w:val="20"/>
              </w:rPr>
              <w:t>.</w:t>
            </w:r>
          </w:p>
          <w:p w14:paraId="7E0D364D" w14:textId="0E1C72C5" w:rsidR="00364E36" w:rsidRPr="00163298" w:rsidRDefault="00364E36" w:rsidP="00924626">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2525D4" w:rsidRDefault="00000000" w:rsidP="00C93D56">
            <w:pPr>
              <w:rPr>
                <w:sz w:val="20"/>
              </w:rPr>
            </w:pPr>
            <w:hyperlink r:id="rId41"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3" w:name="_4._Keyboard_Access"/>
      <w:bookmarkStart w:id="34" w:name="_Toc156552223"/>
      <w:bookmarkEnd w:id="33"/>
      <w:r>
        <w:lastRenderedPageBreak/>
        <w:t>4. Keyboard Access and Focus</w:t>
      </w:r>
      <w:bookmarkEnd w:id="34"/>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0811B5">
      <w:pPr>
        <w:pStyle w:val="ListParagraph"/>
        <w:numPr>
          <w:ilvl w:val="0"/>
          <w:numId w:val="160"/>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0811B5">
      <w:pPr>
        <w:pStyle w:val="ListParagraph"/>
        <w:numPr>
          <w:ilvl w:val="0"/>
          <w:numId w:val="160"/>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2DAEDCD5" w:rsidR="0016600F" w:rsidRPr="00055879" w:rsidRDefault="0016600F" w:rsidP="00595FEA">
      <w:pPr>
        <w:pStyle w:val="ListParagraph"/>
        <w:numPr>
          <w:ilvl w:val="0"/>
          <w:numId w:val="35"/>
        </w:numPr>
        <w:ind w:left="720"/>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r w:rsidR="00766035" w:rsidRPr="00055879">
        <w:t>functions;</w:t>
      </w:r>
      <w:r w:rsidRPr="00055879">
        <w:t xml:space="preserve"> however</w:t>
      </w:r>
      <w:r w:rsidR="00766035">
        <w:t>,</w:t>
      </w:r>
      <w:r w:rsidRPr="00055879">
        <w:t xml:space="preserve">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597755">
              <w:rPr>
                <w:rFonts w:cstheme="minorHAnsi"/>
                <w:szCs w:val="20"/>
              </w:rPr>
              <w:t xml:space="preserve">All functionality can be accessed and executed using only the keyboard. </w:t>
            </w:r>
            <w:bookmarkEnd w:id="35"/>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6F479D26" w:rsidR="006F32F4" w:rsidRPr="006F32F4" w:rsidRDefault="00064D1D" w:rsidP="006F32F4">
      <w:pPr>
        <w:pStyle w:val="ListParagraph"/>
        <w:numPr>
          <w:ilvl w:val="0"/>
          <w:numId w:val="2"/>
        </w:numPr>
        <w:rPr>
          <w:rFonts w:cstheme="minorHAnsi"/>
          <w:szCs w:val="20"/>
        </w:rPr>
      </w:pPr>
      <w:bookmarkStart w:id="36" w:name="_Hlk42766380"/>
      <w:r w:rsidRPr="006F32F4">
        <w:rPr>
          <w:rFonts w:cstheme="minorHAnsi"/>
          <w:szCs w:val="20"/>
        </w:rPr>
        <w:t xml:space="preserve">Identify </w:t>
      </w:r>
      <w:r w:rsidR="006F32F4" w:rsidRPr="006F32F4">
        <w:rPr>
          <w:rFonts w:cstheme="minorHAnsi"/>
          <w:szCs w:val="20"/>
        </w:rPr>
        <w:t>the functionality and essential information provided by interactive elements.</w:t>
      </w:r>
    </w:p>
    <w:p w14:paraId="73D3048C" w14:textId="7DD0402E" w:rsidR="00064D1D" w:rsidRDefault="00195072" w:rsidP="006F32F4">
      <w:pPr>
        <w:pStyle w:val="ListParagraph"/>
        <w:numPr>
          <w:ilvl w:val="1"/>
          <w:numId w:val="2"/>
        </w:numPr>
        <w:rPr>
          <w:rFonts w:cstheme="minorHAnsi"/>
          <w:szCs w:val="20"/>
        </w:rPr>
      </w:pPr>
      <w:r>
        <w:rPr>
          <w:rFonts w:cstheme="minorHAnsi"/>
          <w:szCs w:val="20"/>
        </w:rPr>
        <w:t>Possible ways to identify functionality include:</w:t>
      </w:r>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14:paraId="35A4708C" w14:textId="5EE0DEDF"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6AF3854E"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14:paraId="1E003695" w14:textId="77777777" w:rsidR="003A2B4C" w:rsidRDefault="006F32F4" w:rsidP="00E66E6E">
      <w:pPr>
        <w:pStyle w:val="ListParagraph"/>
        <w:numPr>
          <w:ilvl w:val="1"/>
          <w:numId w:val="2"/>
        </w:numPr>
        <w:rPr>
          <w:rFonts w:cstheme="minorHAnsi"/>
          <w:szCs w:val="20"/>
        </w:rPr>
      </w:pPr>
      <w:r w:rsidRPr="003A2B4C">
        <w:rPr>
          <w:rFonts w:cstheme="minorHAnsi"/>
          <w:szCs w:val="20"/>
        </w:rPr>
        <w:t>For interactive elements with title attributes, place keyboard focus on the element. If the tooltip does not appear within two seconds, keyboard focus will not reveal the title information.</w:t>
      </w:r>
    </w:p>
    <w:p w14:paraId="5C871782" w14:textId="26357975" w:rsidR="003A2B4C" w:rsidRDefault="006F32F4" w:rsidP="00E66E6E">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w:t>
      </w:r>
      <w:r w:rsidR="00893026" w:rsidRPr="003A2B4C">
        <w:rPr>
          <w:rFonts w:cstheme="minorHAnsi"/>
          <w:szCs w:val="20"/>
        </w:rPr>
        <w:t>e.g.,</w:t>
      </w:r>
      <w:r w:rsidRPr="003A2B4C">
        <w:rPr>
          <w:rFonts w:cstheme="minorHAnsi"/>
          <w:szCs w:val="20"/>
        </w:rPr>
        <w:t xml:space="preserve"> one of two print methods provided is keyboard accessible, etc. [See Conforming Alternate Version for further details.] </w:t>
      </w:r>
    </w:p>
    <w:p w14:paraId="4D3D9D66" w14:textId="6AABD13E" w:rsidR="006F32F4" w:rsidRPr="003A2B4C" w:rsidRDefault="006F32F4" w:rsidP="00E66E6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Default="006F32F4" w:rsidP="00924626">
      <w:pPr>
        <w:keepNext/>
        <w:spacing w:after="0"/>
        <w:rPr>
          <w:rFonts w:cstheme="minorHAnsi"/>
          <w:b/>
          <w:szCs w:val="20"/>
        </w:rPr>
      </w:pPr>
      <w:r w:rsidRPr="006F32F4">
        <w:rPr>
          <w:rFonts w:cstheme="minorHAnsi"/>
          <w:b/>
          <w:szCs w:val="20"/>
        </w:rPr>
        <w:lastRenderedPageBreak/>
        <w:t xml:space="preserve">Note: </w:t>
      </w:r>
    </w:p>
    <w:p w14:paraId="4FCC31C6" w14:textId="02A5B566" w:rsidR="006F32F4" w:rsidRDefault="006F32F4" w:rsidP="000811B5">
      <w:pPr>
        <w:pStyle w:val="ListParagraph"/>
        <w:numPr>
          <w:ilvl w:val="0"/>
          <w:numId w:val="166"/>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14:paraId="2A2CB870" w14:textId="2059087F" w:rsidR="003D7FD7" w:rsidRPr="003D7FD7" w:rsidRDefault="00146108" w:rsidP="000811B5">
      <w:pPr>
        <w:pStyle w:val="ListParagraph"/>
        <w:numPr>
          <w:ilvl w:val="0"/>
          <w:numId w:val="166"/>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14:paraId="679E67AC" w14:textId="77777777" w:rsidR="006F32F4" w:rsidRPr="006F32F4" w:rsidRDefault="006F32F4" w:rsidP="006F32F4">
      <w:pPr>
        <w:pStyle w:val="Heading5"/>
        <w:rPr>
          <w:bCs/>
        </w:rPr>
      </w:pPr>
      <w:r w:rsidRPr="006F32F4">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0811B5">
      <w:pPr>
        <w:pStyle w:val="ListParagraph"/>
        <w:numPr>
          <w:ilvl w:val="0"/>
          <w:numId w:val="161"/>
        </w:numPr>
        <w:rPr>
          <w:rFonts w:cstheme="minorHAnsi"/>
          <w:szCs w:val="20"/>
        </w:rPr>
      </w:pPr>
      <w:r w:rsidRPr="006F32F4">
        <w:rPr>
          <w:rFonts w:cstheme="minorHAnsi"/>
          <w:szCs w:val="20"/>
        </w:rPr>
        <w:t>All functionality can be accessed and executed using the keyboard, AND</w:t>
      </w:r>
    </w:p>
    <w:p w14:paraId="19792A06" w14:textId="77777777" w:rsidR="006F32F4" w:rsidRPr="006F32F4" w:rsidRDefault="006F32F4" w:rsidP="000811B5">
      <w:pPr>
        <w:pStyle w:val="ListParagraph"/>
        <w:numPr>
          <w:ilvl w:val="0"/>
          <w:numId w:val="161"/>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0811B5">
      <w:pPr>
        <w:pStyle w:val="ListParagraph"/>
        <w:numPr>
          <w:ilvl w:val="0"/>
          <w:numId w:val="86"/>
        </w:numPr>
        <w:rPr>
          <w:rFonts w:cstheme="minorHAnsi"/>
          <w:szCs w:val="20"/>
        </w:rPr>
      </w:pPr>
      <w:r w:rsidRPr="006F32F4">
        <w:rPr>
          <w:rFonts w:cstheme="minorHAnsi"/>
          <w:szCs w:val="20"/>
        </w:rPr>
        <w:t>Any changes to functionality that occur automatically or as a result of interaction with the page should be included in this test.</w:t>
      </w:r>
    </w:p>
    <w:p w14:paraId="07DA1012" w14:textId="77777777" w:rsidR="006F32F4" w:rsidRDefault="006F32F4" w:rsidP="000811B5">
      <w:pPr>
        <w:pStyle w:val="ListParagraph"/>
        <w:numPr>
          <w:ilvl w:val="0"/>
          <w:numId w:val="86"/>
        </w:numPr>
        <w:rPr>
          <w:szCs w:val="20"/>
        </w:rPr>
      </w:pPr>
      <w:r w:rsidRPr="006F32F4">
        <w:rPr>
          <w:szCs w:val="20"/>
        </w:rPr>
        <w:t>Information is considered essential or required when the information is necessary to execute an action or understand information and relationships.</w:t>
      </w:r>
    </w:p>
    <w:p w14:paraId="69C3B601" w14:textId="0C082290" w:rsidR="00D4037E" w:rsidRDefault="006F32F4" w:rsidP="000811B5">
      <w:pPr>
        <w:pStyle w:val="ListParagraph"/>
        <w:numPr>
          <w:ilvl w:val="0"/>
          <w:numId w:val="86"/>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0811B5">
      <w:pPr>
        <w:pStyle w:val="ListParagraph"/>
        <w:numPr>
          <w:ilvl w:val="0"/>
          <w:numId w:val="171"/>
        </w:numPr>
        <w:rPr>
          <w:rFonts w:cstheme="minorHAnsi"/>
        </w:rPr>
      </w:pPr>
      <w:r w:rsidRPr="006F32F4">
        <w:rPr>
          <w:rFonts w:cstheme="minorHAnsi"/>
        </w:rPr>
        <w:t>Continue from Test 4.A.</w:t>
      </w:r>
    </w:p>
    <w:p w14:paraId="689FF8DD" w14:textId="2B57D135" w:rsidR="006F32F4" w:rsidRPr="006F32F4" w:rsidRDefault="006F32F4" w:rsidP="000811B5">
      <w:pPr>
        <w:pStyle w:val="ListParagraph"/>
        <w:numPr>
          <w:ilvl w:val="0"/>
          <w:numId w:val="171"/>
        </w:numPr>
        <w:rPr>
          <w:rFonts w:cstheme="minorHAnsi"/>
        </w:rPr>
      </w:pPr>
      <w:r w:rsidRPr="006F32F4">
        <w:rPr>
          <w:rFonts w:cstheme="minorHAnsi"/>
        </w:rPr>
        <w:t>Determine whether there are any instances where the timing of the keystrokes is required to activate the element, e.g.</w:t>
      </w:r>
      <w:r w:rsidR="008D09CF">
        <w:rPr>
          <w:rFonts w:cstheme="minorHAnsi"/>
        </w:rPr>
        <w:t>,</w:t>
      </w:r>
      <w:r w:rsidRPr="006F32F4">
        <w:rPr>
          <w:rFonts w:cstheme="minorHAnsi"/>
        </w:rPr>
        <w:t xml:space="preserve"> the speed at which a password keystrokes are typed is part of the password authentication.</w:t>
      </w:r>
    </w:p>
    <w:p w14:paraId="5C1B307E" w14:textId="6EEED37C" w:rsidR="006F32F4" w:rsidRPr="006F32F4" w:rsidRDefault="006F32F4" w:rsidP="000811B5">
      <w:pPr>
        <w:pStyle w:val="ListParagraph"/>
        <w:numPr>
          <w:ilvl w:val="0"/>
          <w:numId w:val="171"/>
        </w:numPr>
        <w:rPr>
          <w:rFonts w:cstheme="minorHAnsi"/>
        </w:rPr>
      </w:pPr>
      <w:r w:rsidRPr="006F32F4">
        <w:rPr>
          <w:rFonts w:cstheme="minorHAnsi"/>
        </w:rPr>
        <w:t>If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0811B5">
      <w:pPr>
        <w:pStyle w:val="ListParagraph"/>
        <w:numPr>
          <w:ilvl w:val="0"/>
          <w:numId w:val="170"/>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D4042">
      <w:pPr>
        <w:pStyle w:val="Heading4"/>
      </w:pPr>
      <w:bookmarkStart w:id="37" w:name="_Hlk132793406"/>
      <w:r>
        <w:lastRenderedPageBreak/>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FD4042">
            <w:pPr>
              <w:keepNext/>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FD4042">
            <w:pPr>
              <w:keepNext/>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3AD7DFDC" w:rsidR="004C2402" w:rsidRPr="004C2402" w:rsidRDefault="00DA74EE" w:rsidP="000811B5">
      <w:pPr>
        <w:pStyle w:val="ListParagraph"/>
        <w:numPr>
          <w:ilvl w:val="0"/>
          <w:numId w:val="167"/>
        </w:numPr>
        <w:rPr>
          <w:rFonts w:cstheme="minorHAnsi"/>
          <w:szCs w:val="20"/>
        </w:rPr>
      </w:pPr>
      <w:r>
        <w:rPr>
          <w:rFonts w:cstheme="minorHAnsi"/>
          <w:szCs w:val="20"/>
        </w:rPr>
        <w:t xml:space="preserve">Use standard </w:t>
      </w:r>
      <w:r w:rsidR="00DE0B5C">
        <w:rPr>
          <w:rFonts w:cstheme="minorHAnsi"/>
          <w:szCs w:val="20"/>
        </w:rPr>
        <w:t>navigation keys</w:t>
      </w:r>
      <w:r w:rsidR="00DD465E">
        <w:rPr>
          <w:rFonts w:cstheme="minorHAnsi"/>
          <w:szCs w:val="20"/>
        </w:rPr>
        <w:t xml:space="preserve"> </w:t>
      </w:r>
      <w:r w:rsidR="0076464E">
        <w:rPr>
          <w:rFonts w:cstheme="minorHAnsi"/>
          <w:szCs w:val="20"/>
        </w:rPr>
        <w:t>(</w:t>
      </w:r>
      <w:r w:rsidR="00893026">
        <w:rPr>
          <w:rFonts w:cstheme="minorHAnsi"/>
          <w:szCs w:val="20"/>
        </w:rPr>
        <w:t>e.g.,</w:t>
      </w:r>
      <w:r w:rsidR="0076464E">
        <w:rPr>
          <w:rFonts w:cstheme="minorHAnsi"/>
          <w:szCs w:val="20"/>
        </w:rPr>
        <w:t xml:space="preserve"> </w:t>
      </w:r>
      <w:r w:rsidR="00D9650E">
        <w:rPr>
          <w:rFonts w:cstheme="minorHAnsi"/>
          <w:szCs w:val="20"/>
        </w:rPr>
        <w:t>TAB</w:t>
      </w:r>
      <w:r w:rsidR="0076464E">
        <w:rPr>
          <w:rFonts w:cstheme="minorHAnsi"/>
          <w:szCs w:val="20"/>
        </w:rPr>
        <w:t xml:space="preserve">, </w:t>
      </w:r>
      <w:r w:rsidR="00BF559A">
        <w:rPr>
          <w:rFonts w:cstheme="minorHAnsi"/>
          <w:szCs w:val="20"/>
        </w:rPr>
        <w:t xml:space="preserve">SHIFT + </w:t>
      </w:r>
      <w:r w:rsidR="00683DFA">
        <w:rPr>
          <w:rFonts w:cstheme="minorHAnsi"/>
          <w:szCs w:val="20"/>
        </w:rPr>
        <w:t xml:space="preserve">TAB, </w:t>
      </w:r>
      <w:r w:rsidR="00DD465E">
        <w:rPr>
          <w:rFonts w:cstheme="minorHAnsi"/>
          <w:szCs w:val="20"/>
        </w:rPr>
        <w:t>arrow keys</w:t>
      </w:r>
      <w:r w:rsidR="00683DFA">
        <w:rPr>
          <w:rFonts w:cstheme="minorHAnsi"/>
          <w:szCs w:val="20"/>
        </w:rPr>
        <w:t xml:space="preserve">, </w:t>
      </w:r>
      <w:r w:rsidR="00BF559A">
        <w:rPr>
          <w:rFonts w:cstheme="minorHAnsi"/>
          <w:szCs w:val="20"/>
        </w:rPr>
        <w:t xml:space="preserve">CTRL </w:t>
      </w:r>
      <w:r w:rsidR="00683DFA">
        <w:rPr>
          <w:rFonts w:cstheme="minorHAnsi"/>
          <w:szCs w:val="20"/>
        </w:rPr>
        <w:t>+</w:t>
      </w:r>
      <w:r w:rsidR="006963EC">
        <w:rPr>
          <w:rFonts w:cstheme="minorHAnsi"/>
          <w:szCs w:val="20"/>
        </w:rPr>
        <w:t xml:space="preserve"> </w:t>
      </w:r>
      <w:r w:rsidR="00683DFA">
        <w:rPr>
          <w:rFonts w:cstheme="minorHAnsi"/>
          <w:szCs w:val="20"/>
        </w:rPr>
        <w:t>T</w:t>
      </w:r>
      <w:r w:rsidR="00BF559A">
        <w:rPr>
          <w:rFonts w:cstheme="minorHAnsi"/>
          <w:szCs w:val="20"/>
        </w:rPr>
        <w:t>AB</w:t>
      </w:r>
      <w:r w:rsidR="00683DFA">
        <w:rPr>
          <w:rFonts w:cstheme="minorHAnsi"/>
          <w:szCs w:val="20"/>
        </w:rPr>
        <w:t>, etc.)</w:t>
      </w:r>
      <w:r w:rsidR="00884399">
        <w:rPr>
          <w:rFonts w:cstheme="minorHAnsi"/>
          <w:szCs w:val="20"/>
        </w:rPr>
        <w:t xml:space="preserve"> to navigate </w:t>
      </w:r>
      <w:r w:rsidR="004C2402" w:rsidRPr="004C2402">
        <w:rPr>
          <w:rFonts w:cstheme="minorHAnsi"/>
          <w:szCs w:val="20"/>
        </w:rPr>
        <w:t xml:space="preserve">through </w:t>
      </w:r>
      <w:r w:rsidR="00C5409B">
        <w:rPr>
          <w:rFonts w:cstheme="minorHAnsi"/>
          <w:szCs w:val="20"/>
        </w:rPr>
        <w:t>all</w:t>
      </w:r>
      <w:r w:rsidR="004C2402" w:rsidRPr="004C2402">
        <w:rPr>
          <w:rFonts w:cstheme="minorHAnsi"/>
          <w:szCs w:val="20"/>
        </w:rPr>
        <w:t xml:space="preserve"> keyboard focusable elements</w:t>
      </w:r>
      <w:r w:rsidR="00C5409B">
        <w:rPr>
          <w:rFonts w:cstheme="minorHAnsi"/>
          <w:szCs w:val="20"/>
        </w:rPr>
        <w:t xml:space="preserve"> on the page</w:t>
      </w:r>
      <w:r w:rsidR="004C2402" w:rsidRPr="004C2402">
        <w:rPr>
          <w:rFonts w:cstheme="minorHAnsi"/>
          <w:szCs w:val="20"/>
        </w:rPr>
        <w:t>.</w:t>
      </w:r>
    </w:p>
    <w:p w14:paraId="0E0E4980"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Determine whether there are any instances where keyboard navigation becomes trapped:</w:t>
      </w:r>
    </w:p>
    <w:p w14:paraId="5526791B" w14:textId="2D1AF65C" w:rsidR="004C2402" w:rsidRPr="004C2402" w:rsidRDefault="004C2402" w:rsidP="000811B5">
      <w:pPr>
        <w:pStyle w:val="ListParagraph"/>
        <w:numPr>
          <w:ilvl w:val="0"/>
          <w:numId w:val="168"/>
        </w:numPr>
        <w:rPr>
          <w:rFonts w:cstheme="minorHAnsi"/>
          <w:szCs w:val="20"/>
        </w:rPr>
      </w:pPr>
      <w:r w:rsidRPr="004C2402">
        <w:rPr>
          <w:rFonts w:cstheme="minorHAnsi"/>
          <w:szCs w:val="20"/>
        </w:rPr>
        <w:t xml:space="preserve">Keyboard users are unable to move away from an element, </w:t>
      </w:r>
      <w:r w:rsidR="00893026" w:rsidRPr="004C2402">
        <w:rPr>
          <w:rFonts w:cstheme="minorHAnsi"/>
          <w:szCs w:val="20"/>
        </w:rPr>
        <w:t>e.g.,</w:t>
      </w:r>
      <w:r w:rsidRPr="004C2402">
        <w:rPr>
          <w:rFonts w:cstheme="minorHAnsi"/>
          <w:szCs w:val="20"/>
        </w:rPr>
        <w:t xml:space="preserve"> using a TAB or arrow key</w:t>
      </w:r>
    </w:p>
    <w:p w14:paraId="047D04FD" w14:textId="77777777" w:rsidR="00D057AE" w:rsidRPr="00032A25" w:rsidRDefault="004C2402" w:rsidP="00811BF9">
      <w:pPr>
        <w:pStyle w:val="ListParagraph"/>
        <w:numPr>
          <w:ilvl w:val="0"/>
          <w:numId w:val="168"/>
        </w:numPr>
        <w:rPr>
          <w:rFonts w:cstheme="minorHAnsi"/>
          <w:szCs w:val="20"/>
          <w:highlight w:val="yellow"/>
        </w:rPr>
      </w:pPr>
      <w:r w:rsidRPr="00032A25">
        <w:rPr>
          <w:rFonts w:cstheme="minorHAnsi"/>
          <w:szCs w:val="20"/>
          <w:highlight w:val="yellow"/>
        </w:rPr>
        <w:t>Keyboard access is restricted to a small section of the page with no way to navigate out of the “loop” to the rest of the page.</w:t>
      </w:r>
      <w:r w:rsidR="00BD4D78" w:rsidRPr="00032A25">
        <w:rPr>
          <w:rFonts w:cstheme="minorHAnsi"/>
          <w:szCs w:val="20"/>
          <w:highlight w:val="yellow"/>
        </w:rPr>
        <w:t xml:space="preserve"> Note: </w:t>
      </w:r>
    </w:p>
    <w:p w14:paraId="4000F732" w14:textId="057107D8" w:rsidR="004C2402" w:rsidRPr="00032A25" w:rsidRDefault="0002719B" w:rsidP="00D057AE">
      <w:pPr>
        <w:pStyle w:val="ListParagraph"/>
        <w:numPr>
          <w:ilvl w:val="1"/>
          <w:numId w:val="168"/>
        </w:numPr>
        <w:rPr>
          <w:rFonts w:cstheme="minorHAnsi"/>
          <w:szCs w:val="20"/>
          <w:highlight w:val="yellow"/>
        </w:rPr>
      </w:pPr>
      <w:bookmarkStart w:id="38" w:name="_Hlk130896099"/>
      <w:r w:rsidRPr="00032A25">
        <w:rPr>
          <w:rFonts w:cstheme="minorHAnsi"/>
          <w:szCs w:val="20"/>
          <w:highlight w:val="yellow"/>
        </w:rPr>
        <w:t>K</w:t>
      </w:r>
      <w:r w:rsidR="00BD4D78" w:rsidRPr="00032A25">
        <w:rPr>
          <w:rFonts w:cstheme="minorHAnsi"/>
          <w:szCs w:val="20"/>
          <w:highlight w:val="yellow"/>
        </w:rPr>
        <w:t xml:space="preserve">eyboard focus should remain within </w:t>
      </w:r>
      <w:r w:rsidRPr="00032A25">
        <w:rPr>
          <w:rFonts w:cstheme="minorHAnsi"/>
          <w:szCs w:val="20"/>
          <w:highlight w:val="yellow"/>
        </w:rPr>
        <w:t>a</w:t>
      </w:r>
      <w:r w:rsidR="00BD4D78" w:rsidRPr="00032A25">
        <w:rPr>
          <w:rFonts w:cstheme="minorHAnsi"/>
          <w:szCs w:val="20"/>
          <w:highlight w:val="yellow"/>
        </w:rPr>
        <w:t xml:space="preserve"> modal dialog box until it is closed</w:t>
      </w:r>
      <w:r w:rsidR="00BE2B00" w:rsidRPr="00032A25">
        <w:rPr>
          <w:rFonts w:cstheme="minorHAnsi"/>
          <w:szCs w:val="20"/>
          <w:highlight w:val="yellow"/>
        </w:rPr>
        <w:t xml:space="preserve"> </w:t>
      </w:r>
      <w:r w:rsidR="00A46C1E" w:rsidRPr="00032A25">
        <w:rPr>
          <w:rFonts w:cstheme="minorHAnsi"/>
          <w:szCs w:val="20"/>
          <w:highlight w:val="yellow"/>
        </w:rPr>
        <w:t>(</w:t>
      </w:r>
      <w:r w:rsidR="00BE2B00" w:rsidRPr="00032A25">
        <w:rPr>
          <w:rFonts w:cstheme="minorHAnsi"/>
          <w:szCs w:val="20"/>
          <w:highlight w:val="yellow"/>
        </w:rPr>
        <w:t xml:space="preserve">per </w:t>
      </w:r>
      <w:r w:rsidR="00A46C1E" w:rsidRPr="00032A25">
        <w:rPr>
          <w:rFonts w:cstheme="minorHAnsi"/>
          <w:szCs w:val="20"/>
          <w:highlight w:val="yellow"/>
        </w:rPr>
        <w:t xml:space="preserve">Test ID </w:t>
      </w:r>
      <w:r w:rsidR="00BE2B00" w:rsidRPr="00032A25">
        <w:rPr>
          <w:rFonts w:cstheme="minorHAnsi"/>
          <w:szCs w:val="20"/>
          <w:highlight w:val="yellow"/>
        </w:rPr>
        <w:t>4.F Step 3</w:t>
      </w:r>
      <w:r w:rsidR="00A46C1E" w:rsidRPr="00032A25">
        <w:rPr>
          <w:rFonts w:cstheme="minorHAnsi"/>
          <w:szCs w:val="20"/>
          <w:highlight w:val="yellow"/>
        </w:rPr>
        <w:t>)</w:t>
      </w:r>
      <w:r w:rsidR="00D057AE" w:rsidRPr="00032A25">
        <w:rPr>
          <w:rFonts w:cstheme="minorHAnsi"/>
          <w:szCs w:val="20"/>
          <w:highlight w:val="yellow"/>
        </w:rPr>
        <w:t>.</w:t>
      </w:r>
      <w:r w:rsidR="00FD223B" w:rsidRPr="00032A25">
        <w:rPr>
          <w:rFonts w:cstheme="minorHAnsi"/>
          <w:szCs w:val="20"/>
          <w:highlight w:val="yellow"/>
        </w:rPr>
        <w:t xml:space="preserve"> However, </w:t>
      </w:r>
      <w:r w:rsidR="00054191" w:rsidRPr="00032A25">
        <w:rPr>
          <w:rFonts w:cstheme="minorHAnsi"/>
          <w:szCs w:val="20"/>
          <w:highlight w:val="yellow"/>
        </w:rPr>
        <w:t>check for keyboard traps in the dialog.</w:t>
      </w:r>
    </w:p>
    <w:bookmarkEnd w:id="38"/>
    <w:p w14:paraId="45319FBD" w14:textId="4D1B9A16" w:rsidR="00D057AE" w:rsidRPr="00032A25" w:rsidRDefault="00B11335" w:rsidP="00032A25">
      <w:pPr>
        <w:pStyle w:val="ListParagraph"/>
        <w:numPr>
          <w:ilvl w:val="1"/>
          <w:numId w:val="168"/>
        </w:numPr>
        <w:rPr>
          <w:rFonts w:cstheme="minorHAnsi"/>
          <w:szCs w:val="20"/>
          <w:highlight w:val="yellow"/>
        </w:rPr>
      </w:pPr>
      <w:r w:rsidRPr="00032A25">
        <w:rPr>
          <w:rFonts w:cstheme="minorHAnsi"/>
          <w:szCs w:val="20"/>
          <w:highlight w:val="yellow"/>
        </w:rPr>
        <w:t>If a section</w:t>
      </w:r>
      <w:r w:rsidR="0023420D" w:rsidRPr="00032A25">
        <w:rPr>
          <w:rFonts w:cstheme="minorHAnsi"/>
          <w:szCs w:val="20"/>
          <w:highlight w:val="yellow"/>
        </w:rPr>
        <w:t xml:space="preserve"> of a page </w:t>
      </w:r>
      <w:r w:rsidRPr="00032A25">
        <w:rPr>
          <w:rFonts w:cstheme="minorHAnsi"/>
          <w:szCs w:val="20"/>
          <w:highlight w:val="yellow"/>
        </w:rPr>
        <w:t>r</w:t>
      </w:r>
      <w:r w:rsidR="00B12CBB" w:rsidRPr="00032A25">
        <w:rPr>
          <w:rFonts w:cstheme="minorHAnsi"/>
          <w:szCs w:val="20"/>
          <w:highlight w:val="yellow"/>
        </w:rPr>
        <w:t>equire</w:t>
      </w:r>
      <w:r w:rsidRPr="00032A25">
        <w:rPr>
          <w:rFonts w:cstheme="minorHAnsi"/>
          <w:szCs w:val="20"/>
          <w:highlight w:val="yellow"/>
        </w:rPr>
        <w:t>s</w:t>
      </w:r>
      <w:r w:rsidR="00B12CBB" w:rsidRPr="00032A25">
        <w:rPr>
          <w:rFonts w:cstheme="minorHAnsi"/>
          <w:szCs w:val="20"/>
          <w:highlight w:val="yellow"/>
        </w:rPr>
        <w:t xml:space="preserve"> input or interaction before allowing focus to progress to the rest of the page</w:t>
      </w:r>
      <w:r w:rsidRPr="00032A25">
        <w:rPr>
          <w:rFonts w:cstheme="minorHAnsi"/>
          <w:szCs w:val="20"/>
          <w:highlight w:val="yellow"/>
        </w:rPr>
        <w:t>, this is not a failure.</w:t>
      </w:r>
    </w:p>
    <w:p w14:paraId="001812B5"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Determine whether the alternate command(s) work.</w:t>
      </w:r>
    </w:p>
    <w:bookmarkEnd w:id="37"/>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ALL of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0811B5">
      <w:pPr>
        <w:pStyle w:val="ListParagraph"/>
        <w:numPr>
          <w:ilvl w:val="1"/>
          <w:numId w:val="169"/>
        </w:numPr>
        <w:spacing w:after="0"/>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FD4042">
      <w:pPr>
        <w:spacing w:after="0"/>
        <w:ind w:left="720"/>
        <w:rPr>
          <w:rFonts w:cstheme="minorHAnsi"/>
          <w:szCs w:val="20"/>
        </w:rPr>
      </w:pPr>
      <w:r w:rsidRPr="004C2402">
        <w:rPr>
          <w:rFonts w:cstheme="minorHAnsi"/>
          <w:szCs w:val="20"/>
        </w:rPr>
        <w:t>AND</w:t>
      </w:r>
    </w:p>
    <w:p w14:paraId="41449E73" w14:textId="48AD5918"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14:paraId="007F751A"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0811B5">
      <w:pPr>
        <w:pStyle w:val="ListParagraph"/>
        <w:numPr>
          <w:ilvl w:val="1"/>
          <w:numId w:val="169"/>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595FEA" w:rsidRDefault="004C2402" w:rsidP="00595FEA">
      <w:pPr>
        <w:pStyle w:val="ListParagraph"/>
        <w:numPr>
          <w:ilvl w:val="0"/>
          <w:numId w:val="35"/>
        </w:numPr>
        <w:ind w:left="720"/>
      </w:pPr>
      <w:r w:rsidRPr="00016FFF">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lastRenderedPageBreak/>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783EEA">
      <w:pPr>
        <w:pStyle w:val="Heading4"/>
      </w:pPr>
      <w:r>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783EEA">
            <w:pPr>
              <w:keepNext/>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9" w:name="OLE_LINK24"/>
            <w:r w:rsidRPr="00597755">
              <w:rPr>
                <w:rFonts w:cstheme="minorHAnsi"/>
                <w:szCs w:val="20"/>
              </w:rPr>
              <w:t xml:space="preserve">A visible indication of focus is provided when focus is on the interface component. </w:t>
            </w:r>
            <w:bookmarkEnd w:id="39"/>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focus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0811B5">
      <w:pPr>
        <w:pStyle w:val="ListParagraph"/>
        <w:numPr>
          <w:ilvl w:val="0"/>
          <w:numId w:val="98"/>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4633EA79" w:rsidR="00180DCA" w:rsidRPr="00D9404C" w:rsidRDefault="00180DCA" w:rsidP="009D28C7">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009248FE" w:rsidRPr="00D9404C">
        <w:rPr>
          <w:rFonts w:cstheme="minorHAnsi"/>
          <w:szCs w:val="20"/>
        </w:rPr>
        <w:t xml:space="preserve">TAB </w:t>
      </w:r>
      <w:r w:rsidRPr="00D9404C">
        <w:rPr>
          <w:rFonts w:cstheme="minorHAnsi"/>
          <w:szCs w:val="20"/>
        </w:rPr>
        <w:t xml:space="preserve">and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once to move back to the frame and another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lastRenderedPageBreak/>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Pr="00595FEA" w:rsidRDefault="00D51E8F" w:rsidP="000811B5">
      <w:pPr>
        <w:pStyle w:val="ListParagraph"/>
        <w:numPr>
          <w:ilvl w:val="0"/>
          <w:numId w:val="99"/>
        </w:numPr>
        <w:rPr>
          <w:rFonts w:cstheme="minorHAnsi"/>
        </w:rPr>
      </w:pPr>
      <w:r w:rsidRPr="00595FEA">
        <w:rPr>
          <w:rFonts w:cstheme="minorHAnsi"/>
        </w:rPr>
        <w:t>An unexpected change of context is not initiated when an interface component receives focus.</w:t>
      </w:r>
    </w:p>
    <w:p w14:paraId="578C9AC3" w14:textId="4D34F968" w:rsidR="00180DCA" w:rsidRPr="006957B1" w:rsidRDefault="00180DCA" w:rsidP="00783EEA">
      <w:pPr>
        <w:pStyle w:val="Heading4"/>
      </w:pPr>
      <w:bookmarkStart w:id="40" w:name="_Hlk42685259"/>
      <w:r>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783EEA">
            <w:pPr>
              <w:keepNext/>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622567D6" w14:textId="63A7026F" w:rsidR="00824ACE"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7269DD94" w14:textId="77777777" w:rsidR="00BF1636" w:rsidRDefault="00584942" w:rsidP="000811B5">
      <w:pPr>
        <w:pStyle w:val="ListParagraph"/>
        <w:numPr>
          <w:ilvl w:val="0"/>
          <w:numId w:val="187"/>
        </w:numPr>
        <w:ind w:left="360"/>
        <w:rPr>
          <w:rFonts w:cstheme="minorHAnsi"/>
          <w:szCs w:val="20"/>
        </w:rPr>
      </w:pPr>
      <w:r w:rsidRPr="00584942">
        <w:rPr>
          <w:rFonts w:cstheme="minorHAnsi"/>
          <w:szCs w:val="20"/>
        </w:rPr>
        <w:t>Use the tab key to move focus through the page.</w:t>
      </w:r>
    </w:p>
    <w:p w14:paraId="38DC23E3" w14:textId="466A386F" w:rsidR="00BF1636" w:rsidRDefault="00584942" w:rsidP="000811B5">
      <w:pPr>
        <w:pStyle w:val="ListParagraph"/>
        <w:numPr>
          <w:ilvl w:val="0"/>
          <w:numId w:val="187"/>
        </w:numPr>
        <w:ind w:left="360"/>
        <w:rPr>
          <w:rFonts w:cstheme="minorHAnsi"/>
          <w:szCs w:val="20"/>
        </w:rPr>
      </w:pPr>
      <w:r w:rsidRPr="00BF1636">
        <w:rPr>
          <w:rFonts w:cstheme="minorHAnsi"/>
          <w:szCs w:val="20"/>
        </w:rPr>
        <w:t>Determine if the focus order impacts the page meaning (</w:t>
      </w:r>
      <w:r w:rsidR="00893026" w:rsidRPr="00BF1636">
        <w:rPr>
          <w:rFonts w:cstheme="minorHAnsi"/>
          <w:szCs w:val="20"/>
        </w:rPr>
        <w:t>e.g.,</w:t>
      </w:r>
      <w:r w:rsidRPr="00BF1636">
        <w:rPr>
          <w:rFonts w:cstheme="minorHAnsi"/>
          <w:szCs w:val="20"/>
        </w:rPr>
        <w:t xml:space="preserve"> form fields for a mailing address are presented in the expected sequence).</w:t>
      </w:r>
    </w:p>
    <w:p w14:paraId="79E1EEE8" w14:textId="4441992A" w:rsidR="00BF1636" w:rsidRPr="00BF1636" w:rsidRDefault="00584942" w:rsidP="000811B5">
      <w:pPr>
        <w:pStyle w:val="ListParagraph"/>
        <w:numPr>
          <w:ilvl w:val="0"/>
          <w:numId w:val="188"/>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14:paraId="67021B34" w14:textId="4743BE11" w:rsidR="00BF1636" w:rsidRPr="00BF1636" w:rsidRDefault="004F4401" w:rsidP="000811B5">
      <w:pPr>
        <w:pStyle w:val="ListParagraph"/>
        <w:numPr>
          <w:ilvl w:val="0"/>
          <w:numId w:val="188"/>
        </w:numPr>
        <w:rPr>
          <w:rFonts w:cstheme="minorHAnsi"/>
          <w:szCs w:val="20"/>
        </w:rPr>
      </w:pPr>
      <w:r>
        <w:rPr>
          <w:rFonts w:cstheme="minorHAnsi"/>
          <w:szCs w:val="20"/>
        </w:rPr>
        <w:t>It may be necessary to u</w:t>
      </w:r>
      <w:r w:rsidR="00BF1636" w:rsidRP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00BF1636" w:rsidRPr="00BF1636">
        <w:rPr>
          <w:rFonts w:cstheme="minorHAnsi"/>
          <w:szCs w:val="20"/>
        </w:rPr>
        <w:t>to, from, and within the revealed content.</w:t>
      </w:r>
    </w:p>
    <w:p w14:paraId="2B3DE83E" w14:textId="77777777" w:rsidR="00BE764C" w:rsidRPr="00BE764C" w:rsidRDefault="00584942" w:rsidP="000811B5">
      <w:pPr>
        <w:pStyle w:val="ListParagraph"/>
        <w:numPr>
          <w:ilvl w:val="0"/>
          <w:numId w:val="188"/>
        </w:numPr>
      </w:pPr>
      <w:r w:rsidRPr="00BF1636">
        <w:rPr>
          <w:rFonts w:cstheme="minorHAnsi"/>
          <w:szCs w:val="20"/>
        </w:rPr>
        <w:t xml:space="preserve">It may be helpful to launch ANDI: focusable elements and select tab order. </w:t>
      </w:r>
    </w:p>
    <w:p w14:paraId="55E0DC17" w14:textId="4F9919CB" w:rsidR="0018356F" w:rsidRDefault="00BE764C" w:rsidP="000811B5">
      <w:pPr>
        <w:pStyle w:val="ListParagraph"/>
        <w:numPr>
          <w:ilvl w:val="0"/>
          <w:numId w:val="188"/>
        </w:numPr>
        <w:rPr>
          <w:rFonts w:cstheme="minorHAnsi"/>
          <w:szCs w:val="20"/>
        </w:rPr>
      </w:pPr>
      <w:r w:rsidRPr="00BF1636">
        <w:rPr>
          <w:rFonts w:cstheme="minorHAnsi"/>
          <w:szCs w:val="20"/>
        </w:rPr>
        <w:t xml:space="preserve">Backward focus order </w:t>
      </w:r>
      <w:r w:rsidR="00BF1636" w:rsidRPr="00BF1636">
        <w:rPr>
          <w:rFonts w:cstheme="minorHAnsi"/>
          <w:szCs w:val="20"/>
        </w:rPr>
        <w:t xml:space="preserve">does </w:t>
      </w:r>
      <w:r w:rsidRPr="00BF1636">
        <w:rPr>
          <w:rFonts w:cstheme="minorHAnsi"/>
          <w:szCs w:val="20"/>
        </w:rPr>
        <w:t xml:space="preserve">not </w:t>
      </w:r>
      <w:r w:rsidR="00BF1636" w:rsidRPr="00BF1636">
        <w:rPr>
          <w:rFonts w:cstheme="minorHAnsi"/>
          <w:szCs w:val="20"/>
        </w:rPr>
        <w:t>have</w:t>
      </w:r>
      <w:r w:rsidRPr="00BF1636">
        <w:rPr>
          <w:rFonts w:cstheme="minorHAnsi"/>
          <w:szCs w:val="20"/>
        </w:rPr>
        <w:t xml:space="preserve"> to mirror the forward focus order. However, it must preserve the meaning and operability of the page. </w:t>
      </w:r>
    </w:p>
    <w:p w14:paraId="7ED02193" w14:textId="0FE0BE14" w:rsidR="00BF1636" w:rsidRPr="00BF1636" w:rsidRDefault="00BF1636" w:rsidP="000811B5">
      <w:pPr>
        <w:pStyle w:val="ListParagraph"/>
        <w:numPr>
          <w:ilvl w:val="0"/>
          <w:numId w:val="187"/>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ALL of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0811B5">
      <w:pPr>
        <w:pStyle w:val="ListParagraph"/>
        <w:numPr>
          <w:ilvl w:val="0"/>
          <w:numId w:val="100"/>
        </w:numPr>
        <w:rPr>
          <w:rFonts w:cstheme="minorHAnsi"/>
          <w:szCs w:val="20"/>
        </w:rPr>
      </w:pPr>
      <w:r w:rsidRPr="00584942">
        <w:rPr>
          <w:rFonts w:cstheme="minorHAnsi"/>
          <w:szCs w:val="20"/>
        </w:rPr>
        <w:t>The focus order preserves the meaning of the page, AND</w:t>
      </w:r>
    </w:p>
    <w:p w14:paraId="1DB5C4D0" w14:textId="75A7E128" w:rsidR="00FD6C68" w:rsidRPr="00584942" w:rsidRDefault="00584942" w:rsidP="000811B5">
      <w:pPr>
        <w:pStyle w:val="ListParagraph"/>
        <w:numPr>
          <w:ilvl w:val="0"/>
          <w:numId w:val="100"/>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14:paraId="7A30FE72" w14:textId="77777777" w:rsidR="00584942" w:rsidRPr="00584942" w:rsidRDefault="00584942" w:rsidP="00584942">
      <w:pPr>
        <w:pStyle w:val="Heading6"/>
      </w:pPr>
      <w:r w:rsidRPr="00584942">
        <w:t>Note:</w:t>
      </w:r>
    </w:p>
    <w:p w14:paraId="145E1528" w14:textId="4813E6E3" w:rsidR="0020304D" w:rsidRPr="00595FEA" w:rsidRDefault="0020304D" w:rsidP="00595FEA">
      <w:pPr>
        <w:pStyle w:val="ListParagraph"/>
        <w:numPr>
          <w:ilvl w:val="0"/>
          <w:numId w:val="35"/>
        </w:numPr>
        <w:ind w:left="720"/>
      </w:pPr>
      <w:r w:rsidRPr="6E78F3D1">
        <w:t>Focus order does not necessarily need to be top to bottom, left to right</w:t>
      </w:r>
      <w:r w:rsidR="009923DA" w:rsidRPr="6E78F3D1">
        <w:t>.</w:t>
      </w:r>
    </w:p>
    <w:p w14:paraId="3E8D6A0E" w14:textId="415D840D" w:rsidR="00025DE8" w:rsidRPr="00595FEA" w:rsidRDefault="00025DE8" w:rsidP="00595FEA">
      <w:pPr>
        <w:pStyle w:val="ListParagraph"/>
        <w:numPr>
          <w:ilvl w:val="0"/>
          <w:numId w:val="35"/>
        </w:numPr>
        <w:ind w:left="720"/>
      </w:pPr>
      <w:r w:rsidRPr="00016FFF">
        <w:t>When</w:t>
      </w:r>
      <w:r w:rsidRPr="00595FEA">
        <w:t xml:space="preserve"> t</w:t>
      </w:r>
      <w:r w:rsidRPr="00025DE8">
        <w:t>he</w:t>
      </w:r>
      <w:r>
        <w:t xml:space="preserve"> focus order does not affect meaning or operability, this test </w:t>
      </w:r>
      <w:r w:rsidRPr="00595FEA">
        <w:t>Does Not Apply</w:t>
      </w:r>
      <w:r>
        <w:t xml:space="preserve">. </w:t>
      </w:r>
      <w:r>
        <w:br/>
        <w:t>Example:</w:t>
      </w:r>
      <w:r w:rsidRPr="00595FEA">
        <w:t xml:space="preserve"> </w:t>
      </w:r>
      <w:r w:rsidR="00D9104A" w:rsidRPr="00016FFF">
        <w:t>A row of icons l</w:t>
      </w:r>
      <w:r>
        <w:t>ink</w:t>
      </w:r>
      <w:r w:rsidR="00D9104A">
        <w:t>ing to</w:t>
      </w:r>
      <w:r>
        <w:t xml:space="preserve"> social media </w:t>
      </w:r>
      <w:r w:rsidR="00D9104A">
        <w:t>may</w:t>
      </w:r>
      <w:r>
        <w:t xml:space="preserve"> not need to be navigated in a particular order.</w:t>
      </w:r>
    </w:p>
    <w:p w14:paraId="777AF6A9" w14:textId="7C6F48F3" w:rsidR="00025DE8" w:rsidRPr="00595FEA" w:rsidRDefault="00025DE8" w:rsidP="00595FEA">
      <w:pPr>
        <w:pStyle w:val="ListParagraph"/>
        <w:numPr>
          <w:ilvl w:val="0"/>
          <w:numId w:val="35"/>
        </w:numPr>
        <w:ind w:left="720"/>
      </w:pPr>
      <w:r w:rsidRPr="00595FEA">
        <w:t>ANDI tab order markup may be slightly different from actual keyboard tab order in certain browsers. Always use the results from keyboard tab order.</w:t>
      </w:r>
    </w:p>
    <w:bookmarkEnd w:id="40"/>
    <w:p w14:paraId="40A3C90F" w14:textId="4A3541E4" w:rsidR="00296876" w:rsidRDefault="00296876" w:rsidP="00FD4042">
      <w:pPr>
        <w:pStyle w:val="Heading3"/>
        <w:pageBreakBefore/>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000000" w:rsidP="00296876">
            <w:pPr>
              <w:jc w:val="both"/>
              <w:rPr>
                <w:sz w:val="20"/>
              </w:rPr>
            </w:pPr>
            <w:hyperlink r:id="rId42"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000000" w:rsidP="00662E37">
            <w:pPr>
              <w:spacing w:before="120"/>
              <w:jc w:val="both"/>
              <w:rPr>
                <w:sz w:val="20"/>
              </w:rPr>
            </w:pPr>
            <w:hyperlink r:id="rId43"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000000" w:rsidP="00296876">
            <w:pPr>
              <w:rPr>
                <w:rStyle w:val="Hyperlink"/>
                <w:sz w:val="20"/>
              </w:rPr>
            </w:pPr>
            <w:hyperlink r:id="rId44"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000000" w:rsidP="00296876">
            <w:pPr>
              <w:jc w:val="both"/>
              <w:rPr>
                <w:rStyle w:val="Hyperlink"/>
                <w:color w:val="000000" w:themeColor="text1"/>
                <w:sz w:val="20"/>
                <w:szCs w:val="20"/>
                <w:u w:val="none"/>
              </w:rPr>
            </w:pPr>
            <w:hyperlink r:id="rId45"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5B4F2030" w:rsidR="00401B48" w:rsidRPr="00270EDC" w:rsidRDefault="00000000" w:rsidP="00296876">
            <w:pPr>
              <w:rPr>
                <w:rStyle w:val="Hyperlink"/>
                <w:sz w:val="20"/>
                <w:szCs w:val="20"/>
              </w:rPr>
            </w:pPr>
            <w:hyperlink r:id="rId46" w:history="1">
              <w:r w:rsidR="00456957">
                <w:rPr>
                  <w:rStyle w:val="Hyperlink"/>
                  <w:sz w:val="20"/>
                  <w:szCs w:val="20"/>
                </w:rPr>
                <w:t xml:space="preserve">2. Focus </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000000" w:rsidP="00401B48">
            <w:pPr>
              <w:jc w:val="both"/>
              <w:rPr>
                <w:sz w:val="20"/>
                <w:szCs w:val="20"/>
              </w:rPr>
            </w:pPr>
            <w:hyperlink r:id="rId47"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000000" w:rsidP="00270EDC">
            <w:pPr>
              <w:spacing w:before="120"/>
              <w:jc w:val="both"/>
              <w:rPr>
                <w:rStyle w:val="Hyperlink"/>
                <w:sz w:val="20"/>
                <w:szCs w:val="20"/>
              </w:rPr>
            </w:pPr>
            <w:hyperlink r:id="rId48"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473EEC2D" w:rsidR="00F23DA0" w:rsidRPr="00270EDC" w:rsidRDefault="00F23DA0" w:rsidP="00401B48">
            <w:pPr>
              <w:rPr>
                <w:rStyle w:val="Hyperlink"/>
                <w:sz w:val="20"/>
                <w:szCs w:val="20"/>
              </w:rPr>
            </w:pPr>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41" w:name="_Toc156552224"/>
      <w:r>
        <w:lastRenderedPageBreak/>
        <w:t>5. Forms</w:t>
      </w:r>
      <w:bookmarkEnd w:id="41"/>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42BE87C9" w:rsidR="00296876" w:rsidRDefault="00497559" w:rsidP="009D28C7">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00296876" w:rsidRPr="00EF5B8D">
        <w:t>text fields, radio buttons, checkboxes, read-only fields</w:t>
      </w:r>
      <w:r w:rsidR="00296876">
        <w:t>, and multi-select lists.</w:t>
      </w:r>
    </w:p>
    <w:p w14:paraId="6817CB2F" w14:textId="473D8D5F" w:rsidR="00401B48" w:rsidRDefault="00296876" w:rsidP="009D28C7">
      <w:pPr>
        <w:pStyle w:val="ListParagraph"/>
        <w:numPr>
          <w:ilvl w:val="0"/>
          <w:numId w:val="31"/>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selected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2E152566" w:rsidR="006907CF" w:rsidRPr="006960CD" w:rsidRDefault="00C15F6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0"/>
            <w:r w:rsidRPr="00672080">
              <w:rPr>
                <w:szCs w:val="20"/>
                <w:highlight w:val="yellow"/>
              </w:rPr>
              <w:t>Visual</w:t>
            </w:r>
            <w:r>
              <w:rPr>
                <w:szCs w:val="20"/>
              </w:rPr>
              <w:t xml:space="preserve"> </w:t>
            </w:r>
            <w:r w:rsidR="002E7FB9">
              <w:rPr>
                <w:szCs w:val="20"/>
              </w:rPr>
              <w:t>l</w:t>
            </w:r>
            <w:r w:rsidR="00B02F45"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42"/>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22B311F8" w:rsidR="006960CD" w:rsidRPr="00C54CFE" w:rsidRDefault="006960CD" w:rsidP="000811B5">
      <w:pPr>
        <w:pStyle w:val="ListParagraph"/>
        <w:numPr>
          <w:ilvl w:val="0"/>
          <w:numId w:val="73"/>
        </w:numPr>
      </w:pPr>
      <w:r w:rsidRPr="00C54CFE">
        <w:t xml:space="preserve">Determine if each form </w:t>
      </w:r>
      <w:r w:rsidR="00B84F7B">
        <w:t>element</w:t>
      </w:r>
      <w:r w:rsidR="00B84F7B" w:rsidRPr="00C54CFE">
        <w:t xml:space="preserve"> </w:t>
      </w:r>
      <w:r w:rsidRPr="00C54CFE">
        <w:t xml:space="preserve">provides </w:t>
      </w:r>
      <w:r w:rsidR="002E7FB9" w:rsidRPr="00672080">
        <w:rPr>
          <w:highlight w:val="yellow"/>
        </w:rPr>
        <w:t>visual</w:t>
      </w:r>
      <w:r w:rsidR="002E7FB9">
        <w:t xml:space="preserve"> </w:t>
      </w:r>
      <w:r w:rsidRPr="00C54CFE">
        <w:t>labels or instructions.</w:t>
      </w:r>
      <w:r w:rsidR="0033149E">
        <w:t xml:space="preserve"> </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C487A7D" w:rsidR="006960CD" w:rsidRPr="00C54CFE" w:rsidRDefault="00ED3ACE" w:rsidP="000811B5">
      <w:pPr>
        <w:pStyle w:val="ListParagraph"/>
        <w:numPr>
          <w:ilvl w:val="0"/>
          <w:numId w:val="101"/>
        </w:numPr>
      </w:pPr>
      <w:r>
        <w:t>Visual l</w:t>
      </w:r>
      <w:r w:rsidR="006960CD" w:rsidRPr="00C54CFE">
        <w:t>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5D691209" w:rsidR="006960CD" w:rsidRPr="00287C0A" w:rsidRDefault="006960CD" w:rsidP="000811B5">
      <w:pPr>
        <w:pStyle w:val="ListParagraph"/>
        <w:numPr>
          <w:ilvl w:val="0"/>
          <w:numId w:val="102"/>
        </w:numPr>
        <w:rPr>
          <w:rFonts w:eastAsiaTheme="minorEastAsia"/>
        </w:rPr>
      </w:pPr>
      <w:r w:rsidRPr="00C54CFE">
        <w:t xml:space="preserve">The label or instruction </w:t>
      </w:r>
      <w:r w:rsidRPr="00EB59C1">
        <w:t>must be visible</w:t>
      </w:r>
      <w:r>
        <w:t xml:space="preserve"> when the form field has focus.</w:t>
      </w:r>
    </w:p>
    <w:p w14:paraId="22E5BAB7" w14:textId="71D952AE" w:rsidR="00287C0A" w:rsidRPr="0052326C" w:rsidRDefault="00287C0A" w:rsidP="000811B5">
      <w:pPr>
        <w:pStyle w:val="ListParagraph"/>
        <w:numPr>
          <w:ilvl w:val="0"/>
          <w:numId w:val="102"/>
        </w:numPr>
        <w:rPr>
          <w:rFonts w:eastAsiaTheme="minorEastAsia"/>
          <w:highlight w:val="yellow"/>
        </w:rPr>
      </w:pPr>
      <w:r w:rsidRPr="0052326C">
        <w:rPr>
          <w:highlight w:val="yellow"/>
        </w:rPr>
        <w:t>The label or instruction can be graphic</w:t>
      </w:r>
      <w:r w:rsidR="00EB29C7" w:rsidRPr="0052326C">
        <w:rPr>
          <w:highlight w:val="yellow"/>
        </w:rPr>
        <w:t>al or textual.</w:t>
      </w:r>
    </w:p>
    <w:p w14:paraId="1BB0D1D4" w14:textId="1C9D39C2" w:rsidR="006960CD" w:rsidRPr="00C54CFE" w:rsidRDefault="00995F44" w:rsidP="000811B5">
      <w:pPr>
        <w:pStyle w:val="ListParagraph"/>
        <w:numPr>
          <w:ilvl w:val="0"/>
          <w:numId w:val="102"/>
        </w:numPr>
      </w:pPr>
      <w:r>
        <w:t xml:space="preserve">This test only determines whether visual labels or instructions are provided, regardless of accuracy. </w:t>
      </w:r>
      <w:r w:rsidR="006960CD" w:rsidRPr="00C54CFE">
        <w:t xml:space="preserve">The form label is tested for a sufficient description in 5.B (2.4.6-label-descriptive). </w:t>
      </w:r>
    </w:p>
    <w:p w14:paraId="64DEC8A2" w14:textId="36314856" w:rsidR="00296876" w:rsidRPr="00C54CFE" w:rsidRDefault="006960CD" w:rsidP="000811B5">
      <w:pPr>
        <w:pStyle w:val="ListParagraph"/>
        <w:numPr>
          <w:ilvl w:val="0"/>
          <w:numId w:val="102"/>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4238FC4E" w:rsidR="00F110C7" w:rsidRPr="00595FEA" w:rsidRDefault="00F110C7" w:rsidP="006D6867">
            <w:pPr>
              <w:rPr>
                <w:sz w:val="20"/>
                <w:szCs w:val="20"/>
                <w:highlight w:val="yellow"/>
              </w:rPr>
            </w:pPr>
            <w:r w:rsidRPr="004D5ED0">
              <w:rPr>
                <w:sz w:val="20"/>
                <w:szCs w:val="20"/>
              </w:rPr>
              <w:t>2.4.6</w:t>
            </w:r>
            <w:r w:rsidR="00E6191C" w:rsidRPr="004D5ED0">
              <w:rPr>
                <w:sz w:val="20"/>
                <w:szCs w:val="20"/>
              </w:rPr>
              <w:t>-</w:t>
            </w:r>
            <w:r w:rsidRPr="004D5ED0">
              <w:rPr>
                <w:sz w:val="20"/>
                <w:szCs w:val="20"/>
              </w:rPr>
              <w:t>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0E9E9459"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w:t>
            </w:r>
            <w:r w:rsidR="008604FE" w:rsidRPr="00672080">
              <w:rPr>
                <w:szCs w:val="20"/>
                <w:highlight w:val="yellow"/>
              </w:rPr>
              <w:t>visual</w:t>
            </w:r>
            <w:r w:rsidR="008604FE">
              <w:rPr>
                <w:szCs w:val="20"/>
              </w:rPr>
              <w:t xml:space="preserve"> </w:t>
            </w:r>
            <w:r>
              <w:rPr>
                <w:szCs w:val="20"/>
              </w:rPr>
              <w:t xml:space="preserve">form label is sufficiently descriptive. </w:t>
            </w:r>
          </w:p>
        </w:tc>
      </w:tr>
    </w:tbl>
    <w:p w14:paraId="6435A5CB" w14:textId="77777777" w:rsidR="006960CD" w:rsidRPr="00E525EB" w:rsidRDefault="006960CD" w:rsidP="006960CD">
      <w:pPr>
        <w:pStyle w:val="Heading5"/>
      </w:pPr>
      <w:r w:rsidRPr="00E525EB">
        <w:t>Applicability:</w:t>
      </w:r>
    </w:p>
    <w:p w14:paraId="79263DC6" w14:textId="2A04C43C" w:rsidR="006960CD" w:rsidRPr="009D28C7" w:rsidRDefault="006960CD" w:rsidP="006960CD">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w:t>
      </w:r>
      <w:r w:rsidR="00EF7EF1">
        <w:rPr>
          <w:szCs w:val="20"/>
        </w:rPr>
        <w:t xml:space="preserve">visual </w:t>
      </w:r>
      <w:r w:rsidRPr="009D28C7">
        <w:rPr>
          <w:bCs/>
          <w:szCs w:val="20"/>
        </w:rPr>
        <w:t xml:space="preserve">labels are provided for form elements. </w:t>
      </w:r>
    </w:p>
    <w:p w14:paraId="4B1CDDC0" w14:textId="77777777" w:rsidR="006960CD" w:rsidRPr="00E525EB" w:rsidRDefault="006960CD" w:rsidP="006960CD">
      <w:pPr>
        <w:pStyle w:val="Heading5"/>
      </w:pPr>
      <w:r w:rsidRPr="00E525EB">
        <w:lastRenderedPageBreak/>
        <w:t>How to Test:</w:t>
      </w:r>
    </w:p>
    <w:p w14:paraId="2D73DC4D" w14:textId="0F127415" w:rsidR="006960CD" w:rsidRPr="009D28C7" w:rsidRDefault="006960CD" w:rsidP="000811B5">
      <w:pPr>
        <w:pStyle w:val="ListParagraph"/>
        <w:numPr>
          <w:ilvl w:val="0"/>
          <w:numId w:val="162"/>
        </w:numPr>
        <w:rPr>
          <w:szCs w:val="20"/>
        </w:rPr>
      </w:pPr>
      <w:r w:rsidRPr="009D28C7">
        <w:rPr>
          <w:szCs w:val="20"/>
        </w:rPr>
        <w:t xml:space="preserve">Review the </w:t>
      </w:r>
      <w:r w:rsidR="00EF7EF1" w:rsidRPr="00672080">
        <w:rPr>
          <w:szCs w:val="20"/>
          <w:highlight w:val="yellow"/>
        </w:rPr>
        <w:t>visual</w:t>
      </w:r>
      <w:r w:rsidR="00EF7EF1">
        <w:rPr>
          <w:szCs w:val="20"/>
        </w:rPr>
        <w:t xml:space="preserve"> </w:t>
      </w:r>
      <w:r w:rsidRPr="009D28C7">
        <w:rPr>
          <w:szCs w:val="20"/>
        </w:rPr>
        <w:t xml:space="preserve">labels and/or instructions provided for each form </w:t>
      </w:r>
      <w:r w:rsidR="00AE43D9" w:rsidRPr="009D28C7">
        <w:rPr>
          <w:szCs w:val="20"/>
        </w:rPr>
        <w:t>component/control</w:t>
      </w:r>
      <w:r w:rsidRPr="009D28C7">
        <w:rPr>
          <w:szCs w:val="20"/>
        </w:rPr>
        <w:t>.</w:t>
      </w:r>
    </w:p>
    <w:p w14:paraId="50D74FBC" w14:textId="2D677458" w:rsidR="006960CD" w:rsidRPr="009D28C7" w:rsidRDefault="006960CD" w:rsidP="000811B5">
      <w:pPr>
        <w:pStyle w:val="ListParagraph"/>
        <w:numPr>
          <w:ilvl w:val="0"/>
          <w:numId w:val="162"/>
        </w:numPr>
        <w:rPr>
          <w:szCs w:val="20"/>
        </w:rPr>
      </w:pPr>
      <w:r w:rsidRPr="009D28C7">
        <w:rPr>
          <w:szCs w:val="20"/>
        </w:rPr>
        <w:t xml:space="preserve">Determine whether labels and/or instructions for </w:t>
      </w:r>
      <w:r w:rsidR="0093175F" w:rsidRPr="009D28C7">
        <w:rPr>
          <w:szCs w:val="20"/>
        </w:rPr>
        <w:t>form components</w:t>
      </w:r>
      <w:r w:rsidRPr="009D28C7">
        <w:rPr>
          <w:szCs w:val="20"/>
        </w:rPr>
        <w:t xml:space="preserve"> sufficiently describe the purpose and applicable data requirements (date formats, required fields, data type, etc.).</w:t>
      </w:r>
    </w:p>
    <w:p w14:paraId="6F1AD05C" w14:textId="77777777" w:rsidR="006960CD" w:rsidRPr="00E525EB" w:rsidRDefault="006960CD" w:rsidP="006960CD">
      <w:pPr>
        <w:pStyle w:val="Heading5"/>
      </w:pPr>
      <w:r w:rsidRPr="00E525EB">
        <w:t>Evaluate Results:</w:t>
      </w:r>
    </w:p>
    <w:p w14:paraId="72B85D4B" w14:textId="2056DAF2" w:rsidR="006960CD" w:rsidRPr="00E36678" w:rsidRDefault="006960CD" w:rsidP="006960CD">
      <w:r>
        <w:t xml:space="preserve">If </w:t>
      </w:r>
      <w:r w:rsidR="00677FB6">
        <w:t>both</w:t>
      </w:r>
      <w:r w:rsidR="3548360D">
        <w:t xml:space="preserve"> of </w:t>
      </w:r>
      <w:r>
        <w:t xml:space="preserve">the following </w:t>
      </w:r>
      <w:r w:rsidR="4679CFB7">
        <w:t>are</w:t>
      </w:r>
      <w:r>
        <w:t xml:space="preserve"> </w:t>
      </w:r>
      <w:r w:rsidRPr="36BE7642">
        <w:rPr>
          <w:b/>
          <w:bCs/>
        </w:rPr>
        <w:t>TRUE</w:t>
      </w:r>
      <w:r>
        <w:t xml:space="preserve">, then the content </w:t>
      </w:r>
      <w:r w:rsidRPr="36BE7642">
        <w:rPr>
          <w:b/>
          <w:bCs/>
        </w:rPr>
        <w:t>PASSES</w:t>
      </w:r>
      <w:r>
        <w:t>:</w:t>
      </w:r>
    </w:p>
    <w:p w14:paraId="25DFFA76" w14:textId="44FA55E9" w:rsidR="006960CD" w:rsidRDefault="006960CD" w:rsidP="000811B5">
      <w:pPr>
        <w:pStyle w:val="ListParagraph"/>
        <w:numPr>
          <w:ilvl w:val="0"/>
          <w:numId w:val="163"/>
        </w:numPr>
      </w:pPr>
      <w:r>
        <w:t xml:space="preserve">Each </w:t>
      </w:r>
      <w:r w:rsidR="00EF7EF1">
        <w:rPr>
          <w:szCs w:val="20"/>
        </w:rPr>
        <w:t xml:space="preserve">visual </w:t>
      </w:r>
      <w:r>
        <w:t xml:space="preserve">form label is </w:t>
      </w:r>
      <w:bookmarkStart w:id="43" w:name="_Hlk50549033"/>
      <w:r>
        <w:t>sufficiently clear and descriptive</w:t>
      </w:r>
      <w:r w:rsidR="009D28C7">
        <w:t>,</w:t>
      </w:r>
      <w:r>
        <w:t xml:space="preserve"> so users know what </w:t>
      </w:r>
      <w:bookmarkEnd w:id="43"/>
      <w:r>
        <w:t>input data is expected</w:t>
      </w:r>
      <w:r w:rsidR="2092F013">
        <w:t>,</w:t>
      </w:r>
      <w:r w:rsidR="0093175F">
        <w:t xml:space="preserve"> </w:t>
      </w:r>
      <w:r w:rsidR="56ED49AB">
        <w:t>AND</w:t>
      </w:r>
    </w:p>
    <w:p w14:paraId="6C3DC52A" w14:textId="12D49A50" w:rsidR="00255B46" w:rsidRPr="00E36678" w:rsidRDefault="00255B46" w:rsidP="000811B5">
      <w:pPr>
        <w:pStyle w:val="ListParagraph"/>
        <w:numPr>
          <w:ilvl w:val="0"/>
          <w:numId w:val="163"/>
        </w:numPr>
      </w:pPr>
      <w:r>
        <w:t xml:space="preserve">Each </w:t>
      </w:r>
      <w:r w:rsidR="00EF7EF1">
        <w:rPr>
          <w:szCs w:val="20"/>
        </w:rPr>
        <w:t xml:space="preserve">visual </w:t>
      </w:r>
      <w:r>
        <w:t xml:space="preserve">button label is </w:t>
      </w:r>
      <w:r w:rsidRPr="00E36678">
        <w:t>sufficiently clear and descriptive</w:t>
      </w:r>
      <w:r>
        <w:t>,</w:t>
      </w:r>
      <w:r w:rsidRPr="00E36678">
        <w:t xml:space="preserve"> so users know </w:t>
      </w:r>
      <w:r>
        <w:t>its function.</w:t>
      </w:r>
    </w:p>
    <w:p w14:paraId="1C985038" w14:textId="77777777" w:rsidR="006960CD" w:rsidRPr="00E36678" w:rsidRDefault="006960CD" w:rsidP="006960CD">
      <w:pPr>
        <w:pStyle w:val="Heading6"/>
        <w:rPr>
          <w:szCs w:val="22"/>
        </w:rPr>
      </w:pPr>
      <w:r w:rsidRPr="00E36678">
        <w:rPr>
          <w:szCs w:val="22"/>
        </w:rPr>
        <w:t xml:space="preserve">Note: </w:t>
      </w:r>
    </w:p>
    <w:p w14:paraId="22212BA8" w14:textId="77777777" w:rsidR="006960CD" w:rsidRPr="00E36678" w:rsidRDefault="006960CD" w:rsidP="00595FEA">
      <w:pPr>
        <w:pStyle w:val="ListParagraph"/>
        <w:numPr>
          <w:ilvl w:val="0"/>
          <w:numId w:val="35"/>
        </w:numPr>
        <w:ind w:left="720"/>
      </w:pPr>
      <w:r w:rsidRPr="00E36678">
        <w:t xml:space="preserve">An error message is not sufficient to communicate the expected format to pass this test. </w:t>
      </w:r>
    </w:p>
    <w:p w14:paraId="3B858953" w14:textId="77777777" w:rsidR="00A54D15" w:rsidRPr="00032A25" w:rsidRDefault="00A54D15" w:rsidP="00032A25">
      <w:pPr>
        <w:pStyle w:val="ListParagraph"/>
        <w:numPr>
          <w:ilvl w:val="0"/>
          <w:numId w:val="35"/>
        </w:numPr>
        <w:ind w:left="720"/>
        <w:rPr>
          <w:highlight w:val="yellow"/>
        </w:rPr>
      </w:pPr>
      <w:r w:rsidRPr="00507DFB">
        <w:rPr>
          <w:highlight w:val="yellow"/>
        </w:rPr>
        <w:t>The label or instruction can be graphical or textual.</w:t>
      </w:r>
    </w:p>
    <w:p w14:paraId="462D274C" w14:textId="542ECAA6" w:rsidR="00F110C7" w:rsidRPr="00E36678" w:rsidRDefault="006960CD" w:rsidP="00595FEA">
      <w:pPr>
        <w:pStyle w:val="ListParagraph"/>
        <w:numPr>
          <w:ilvl w:val="0"/>
          <w:numId w:val="35"/>
        </w:numPr>
        <w:ind w:left="720"/>
      </w:pPr>
      <w:r w:rsidRPr="00E36678">
        <w:t>Any changes to form labels that occur automatically or as a result of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305A1018" w:rsidR="00F110C7" w:rsidRPr="00E525EB" w:rsidRDefault="00F110C7" w:rsidP="006D6867">
            <w:pPr>
              <w:rPr>
                <w:b w:val="0"/>
                <w:bCs w:val="0"/>
                <w:sz w:val="20"/>
                <w:szCs w:val="20"/>
              </w:rPr>
            </w:pPr>
            <w:r w:rsidRPr="00E525EB">
              <w:rPr>
                <w:sz w:val="20"/>
                <w:szCs w:val="20"/>
              </w:rPr>
              <w:t>1.</w:t>
            </w:r>
            <w:r w:rsidR="000F0604">
              <w:rPr>
                <w:sz w:val="20"/>
                <w:szCs w:val="20"/>
              </w:rPr>
              <w:t>3</w:t>
            </w:r>
            <w:r w:rsidRPr="00E525EB">
              <w:rPr>
                <w:sz w:val="20"/>
                <w:szCs w:val="20"/>
              </w:rPr>
              <w:t>.1-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0811B5">
      <w:pPr>
        <w:pStyle w:val="ListParagraph"/>
        <w:keepNext/>
        <w:numPr>
          <w:ilvl w:val="0"/>
          <w:numId w:val="48"/>
        </w:numPr>
        <w:ind w:left="360"/>
      </w:pPr>
      <w:r w:rsidRPr="00C54CFE">
        <w:t>Launch ANDI: focusable elements (this is the default selection).</w:t>
      </w:r>
    </w:p>
    <w:p w14:paraId="5979F6AD" w14:textId="77777777" w:rsidR="006960CD" w:rsidRPr="00C54CFE" w:rsidRDefault="006960CD" w:rsidP="000811B5">
      <w:pPr>
        <w:pStyle w:val="ListParagraph"/>
        <w:numPr>
          <w:ilvl w:val="0"/>
          <w:numId w:val="48"/>
        </w:numPr>
        <w:ind w:left="360"/>
      </w:pPr>
      <w:r w:rsidRPr="00C54CFE">
        <w:t>Use the mouse or ANDI’s next/previous element buttons to highlight each focusable form element and review the ANDI output.</w:t>
      </w:r>
    </w:p>
    <w:p w14:paraId="36F93B8A" w14:textId="77777777" w:rsidR="006960CD" w:rsidRPr="00C54CFE" w:rsidRDefault="006960CD" w:rsidP="000811B5">
      <w:pPr>
        <w:pStyle w:val="ListParagraph"/>
        <w:numPr>
          <w:ilvl w:val="0"/>
          <w:numId w:val="48"/>
        </w:numPr>
        <w:ind w:left="360"/>
      </w:pPr>
      <w:r w:rsidRPr="00C54CFE">
        <w:t>Review the ANDI Output for each focusable form field.</w:t>
      </w:r>
    </w:p>
    <w:p w14:paraId="126DFE2B" w14:textId="42680B89" w:rsidR="006960CD" w:rsidRPr="00672080" w:rsidRDefault="006501B7" w:rsidP="000811B5">
      <w:pPr>
        <w:pStyle w:val="ListParagraph"/>
        <w:numPr>
          <w:ilvl w:val="0"/>
          <w:numId w:val="48"/>
        </w:numPr>
        <w:ind w:left="360"/>
        <w:rPr>
          <w:highlight w:val="yellow"/>
        </w:rPr>
      </w:pPr>
      <w:r w:rsidRPr="00672080">
        <w:rPr>
          <w:highlight w:val="yellow"/>
        </w:rPr>
        <w:t xml:space="preserve">If the ANDI Output does not adequately define the form </w:t>
      </w:r>
      <w:r w:rsidR="00260690" w:rsidRPr="00672080">
        <w:rPr>
          <w:highlight w:val="yellow"/>
        </w:rPr>
        <w:t>element</w:t>
      </w:r>
      <w:r w:rsidRPr="00672080">
        <w:rPr>
          <w:highlight w:val="yellow"/>
        </w:rPr>
        <w:t>, r</w:t>
      </w:r>
      <w:r w:rsidR="006960CD" w:rsidRPr="00672080">
        <w:rPr>
          <w:highlight w:val="yellow"/>
        </w:rPr>
        <w:t xml:space="preserve">eview other programmatic associations, such as table headings or location in a hierarchical list structure, to determine whether they provide or contribute to the form </w:t>
      </w:r>
      <w:r w:rsidR="00255B46" w:rsidRPr="00672080">
        <w:rPr>
          <w:highlight w:val="yellow"/>
        </w:rPr>
        <w:t xml:space="preserve">component’s </w:t>
      </w:r>
      <w:r w:rsidR="006960CD" w:rsidRPr="00672080">
        <w:rPr>
          <w:highlight w:val="yellow"/>
        </w:rPr>
        <w:t>description, cues, or instructions.</w:t>
      </w:r>
    </w:p>
    <w:p w14:paraId="4B286C3B" w14:textId="5428273F" w:rsidR="00255B46" w:rsidRPr="00C54CFE" w:rsidRDefault="00255B46" w:rsidP="000811B5">
      <w:pPr>
        <w:pStyle w:val="ListParagraph"/>
        <w:numPr>
          <w:ilvl w:val="1"/>
          <w:numId w:val="48"/>
        </w:numPr>
        <w:ind w:left="810"/>
      </w:pPr>
      <w:r w:rsidRPr="00C54CFE">
        <w:t xml:space="preserve">In cases where the purpose of the </w:t>
      </w:r>
      <w:r w:rsidR="00623C1B" w:rsidRPr="00032A25">
        <w:rPr>
          <w:highlight w:val="yellow"/>
        </w:rPr>
        <w:t>form element</w:t>
      </w:r>
      <w:r w:rsidR="00623C1B">
        <w:t xml:space="preserve"> </w:t>
      </w:r>
      <w:r w:rsidRPr="00C54CFE">
        <w:t xml:space="preserve">is intentionally vague or ambiguous (e.g., the content to be revealed after selecting a link to “Door 1,” “Door 2,” or “Door 3” is intended to be a surprise), it may be sufficient for the combination of </w:t>
      </w:r>
      <w:r w:rsidR="00623C1B" w:rsidRPr="00032A25">
        <w:rPr>
          <w:highlight w:val="yellow"/>
        </w:rPr>
        <w:t>form element</w:t>
      </w:r>
      <w:r w:rsidR="00623C1B">
        <w:t xml:space="preserve"> </w:t>
      </w:r>
      <w:r w:rsidRPr="00C54CFE">
        <w:t xml:space="preserve">text, accessible name, accessible description, and/or </w:t>
      </w:r>
      <w:r w:rsidR="00623C1B" w:rsidRPr="00623C1B">
        <w:t>form element</w:t>
      </w:r>
      <w:r w:rsidR="00623C1B">
        <w:t xml:space="preserve"> </w:t>
      </w:r>
      <w:r w:rsidRPr="00C54CFE">
        <w:t xml:space="preserve">context to refer to </w:t>
      </w:r>
      <w:r w:rsidR="00AC7C2A">
        <w:t>its</w:t>
      </w:r>
      <w:r w:rsidRPr="00C54CFE">
        <w:t xml:space="preserve"> purpose vaguely or ambiguously.</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0811B5">
      <w:pPr>
        <w:pStyle w:val="ListParagraph"/>
        <w:numPr>
          <w:ilvl w:val="0"/>
          <w:numId w:val="183"/>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0811B5">
      <w:pPr>
        <w:pStyle w:val="ListParagraph"/>
        <w:numPr>
          <w:ilvl w:val="0"/>
          <w:numId w:val="183"/>
        </w:numPr>
        <w:ind w:left="720"/>
        <w:rPr>
          <w:bCs/>
        </w:rPr>
      </w:pPr>
      <w:r w:rsidRPr="00D9404C">
        <w:rPr>
          <w:bCs/>
        </w:rPr>
        <w:t>Descriptive labels and cues are provided by other programmatic associations (e.g., table column and/or row associations), OR</w:t>
      </w:r>
    </w:p>
    <w:p w14:paraId="6B1F8C8A" w14:textId="499D83D1" w:rsidR="006960CD" w:rsidRDefault="006960CD" w:rsidP="000811B5">
      <w:pPr>
        <w:pStyle w:val="ListParagraph"/>
        <w:numPr>
          <w:ilvl w:val="0"/>
          <w:numId w:val="183"/>
        </w:numPr>
        <w:ind w:left="720"/>
      </w:pPr>
      <w:r>
        <w:lastRenderedPageBreak/>
        <w:t>A combination of ANDI Output AND other programmatic association includes all relevant instructions and cues</w:t>
      </w:r>
      <w:r w:rsidR="0F8BCF1C">
        <w:t>, OR</w:t>
      </w:r>
      <w:r>
        <w:t xml:space="preserve"> </w:t>
      </w:r>
    </w:p>
    <w:p w14:paraId="38805CA3" w14:textId="15C26D63" w:rsidR="00255B46" w:rsidRPr="00D9404C" w:rsidRDefault="00255B46" w:rsidP="000811B5">
      <w:pPr>
        <w:pStyle w:val="ListParagraph"/>
        <w:numPr>
          <w:ilvl w:val="0"/>
          <w:numId w:val="183"/>
        </w:numPr>
        <w:ind w:left="720"/>
      </w:pPr>
      <w:r>
        <w:t xml:space="preserve">The combination of the programmatically determined </w:t>
      </w:r>
      <w:r w:rsidR="00AC7C2A" w:rsidRPr="00032A25">
        <w:rPr>
          <w:highlight w:val="yellow"/>
        </w:rPr>
        <w:t>form element</w:t>
      </w:r>
      <w:r w:rsidR="00AC7C2A">
        <w:t xml:space="preserve"> </w:t>
      </w:r>
      <w:r>
        <w:t xml:space="preserve">context and the ANDI Output provide adequate description of </w:t>
      </w:r>
      <w:r w:rsidR="00AC7C2A">
        <w:t>its</w:t>
      </w:r>
      <w:r>
        <w:t xml:space="preserve"> purpose</w:t>
      </w:r>
      <w:r w:rsidR="3A06FD54">
        <w:t>.</w:t>
      </w:r>
    </w:p>
    <w:p w14:paraId="345F8564" w14:textId="77777777" w:rsidR="006960CD" w:rsidRPr="00C54CFE" w:rsidRDefault="006960CD" w:rsidP="006960CD">
      <w:pPr>
        <w:pStyle w:val="Heading6"/>
        <w:rPr>
          <w:szCs w:val="22"/>
        </w:rPr>
      </w:pPr>
      <w:r w:rsidRPr="00C54CFE">
        <w:rPr>
          <w:szCs w:val="22"/>
        </w:rPr>
        <w:t xml:space="preserve">Note: </w:t>
      </w:r>
    </w:p>
    <w:p w14:paraId="4F8D1F86" w14:textId="68C01407" w:rsidR="006960CD" w:rsidRPr="00C54CFE" w:rsidRDefault="006960CD" w:rsidP="009D28C7">
      <w:pPr>
        <w:pStyle w:val="ListParagraph"/>
        <w:numPr>
          <w:ilvl w:val="0"/>
          <w:numId w:val="30"/>
        </w:numPr>
      </w:pPr>
      <w:r w:rsidRPr="00C54CFE">
        <w:t xml:space="preserve">This test also covers the requirement for </w:t>
      </w:r>
      <w:hyperlink r:id="rId49" w:history="1">
        <w:r w:rsidRPr="00C54CFE">
          <w:rPr>
            <w:rStyle w:val="Hyperlink"/>
          </w:rPr>
          <w:t>WCAG SC 4.1.2 Name, Role, Value</w:t>
        </w:r>
      </w:hyperlink>
      <w:r w:rsidRPr="00C54CFE">
        <w:t>.</w:t>
      </w:r>
    </w:p>
    <w:p w14:paraId="73FF3B7B" w14:textId="77777777" w:rsidR="006960CD" w:rsidRPr="00C54CFE" w:rsidRDefault="006960CD" w:rsidP="009D28C7">
      <w:pPr>
        <w:pStyle w:val="ListParagraph"/>
        <w:numPr>
          <w:ilvl w:val="0"/>
          <w:numId w:val="30"/>
        </w:numPr>
      </w:pPr>
      <w:r w:rsidRPr="00C54CFE">
        <w:t>Any changes to form elements that occur automatically or as a result of interaction with the page should be included in this test.</w:t>
      </w:r>
    </w:p>
    <w:p w14:paraId="2199DBCA" w14:textId="77777777" w:rsidR="006960CD" w:rsidRPr="00672080" w:rsidRDefault="006960CD" w:rsidP="009D28C7">
      <w:pPr>
        <w:pStyle w:val="ListParagraph"/>
        <w:numPr>
          <w:ilvl w:val="0"/>
          <w:numId w:val="30"/>
        </w:numPr>
        <w:rPr>
          <w:highlight w:val="yellow"/>
        </w:rPr>
      </w:pPr>
      <w:r w:rsidRPr="00672080">
        <w:rPr>
          <w:highlight w:val="yellow"/>
        </w:rPr>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9D28C7">
      <w:pPr>
        <w:pStyle w:val="ListParagraph"/>
        <w:numPr>
          <w:ilvl w:val="0"/>
          <w:numId w:val="30"/>
        </w:numPr>
      </w:pPr>
      <w:r w:rsidRPr="00C54CFE">
        <w:t>At minimum, radio buttons and checkboxes should be programmatically associated with their question and response.</w:t>
      </w:r>
    </w:p>
    <w:p w14:paraId="5715EF71" w14:textId="39910E9B" w:rsidR="00F110C7" w:rsidRPr="00C54CFE" w:rsidRDefault="006960CD" w:rsidP="009D28C7">
      <w:pPr>
        <w:pStyle w:val="ListParagraph"/>
        <w:numPr>
          <w:ilvl w:val="0"/>
          <w:numId w:val="30"/>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0259961C" w:rsidR="006960CD" w:rsidRPr="00C54CFE" w:rsidRDefault="006960CD" w:rsidP="000811B5">
      <w:pPr>
        <w:pStyle w:val="ListParagraph"/>
        <w:numPr>
          <w:ilvl w:val="0"/>
          <w:numId w:val="103"/>
        </w:numPr>
        <w:ind w:left="360"/>
      </w:pPr>
      <w:r w:rsidRPr="00C54CFE">
        <w:t xml:space="preserve">Use the keyboard to navigate to form elements, </w:t>
      </w:r>
      <w:r w:rsidR="00893026" w:rsidRPr="00C54CFE">
        <w:t>e.g.,</w:t>
      </w:r>
      <w:r w:rsidRPr="00C54CFE">
        <w:t xml:space="preserve"> text fields, radio buttons, checkboxes, buttons.</w:t>
      </w:r>
    </w:p>
    <w:p w14:paraId="2FDB82E8" w14:textId="77777777" w:rsidR="006960CD" w:rsidRPr="00C54CFE" w:rsidRDefault="006960CD" w:rsidP="000811B5">
      <w:pPr>
        <w:pStyle w:val="ListParagraph"/>
        <w:numPr>
          <w:ilvl w:val="0"/>
          <w:numId w:val="103"/>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0811B5">
      <w:pPr>
        <w:pStyle w:val="ListParagraph"/>
        <w:numPr>
          <w:ilvl w:val="0"/>
          <w:numId w:val="103"/>
        </w:numPr>
        <w:ind w:left="360"/>
      </w:pPr>
      <w:r w:rsidRPr="00C54CFE">
        <w:t xml:space="preserve">Exit (tab away from) the completed form element and determine whether there are any instances of an unexpected change of context. </w:t>
      </w:r>
    </w:p>
    <w:p w14:paraId="2CA674A0" w14:textId="372C21AC" w:rsidR="006960CD" w:rsidRPr="00C54CFE" w:rsidRDefault="006960CD" w:rsidP="000811B5">
      <w:pPr>
        <w:pStyle w:val="ListParagraph"/>
        <w:numPr>
          <w:ilvl w:val="0"/>
          <w:numId w:val="103"/>
        </w:numPr>
        <w:ind w:left="360"/>
      </w:pPr>
      <w:r w:rsidRPr="00C54CFE">
        <w:t>Changes in context include changes of: user agent, viewport, focus, content that changes the meaning of the page, e.g., a form automatically submitted when exiting a field, a new window launched when a radio button is selected.</w:t>
      </w:r>
    </w:p>
    <w:p w14:paraId="08D4ED07" w14:textId="77777777" w:rsidR="006960CD" w:rsidRPr="00C54CFE" w:rsidRDefault="006960CD" w:rsidP="000811B5">
      <w:pPr>
        <w:pStyle w:val="ListParagraph"/>
        <w:numPr>
          <w:ilvl w:val="1"/>
          <w:numId w:val="103"/>
        </w:numPr>
        <w:ind w:left="1080"/>
      </w:pPr>
      <w:r w:rsidRPr="00C54CFE">
        <w:rPr>
          <w:b/>
        </w:rPr>
        <w:t>Note</w:t>
      </w:r>
      <w:r w:rsidRPr="00C54CFE">
        <w:t>: A change is not considered unexpected if:</w:t>
      </w:r>
    </w:p>
    <w:p w14:paraId="6B95E348" w14:textId="77777777" w:rsidR="006960CD" w:rsidRPr="00C54CFE" w:rsidRDefault="006960CD" w:rsidP="000811B5">
      <w:pPr>
        <w:pStyle w:val="ListParagraph"/>
        <w:numPr>
          <w:ilvl w:val="2"/>
          <w:numId w:val="103"/>
        </w:numPr>
        <w:ind w:left="1800"/>
      </w:pPr>
      <w:r w:rsidRPr="00C54CFE">
        <w:t>The user is notified that a change of context is about to occur.</w:t>
      </w:r>
    </w:p>
    <w:p w14:paraId="703D34C5" w14:textId="77777777" w:rsidR="006960CD" w:rsidRPr="00C54CFE" w:rsidRDefault="006960CD" w:rsidP="000811B5">
      <w:pPr>
        <w:pStyle w:val="ListParagraph"/>
        <w:numPr>
          <w:ilvl w:val="2"/>
          <w:numId w:val="103"/>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0811B5">
      <w:pPr>
        <w:pStyle w:val="ListParagraph"/>
        <w:numPr>
          <w:ilvl w:val="0"/>
          <w:numId w:val="104"/>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0811B5">
      <w:pPr>
        <w:pStyle w:val="ListParagraph"/>
        <w:numPr>
          <w:ilvl w:val="0"/>
          <w:numId w:val="172"/>
        </w:numPr>
      </w:pPr>
      <w:r w:rsidRPr="00C54CFE">
        <w:t>For some types of form fields, such as text input fields, it may be necessary to move focus away from the field to trigger an input event</w:t>
      </w:r>
      <w:r w:rsidRPr="00C54CFE">
        <w:rPr>
          <w:szCs w:val="20"/>
        </w:rPr>
        <w:t>.</w:t>
      </w:r>
    </w:p>
    <w:p w14:paraId="3677048A" w14:textId="054E7C68" w:rsidR="006960CD" w:rsidRPr="006960CD" w:rsidRDefault="006960CD" w:rsidP="006960CD">
      <w:pPr>
        <w:pStyle w:val="Heading4"/>
      </w:pPr>
      <w:r>
        <w:lastRenderedPageBreak/>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55AE0C9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11268C2D" w14:textId="267B4EBD" w:rsidR="00F110C7" w:rsidRPr="00E525EB"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361FF08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525EB" w:rsidRDefault="00F110C7" w:rsidP="006D6867">
            <w:pPr>
              <w:rPr>
                <w:b w:val="0"/>
                <w:bCs w:val="0"/>
                <w:sz w:val="20"/>
                <w:szCs w:val="20"/>
              </w:rPr>
            </w:pPr>
            <w:r w:rsidRPr="00E525EB">
              <w:rPr>
                <w:sz w:val="20"/>
                <w:szCs w:val="20"/>
              </w:rPr>
              <w:t>4.1.2-change-notify-form</w:t>
            </w:r>
          </w:p>
        </w:tc>
        <w:tc>
          <w:tcPr>
            <w:tcW w:w="810" w:type="dxa"/>
            <w:hideMark/>
          </w:tcPr>
          <w:p w14:paraId="49B12A3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14:paraId="6B62533B" w14:textId="6A508A28"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14:paraId="27D25028" w14:textId="5BAE4CD4" w:rsidR="721B4EE9" w:rsidRDefault="721B4EE9"/>
    <w:p w14:paraId="6B01590E" w14:textId="77777777" w:rsidR="006960CD" w:rsidRPr="00C54CFE" w:rsidRDefault="006960CD" w:rsidP="006960CD">
      <w:pPr>
        <w:pStyle w:val="Heading5"/>
        <w:rPr>
          <w:szCs w:val="22"/>
        </w:rPr>
      </w:pPr>
      <w:r w:rsidRPr="00C54CFE">
        <w:rPr>
          <w:szCs w:val="22"/>
        </w:rPr>
        <w:t>Applicability:</w:t>
      </w:r>
    </w:p>
    <w:p w14:paraId="2DC2618D"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14:paraId="1525349E" w14:textId="77777777" w:rsidR="006960CD" w:rsidRPr="00C54CFE" w:rsidRDefault="006960CD" w:rsidP="006960CD">
      <w:pPr>
        <w:pStyle w:val="Heading5"/>
        <w:rPr>
          <w:szCs w:val="22"/>
        </w:rPr>
      </w:pPr>
      <w:r w:rsidRPr="00C54CFE">
        <w:rPr>
          <w:szCs w:val="22"/>
        </w:rPr>
        <w:t>How to Test:</w:t>
      </w:r>
    </w:p>
    <w:p w14:paraId="4F60556F" w14:textId="77777777" w:rsidR="006960CD" w:rsidRPr="00C54CFE" w:rsidRDefault="006960CD" w:rsidP="000811B5">
      <w:pPr>
        <w:pStyle w:val="ListParagraph"/>
        <w:numPr>
          <w:ilvl w:val="0"/>
          <w:numId w:val="75"/>
        </w:numPr>
      </w:pPr>
      <w:r w:rsidRPr="00C54CFE">
        <w:t>Continue from Test 5.D.</w:t>
      </w:r>
    </w:p>
    <w:p w14:paraId="3DBA5A77" w14:textId="33435E37" w:rsidR="006960CD" w:rsidRPr="00C54CFE" w:rsidRDefault="006960CD" w:rsidP="000811B5">
      <w:pPr>
        <w:pStyle w:val="ListParagraph"/>
        <w:numPr>
          <w:ilvl w:val="0"/>
          <w:numId w:val="75"/>
        </w:numPr>
      </w:pPr>
      <w:r w:rsidRPr="00C54CFE">
        <w:t xml:space="preserve">If necessary, repeat the interactions that trigger changes to content of the page (instructions changed, error notification, content removed, content is added, </w:t>
      </w:r>
      <w:r w:rsidR="00801EE7" w:rsidRPr="00672080">
        <w:rPr>
          <w:highlight w:val="yellow"/>
        </w:rPr>
        <w:t>button name</w:t>
      </w:r>
      <w:r w:rsidR="00801EE7">
        <w:t xml:space="preserve">, </w:t>
      </w:r>
      <w:r w:rsidRPr="00C54CFE">
        <w:t>etc.).</w:t>
      </w:r>
    </w:p>
    <w:p w14:paraId="312D6A96" w14:textId="77777777" w:rsidR="006960CD" w:rsidRPr="00C54CFE" w:rsidRDefault="006960CD" w:rsidP="000811B5">
      <w:pPr>
        <w:pStyle w:val="ListParagraph"/>
        <w:numPr>
          <w:ilvl w:val="0"/>
          <w:numId w:val="75"/>
        </w:numPr>
      </w:pPr>
      <w:r w:rsidRPr="00C54CFE">
        <w:t>Identify how the user is notified of the change in content.</w:t>
      </w:r>
    </w:p>
    <w:p w14:paraId="365ED0CA" w14:textId="77777777" w:rsidR="006960CD" w:rsidRPr="00C54CFE" w:rsidRDefault="006960CD" w:rsidP="000811B5">
      <w:pPr>
        <w:pStyle w:val="ListParagraph"/>
        <w:numPr>
          <w:ilvl w:val="1"/>
          <w:numId w:val="75"/>
        </w:numPr>
      </w:pPr>
      <w:r w:rsidRPr="00C54CFE">
        <w:t>Determine whether the form element that triggers the change has an accessible name, accessible description and/or context that provides sufficient description of the interface component’s purpose.</w:t>
      </w:r>
    </w:p>
    <w:p w14:paraId="6E7C961E" w14:textId="77777777" w:rsidR="006960CD" w:rsidRPr="00C54CFE" w:rsidRDefault="006960CD" w:rsidP="000811B5">
      <w:pPr>
        <w:pStyle w:val="ListParagraph"/>
        <w:numPr>
          <w:ilvl w:val="2"/>
          <w:numId w:val="75"/>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C54CFE" w:rsidRDefault="006960CD" w:rsidP="000811B5">
      <w:pPr>
        <w:pStyle w:val="ListParagraph"/>
        <w:numPr>
          <w:ilvl w:val="1"/>
          <w:numId w:val="75"/>
        </w:numPr>
      </w:pPr>
      <w:r w:rsidRPr="00C54CFE">
        <w:t xml:space="preserve">Identify any dialogs that alert the user to changes in content. </w:t>
      </w:r>
    </w:p>
    <w:p w14:paraId="2D79A455" w14:textId="77777777" w:rsidR="006960CD" w:rsidRPr="00C54CFE" w:rsidRDefault="006960CD" w:rsidP="000811B5">
      <w:pPr>
        <w:pStyle w:val="ListParagraph"/>
        <w:numPr>
          <w:ilvl w:val="2"/>
          <w:numId w:val="75"/>
        </w:numPr>
      </w:pPr>
      <w:r w:rsidRPr="00C54CFE">
        <w:t xml:space="preserve">Determine whether the dialogs provide sufficient programmatic notification of content changes. </w:t>
      </w:r>
    </w:p>
    <w:p w14:paraId="2EA21BA9" w14:textId="77777777" w:rsidR="006960CD" w:rsidRPr="00C54CFE" w:rsidRDefault="006960CD" w:rsidP="000811B5">
      <w:pPr>
        <w:pStyle w:val="ListParagraph"/>
        <w:numPr>
          <w:ilvl w:val="1"/>
          <w:numId w:val="75"/>
        </w:numPr>
      </w:pPr>
      <w:r w:rsidRPr="00C54CFE">
        <w:t xml:space="preserve">Identify content changes that result in focus moving to the content that has changed. </w:t>
      </w:r>
    </w:p>
    <w:p w14:paraId="1C0BE083" w14:textId="77777777" w:rsidR="006960CD" w:rsidRPr="00C54CFE" w:rsidRDefault="006960CD" w:rsidP="000811B5">
      <w:pPr>
        <w:pStyle w:val="ListParagraph"/>
        <w:numPr>
          <w:ilvl w:val="2"/>
          <w:numId w:val="75"/>
        </w:numPr>
      </w:pPr>
      <w:r w:rsidRPr="00C54CFE">
        <w:t>Determine whether moving the focus to the content that has changed is sufficient to notify the user of the change event (e.g., by describing the change directly in the content to which the focus moved).</w:t>
      </w:r>
    </w:p>
    <w:p w14:paraId="0EB0CB53" w14:textId="77777777" w:rsidR="006960CD" w:rsidRPr="00C54CFE" w:rsidRDefault="006960CD" w:rsidP="000811B5">
      <w:pPr>
        <w:pStyle w:val="ListParagraph"/>
        <w:numPr>
          <w:ilvl w:val="1"/>
          <w:numId w:val="75"/>
        </w:numPr>
      </w:pPr>
      <w:r w:rsidRPr="00C54CFE">
        <w:t>Identify content changes occurring in an ARIA Live Region:</w:t>
      </w:r>
    </w:p>
    <w:p w14:paraId="2F74D870" w14:textId="77777777" w:rsidR="006960CD" w:rsidRPr="00C54CFE" w:rsidRDefault="006960CD" w:rsidP="000811B5">
      <w:pPr>
        <w:pStyle w:val="ListParagraph"/>
        <w:numPr>
          <w:ilvl w:val="2"/>
          <w:numId w:val="75"/>
        </w:numPr>
      </w:pPr>
      <w:r w:rsidRPr="00C54CFE">
        <w:t>Launch ANDI: structures</w:t>
      </w:r>
    </w:p>
    <w:p w14:paraId="30A01DC0" w14:textId="77777777" w:rsidR="006960CD" w:rsidRPr="00C54CFE" w:rsidRDefault="006960CD" w:rsidP="000811B5">
      <w:pPr>
        <w:pStyle w:val="ListParagraph"/>
        <w:numPr>
          <w:ilvl w:val="2"/>
          <w:numId w:val="75"/>
        </w:numPr>
      </w:pPr>
      <w:r w:rsidRPr="00C54CFE">
        <w:t>Click the “live regions” link, then use the mouse to hover over any identified live region (alternatively, use ANDI’s previous/next element buttons to navigate to identified Live Regions).</w:t>
      </w:r>
    </w:p>
    <w:p w14:paraId="09A21928" w14:textId="77777777" w:rsidR="006960CD" w:rsidRPr="00C54CFE" w:rsidRDefault="006960CD" w:rsidP="000811B5">
      <w:pPr>
        <w:pStyle w:val="ListParagraph"/>
        <w:numPr>
          <w:ilvl w:val="2"/>
          <w:numId w:val="75"/>
        </w:numPr>
      </w:pPr>
      <w:r w:rsidRPr="00C54CFE">
        <w:t>Determine whether the changing content is contained within the Live Region.</w:t>
      </w:r>
    </w:p>
    <w:p w14:paraId="2AABD52C" w14:textId="77777777" w:rsidR="006960CD" w:rsidRPr="00C54CFE" w:rsidRDefault="006960CD" w:rsidP="006960CD">
      <w:pPr>
        <w:pStyle w:val="Heading5"/>
        <w:rPr>
          <w:szCs w:val="22"/>
        </w:rPr>
      </w:pPr>
      <w:r w:rsidRPr="00C54CFE">
        <w:rPr>
          <w:szCs w:val="22"/>
        </w:rPr>
        <w:t>Evaluate Results:</w:t>
      </w:r>
    </w:p>
    <w:p w14:paraId="1D1DB0F5" w14:textId="77777777" w:rsidR="006960CD" w:rsidRPr="00C54CFE" w:rsidRDefault="006960CD" w:rsidP="006960CD">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171A74C8" w14:textId="77777777" w:rsidR="006960CD" w:rsidRPr="00C54CFE" w:rsidRDefault="006960CD" w:rsidP="000811B5">
      <w:pPr>
        <w:pStyle w:val="ListParagraph"/>
        <w:keepNext/>
        <w:numPr>
          <w:ilvl w:val="0"/>
          <w:numId w:val="105"/>
        </w:numPr>
      </w:pPr>
      <w:r w:rsidRPr="00C54CFE">
        <w:t>The user’s action directly results in the change in content, AND the interface component that triggered the change provided sufficient description about the change event, OR</w:t>
      </w:r>
    </w:p>
    <w:p w14:paraId="6CFEE4F6" w14:textId="77777777" w:rsidR="006960CD" w:rsidRPr="00C54CFE" w:rsidRDefault="006960CD" w:rsidP="000811B5">
      <w:pPr>
        <w:pStyle w:val="ListParagraph"/>
        <w:keepNext/>
        <w:numPr>
          <w:ilvl w:val="0"/>
          <w:numId w:val="105"/>
        </w:numPr>
      </w:pPr>
      <w:r w:rsidRPr="00C54CFE">
        <w:t>The page notifies the user about a change via a keyboard-accessible dialog, OR</w:t>
      </w:r>
    </w:p>
    <w:p w14:paraId="09A29613" w14:textId="77777777" w:rsidR="006960CD" w:rsidRPr="00C54CFE" w:rsidRDefault="006960CD" w:rsidP="000811B5">
      <w:pPr>
        <w:pStyle w:val="ListParagraph"/>
        <w:keepNext/>
        <w:numPr>
          <w:ilvl w:val="0"/>
          <w:numId w:val="105"/>
        </w:numPr>
      </w:pPr>
      <w:r w:rsidRPr="00C54CFE">
        <w:t>The page moves focus to the content that has changed, AND the content that has changed provides sufficient description about the change, OR</w:t>
      </w:r>
    </w:p>
    <w:p w14:paraId="3D640F2D" w14:textId="77777777" w:rsidR="006960CD" w:rsidRPr="00C54CFE" w:rsidRDefault="006960CD" w:rsidP="000811B5">
      <w:pPr>
        <w:pStyle w:val="ListParagraph"/>
        <w:numPr>
          <w:ilvl w:val="0"/>
          <w:numId w:val="105"/>
        </w:numPr>
      </w:pPr>
      <w:r w:rsidRPr="00C54CFE">
        <w:t>The content that has changed is contained in an ARIA Live Region.</w:t>
      </w:r>
    </w:p>
    <w:p w14:paraId="42A6F4A2" w14:textId="77777777" w:rsidR="006960CD" w:rsidRPr="00C54CFE" w:rsidRDefault="006960CD" w:rsidP="006960CD">
      <w:pPr>
        <w:pStyle w:val="Heading6"/>
        <w:rPr>
          <w:szCs w:val="22"/>
        </w:rPr>
      </w:pPr>
      <w:r w:rsidRPr="00C54CFE">
        <w:rPr>
          <w:szCs w:val="22"/>
        </w:rPr>
        <w:lastRenderedPageBreak/>
        <w:t>Note:</w:t>
      </w:r>
    </w:p>
    <w:p w14:paraId="1A03C90A" w14:textId="77777777" w:rsidR="006960CD" w:rsidRPr="00C54CFE" w:rsidRDefault="006960CD" w:rsidP="000811B5">
      <w:pPr>
        <w:pStyle w:val="ListParagraph"/>
        <w:numPr>
          <w:ilvl w:val="0"/>
          <w:numId w:val="87"/>
        </w:numPr>
      </w:pPr>
      <w:r w:rsidRPr="00C54CFE">
        <w:t xml:space="preserve">All form elements that changed during this test are to be tested per Test ID 5.C. </w:t>
      </w:r>
    </w:p>
    <w:p w14:paraId="3C03A681" w14:textId="77777777" w:rsidR="006960CD" w:rsidRPr="00C54CFE" w:rsidRDefault="006960CD" w:rsidP="000811B5">
      <w:pPr>
        <w:numPr>
          <w:ilvl w:val="0"/>
          <w:numId w:val="87"/>
        </w:numPr>
        <w:spacing w:after="0"/>
      </w:pPr>
      <w:r w:rsidRPr="00C54CFE">
        <w:t>It may be necessary to use the mouse to determine whether state changes occur on hover or on click.</w:t>
      </w:r>
    </w:p>
    <w:p w14:paraId="3FBFE590" w14:textId="77777777" w:rsidR="006960CD" w:rsidRPr="00C54CFE" w:rsidRDefault="006960CD" w:rsidP="000811B5">
      <w:pPr>
        <w:pStyle w:val="ListParagraph"/>
        <w:numPr>
          <w:ilvl w:val="0"/>
          <w:numId w:val="87"/>
        </w:numPr>
        <w:spacing w:after="0"/>
      </w:pPr>
      <w:r w:rsidRPr="00C54CFE">
        <w:t>Depending on the component, a change of state may be triggered by various actions, such as changing values or states of other components, toggling a function, entering data in the component, mouseover, etc.</w:t>
      </w:r>
    </w:p>
    <w:p w14:paraId="5A2E9A0B" w14:textId="530346CC" w:rsidR="00F110C7" w:rsidRPr="00595FEA" w:rsidRDefault="006960CD" w:rsidP="000811B5">
      <w:pPr>
        <w:pStyle w:val="ListParagraph"/>
        <w:numPr>
          <w:ilvl w:val="0"/>
          <w:numId w:val="87"/>
        </w:numPr>
      </w:pPr>
      <w:r w:rsidRPr="00C54CFE">
        <w:t>This list of techniques to meet SC 4.1.2 is not all-inclusive; there may be emerging techniques not explicitly spelled out that are acceptable.</w:t>
      </w:r>
    </w:p>
    <w:p w14:paraId="51C3E324" w14:textId="77777777" w:rsidR="00132603" w:rsidRDefault="00922B22" w:rsidP="00132603">
      <w:pPr>
        <w:pStyle w:val="Heading3"/>
      </w:pPr>
      <w:r>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0811B5">
      <w:pPr>
        <w:pStyle w:val="ListParagraph"/>
        <w:numPr>
          <w:ilvl w:val="0"/>
          <w:numId w:val="70"/>
        </w:numPr>
      </w:pPr>
      <w:r>
        <w:t xml:space="preserve">Use ANDI to identify any form elements </w:t>
      </w:r>
      <w:r w:rsidR="00E13377">
        <w:t>on the page</w:t>
      </w:r>
      <w:r>
        <w:t>.</w:t>
      </w:r>
    </w:p>
    <w:p w14:paraId="51535775" w14:textId="77777777" w:rsidR="00132603" w:rsidRDefault="00132603" w:rsidP="000811B5">
      <w:pPr>
        <w:pStyle w:val="ListParagraph"/>
        <w:numPr>
          <w:ilvl w:val="0"/>
          <w:numId w:val="70"/>
        </w:numPr>
      </w:pPr>
      <w:r>
        <w:t>Find all instructions and cues (textual and graphical) that are related to form components/controls, e.g., groupings, order of completion, special conditions, qualifiers, format instructions.</w:t>
      </w:r>
    </w:p>
    <w:p w14:paraId="054EFED8" w14:textId="62232157" w:rsidR="00E13377" w:rsidRDefault="00E13377" w:rsidP="000811B5">
      <w:pPr>
        <w:pStyle w:val="ListParagraph"/>
        <w:numPr>
          <w:ilvl w:val="0"/>
          <w:numId w:val="70"/>
        </w:numPr>
      </w:pPr>
      <w:r>
        <w:t>Intentionally enter values and/or make selections that violate format and/or other form instructions</w:t>
      </w:r>
      <w:r w:rsidR="005E7E20" w:rsidRPr="005E7E20">
        <w:t xml:space="preserve"> to reveal automatic notifications of input errors</w:t>
      </w:r>
      <w:r w:rsidR="694857A3">
        <w:t>.</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4"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44"/>
          </w:p>
        </w:tc>
      </w:tr>
    </w:tbl>
    <w:p w14:paraId="78BB92D1" w14:textId="23065DD8" w:rsidR="721B4EE9" w:rsidRDefault="721B4EE9"/>
    <w:p w14:paraId="13828ACE" w14:textId="77777777" w:rsidR="006960CD" w:rsidRPr="00C35694" w:rsidRDefault="006960CD" w:rsidP="006960CD">
      <w:pPr>
        <w:pStyle w:val="Heading5"/>
      </w:pPr>
      <w:r w:rsidRPr="00C35694">
        <w:t>Applicability:</w:t>
      </w:r>
    </w:p>
    <w:p w14:paraId="1213B07E" w14:textId="4AD811A2"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00C42F6B" w:rsidRPr="00C54CFE">
        <w:rPr>
          <w:bCs/>
        </w:rPr>
        <w:t xml:space="preserve"> </w:t>
      </w:r>
      <w:r w:rsidRPr="00C54CFE">
        <w:rPr>
          <w:bCs/>
        </w:rPr>
        <w:t>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9D28C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9D28C7">
      <w:pPr>
        <w:pStyle w:val="ListParagraph"/>
        <w:numPr>
          <w:ilvl w:val="0"/>
          <w:numId w:val="27"/>
        </w:numPr>
      </w:pPr>
      <w:r w:rsidRPr="00C54CFE">
        <w:t>Attempt to submit the form and/or move to the next page.</w:t>
      </w:r>
    </w:p>
    <w:p w14:paraId="2FEBCC31" w14:textId="77777777" w:rsidR="006960CD" w:rsidRPr="00C54CFE" w:rsidRDefault="006960CD" w:rsidP="009D28C7">
      <w:pPr>
        <w:pStyle w:val="ListParagraph"/>
        <w:numPr>
          <w:ilvl w:val="0"/>
          <w:numId w:val="27"/>
        </w:numPr>
      </w:pPr>
      <w:r w:rsidRPr="00C54CFE">
        <w:t>Determine whether the error is identified and described in text.</w:t>
      </w:r>
    </w:p>
    <w:p w14:paraId="04054ED8" w14:textId="5D3060C2" w:rsidR="006960CD" w:rsidRPr="00C54CFE" w:rsidRDefault="006960CD" w:rsidP="009D28C7">
      <w:pPr>
        <w:pStyle w:val="ListParagraph"/>
        <w:numPr>
          <w:ilvl w:val="1"/>
          <w:numId w:val="27"/>
        </w:numPr>
      </w:pPr>
      <w:r w:rsidRPr="00C54CFE">
        <w:t xml:space="preserve">The form field with the error is identified in text, </w:t>
      </w:r>
      <w:r w:rsidR="00893026" w:rsidRPr="00C54CFE">
        <w:t>e.g.,</w:t>
      </w:r>
      <w:r w:rsidRPr="00C54CFE">
        <w:t xml:space="preserve"> “Error: Password field.”</w:t>
      </w:r>
    </w:p>
    <w:p w14:paraId="5AAE5C2E" w14:textId="4B203325" w:rsidR="006960CD" w:rsidRPr="00C54CFE" w:rsidRDefault="006960CD" w:rsidP="009D28C7">
      <w:pPr>
        <w:pStyle w:val="ListParagraph"/>
        <w:numPr>
          <w:ilvl w:val="1"/>
          <w:numId w:val="27"/>
        </w:numPr>
      </w:pPr>
      <w:r w:rsidRPr="00C54CFE">
        <w:t xml:space="preserve">Text describes the error, e.g., in a dialog message that </w:t>
      </w:r>
      <w:r w:rsidR="00893026" w:rsidRPr="00C54CFE">
        <w:t>states,</w:t>
      </w:r>
      <w:r w:rsidRPr="00C54CFE">
        <w:t xml:space="preserve"> “the Password you entered is incorrect.”</w:t>
      </w:r>
    </w:p>
    <w:p w14:paraId="6E1334E3" w14:textId="77777777" w:rsidR="006960CD" w:rsidRPr="00C54CFE" w:rsidRDefault="006960CD" w:rsidP="006960CD">
      <w:pPr>
        <w:pStyle w:val="Heading5"/>
        <w:rPr>
          <w:szCs w:val="22"/>
        </w:rPr>
      </w:pPr>
      <w:r w:rsidRPr="00C54CFE">
        <w:rPr>
          <w:szCs w:val="22"/>
        </w:rPr>
        <w:lastRenderedPageBreak/>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B73237E" w14:textId="77777777" w:rsidR="006960CD" w:rsidRPr="00C54CFE" w:rsidRDefault="006960CD" w:rsidP="000811B5">
      <w:pPr>
        <w:pStyle w:val="ListParagraph"/>
        <w:numPr>
          <w:ilvl w:val="0"/>
          <w:numId w:val="106"/>
        </w:numPr>
        <w:ind w:left="720"/>
      </w:pPr>
      <w:r w:rsidRPr="00C54CFE">
        <w:t>The item that is in error is identified in text and sufficiently described to the user in text.</w:t>
      </w:r>
    </w:p>
    <w:p w14:paraId="6B257469" w14:textId="77777777" w:rsidR="006960CD" w:rsidRPr="00C54CFE" w:rsidRDefault="006960CD" w:rsidP="006960CD">
      <w:pPr>
        <w:pStyle w:val="Heading6"/>
        <w:rPr>
          <w:szCs w:val="22"/>
        </w:rPr>
      </w:pPr>
      <w:r w:rsidRPr="00C54CFE">
        <w:rPr>
          <w:szCs w:val="22"/>
        </w:rPr>
        <w:t xml:space="preserve">Note: </w:t>
      </w:r>
    </w:p>
    <w:p w14:paraId="099F2F44" w14:textId="6467CC38" w:rsidR="00132603" w:rsidRDefault="006960CD" w:rsidP="000811B5">
      <w:pPr>
        <w:pStyle w:val="ListParagraph"/>
        <w:numPr>
          <w:ilvl w:val="0"/>
          <w:numId w:val="173"/>
        </w:numPr>
      </w:pPr>
      <w:r w:rsidRPr="00C54CFE">
        <w:t>The error message may be tested as part of 4.1.2-change-notify-forms (Test ID 5.E)</w:t>
      </w:r>
      <w:r w:rsidR="00C54CFE">
        <w:t>.</w:t>
      </w:r>
    </w:p>
    <w:p w14:paraId="3752587C" w14:textId="69E6B4DC" w:rsidR="006960CD" w:rsidRPr="006960CD" w:rsidRDefault="006960CD" w:rsidP="006960CD">
      <w:pPr>
        <w:pStyle w:val="Heading4"/>
      </w:pPr>
      <w:r>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3351328D"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14:paraId="58097AA8" w14:textId="77777777" w:rsidR="006960CD" w:rsidRPr="00C54CFE" w:rsidRDefault="006960CD" w:rsidP="000811B5">
      <w:pPr>
        <w:pStyle w:val="ListParagraph"/>
        <w:numPr>
          <w:ilvl w:val="0"/>
          <w:numId w:val="164"/>
        </w:numPr>
        <w:rPr>
          <w:bCs/>
        </w:rPr>
      </w:pPr>
      <w:r w:rsidRPr="00C54CFE">
        <w:rPr>
          <w:bCs/>
        </w:rPr>
        <w:t>There is no automatic input error detection.</w:t>
      </w:r>
    </w:p>
    <w:p w14:paraId="7EB36FA5" w14:textId="77777777" w:rsidR="006960CD" w:rsidRPr="00C54CFE" w:rsidRDefault="006960CD" w:rsidP="000811B5">
      <w:pPr>
        <w:pStyle w:val="ListParagraph"/>
        <w:numPr>
          <w:ilvl w:val="0"/>
          <w:numId w:val="164"/>
        </w:numPr>
        <w:rPr>
          <w:bCs/>
        </w:rPr>
      </w:pPr>
      <w:r w:rsidRPr="00C54CFE">
        <w:rPr>
          <w:bCs/>
        </w:rPr>
        <w:t>Based on the type of input required, suggestions for correction cannot be provided because they are not knowable.</w:t>
      </w:r>
    </w:p>
    <w:p w14:paraId="44CF0D5E" w14:textId="7172B390" w:rsidR="006960CD" w:rsidRPr="00C54CFE" w:rsidRDefault="006960CD" w:rsidP="000811B5">
      <w:pPr>
        <w:pStyle w:val="ListParagraph"/>
        <w:numPr>
          <w:ilvl w:val="0"/>
          <w:numId w:val="164"/>
        </w:numPr>
        <w:rPr>
          <w:bCs/>
        </w:rPr>
      </w:pPr>
      <w:r w:rsidRPr="00C54CFE">
        <w:rPr>
          <w:bCs/>
        </w:rPr>
        <w:t xml:space="preserve">Providing information about how to correct the error would jeopardize the security or purpose of the content, </w:t>
      </w:r>
      <w:r w:rsidR="00893026" w:rsidRPr="00C54CFE">
        <w:rPr>
          <w:bCs/>
        </w:rPr>
        <w:t>e.g.,</w:t>
      </w:r>
      <w:r w:rsidRPr="00C54CFE">
        <w:rPr>
          <w:bCs/>
        </w:rPr>
        <w:t xml:space="preserve">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9D28C7">
      <w:pPr>
        <w:pStyle w:val="ListParagraph"/>
        <w:numPr>
          <w:ilvl w:val="0"/>
          <w:numId w:val="32"/>
        </w:numPr>
      </w:pPr>
      <w:r w:rsidRPr="00C54CFE">
        <w:t>Continue from Test 5.F.</w:t>
      </w:r>
    </w:p>
    <w:p w14:paraId="686E29B6" w14:textId="77777777" w:rsidR="006960CD" w:rsidRPr="00C54CFE" w:rsidRDefault="006960CD" w:rsidP="009D28C7">
      <w:pPr>
        <w:pStyle w:val="ListParagraph"/>
        <w:numPr>
          <w:ilvl w:val="0"/>
          <w:numId w:val="32"/>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t>Evaluate Results:</w:t>
      </w:r>
    </w:p>
    <w:p w14:paraId="594CC3B7" w14:textId="0826884B" w:rsidR="006960CD" w:rsidRPr="00C54CFE" w:rsidRDefault="006960CD" w:rsidP="006960CD">
      <w:r>
        <w:t xml:space="preserve">If ANY of the following </w:t>
      </w:r>
      <w:r w:rsidR="00B312C5">
        <w:t xml:space="preserve">are </w:t>
      </w:r>
      <w:r w:rsidRPr="36BE7642">
        <w:rPr>
          <w:b/>
          <w:bCs/>
        </w:rPr>
        <w:t>TRUE</w:t>
      </w:r>
      <w:r>
        <w:t xml:space="preserve">, then the Test Condition is </w:t>
      </w:r>
      <w:r w:rsidRPr="36BE7642">
        <w:rPr>
          <w:b/>
          <w:bCs/>
        </w:rPr>
        <w:t>TRUE</w:t>
      </w:r>
      <w:r>
        <w:t xml:space="preserve"> and the content </w:t>
      </w:r>
      <w:r w:rsidRPr="36BE7642">
        <w:rPr>
          <w:b/>
          <w:bCs/>
        </w:rPr>
        <w:t>PASSES</w:t>
      </w:r>
      <w:r>
        <w:t>:</w:t>
      </w:r>
    </w:p>
    <w:p w14:paraId="70FD2722" w14:textId="77777777" w:rsidR="006960CD" w:rsidRPr="00C54CFE" w:rsidRDefault="006960CD" w:rsidP="000811B5">
      <w:pPr>
        <w:pStyle w:val="ListParagraph"/>
        <w:numPr>
          <w:ilvl w:val="0"/>
          <w:numId w:val="108"/>
        </w:numPr>
      </w:pPr>
      <w:r w:rsidRPr="00C54CFE">
        <w:t>Suggestions for corrected input are provided, OR</w:t>
      </w:r>
    </w:p>
    <w:p w14:paraId="3AD33385" w14:textId="77777777" w:rsidR="006960CD" w:rsidRPr="00C54CFE" w:rsidRDefault="006960CD" w:rsidP="000811B5">
      <w:pPr>
        <w:pStyle w:val="ListParagraph"/>
        <w:numPr>
          <w:ilvl w:val="0"/>
          <w:numId w:val="108"/>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2B4C50C4" w:rsidR="004F6647" w:rsidRPr="008A6EAD" w:rsidRDefault="004F6647" w:rsidP="001B1E8B">
      <w:pPr>
        <w:spacing w:after="0"/>
      </w:pPr>
      <w:r>
        <w:t>Identify Content that</w:t>
      </w:r>
      <w:r w:rsidR="001B1E8B">
        <w:t>:</w:t>
      </w:r>
    </w:p>
    <w:p w14:paraId="66FF5230" w14:textId="77777777" w:rsidR="00E13377"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causes legal commitments or financial transactions</w:t>
      </w:r>
    </w:p>
    <w:p w14:paraId="6C00F6C5" w14:textId="77777777" w:rsidR="00596C06"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w:t>
      </w:r>
      <w:r w:rsidR="004F6647">
        <w:t>s</w:t>
      </w:r>
      <w:r w:rsidR="00596C06">
        <w:t xml:space="preserve"> user-controllable data in a data storage system</w:t>
      </w:r>
    </w:p>
    <w:p w14:paraId="7C07C81E" w14:textId="77777777" w:rsidR="00E13377" w:rsidRDefault="00EF1D7E" w:rsidP="000811B5">
      <w:pPr>
        <w:pStyle w:val="ListParagraph"/>
        <w:numPr>
          <w:ilvl w:val="0"/>
          <w:numId w:val="79"/>
        </w:numPr>
      </w:pPr>
      <w:r>
        <w:t>S</w:t>
      </w:r>
      <w:r w:rsidR="00596C06">
        <w:t>ubmit</w:t>
      </w:r>
      <w:r w:rsidR="00E9529E">
        <w:t>s</w:t>
      </w:r>
      <w:r w:rsidR="00596C06">
        <w:t xml:space="preserve"> user test responses</w:t>
      </w:r>
      <w:r w:rsidR="00E13377">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5"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45"/>
          </w:p>
        </w:tc>
      </w:tr>
    </w:tbl>
    <w:p w14:paraId="1E52F3C9" w14:textId="77777777" w:rsidR="006960CD" w:rsidRPr="00C35694" w:rsidRDefault="006960CD" w:rsidP="006960CD">
      <w:pPr>
        <w:pStyle w:val="Heading5"/>
      </w:pPr>
      <w:r w:rsidRPr="00C35694">
        <w:lastRenderedPageBreak/>
        <w:t>Applicability:</w:t>
      </w:r>
    </w:p>
    <w:p w14:paraId="6F5F2F26" w14:textId="77777777" w:rsidR="006960CD" w:rsidRPr="00C54CFE" w:rsidRDefault="006960CD" w:rsidP="001B1E8B">
      <w:pPr>
        <w:spacing w:after="0"/>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14:paraId="31A0A96F" w14:textId="77777777" w:rsidR="006960CD" w:rsidRPr="00C54CFE" w:rsidRDefault="006960CD" w:rsidP="009D28C7">
      <w:pPr>
        <w:pStyle w:val="ListParagraph"/>
        <w:numPr>
          <w:ilvl w:val="0"/>
          <w:numId w:val="34"/>
        </w:numPr>
      </w:pPr>
      <w:r w:rsidRPr="00C54CFE">
        <w:t>Cause legal or financial obligations.</w:t>
      </w:r>
    </w:p>
    <w:p w14:paraId="7B90DF10" w14:textId="77777777" w:rsidR="006960CD" w:rsidRPr="00C54CFE" w:rsidRDefault="006960CD" w:rsidP="009D28C7">
      <w:pPr>
        <w:pStyle w:val="ListParagraph"/>
        <w:numPr>
          <w:ilvl w:val="0"/>
          <w:numId w:val="34"/>
        </w:numPr>
      </w:pPr>
      <w:r w:rsidRPr="00C54CFE">
        <w:t>Modify or delete user-controlled data in data storage systems.</w:t>
      </w:r>
    </w:p>
    <w:p w14:paraId="7FCA5D8C" w14:textId="77777777" w:rsidR="006960CD" w:rsidRPr="00C54CFE" w:rsidRDefault="006960CD" w:rsidP="009D28C7">
      <w:pPr>
        <w:pStyle w:val="ListParagraph"/>
        <w:numPr>
          <w:ilvl w:val="0"/>
          <w:numId w:val="34"/>
        </w:numPr>
      </w:pPr>
      <w:r w:rsidRPr="00C54CFE">
        <w:t>Submit test responses.</w:t>
      </w:r>
    </w:p>
    <w:p w14:paraId="1173C411" w14:textId="77777777" w:rsidR="006960CD" w:rsidRPr="00C54CFE" w:rsidRDefault="006960CD" w:rsidP="006960CD">
      <w:pPr>
        <w:pStyle w:val="Heading5"/>
        <w:rPr>
          <w:szCs w:val="22"/>
        </w:rPr>
      </w:pPr>
      <w:r w:rsidRPr="00C54CFE">
        <w:rPr>
          <w:szCs w:val="22"/>
        </w:rPr>
        <w:t>How to Test:</w:t>
      </w:r>
    </w:p>
    <w:p w14:paraId="21356B90" w14:textId="77777777" w:rsidR="006960CD" w:rsidRPr="00C54CFE" w:rsidRDefault="006960CD" w:rsidP="009D28C7">
      <w:pPr>
        <w:pStyle w:val="ListParagraph"/>
        <w:numPr>
          <w:ilvl w:val="0"/>
          <w:numId w:val="33"/>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0811B5">
      <w:pPr>
        <w:pStyle w:val="ListParagraph"/>
        <w:numPr>
          <w:ilvl w:val="0"/>
          <w:numId w:val="107"/>
        </w:numPr>
      </w:pPr>
      <w:r w:rsidRPr="00C54CFE">
        <w:t>The user can reverse the submission, OR</w:t>
      </w:r>
    </w:p>
    <w:p w14:paraId="63050F2F" w14:textId="77777777" w:rsidR="006960CD" w:rsidRPr="00C54CFE" w:rsidRDefault="006960CD" w:rsidP="000811B5">
      <w:pPr>
        <w:pStyle w:val="ListParagraph"/>
        <w:numPr>
          <w:ilvl w:val="0"/>
          <w:numId w:val="107"/>
        </w:numPr>
      </w:pPr>
      <w:r w:rsidRPr="00C54CFE">
        <w:t>The user is presented with an option to review, confirm, and correct information before finalizing the submission, OR</w:t>
      </w:r>
    </w:p>
    <w:p w14:paraId="542470B7" w14:textId="49787249" w:rsidR="006960CD" w:rsidRDefault="006960CD" w:rsidP="000811B5">
      <w:pPr>
        <w:pStyle w:val="ListParagraph"/>
        <w:numPr>
          <w:ilvl w:val="0"/>
          <w:numId w:val="107"/>
        </w:numPr>
      </w:pPr>
      <w:r w:rsidRPr="00C54CFE">
        <w:t>The page checks data for input errors and allows the user an opportunity to correct any errors.</w:t>
      </w:r>
    </w:p>
    <w:p w14:paraId="611B7C07" w14:textId="77777777" w:rsidR="00AD15E8" w:rsidRPr="00062EAE" w:rsidRDefault="00AD15E8" w:rsidP="00AD15E8">
      <w:pPr>
        <w:pStyle w:val="Heading5"/>
        <w:rPr>
          <w:szCs w:val="22"/>
        </w:rPr>
      </w:pPr>
      <w:r w:rsidRPr="00062EAE">
        <w:rPr>
          <w:szCs w:val="22"/>
        </w:rPr>
        <w:t>Note:</w:t>
      </w:r>
    </w:p>
    <w:p w14:paraId="7671FE71" w14:textId="5EF7C7E8" w:rsidR="00AD15E8" w:rsidRPr="00672080" w:rsidRDefault="00000000" w:rsidP="00AD15E8">
      <w:pPr>
        <w:pStyle w:val="ListParagraph"/>
        <w:numPr>
          <w:ilvl w:val="0"/>
          <w:numId w:val="218"/>
        </w:numPr>
        <w:rPr>
          <w:highlight w:val="yellow"/>
        </w:rPr>
      </w:pPr>
      <w:hyperlink r:id="rId50" w:history="1">
        <w:r w:rsidR="00AD15E8" w:rsidRPr="00672080">
          <w:rPr>
            <w:rStyle w:val="Hyperlink"/>
            <w:highlight w:val="yellow"/>
          </w:rPr>
          <w:t>Understanding 3.3.4</w:t>
        </w:r>
      </w:hyperlink>
      <w:r w:rsidR="00AD15E8" w:rsidRPr="00672080">
        <w:rPr>
          <w:highlight w:val="yellow"/>
        </w:rPr>
        <w:t xml:space="preserve"> explains “user-controlled data” as follows: “such as their entire travel profile in a travel services web site. When referring to modification or deletion of 'user controllable' data, the intent is to prevent mass loss of data such as deleting a file or record. It is not the intent to require a confirmation for each save command or the simple creation or editing of documents, records</w:t>
      </w:r>
      <w:r w:rsidR="00032A25" w:rsidRPr="00672080">
        <w:rPr>
          <w:highlight w:val="yellow"/>
        </w:rPr>
        <w:t>,</w:t>
      </w:r>
      <w:r w:rsidR="00AD15E8" w:rsidRPr="00672080">
        <w:rPr>
          <w:highlight w:val="yellow"/>
        </w:rPr>
        <w:t xml:space="preserve"> or other data.”</w:t>
      </w:r>
    </w:p>
    <w:p w14:paraId="2CC53569" w14:textId="77777777" w:rsidR="00426012" w:rsidRPr="00595FEA" w:rsidRDefault="00426012" w:rsidP="00AD15E8"/>
    <w:p w14:paraId="6F515238" w14:textId="2A647A22"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721B4EE9">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721B4EE9">
        <w:trPr>
          <w:trHeight w:val="56"/>
        </w:trPr>
        <w:tc>
          <w:tcPr>
            <w:tcW w:w="6912" w:type="dxa"/>
          </w:tcPr>
          <w:p w14:paraId="608A9EF4" w14:textId="77777777" w:rsidR="00B7214D" w:rsidRPr="00AE4429" w:rsidRDefault="00000000" w:rsidP="00B7214D">
            <w:pPr>
              <w:spacing w:after="120"/>
              <w:rPr>
                <w:sz w:val="20"/>
                <w:szCs w:val="20"/>
              </w:rPr>
            </w:pPr>
            <w:hyperlink r:id="rId51" w:history="1">
              <w:r w:rsidR="00B7214D" w:rsidRPr="00AE4429">
                <w:rPr>
                  <w:rStyle w:val="Hyperlink"/>
                  <w:sz w:val="20"/>
                  <w:szCs w:val="20"/>
                </w:rPr>
                <w:t>WCAG SC: 1.1.1. Non-Text</w:t>
              </w:r>
            </w:hyperlink>
            <w:r w:rsidR="00B7214D">
              <w:rPr>
                <w:sz w:val="20"/>
                <w:szCs w:val="20"/>
              </w:rPr>
              <w:t>:</w:t>
            </w:r>
            <w:r w:rsidR="00B7214D" w:rsidRPr="00AE4429">
              <w:rPr>
                <w:sz w:val="20"/>
                <w:szCs w:val="20"/>
              </w:rPr>
              <w:t xml:space="preserve"> All non-text content that is presented to the user has a text alternative that serves the equivalent purpose, except for [specific] situations listed.</w:t>
            </w:r>
          </w:p>
          <w:p w14:paraId="1DCB907F" w14:textId="19CEDED5" w:rsidR="005B4639" w:rsidRDefault="00000000" w:rsidP="009E1FE7">
            <w:pPr>
              <w:spacing w:after="120"/>
              <w:rPr>
                <w:sz w:val="20"/>
              </w:rPr>
            </w:pPr>
            <w:hyperlink r:id="rId52"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000000" w:rsidP="009E1FE7">
            <w:pPr>
              <w:spacing w:after="120"/>
              <w:rPr>
                <w:sz w:val="20"/>
              </w:rPr>
            </w:pPr>
            <w:hyperlink r:id="rId53"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000000" w:rsidP="009E1FE7">
            <w:pPr>
              <w:spacing w:after="120"/>
              <w:rPr>
                <w:sz w:val="20"/>
              </w:rPr>
            </w:pPr>
            <w:hyperlink r:id="rId54"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000000" w:rsidP="009E1FE7">
            <w:pPr>
              <w:spacing w:after="120"/>
              <w:rPr>
                <w:sz w:val="20"/>
              </w:rPr>
            </w:pPr>
            <w:hyperlink r:id="rId55"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000000" w:rsidP="009E1FE7">
            <w:pPr>
              <w:spacing w:after="120"/>
              <w:rPr>
                <w:sz w:val="20"/>
              </w:rPr>
            </w:pPr>
            <w:hyperlink r:id="rId56"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000000" w:rsidP="009E1FE7">
            <w:pPr>
              <w:spacing w:after="120"/>
              <w:rPr>
                <w:sz w:val="20"/>
              </w:rPr>
            </w:pPr>
            <w:hyperlink r:id="rId57"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 xml:space="preserve">For Web pages [or software] that cause legal commitments or financial transactions for the user to </w:t>
            </w:r>
            <w:r w:rsidR="00296876" w:rsidRPr="00147C4B">
              <w:rPr>
                <w:sz w:val="20"/>
              </w:rPr>
              <w:lastRenderedPageBreak/>
              <w:t>occur, that modify or delete user-controllable data in data storage systems, or that submit user test responses, at least one of the following is true:</w:t>
            </w:r>
          </w:p>
          <w:p w14:paraId="3D32ECAB" w14:textId="77777777" w:rsidR="00296876" w:rsidRDefault="00296876" w:rsidP="000811B5">
            <w:pPr>
              <w:pStyle w:val="ListParagraph"/>
              <w:numPr>
                <w:ilvl w:val="1"/>
                <w:numId w:val="76"/>
              </w:numPr>
              <w:ind w:left="525"/>
              <w:rPr>
                <w:sz w:val="20"/>
              </w:rPr>
            </w:pPr>
            <w:r w:rsidRPr="00147C4B">
              <w:rPr>
                <w:sz w:val="20"/>
              </w:rPr>
              <w:t>Reversible: Submissions are reversible.</w:t>
            </w:r>
          </w:p>
          <w:p w14:paraId="65AE428C" w14:textId="77777777" w:rsidR="00296876" w:rsidRDefault="00296876" w:rsidP="000811B5">
            <w:pPr>
              <w:pStyle w:val="ListParagraph"/>
              <w:numPr>
                <w:ilvl w:val="1"/>
                <w:numId w:val="76"/>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0811B5">
            <w:pPr>
              <w:pStyle w:val="ListParagraph"/>
              <w:numPr>
                <w:ilvl w:val="1"/>
                <w:numId w:val="76"/>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000000" w:rsidP="00296876">
            <w:pPr>
              <w:rPr>
                <w:sz w:val="20"/>
              </w:rPr>
            </w:pPr>
            <w:hyperlink r:id="rId58" w:history="1">
              <w:r w:rsidR="00296876">
                <w:rPr>
                  <w:rStyle w:val="Hyperlink"/>
                  <w:sz w:val="20"/>
                </w:rPr>
                <w:t>10. Forms</w:t>
              </w:r>
            </w:hyperlink>
          </w:p>
        </w:tc>
      </w:tr>
      <w:tr w:rsidR="00401B48" w:rsidRPr="00DD6DBC" w14:paraId="5BFD2BDF" w14:textId="77777777" w:rsidTr="721B4EE9">
        <w:trPr>
          <w:trHeight w:val="56"/>
        </w:trPr>
        <w:tc>
          <w:tcPr>
            <w:tcW w:w="6912" w:type="dxa"/>
          </w:tcPr>
          <w:p w14:paraId="2C556A89" w14:textId="349A8812" w:rsidR="00401B48" w:rsidRDefault="00000000" w:rsidP="008E5D76">
            <w:pPr>
              <w:rPr>
                <w:rStyle w:val="Hyperlink"/>
                <w:sz w:val="20"/>
              </w:rPr>
            </w:pPr>
            <w:hyperlink r:id="rId59"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000000" w:rsidP="00296876">
            <w:pPr>
              <w:rPr>
                <w:rStyle w:val="Hyperlink"/>
                <w:sz w:val="20"/>
              </w:rPr>
            </w:pPr>
            <w:hyperlink r:id="rId60" w:history="1">
              <w:r w:rsidR="00401B48" w:rsidRPr="00C663DD">
                <w:rPr>
                  <w:rStyle w:val="Hyperlink"/>
                  <w:sz w:val="20"/>
                </w:rPr>
                <w:t>5. Changing Content</w:t>
              </w:r>
            </w:hyperlink>
          </w:p>
        </w:tc>
      </w:tr>
    </w:tbl>
    <w:p w14:paraId="7F7ECA93" w14:textId="666CD85B" w:rsidR="721B4EE9" w:rsidRDefault="721B4EE9"/>
    <w:p w14:paraId="172AFFAB" w14:textId="0EFD9588" w:rsidR="000C7141" w:rsidRDefault="002A7DA2" w:rsidP="000B778E">
      <w:pPr>
        <w:pStyle w:val="Heading2"/>
      </w:pPr>
      <w:bookmarkStart w:id="46" w:name="_Toc156552225"/>
      <w:r>
        <w:lastRenderedPageBreak/>
        <w:t>6</w:t>
      </w:r>
      <w:r w:rsidR="000C7141">
        <w:t>. Links</w:t>
      </w:r>
      <w:bookmarkEnd w:id="46"/>
      <w:r w:rsidR="000C7141">
        <w:t xml:space="preserve"> </w:t>
      </w:r>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0F09A57E" w:rsidR="003B736B" w:rsidRDefault="000C7141" w:rsidP="000C7141">
      <w:r>
        <w:t xml:space="preserve">Use </w:t>
      </w:r>
      <w:r w:rsidR="000F5B0A">
        <w:t xml:space="preserve">ANDI: </w:t>
      </w:r>
      <w:r>
        <w:t>links/buttons to i</w:t>
      </w:r>
      <w:r w:rsidRPr="009746FF">
        <w:t>dentify all links</w:t>
      </w:r>
      <w:r w:rsidR="003B736B">
        <w:t>.</w:t>
      </w:r>
      <w:r w:rsidRPr="009746FF">
        <w:t xml:space="preserve"> </w:t>
      </w:r>
    </w:p>
    <w:p w14:paraId="36BDDF35" w14:textId="2414A04D"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 xml:space="preserve">.A </w:t>
      </w:r>
      <w:r w:rsidR="00C40990">
        <w:t>and</w:t>
      </w:r>
      <w:r>
        <w:t xml:space="preserve"> </w:t>
      </w:r>
      <w:r w:rsidR="00C40990">
        <w:t>6.B</w:t>
      </w:r>
      <w:r>
        <w:t>.</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721B4EE9">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bookmarkStart w:id="47" w:name="_Hlk48148033"/>
            <w:r w:rsidRPr="000B778E">
              <w:rPr>
                <w:sz w:val="20"/>
                <w:szCs w:val="20"/>
              </w:rPr>
              <w:t>2.4.4-link-purpose</w:t>
            </w:r>
            <w:bookmarkEnd w:id="47"/>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451E6F65"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8" w:name="OLE_LINK41"/>
            <w:r w:rsidRPr="000B778E">
              <w:rPr>
                <w:szCs w:val="20"/>
              </w:rPr>
              <w:t>The purpose of each link</w:t>
            </w:r>
            <w:r w:rsidR="00E469B6" w:rsidRPr="000B778E">
              <w:rPr>
                <w:szCs w:val="20"/>
              </w:rPr>
              <w:t xml:space="preserve"> </w:t>
            </w:r>
            <w:r w:rsidRPr="000B778E">
              <w:rPr>
                <w:szCs w:val="20"/>
              </w:rPr>
              <w:t xml:space="preserve">can be determined from any combination of the link text, accessible name, accessible description, and/or </w:t>
            </w:r>
            <w:r w:rsidR="00B85597" w:rsidRPr="000B778E">
              <w:rPr>
                <w:szCs w:val="20"/>
              </w:rPr>
              <w:t xml:space="preserve">programmatically determined </w:t>
            </w:r>
            <w:r w:rsidR="00A435E0" w:rsidRPr="000B778E">
              <w:rPr>
                <w:szCs w:val="20"/>
              </w:rPr>
              <w:t xml:space="preserve">link </w:t>
            </w:r>
            <w:r w:rsidRPr="000B778E">
              <w:rPr>
                <w:szCs w:val="20"/>
              </w:rPr>
              <w:t>context.</w:t>
            </w:r>
            <w:bookmarkEnd w:id="48"/>
          </w:p>
        </w:tc>
      </w:tr>
    </w:tbl>
    <w:p w14:paraId="791E3218" w14:textId="2576E94B" w:rsidR="721B4EE9" w:rsidRDefault="721B4EE9"/>
    <w:p w14:paraId="2FDDDD6C" w14:textId="77777777" w:rsidR="00445B9A" w:rsidRPr="000B778E" w:rsidRDefault="00445B9A" w:rsidP="00445B9A">
      <w:pPr>
        <w:pStyle w:val="Heading5"/>
      </w:pPr>
      <w:r w:rsidRPr="000B778E">
        <w:t>Applicability:</w:t>
      </w:r>
    </w:p>
    <w:p w14:paraId="6D843599" w14:textId="7822B555" w:rsidR="00445B9A"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w:t>
      </w:r>
    </w:p>
    <w:p w14:paraId="0E3DF79C" w14:textId="77777777" w:rsidR="00570F22" w:rsidRDefault="00FA3178" w:rsidP="00570F22">
      <w:pPr>
        <w:spacing w:after="0"/>
      </w:pPr>
      <w:bookmarkStart w:id="49" w:name="_Hlk48147973"/>
      <w:r w:rsidRPr="00866425">
        <w:rPr>
          <w:b/>
        </w:rPr>
        <w:t>Note</w:t>
      </w:r>
      <w:r>
        <w:t xml:space="preserve">: </w:t>
      </w:r>
    </w:p>
    <w:p w14:paraId="2F0D53DC" w14:textId="586DFADE" w:rsidR="00FA3178" w:rsidRPr="00570F22" w:rsidRDefault="00866425" w:rsidP="000811B5">
      <w:pPr>
        <w:pStyle w:val="ListParagraph"/>
        <w:numPr>
          <w:ilvl w:val="0"/>
          <w:numId w:val="200"/>
        </w:numPr>
        <w:rPr>
          <w:bCs/>
        </w:rPr>
      </w:pPr>
      <w:r w:rsidRPr="00D41895">
        <w:rPr>
          <w:highlight w:val="yellow"/>
        </w:rPr>
        <w:t xml:space="preserve">This test does not apply to </w:t>
      </w:r>
      <w:r w:rsidR="00FA3178" w:rsidRPr="00D41895">
        <w:rPr>
          <w:highlight w:val="yellow"/>
        </w:rPr>
        <w:t>link</w:t>
      </w:r>
      <w:r w:rsidRPr="00D41895">
        <w:rPr>
          <w:highlight w:val="yellow"/>
        </w:rPr>
        <w:t>s</w:t>
      </w:r>
      <w:r w:rsidR="00FA3178" w:rsidRPr="00D41895">
        <w:rPr>
          <w:highlight w:val="yellow"/>
        </w:rPr>
        <w:t xml:space="preserve"> that function as an anchor or target </w:t>
      </w:r>
      <w:r w:rsidRPr="00D41895">
        <w:rPr>
          <w:highlight w:val="yellow"/>
        </w:rPr>
        <w:t>and are not perceivable or selectable by users</w:t>
      </w:r>
      <w:r w:rsidR="00FC65DB">
        <w:t>.</w:t>
      </w:r>
    </w:p>
    <w:bookmarkEnd w:id="49"/>
    <w:p w14:paraId="040925B9" w14:textId="77777777" w:rsidR="00445B9A" w:rsidRPr="00C54CFE" w:rsidRDefault="00445B9A" w:rsidP="00445B9A">
      <w:pPr>
        <w:pStyle w:val="Heading5"/>
        <w:rPr>
          <w:szCs w:val="22"/>
        </w:rPr>
      </w:pPr>
      <w:r w:rsidRPr="00C54CFE">
        <w:rPr>
          <w:szCs w:val="22"/>
        </w:rPr>
        <w:t>How to Test:</w:t>
      </w:r>
    </w:p>
    <w:p w14:paraId="6DF8D67D" w14:textId="64A0739F" w:rsidR="00445B9A" w:rsidRPr="00C54CFE" w:rsidRDefault="00445B9A" w:rsidP="000825D8">
      <w:pPr>
        <w:pStyle w:val="ListParagraph"/>
        <w:numPr>
          <w:ilvl w:val="0"/>
          <w:numId w:val="9"/>
        </w:numPr>
      </w:pPr>
      <w:r w:rsidRPr="00C54CFE">
        <w:t>Evaluate the ANDI Output for link purpose.</w:t>
      </w:r>
    </w:p>
    <w:p w14:paraId="7E4960A8" w14:textId="2E0A8E8B" w:rsidR="00445B9A" w:rsidRPr="00B14715" w:rsidRDefault="00445B9A" w:rsidP="000825D8">
      <w:pPr>
        <w:pStyle w:val="ListParagraph"/>
        <w:numPr>
          <w:ilvl w:val="0"/>
          <w:numId w:val="9"/>
        </w:numPr>
        <w:rPr>
          <w:highlight w:val="yellow"/>
        </w:rPr>
      </w:pPr>
      <w:r w:rsidRPr="00B14715">
        <w:rPr>
          <w:highlight w:val="yellow"/>
        </w:rPr>
        <w:t xml:space="preserve">Determine whether the ANDI Output, in combination with the programmatically determined link context (text that is in the same </w:t>
      </w:r>
      <w:r w:rsidR="001D2540" w:rsidRPr="00B14715">
        <w:rPr>
          <w:highlight w:val="yellow"/>
        </w:rPr>
        <w:t xml:space="preserve">sentence, </w:t>
      </w:r>
      <w:r w:rsidRPr="00B14715">
        <w:rPr>
          <w:highlight w:val="yellow"/>
        </w:rPr>
        <w:t>paragraph, list</w:t>
      </w:r>
      <w:r w:rsidR="00176AC9" w:rsidRPr="00B14715">
        <w:rPr>
          <w:highlight w:val="yellow"/>
        </w:rPr>
        <w:t xml:space="preserve"> item</w:t>
      </w:r>
      <w:r w:rsidRPr="00B14715">
        <w:rPr>
          <w:highlight w:val="yellow"/>
        </w:rPr>
        <w:t xml:space="preserve">, or table cell as the link or in a table header cell that is associated with the table cell that contains the link) adequately describes the link’s purpose or function. </w:t>
      </w:r>
    </w:p>
    <w:p w14:paraId="600E18EC" w14:textId="6F33B66C" w:rsidR="00445B9A" w:rsidRPr="00C54CFE" w:rsidRDefault="00445B9A" w:rsidP="000825D8">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3D0235EC" w:rsidR="00445B9A" w:rsidRPr="00C54CFE" w:rsidRDefault="00445B9A" w:rsidP="000811B5">
      <w:pPr>
        <w:pStyle w:val="ListParagraph"/>
        <w:numPr>
          <w:ilvl w:val="0"/>
          <w:numId w:val="109"/>
        </w:numPr>
        <w:ind w:left="720"/>
      </w:pPr>
      <w:r w:rsidRPr="00C54CFE">
        <w:t>The combination of the programmatically determined link context and the ANDI Output provide adequate description of the link’s purpose.</w:t>
      </w:r>
    </w:p>
    <w:p w14:paraId="25EFCE73" w14:textId="77777777" w:rsidR="00445B9A" w:rsidRPr="00C54CFE" w:rsidRDefault="00445B9A" w:rsidP="00445B9A">
      <w:pPr>
        <w:pStyle w:val="Heading6"/>
        <w:rPr>
          <w:szCs w:val="22"/>
        </w:rPr>
      </w:pPr>
      <w:r w:rsidRPr="00C54CFE">
        <w:rPr>
          <w:szCs w:val="22"/>
        </w:rPr>
        <w:t xml:space="preserve">Note: </w:t>
      </w:r>
    </w:p>
    <w:p w14:paraId="76462DFB" w14:textId="77777777" w:rsidR="00F11CC1" w:rsidRDefault="00445B9A" w:rsidP="00595FEA">
      <w:pPr>
        <w:pStyle w:val="BlockQuote"/>
        <w:numPr>
          <w:ilvl w:val="0"/>
          <w:numId w:val="30"/>
        </w:numPr>
        <w:rPr>
          <w:rFonts w:asciiTheme="minorHAnsi" w:hAnsiTheme="minorHAnsi" w:cstheme="minorHAnsi"/>
          <w:sz w:val="22"/>
          <w:szCs w:val="22"/>
        </w:rPr>
      </w:pPr>
      <w:r w:rsidRPr="004873A3">
        <w:rPr>
          <w:rFonts w:asciiTheme="minorHAnsi" w:hAnsiTheme="minorHAnsi" w:cstheme="minorHAnsi"/>
          <w:sz w:val="22"/>
          <w:szCs w:val="22"/>
        </w:rPr>
        <w:t>Any changes to links that occur automatically or as a result of interaction with the page should be included in this test.</w:t>
      </w:r>
      <w:bookmarkStart w:id="50" w:name="_Hlk111036066"/>
    </w:p>
    <w:p w14:paraId="3F9EC0C5" w14:textId="7151F707" w:rsidR="001A0C90" w:rsidRPr="004873A3" w:rsidRDefault="001A0C90" w:rsidP="001A0C90">
      <w:pPr>
        <w:pStyle w:val="BlockQuote"/>
        <w:rPr>
          <w:rFonts w:asciiTheme="minorHAnsi" w:hAnsiTheme="minorHAnsi" w:cstheme="minorHAnsi"/>
          <w:sz w:val="22"/>
          <w:szCs w:val="22"/>
        </w:rPr>
      </w:pPr>
    </w:p>
    <w:bookmarkEnd w:id="50"/>
    <w:p w14:paraId="5E3BDBE4" w14:textId="1551412B" w:rsidR="00445B9A" w:rsidRPr="00445B9A" w:rsidRDefault="00445B9A" w:rsidP="00445B9A">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778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778E" w:rsidRDefault="006960CD" w:rsidP="006D6867">
            <w:pPr>
              <w:rPr>
                <w:b w:val="0"/>
                <w:bCs w:val="0"/>
                <w:sz w:val="20"/>
                <w:szCs w:val="20"/>
              </w:rPr>
            </w:pPr>
            <w:r w:rsidRPr="000B778E">
              <w:rPr>
                <w:sz w:val="20"/>
                <w:szCs w:val="20"/>
              </w:rPr>
              <w:t>Test Name</w:t>
            </w:r>
          </w:p>
        </w:tc>
        <w:tc>
          <w:tcPr>
            <w:tcW w:w="815" w:type="dxa"/>
            <w:gridSpan w:val="2"/>
            <w:hideMark/>
          </w:tcPr>
          <w:p w14:paraId="7F3C0D5E"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14:paraId="3DD9DE90"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960CD" w:rsidRPr="000B778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778E" w:rsidRDefault="006960CD" w:rsidP="006D6867">
            <w:pPr>
              <w:rPr>
                <w:b w:val="0"/>
                <w:bCs w:val="0"/>
                <w:sz w:val="20"/>
                <w:szCs w:val="20"/>
              </w:rPr>
            </w:pPr>
            <w:bookmarkStart w:id="51" w:name="_Hlk48249995"/>
            <w:r w:rsidRPr="000B778E">
              <w:rPr>
                <w:sz w:val="20"/>
                <w:szCs w:val="20"/>
              </w:rPr>
              <w:t>4.1.2-change-notify-links</w:t>
            </w:r>
            <w:bookmarkEnd w:id="51"/>
          </w:p>
        </w:tc>
        <w:tc>
          <w:tcPr>
            <w:tcW w:w="810" w:type="dxa"/>
            <w:gridSpan w:val="2"/>
            <w:hideMark/>
          </w:tcPr>
          <w:p w14:paraId="690F0CA5" w14:textId="4B236614" w:rsidR="006960CD" w:rsidRPr="000B778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14:paraId="117256EE" w14:textId="5819C4AA" w:rsidR="006960CD" w:rsidRPr="00445B9A"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w:t>
            </w:r>
          </w:p>
        </w:tc>
      </w:tr>
    </w:tbl>
    <w:p w14:paraId="3C373E16" w14:textId="77777777" w:rsidR="00445B9A" w:rsidRPr="00C54CFE" w:rsidRDefault="00445B9A" w:rsidP="00445B9A">
      <w:pPr>
        <w:pStyle w:val="Heading5"/>
        <w:rPr>
          <w:szCs w:val="22"/>
        </w:rPr>
      </w:pPr>
      <w:r w:rsidRPr="00C54CFE">
        <w:rPr>
          <w:szCs w:val="22"/>
        </w:rPr>
        <w:lastRenderedPageBreak/>
        <w:t>Applicability:</w:t>
      </w:r>
    </w:p>
    <w:p w14:paraId="2E55AD55" w14:textId="22B805B7" w:rsidR="00445B9A" w:rsidRPr="00C54CFE" w:rsidRDefault="00400FB4" w:rsidP="00445B9A">
      <w:pPr>
        <w:rPr>
          <w:bCs/>
        </w:rPr>
      </w:pPr>
      <w:r w:rsidRPr="00032A25">
        <w:rPr>
          <w:rFonts w:eastAsia="Times New Roman"/>
          <w:highlight w:val="yellow"/>
        </w:rPr>
        <w:t xml:space="preserve">This test only applies to content that changes within the current web page as a result of interacting with a link. </w:t>
      </w:r>
      <w:r w:rsidR="00445B9A" w:rsidRPr="00032A25">
        <w:rPr>
          <w:bCs/>
          <w:highlight w:val="yellow"/>
        </w:rPr>
        <w:t xml:space="preserve">This Test Condition </w:t>
      </w:r>
      <w:r w:rsidR="00445B9A" w:rsidRPr="00032A25">
        <w:rPr>
          <w:b/>
          <w:bCs/>
          <w:highlight w:val="yellow"/>
        </w:rPr>
        <w:t>DOES NOT APPLY (DNA)</w:t>
      </w:r>
      <w:r w:rsidR="00445B9A" w:rsidRPr="00032A25">
        <w:rPr>
          <w:bCs/>
          <w:highlight w:val="yellow"/>
        </w:rPr>
        <w:t xml:space="preserve"> </w:t>
      </w:r>
      <w:r w:rsidR="00182407" w:rsidRPr="00032A25">
        <w:rPr>
          <w:bCs/>
          <w:highlight w:val="yellow"/>
        </w:rPr>
        <w:t>if the</w:t>
      </w:r>
      <w:r w:rsidR="00B84475" w:rsidRPr="00032A25">
        <w:rPr>
          <w:bCs/>
          <w:highlight w:val="yellow"/>
        </w:rPr>
        <w:t xml:space="preserve"> link reloads the page or </w:t>
      </w:r>
      <w:r w:rsidR="00F51955" w:rsidRPr="00032A25">
        <w:rPr>
          <w:bCs/>
          <w:highlight w:val="yellow"/>
        </w:rPr>
        <w:t>goes to a different page.</w:t>
      </w:r>
    </w:p>
    <w:p w14:paraId="27E75977" w14:textId="77777777" w:rsidR="00445B9A" w:rsidRPr="00C54CFE" w:rsidRDefault="00445B9A" w:rsidP="00445B9A">
      <w:pPr>
        <w:pStyle w:val="Heading5"/>
        <w:rPr>
          <w:szCs w:val="22"/>
        </w:rPr>
      </w:pPr>
      <w:r w:rsidRPr="00C54CFE">
        <w:rPr>
          <w:szCs w:val="22"/>
        </w:rPr>
        <w:t>How to Test:</w:t>
      </w:r>
    </w:p>
    <w:p w14:paraId="715FFDEC" w14:textId="08C0068A" w:rsidR="00445B9A" w:rsidRPr="00C54CFE" w:rsidRDefault="00445B9A" w:rsidP="000811B5">
      <w:pPr>
        <w:pStyle w:val="ListParagraph"/>
        <w:numPr>
          <w:ilvl w:val="0"/>
          <w:numId w:val="74"/>
        </w:numPr>
      </w:pPr>
      <w:r w:rsidRPr="00C54CFE">
        <w:t xml:space="preserve">Activate the link to trigger changes to </w:t>
      </w:r>
      <w:r w:rsidR="005E3BBD">
        <w:t xml:space="preserve">the </w:t>
      </w:r>
      <w:r w:rsidRPr="00C54CFE">
        <w:t>content</w:t>
      </w:r>
      <w:r w:rsidR="001246EB">
        <w:t xml:space="preserve"> of the current page</w:t>
      </w:r>
      <w:r w:rsidRPr="00C54CFE">
        <w:t xml:space="preserve"> (e.g., content removed, content is added, etc.).</w:t>
      </w:r>
    </w:p>
    <w:p w14:paraId="0A9D42D2" w14:textId="77777777" w:rsidR="00445B9A" w:rsidRPr="00C54CFE" w:rsidRDefault="00445B9A" w:rsidP="000811B5">
      <w:pPr>
        <w:pStyle w:val="ListParagraph"/>
        <w:numPr>
          <w:ilvl w:val="0"/>
          <w:numId w:val="74"/>
        </w:numPr>
      </w:pPr>
      <w:r w:rsidRPr="00C54CFE">
        <w:t>Identify how the user is notified of the change in content.</w:t>
      </w:r>
    </w:p>
    <w:p w14:paraId="4E191DF9" w14:textId="3EBCFB35" w:rsidR="00445B9A" w:rsidRPr="00C54CFE" w:rsidRDefault="00445B9A" w:rsidP="000811B5">
      <w:pPr>
        <w:pStyle w:val="ListParagraph"/>
        <w:numPr>
          <w:ilvl w:val="1"/>
          <w:numId w:val="74"/>
        </w:numPr>
      </w:pPr>
      <w:r w:rsidRPr="00C54CFE">
        <w:t>Determine whether the link that triggers the change has an accessible name, accessible description and/or context that provides sufficient description of the interface component’s purpose.</w:t>
      </w:r>
    </w:p>
    <w:p w14:paraId="349FAF53" w14:textId="77777777" w:rsidR="00445B9A" w:rsidRPr="00C54CFE" w:rsidRDefault="00445B9A" w:rsidP="000811B5">
      <w:pPr>
        <w:pStyle w:val="ListParagraph"/>
        <w:numPr>
          <w:ilvl w:val="2"/>
          <w:numId w:val="74"/>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C54CFE" w:rsidRDefault="00445B9A" w:rsidP="000811B5">
      <w:pPr>
        <w:pStyle w:val="ListParagraph"/>
        <w:numPr>
          <w:ilvl w:val="1"/>
          <w:numId w:val="74"/>
        </w:numPr>
      </w:pPr>
      <w:r w:rsidRPr="00C54CFE">
        <w:t xml:space="preserve">Identify any dialogs that alert the user to changes in content. </w:t>
      </w:r>
    </w:p>
    <w:p w14:paraId="7BB78356" w14:textId="77777777" w:rsidR="00445B9A" w:rsidRPr="00C54CFE" w:rsidRDefault="00445B9A" w:rsidP="000811B5">
      <w:pPr>
        <w:pStyle w:val="ListParagraph"/>
        <w:numPr>
          <w:ilvl w:val="2"/>
          <w:numId w:val="74"/>
        </w:numPr>
      </w:pPr>
      <w:r w:rsidRPr="00C54CFE">
        <w:t xml:space="preserve">Determine whether the dialogs provide sufficient programmatic notification of content changes. </w:t>
      </w:r>
    </w:p>
    <w:p w14:paraId="4A368156" w14:textId="77777777" w:rsidR="00445B9A" w:rsidRPr="00C54CFE" w:rsidRDefault="00445B9A" w:rsidP="000811B5">
      <w:pPr>
        <w:pStyle w:val="ListParagraph"/>
        <w:numPr>
          <w:ilvl w:val="1"/>
          <w:numId w:val="74"/>
        </w:numPr>
      </w:pPr>
      <w:r w:rsidRPr="00C54CFE">
        <w:t xml:space="preserve">Identify content changes that result in focus moving to the content that has changed. </w:t>
      </w:r>
    </w:p>
    <w:p w14:paraId="280CAD44" w14:textId="77777777" w:rsidR="00445B9A" w:rsidRPr="00C54CFE" w:rsidRDefault="00445B9A" w:rsidP="000811B5">
      <w:pPr>
        <w:pStyle w:val="ListParagraph"/>
        <w:numPr>
          <w:ilvl w:val="2"/>
          <w:numId w:val="74"/>
        </w:numPr>
      </w:pPr>
      <w:r w:rsidRPr="00C54CFE">
        <w:t>Determine whether moving the focus to the content that has changed is sufficient to notify the user of the change event (e.g., by describing the change directly in the content to which the focus moved).</w:t>
      </w:r>
    </w:p>
    <w:p w14:paraId="095FC832" w14:textId="77777777" w:rsidR="00445B9A" w:rsidRPr="00C54CFE" w:rsidRDefault="00445B9A" w:rsidP="000811B5">
      <w:pPr>
        <w:pStyle w:val="ListParagraph"/>
        <w:numPr>
          <w:ilvl w:val="1"/>
          <w:numId w:val="74"/>
        </w:numPr>
      </w:pPr>
      <w:r w:rsidRPr="00C54CFE">
        <w:t>Identify content changes occurring in an ARIA live region:</w:t>
      </w:r>
    </w:p>
    <w:p w14:paraId="3A8FEC5F" w14:textId="77777777" w:rsidR="00445B9A" w:rsidRPr="00C54CFE" w:rsidRDefault="00445B9A" w:rsidP="000811B5">
      <w:pPr>
        <w:pStyle w:val="ListParagraph"/>
        <w:numPr>
          <w:ilvl w:val="2"/>
          <w:numId w:val="74"/>
        </w:numPr>
      </w:pPr>
      <w:r w:rsidRPr="00C54CFE">
        <w:t>Launch ANDI: structures</w:t>
      </w:r>
    </w:p>
    <w:p w14:paraId="3E6BD9EB" w14:textId="77777777" w:rsidR="00445B9A" w:rsidRPr="00C54CFE" w:rsidRDefault="00445B9A" w:rsidP="000811B5">
      <w:pPr>
        <w:pStyle w:val="ListParagraph"/>
        <w:numPr>
          <w:ilvl w:val="2"/>
          <w:numId w:val="74"/>
        </w:numPr>
      </w:pPr>
      <w:r w:rsidRPr="00C54CFE">
        <w:t>Click the “live regions” link, then use the mouse to hover over any identified live region (alternatively, use ANDI’s previous/next element buttons to navigate to identified live regions).</w:t>
      </w:r>
    </w:p>
    <w:p w14:paraId="4A93EB4E" w14:textId="77777777" w:rsidR="00445B9A" w:rsidRPr="00C54CFE" w:rsidRDefault="00445B9A" w:rsidP="000811B5">
      <w:pPr>
        <w:pStyle w:val="ListParagraph"/>
        <w:numPr>
          <w:ilvl w:val="2"/>
          <w:numId w:val="74"/>
        </w:numPr>
      </w:pPr>
      <w:r w:rsidRPr="00C54CFE">
        <w:t>Determine whether the changing content is contained within the live region.</w:t>
      </w:r>
    </w:p>
    <w:p w14:paraId="27B6EE7F" w14:textId="77777777" w:rsidR="00445B9A" w:rsidRPr="00C54CFE" w:rsidRDefault="00445B9A" w:rsidP="00445B9A">
      <w:pPr>
        <w:pStyle w:val="Heading5"/>
        <w:rPr>
          <w:szCs w:val="22"/>
        </w:rPr>
      </w:pPr>
      <w:r w:rsidRPr="00C54CFE">
        <w:rPr>
          <w:szCs w:val="22"/>
        </w:rPr>
        <w:t xml:space="preserve">Evaluate Results: </w:t>
      </w:r>
    </w:p>
    <w:p w14:paraId="2FE84BD7" w14:textId="0AB794EB" w:rsidR="00445B9A" w:rsidRPr="00C54CFE" w:rsidRDefault="00445B9A" w:rsidP="00445B9A">
      <w:r w:rsidRPr="00C54CFE">
        <w:t xml:space="preserve">If </w:t>
      </w:r>
      <w:r w:rsidR="00745E21">
        <w:t>ANY</w:t>
      </w:r>
      <w:r w:rsidR="00745E21" w:rsidRPr="00C54CFE">
        <w:t xml:space="preserve"> </w:t>
      </w:r>
      <w:r w:rsidRPr="00C54CFE">
        <w:t xml:space="preserve">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DB23871" w14:textId="77777777" w:rsidR="00445B9A" w:rsidRPr="00C54CFE" w:rsidRDefault="00445B9A" w:rsidP="000811B5">
      <w:pPr>
        <w:pStyle w:val="ListParagraph"/>
        <w:numPr>
          <w:ilvl w:val="0"/>
          <w:numId w:val="110"/>
        </w:numPr>
      </w:pPr>
      <w:r w:rsidRPr="00C54CFE">
        <w:t>The user’s action directly results in the change in content, AND the interface component that triggered the change provided sufficient description about the change event, OR</w:t>
      </w:r>
    </w:p>
    <w:p w14:paraId="392C2FE0" w14:textId="77777777" w:rsidR="00445B9A" w:rsidRPr="00C54CFE" w:rsidRDefault="00445B9A" w:rsidP="000811B5">
      <w:pPr>
        <w:pStyle w:val="ListParagraph"/>
        <w:numPr>
          <w:ilvl w:val="0"/>
          <w:numId w:val="110"/>
        </w:numPr>
      </w:pPr>
      <w:r w:rsidRPr="00C54CFE">
        <w:t>The page notifies the user about a change via a keyboard-accessible dialog, OR</w:t>
      </w:r>
    </w:p>
    <w:p w14:paraId="6F3582B5" w14:textId="77777777" w:rsidR="00445B9A" w:rsidRPr="00C54CFE" w:rsidRDefault="00445B9A" w:rsidP="000811B5">
      <w:pPr>
        <w:pStyle w:val="ListParagraph"/>
        <w:numPr>
          <w:ilvl w:val="0"/>
          <w:numId w:val="110"/>
        </w:numPr>
      </w:pPr>
      <w:r w:rsidRPr="00C54CFE">
        <w:t>The page moves focus to the content that has changed, AND the content that has changed provides sufficient description about the change, OR</w:t>
      </w:r>
    </w:p>
    <w:p w14:paraId="18A6F9AF" w14:textId="519D3ED2" w:rsidR="003C4395" w:rsidRPr="00595FEA" w:rsidRDefault="00445B9A" w:rsidP="000811B5">
      <w:pPr>
        <w:pStyle w:val="ListParagraph"/>
        <w:numPr>
          <w:ilvl w:val="0"/>
          <w:numId w:val="110"/>
        </w:numPr>
      </w:pPr>
      <w:r w:rsidRPr="00C54CFE">
        <w:t>The content that has changed is contained in an ARIA live region.</w:t>
      </w:r>
    </w:p>
    <w:p w14:paraId="7E82C0D6" w14:textId="77777777" w:rsidR="000C7141" w:rsidRDefault="000C7141" w:rsidP="000C7141">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000000" w:rsidP="004D2EAE">
            <w:pPr>
              <w:rPr>
                <w:sz w:val="20"/>
              </w:rPr>
            </w:pPr>
            <w:hyperlink r:id="rId61"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000000" w:rsidP="004D2EAE">
            <w:pPr>
              <w:rPr>
                <w:sz w:val="20"/>
              </w:rPr>
            </w:pPr>
            <w:hyperlink r:id="rId62"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000000" w:rsidP="008E5D76">
            <w:pPr>
              <w:rPr>
                <w:rStyle w:val="Hyperlink"/>
                <w:sz w:val="20"/>
              </w:rPr>
            </w:pPr>
            <w:hyperlink r:id="rId63"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000000" w:rsidP="004D2EAE">
            <w:pPr>
              <w:rPr>
                <w:rStyle w:val="Hyperlink"/>
                <w:sz w:val="20"/>
              </w:rPr>
            </w:pPr>
            <w:hyperlink r:id="rId64"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52" w:name="_Toc156552226"/>
      <w:r>
        <w:lastRenderedPageBreak/>
        <w:t>7. Images</w:t>
      </w:r>
      <w:bookmarkEnd w:id="52"/>
    </w:p>
    <w:p w14:paraId="42BFBB4B" w14:textId="4CEA61AE" w:rsidR="002562EA" w:rsidRDefault="00E67E01" w:rsidP="002562EA">
      <w:pPr>
        <w:pStyle w:val="Heading3"/>
      </w:pPr>
      <w:r>
        <w:t xml:space="preserve">Meaningful </w:t>
      </w:r>
      <w:r w:rsidR="002562EA">
        <w:t>Images</w:t>
      </w:r>
    </w:p>
    <w:p w14:paraId="5080F826" w14:textId="77777777" w:rsidR="002562EA" w:rsidRDefault="002562EA" w:rsidP="002562EA">
      <w:pPr>
        <w:pStyle w:val="Heading4"/>
      </w:pPr>
      <w:r>
        <w:t>Identify Content</w:t>
      </w:r>
    </w:p>
    <w:p w14:paraId="7C0DF277" w14:textId="2C3F702F" w:rsidR="00C656B4" w:rsidRDefault="002562EA" w:rsidP="006D0F7C">
      <w:pPr>
        <w:pStyle w:val="ListParagraph"/>
        <w:numPr>
          <w:ilvl w:val="0"/>
          <w:numId w:val="51"/>
        </w:numPr>
        <w:rPr>
          <w:highlight w:val="yellow"/>
        </w:rPr>
      </w:pPr>
      <w:r w:rsidRPr="009805F6">
        <w:rPr>
          <w:highlight w:val="yellow"/>
        </w:rPr>
        <w:t xml:space="preserve">Use </w:t>
      </w:r>
      <w:r w:rsidR="000F5B0A" w:rsidRPr="009805F6">
        <w:rPr>
          <w:highlight w:val="yellow"/>
        </w:rPr>
        <w:t xml:space="preserve">ANDI: </w:t>
      </w:r>
      <w:r w:rsidRPr="009805F6">
        <w:rPr>
          <w:highlight w:val="yellow"/>
        </w:rPr>
        <w:t xml:space="preserve">graphics/images to </w:t>
      </w:r>
      <w:r w:rsidR="00E53D05">
        <w:rPr>
          <w:highlight w:val="yellow"/>
        </w:rPr>
        <w:t>f</w:t>
      </w:r>
      <w:r w:rsidRPr="009805F6">
        <w:rPr>
          <w:highlight w:val="yellow"/>
        </w:rPr>
        <w:t xml:space="preserve">ind </w:t>
      </w:r>
      <w:r w:rsidR="00E53D05">
        <w:rPr>
          <w:highlight w:val="yellow"/>
        </w:rPr>
        <w:t xml:space="preserve">all </w:t>
      </w:r>
      <w:r w:rsidRPr="009805F6">
        <w:rPr>
          <w:highlight w:val="yellow"/>
        </w:rPr>
        <w:t>images on the page</w:t>
      </w:r>
      <w:r w:rsidR="00E53D05">
        <w:rPr>
          <w:highlight w:val="yellow"/>
        </w:rPr>
        <w:t xml:space="preserve"> with non-empty accessible names</w:t>
      </w:r>
      <w:r w:rsidRPr="009805F6">
        <w:rPr>
          <w:highlight w:val="yellow"/>
        </w:rPr>
        <w:t>.</w:t>
      </w:r>
      <w:r w:rsidR="00182D39" w:rsidRPr="009805F6">
        <w:rPr>
          <w:highlight w:val="yellow"/>
        </w:rPr>
        <w:t xml:space="preserve"> </w:t>
      </w:r>
    </w:p>
    <w:p w14:paraId="0F88DA15" w14:textId="2FCFFF10" w:rsidR="007113B8" w:rsidRPr="009805F6" w:rsidRDefault="007113B8" w:rsidP="007113B8">
      <w:pPr>
        <w:pStyle w:val="ListParagraph"/>
        <w:numPr>
          <w:ilvl w:val="0"/>
          <w:numId w:val="51"/>
        </w:numPr>
        <w:rPr>
          <w:highlight w:val="yellow"/>
        </w:rPr>
      </w:pPr>
      <w:r w:rsidRPr="009805F6">
        <w:rPr>
          <w:highlight w:val="yellow"/>
        </w:rPr>
        <w:t>Use ANDI: Focusable Elements (and/or ANDI: links/buttons if applicable) to check the ANDI Output of keyboard-focusable images, as they may be components of focusable elements. Use these results if they are different from the output of ANDI: Graphics/Images.</w:t>
      </w:r>
    </w:p>
    <w:p w14:paraId="1023075D" w14:textId="77777777" w:rsidR="007113B8" w:rsidRPr="009805F6" w:rsidRDefault="007113B8" w:rsidP="007113B8">
      <w:pPr>
        <w:pStyle w:val="ListParagraph"/>
        <w:numPr>
          <w:ilvl w:val="0"/>
          <w:numId w:val="51"/>
        </w:numPr>
        <w:rPr>
          <w:highlight w:val="yellow"/>
        </w:rPr>
      </w:pPr>
      <w:r w:rsidRPr="009805F6">
        <w:rPr>
          <w:highlight w:val="yellow"/>
        </w:rPr>
        <w:t xml:space="preserve">Identify images that have </w:t>
      </w:r>
      <w:r w:rsidRPr="009805F6">
        <w:rPr>
          <w:b/>
          <w:bCs/>
          <w:highlight w:val="yellow"/>
        </w:rPr>
        <w:t>non-empty</w:t>
      </w:r>
      <w:r w:rsidRPr="009805F6">
        <w:rPr>
          <w:highlight w:val="yellow"/>
        </w:rPr>
        <w:t xml:space="preserve"> accessible names. </w:t>
      </w:r>
    </w:p>
    <w:p w14:paraId="59C5BCC1" w14:textId="7AFE7985" w:rsidR="006D0F7C" w:rsidRPr="00E67E01" w:rsidRDefault="006D0F7C" w:rsidP="009805F6">
      <w:pPr>
        <w:pStyle w:val="ListParagraph"/>
        <w:ind w:left="360"/>
        <w:rPr>
          <w:highlight w:val="yellow"/>
        </w:rPr>
      </w:pPr>
    </w:p>
    <w:p w14:paraId="2239F0EF" w14:textId="77777777" w:rsidR="00B630E7" w:rsidRPr="00595FEA" w:rsidRDefault="00B432E5" w:rsidP="007C37A0">
      <w:pPr>
        <w:rPr>
          <w:rFonts w:cstheme="minorHAnsi"/>
          <w:b/>
        </w:rPr>
      </w:pPr>
      <w:r w:rsidRPr="00595FEA">
        <w:rPr>
          <w:rFonts w:cstheme="minorHAnsi"/>
          <w:b/>
        </w:rPr>
        <w:t xml:space="preserve">Note: </w:t>
      </w:r>
    </w:p>
    <w:p w14:paraId="342412AE" w14:textId="6995B76B" w:rsidR="00E67E01" w:rsidRDefault="00E67E01">
      <w:pPr>
        <w:pStyle w:val="ListParagraph"/>
        <w:numPr>
          <w:ilvl w:val="0"/>
          <w:numId w:val="30"/>
        </w:numPr>
        <w:rPr>
          <w:highlight w:val="yellow"/>
        </w:rPr>
      </w:pPr>
      <w:r w:rsidRPr="009805F6">
        <w:rPr>
          <w:highlight w:val="yellow"/>
        </w:rPr>
        <w:t xml:space="preserve">ANDI </w:t>
      </w:r>
      <w:r w:rsidR="008841EA">
        <w:rPr>
          <w:highlight w:val="yellow"/>
        </w:rPr>
        <w:t>may</w:t>
      </w:r>
      <w:r w:rsidRPr="009805F6">
        <w:rPr>
          <w:highlight w:val="yellow"/>
        </w:rPr>
        <w:t xml:space="preserve"> skip over background images and images with role=”presentation” or role=”none”. These will be tested in 7.B.</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3"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53"/>
          </w:p>
        </w:tc>
      </w:tr>
    </w:tbl>
    <w:p w14:paraId="40072DE3" w14:textId="77777777" w:rsidR="00125E2A" w:rsidRPr="00C35694" w:rsidRDefault="00125E2A" w:rsidP="00125E2A">
      <w:pPr>
        <w:pStyle w:val="Heading5"/>
      </w:pPr>
      <w:r w:rsidRPr="00125E2A">
        <w:t>Applicability</w:t>
      </w:r>
      <w:r w:rsidRPr="00C35694">
        <w:t>:</w:t>
      </w:r>
    </w:p>
    <w:p w14:paraId="6E7839B3" w14:textId="616E39B3" w:rsidR="00125E2A" w:rsidRPr="00C54CFE" w:rsidRDefault="00125E2A" w:rsidP="00125E2A">
      <w:r w:rsidRPr="00C54CFE">
        <w:rPr>
          <w:bCs/>
        </w:rPr>
        <w:t xml:space="preserve">This Test Condition </w:t>
      </w:r>
      <w:r w:rsidR="00A52DA2" w:rsidRPr="009805F6">
        <w:t>only applies to</w:t>
      </w:r>
      <w:r w:rsidRPr="00C54CFE">
        <w:rPr>
          <w:bCs/>
        </w:rPr>
        <w:t xml:space="preserve"> images </w:t>
      </w:r>
      <w:r w:rsidR="00C660EB" w:rsidRPr="009805F6">
        <w:rPr>
          <w:bCs/>
          <w:highlight w:val="yellow"/>
        </w:rPr>
        <w:t>with non-empty accessible names</w:t>
      </w:r>
      <w:r w:rsidRPr="009805F6">
        <w:rPr>
          <w:bCs/>
          <w:highlight w:val="yellow"/>
        </w:rPr>
        <w:t>.</w:t>
      </w:r>
      <w:r w:rsidR="00EE0DA8">
        <w:rPr>
          <w:bCs/>
        </w:rPr>
        <w:t xml:space="preserve"> </w:t>
      </w:r>
      <w:r w:rsidR="00EE0DA8" w:rsidRPr="009805F6">
        <w:rPr>
          <w:bCs/>
          <w:highlight w:val="yellow"/>
        </w:rPr>
        <w:t xml:space="preserve">This test </w:t>
      </w:r>
      <w:r w:rsidR="00603D2B" w:rsidRPr="009805F6">
        <w:rPr>
          <w:b/>
          <w:highlight w:val="yellow"/>
        </w:rPr>
        <w:t>DOES NOT APPLY (DNA)</w:t>
      </w:r>
      <w:r w:rsidR="00603D2B" w:rsidRPr="009805F6">
        <w:rPr>
          <w:bCs/>
          <w:highlight w:val="yellow"/>
        </w:rPr>
        <w:t xml:space="preserve"> to images with empty</w:t>
      </w:r>
      <w:r w:rsidR="00A270C3" w:rsidRPr="009805F6">
        <w:rPr>
          <w:bCs/>
          <w:highlight w:val="yellow"/>
        </w:rPr>
        <w:t xml:space="preserve"> </w:t>
      </w:r>
      <w:r w:rsidR="00E67E01">
        <w:rPr>
          <w:bCs/>
          <w:highlight w:val="yellow"/>
        </w:rPr>
        <w:t xml:space="preserve">or missing </w:t>
      </w:r>
      <w:r w:rsidR="00A270C3" w:rsidRPr="009805F6">
        <w:rPr>
          <w:bCs/>
          <w:highlight w:val="yellow"/>
        </w:rPr>
        <w:t>accessible names</w:t>
      </w:r>
      <w:r w:rsidR="00825446" w:rsidRPr="009805F6">
        <w:rPr>
          <w:bCs/>
          <w:highlight w:val="yellow"/>
        </w:rPr>
        <w:t>, or if there are no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3621B5DF" w:rsidR="00125E2A" w:rsidRPr="00C54CFE" w:rsidRDefault="00AF1033" w:rsidP="009805F6">
      <w:pPr>
        <w:pStyle w:val="ListParagraph"/>
        <w:numPr>
          <w:ilvl w:val="0"/>
          <w:numId w:val="231"/>
        </w:numPr>
      </w:pPr>
      <w:r w:rsidRPr="009805F6">
        <w:rPr>
          <w:highlight w:val="yellow"/>
        </w:rPr>
        <w:t>For each</w:t>
      </w:r>
      <w:r w:rsidR="00125E2A" w:rsidRPr="009805F6">
        <w:rPr>
          <w:highlight w:val="yellow"/>
        </w:rPr>
        <w:t xml:space="preserve"> </w:t>
      </w:r>
      <w:r w:rsidR="00162E4E" w:rsidRPr="009805F6">
        <w:rPr>
          <w:highlight w:val="yellow"/>
        </w:rPr>
        <w:t xml:space="preserve">image </w:t>
      </w:r>
      <w:r w:rsidR="00167134" w:rsidRPr="009805F6">
        <w:rPr>
          <w:highlight w:val="yellow"/>
        </w:rPr>
        <w:t>with</w:t>
      </w:r>
      <w:r w:rsidR="00162E4E" w:rsidRPr="009805F6">
        <w:rPr>
          <w:highlight w:val="yellow"/>
        </w:rPr>
        <w:t xml:space="preserve"> </w:t>
      </w:r>
      <w:r>
        <w:rPr>
          <w:highlight w:val="yellow"/>
        </w:rPr>
        <w:t xml:space="preserve">a </w:t>
      </w:r>
      <w:r w:rsidR="00167134" w:rsidRPr="009805F6">
        <w:rPr>
          <w:highlight w:val="yellow"/>
        </w:rPr>
        <w:t xml:space="preserve">non-empty accessible </w:t>
      </w:r>
      <w:r w:rsidR="00162E4E" w:rsidRPr="009805F6">
        <w:rPr>
          <w:highlight w:val="yellow"/>
        </w:rPr>
        <w:t>name</w:t>
      </w:r>
      <w:r>
        <w:t>:</w:t>
      </w:r>
    </w:p>
    <w:p w14:paraId="0BF19194" w14:textId="3410769C" w:rsidR="00FF3271" w:rsidRPr="009805F6" w:rsidRDefault="00CE2DCD" w:rsidP="009805F6">
      <w:pPr>
        <w:pStyle w:val="ListParagraph"/>
        <w:numPr>
          <w:ilvl w:val="1"/>
          <w:numId w:val="231"/>
        </w:numPr>
        <w:rPr>
          <w:highlight w:val="yellow"/>
        </w:rPr>
      </w:pPr>
      <w:r>
        <w:rPr>
          <w:highlight w:val="yellow"/>
        </w:rPr>
        <w:t>Determine if</w:t>
      </w:r>
      <w:r w:rsidR="002133CB" w:rsidRPr="009805F6">
        <w:rPr>
          <w:highlight w:val="yellow"/>
        </w:rPr>
        <w:t xml:space="preserve"> the image is pure decoration.</w:t>
      </w:r>
    </w:p>
    <w:p w14:paraId="3A6B73DA" w14:textId="1B1792A8" w:rsidR="00E73DBB" w:rsidRPr="009805F6" w:rsidRDefault="001A0958" w:rsidP="009805F6">
      <w:pPr>
        <w:pStyle w:val="ListParagraph"/>
        <w:numPr>
          <w:ilvl w:val="1"/>
          <w:numId w:val="231"/>
        </w:numPr>
        <w:rPr>
          <w:highlight w:val="yellow"/>
        </w:rPr>
      </w:pPr>
      <w:r w:rsidRPr="009805F6">
        <w:rPr>
          <w:highlight w:val="yellow"/>
        </w:rPr>
        <w:t xml:space="preserve">The </w:t>
      </w:r>
      <w:r w:rsidR="00223C53" w:rsidRPr="009805F6">
        <w:rPr>
          <w:highlight w:val="yellow"/>
        </w:rPr>
        <w:t>ANDI Output</w:t>
      </w:r>
      <w:r w:rsidRPr="009805F6">
        <w:rPr>
          <w:highlight w:val="yellow"/>
        </w:rPr>
        <w:t xml:space="preserve"> </w:t>
      </w:r>
      <w:r w:rsidR="00DB2FB2" w:rsidRPr="009805F6">
        <w:rPr>
          <w:highlight w:val="yellow"/>
        </w:rPr>
        <w:t xml:space="preserve">(of ANDI: graphics/images, ANDI: Focusable Elements or ANDI: links/buttons as applicable) </w:t>
      </w:r>
      <w:r w:rsidRPr="009805F6">
        <w:rPr>
          <w:highlight w:val="yellow"/>
        </w:rPr>
        <w:t xml:space="preserve">must </w:t>
      </w:r>
      <w:r w:rsidR="00DB6721" w:rsidRPr="009805F6">
        <w:rPr>
          <w:highlight w:val="yellow"/>
        </w:rPr>
        <w:t xml:space="preserve">provide an equivalent </w:t>
      </w:r>
      <w:r w:rsidR="00223C53" w:rsidRPr="009805F6">
        <w:rPr>
          <w:highlight w:val="yellow"/>
        </w:rPr>
        <w:t>descri</w:t>
      </w:r>
      <w:r w:rsidR="00DB6721" w:rsidRPr="009805F6">
        <w:rPr>
          <w:highlight w:val="yellow"/>
        </w:rPr>
        <w:t>ption of</w:t>
      </w:r>
      <w:r w:rsidR="00223C53" w:rsidRPr="009805F6">
        <w:rPr>
          <w:highlight w:val="yellow"/>
        </w:rPr>
        <w:t xml:space="preserve"> </w:t>
      </w:r>
      <w:r w:rsidRPr="009805F6">
        <w:rPr>
          <w:highlight w:val="yellow"/>
        </w:rPr>
        <w:t xml:space="preserve">the image. </w:t>
      </w:r>
    </w:p>
    <w:p w14:paraId="172A97A7" w14:textId="0E1FD302" w:rsidR="00FB4667" w:rsidRPr="009805F6" w:rsidRDefault="0085693E" w:rsidP="009805F6">
      <w:pPr>
        <w:pStyle w:val="ListParagraph"/>
        <w:numPr>
          <w:ilvl w:val="2"/>
          <w:numId w:val="231"/>
        </w:numPr>
        <w:rPr>
          <w:highlight w:val="yellow"/>
        </w:rPr>
      </w:pPr>
      <w:r w:rsidRPr="00F064E8">
        <w:rPr>
          <w:highlight w:val="yellow"/>
        </w:rPr>
        <w:t>T</w:t>
      </w:r>
      <w:r w:rsidR="00076392" w:rsidRPr="00F064E8">
        <w:rPr>
          <w:highlight w:val="yellow"/>
        </w:rPr>
        <w:t>his does not have to be a literal description of the image. An equivalent description could also describe the meaning or purpose of the image.</w:t>
      </w:r>
    </w:p>
    <w:p w14:paraId="0F99B3D9" w14:textId="2C3DDF8E" w:rsidR="000A5B02" w:rsidRPr="009805F6" w:rsidRDefault="00B3564C" w:rsidP="009805F6">
      <w:pPr>
        <w:pStyle w:val="ListParagraph"/>
        <w:numPr>
          <w:ilvl w:val="2"/>
          <w:numId w:val="231"/>
        </w:numPr>
        <w:rPr>
          <w:highlight w:val="yellow"/>
        </w:rPr>
      </w:pPr>
      <w:r w:rsidRPr="009805F6">
        <w:rPr>
          <w:highlight w:val="yellow"/>
        </w:rPr>
        <w:t xml:space="preserve">This could also be a brief description of the image </w:t>
      </w:r>
      <w:r w:rsidRPr="00105D61">
        <w:rPr>
          <w:highlight w:val="yellow"/>
        </w:rPr>
        <w:t>with</w:t>
      </w:r>
      <w:r w:rsidRPr="009805F6">
        <w:rPr>
          <w:highlight w:val="yellow"/>
        </w:rPr>
        <w:t xml:space="preserve"> instructions </w:t>
      </w:r>
      <w:r w:rsidR="00750F92" w:rsidRPr="00105D61">
        <w:rPr>
          <w:highlight w:val="yellow"/>
        </w:rPr>
        <w:t>on</w:t>
      </w:r>
      <w:r w:rsidRPr="009805F6">
        <w:rPr>
          <w:highlight w:val="yellow"/>
        </w:rPr>
        <w:t xml:space="preserve"> where to </w:t>
      </w:r>
      <w:r w:rsidR="00105D61" w:rsidRPr="009805F6">
        <w:rPr>
          <w:highlight w:val="yellow"/>
        </w:rPr>
        <w:t>find equivalent information</w:t>
      </w:r>
      <w:r w:rsidR="005454C2" w:rsidRPr="009805F6">
        <w:rPr>
          <w:highlight w:val="yellow"/>
        </w:rPr>
        <w:t xml:space="preserve"> elsewhere on the page</w:t>
      </w:r>
      <w:r w:rsidR="00291D07" w:rsidRPr="00105D61">
        <w:rPr>
          <w:highlight w:val="yellow"/>
        </w:rPr>
        <w:t>.</w:t>
      </w:r>
    </w:p>
    <w:p w14:paraId="1095065B" w14:textId="53EE8BD4" w:rsidR="00125E2A" w:rsidRPr="00C54CFE" w:rsidRDefault="00125E2A" w:rsidP="009805F6">
      <w:pPr>
        <w:pStyle w:val="ListParagraph"/>
        <w:numPr>
          <w:ilvl w:val="1"/>
          <w:numId w:val="231"/>
        </w:numPr>
      </w:pPr>
      <w:r w:rsidRPr="00C54CFE">
        <w:t xml:space="preserve">If the image is used as a CAPTCHA, ANDI Output </w:t>
      </w:r>
      <w:r w:rsidR="00253185">
        <w:t xml:space="preserve">must </w:t>
      </w:r>
      <w:r w:rsidRPr="00C54CFE">
        <w:t>describe the purpose of the CAPTCHA.</w:t>
      </w:r>
    </w:p>
    <w:p w14:paraId="63A96DA0" w14:textId="01771491" w:rsidR="00125E2A" w:rsidRPr="00C54CFE" w:rsidRDefault="00125E2A" w:rsidP="009805F6">
      <w:pPr>
        <w:pStyle w:val="ListParagraph"/>
        <w:numPr>
          <w:ilvl w:val="1"/>
          <w:numId w:val="231"/>
        </w:numPr>
      </w:pPr>
      <w:r w:rsidRPr="00C54CFE">
        <w:t xml:space="preserve">If the image is of meaningful text, ANDI Output </w:t>
      </w:r>
      <w:r w:rsidR="00253185">
        <w:t xml:space="preserve">must </w:t>
      </w:r>
      <w:r w:rsidRPr="00C54CFE">
        <w:t xml:space="preserve">contain the same text. </w:t>
      </w:r>
    </w:p>
    <w:p w14:paraId="326D0B9B" w14:textId="77777777" w:rsidR="00DB2FB2" w:rsidRPr="00DB2FB2" w:rsidRDefault="00DB2FB2" w:rsidP="009805F6"/>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696DE997" w:rsidR="00125E2A" w:rsidRPr="00C54CFE" w:rsidRDefault="00125E2A" w:rsidP="00125E2A">
      <w:r w:rsidRPr="009805F6">
        <w:rPr>
          <w:highlight w:val="yellow"/>
        </w:rPr>
        <w:t xml:space="preserve">If </w:t>
      </w:r>
      <w:r w:rsidR="00745E21">
        <w:rPr>
          <w:highlight w:val="yellow"/>
        </w:rPr>
        <w:t>ALL</w:t>
      </w:r>
      <w:r w:rsidR="00643707" w:rsidRPr="009805F6">
        <w:rPr>
          <w:highlight w:val="yellow"/>
        </w:rPr>
        <w:t xml:space="preserve"> of </w:t>
      </w:r>
      <w:r w:rsidRPr="009805F6">
        <w:rPr>
          <w:highlight w:val="yellow"/>
        </w:rPr>
        <w:t xml:space="preserve">the following </w:t>
      </w:r>
      <w:r w:rsidR="00643707" w:rsidRPr="009805F6">
        <w:rPr>
          <w:highlight w:val="yellow"/>
        </w:rPr>
        <w:t>are</w:t>
      </w:r>
      <w:r w:rsidRPr="009805F6">
        <w:rPr>
          <w:highlight w:val="yellow"/>
        </w:rPr>
        <w:t xml:space="preserve"> </w:t>
      </w:r>
      <w:r w:rsidRPr="009805F6">
        <w:rPr>
          <w:b/>
          <w:highlight w:val="yellow"/>
        </w:rPr>
        <w:t>TRUE</w:t>
      </w:r>
      <w:r w:rsidRPr="009805F6">
        <w:rPr>
          <w:highlight w:val="yellow"/>
        </w:rPr>
        <w:t xml:space="preserve">, then the content </w:t>
      </w:r>
      <w:r w:rsidRPr="009805F6">
        <w:rPr>
          <w:b/>
          <w:highlight w:val="yellow"/>
        </w:rPr>
        <w:t>PASSES</w:t>
      </w:r>
      <w:r w:rsidRPr="009805F6">
        <w:rPr>
          <w:highlight w:val="yellow"/>
        </w:rPr>
        <w:t>:</w:t>
      </w:r>
    </w:p>
    <w:p w14:paraId="748EAFFC" w14:textId="306FCA80" w:rsidR="00EB5712" w:rsidRPr="009805F6" w:rsidRDefault="00EB5712" w:rsidP="000811B5">
      <w:pPr>
        <w:pStyle w:val="ListParagraph"/>
        <w:numPr>
          <w:ilvl w:val="0"/>
          <w:numId w:val="111"/>
        </w:numPr>
        <w:ind w:left="720"/>
        <w:rPr>
          <w:highlight w:val="yellow"/>
        </w:rPr>
      </w:pPr>
      <w:r w:rsidRPr="009805F6">
        <w:rPr>
          <w:highlight w:val="yellow"/>
        </w:rPr>
        <w:t>The image is not pure decoration.</w:t>
      </w:r>
    </w:p>
    <w:p w14:paraId="4A204E90" w14:textId="0E9DC9C9" w:rsidR="00125E2A" w:rsidRPr="009805F6" w:rsidRDefault="00125E2A" w:rsidP="000811B5">
      <w:pPr>
        <w:pStyle w:val="ListParagraph"/>
        <w:numPr>
          <w:ilvl w:val="0"/>
          <w:numId w:val="111"/>
        </w:numPr>
        <w:ind w:left="720"/>
        <w:rPr>
          <w:highlight w:val="yellow"/>
        </w:rPr>
      </w:pPr>
      <w:r w:rsidRPr="009805F6">
        <w:rPr>
          <w:highlight w:val="yellow"/>
        </w:rPr>
        <w:t xml:space="preserve">The ANDI Output contains </w:t>
      </w:r>
      <w:r w:rsidR="00F713C7" w:rsidRPr="009805F6">
        <w:rPr>
          <w:highlight w:val="yellow"/>
        </w:rPr>
        <w:t xml:space="preserve">an </w:t>
      </w:r>
      <w:r w:rsidRPr="009805F6">
        <w:rPr>
          <w:highlight w:val="yellow"/>
        </w:rPr>
        <w:t>equivalent description for the image</w:t>
      </w:r>
      <w:r w:rsidR="00210856" w:rsidRPr="009805F6">
        <w:rPr>
          <w:highlight w:val="yellow"/>
        </w:rPr>
        <w:t xml:space="preserve"> or refers to a description in the page content.</w:t>
      </w:r>
    </w:p>
    <w:p w14:paraId="5472C367" w14:textId="77777777" w:rsidR="00125E2A" w:rsidRPr="00C54CFE" w:rsidRDefault="00125E2A" w:rsidP="00125E2A">
      <w:pPr>
        <w:pStyle w:val="Heading6"/>
        <w:rPr>
          <w:szCs w:val="22"/>
        </w:rPr>
      </w:pPr>
      <w:r w:rsidRPr="00C54CFE">
        <w:rPr>
          <w:szCs w:val="22"/>
        </w:rPr>
        <w:lastRenderedPageBreak/>
        <w:t>Note:</w:t>
      </w:r>
    </w:p>
    <w:p w14:paraId="5BC42824" w14:textId="48166DD4" w:rsidR="00E67E01" w:rsidRPr="001637B3" w:rsidRDefault="00E67E01" w:rsidP="00E67E01">
      <w:pPr>
        <w:pStyle w:val="ListParagraph"/>
        <w:numPr>
          <w:ilvl w:val="0"/>
          <w:numId w:val="30"/>
        </w:numPr>
      </w:pPr>
      <w:r w:rsidRPr="001637B3">
        <w:t>WCAG defines “pure decoration” as “serving only an aesthetic purpose, providing no information, and having no functionality</w:t>
      </w:r>
      <w:r>
        <w:t>,</w:t>
      </w:r>
      <w:r w:rsidRPr="001637B3">
        <w:t>” used only for visual formatting, or not presented to</w:t>
      </w:r>
      <w:r>
        <w:t xml:space="preserve"> </w:t>
      </w:r>
      <w:r w:rsidRPr="001637B3">
        <w:t>users. Examples of this are:</w:t>
      </w:r>
    </w:p>
    <w:p w14:paraId="0F44C7AB" w14:textId="77777777" w:rsidR="00E67E01" w:rsidRPr="00635617" w:rsidRDefault="00E67E01" w:rsidP="009805F6">
      <w:pPr>
        <w:pStyle w:val="ListParagraph"/>
        <w:numPr>
          <w:ilvl w:val="1"/>
          <w:numId w:val="165"/>
        </w:numPr>
        <w:ind w:left="1440"/>
      </w:pPr>
      <w:r w:rsidRPr="00635617">
        <w:t>a swirl in the corner that conveys no information but just fills up a blank space to create an aesthetic effect</w:t>
      </w:r>
    </w:p>
    <w:p w14:paraId="5CACB5C0" w14:textId="77777777" w:rsidR="00E67E01" w:rsidRPr="00E76D9F" w:rsidRDefault="00E67E01" w:rsidP="009805F6">
      <w:pPr>
        <w:pStyle w:val="ListParagraph"/>
        <w:numPr>
          <w:ilvl w:val="1"/>
          <w:numId w:val="165"/>
        </w:numPr>
        <w:ind w:left="1440"/>
      </w:pPr>
      <w:r w:rsidRPr="00635617">
        <w:t xml:space="preserve">images used as </w:t>
      </w:r>
      <w:r w:rsidRPr="00690D55">
        <w:t>generic</w:t>
      </w:r>
      <w:r w:rsidRPr="00E76D9F">
        <w:t xml:space="preserve"> bullet points</w:t>
      </w:r>
    </w:p>
    <w:p w14:paraId="68C55D4A" w14:textId="77777777" w:rsidR="00E67E01" w:rsidRPr="00E76D9F" w:rsidRDefault="00E67E01" w:rsidP="009805F6">
      <w:pPr>
        <w:pStyle w:val="ListParagraph"/>
        <w:numPr>
          <w:ilvl w:val="1"/>
          <w:numId w:val="165"/>
        </w:numPr>
        <w:ind w:left="1440"/>
      </w:pPr>
      <w:r w:rsidRPr="00E76D9F">
        <w:t>an abstract graphic used to separate sections of a page</w:t>
      </w:r>
    </w:p>
    <w:p w14:paraId="7698D837" w14:textId="77777777" w:rsidR="00E67E01" w:rsidRPr="00E76D9F" w:rsidRDefault="00E67E01" w:rsidP="009805F6">
      <w:pPr>
        <w:pStyle w:val="ListParagraph"/>
        <w:numPr>
          <w:ilvl w:val="1"/>
          <w:numId w:val="165"/>
        </w:numPr>
        <w:ind w:left="1440"/>
      </w:pPr>
      <w:r w:rsidRPr="00E76D9F">
        <w:t>an invisible image that is used to track usage statistics</w:t>
      </w:r>
    </w:p>
    <w:p w14:paraId="60ABAB3E" w14:textId="77777777" w:rsidR="00E67E01" w:rsidRPr="00690D55" w:rsidRDefault="00E67E01" w:rsidP="009805F6">
      <w:pPr>
        <w:pStyle w:val="ListParagraph"/>
        <w:numPr>
          <w:ilvl w:val="1"/>
          <w:numId w:val="165"/>
        </w:numPr>
        <w:ind w:left="1440"/>
      </w:pPr>
      <w:r w:rsidRPr="00690D55">
        <w:t>part of a link to improve appearance or to increase the clickable area</w:t>
      </w:r>
      <w:r w:rsidRPr="00690D55" w:rsidDel="00C76431">
        <w:t xml:space="preserve"> </w:t>
      </w:r>
    </w:p>
    <w:p w14:paraId="580DCBF6" w14:textId="77777777" w:rsidR="00E67E01" w:rsidRDefault="00E67E01" w:rsidP="00E67E01">
      <w:pPr>
        <w:pStyle w:val="ListParagraph"/>
        <w:numPr>
          <w:ilvl w:val="0"/>
          <w:numId w:val="68"/>
        </w:numPr>
        <w:ind w:left="720"/>
      </w:pPr>
      <w:r w:rsidRPr="00C54CFE">
        <w:t>An</w:t>
      </w:r>
      <w:r>
        <w:t>y</w:t>
      </w:r>
      <w:r w:rsidRPr="00C54CFE">
        <w:t xml:space="preserve"> image that is on the page but not detected by ANDI should not be </w:t>
      </w:r>
      <w:r>
        <w:t>tested in 7.A</w:t>
      </w:r>
      <w:r w:rsidRPr="00C54CFE">
        <w:t>.</w:t>
      </w:r>
    </w:p>
    <w:p w14:paraId="2456917B" w14:textId="64B3C6E8" w:rsidR="00E67E01" w:rsidRDefault="00B260AA" w:rsidP="00E67E01">
      <w:pPr>
        <w:pStyle w:val="ListParagraph"/>
        <w:numPr>
          <w:ilvl w:val="0"/>
          <w:numId w:val="68"/>
        </w:numPr>
        <w:ind w:left="720"/>
        <w:rPr>
          <w:highlight w:val="yellow"/>
        </w:rPr>
      </w:pPr>
      <w:r>
        <w:rPr>
          <w:highlight w:val="yellow"/>
        </w:rPr>
        <w:t>Step</w:t>
      </w:r>
      <w:r w:rsidR="00E67E01" w:rsidRPr="00E12795">
        <w:rPr>
          <w:highlight w:val="yellow"/>
        </w:rPr>
        <w:t xml:space="preserve"> 1.d applies to images where the text is the main content. If you have already tested </w:t>
      </w:r>
      <w:r w:rsidR="00E67E01">
        <w:rPr>
          <w:highlight w:val="yellow"/>
        </w:rPr>
        <w:t>an</w:t>
      </w:r>
      <w:r w:rsidR="00E67E01" w:rsidRPr="00E12795">
        <w:rPr>
          <w:highlight w:val="yellow"/>
        </w:rPr>
        <w:t xml:space="preserve"> image under 1.b, there is no need to </w:t>
      </w:r>
      <w:r w:rsidR="00E67E01">
        <w:rPr>
          <w:highlight w:val="yellow"/>
        </w:rPr>
        <w:t>retest it under</w:t>
      </w:r>
      <w:r w:rsidR="00E67E01" w:rsidRPr="00E12795">
        <w:rPr>
          <w:highlight w:val="yellow"/>
        </w:rPr>
        <w:t xml:space="preserve"> 1.d.</w:t>
      </w:r>
    </w:p>
    <w:p w14:paraId="3CF593C6" w14:textId="57DA1046" w:rsidR="00221FA1" w:rsidRPr="009805F6" w:rsidRDefault="00B260AA" w:rsidP="009805F6">
      <w:pPr>
        <w:pStyle w:val="ListParagraph"/>
        <w:numPr>
          <w:ilvl w:val="0"/>
          <w:numId w:val="68"/>
        </w:numPr>
        <w:ind w:left="720"/>
        <w:rPr>
          <w:highlight w:val="yellow"/>
        </w:rPr>
      </w:pPr>
      <w:r>
        <w:rPr>
          <w:highlight w:val="yellow"/>
        </w:rPr>
        <w:t>Step</w:t>
      </w:r>
      <w:r w:rsidRPr="00E12795">
        <w:rPr>
          <w:highlight w:val="yellow"/>
        </w:rPr>
        <w:t xml:space="preserve"> </w:t>
      </w:r>
      <w:r w:rsidR="00221FA1">
        <w:rPr>
          <w:highlight w:val="yellow"/>
        </w:rPr>
        <w:t>1.d</w:t>
      </w:r>
      <w:r w:rsidR="00221FA1" w:rsidRPr="009805F6">
        <w:rPr>
          <w:highlight w:val="yellow"/>
        </w:rPr>
        <w:t xml:space="preserve"> does not apply to text that is part of a picture that contains significant other visual content. Examples of such pictures include graphs, screenshots, and diagrams which visually convey important information through more than just text.</w:t>
      </w:r>
      <w:r w:rsidR="008166E7">
        <w:rPr>
          <w:highlight w:val="yellow"/>
        </w:rPr>
        <w:t xml:space="preserve"> </w:t>
      </w:r>
      <w:r w:rsidR="008D5AEB" w:rsidRPr="009805F6">
        <w:rPr>
          <w:highlight w:val="yellow"/>
        </w:rPr>
        <w:t xml:space="preserve">Another example would be a person’s name on a nametag in a photograph, where </w:t>
      </w:r>
      <w:r w:rsidR="008D5AEB">
        <w:rPr>
          <w:highlight w:val="yellow"/>
        </w:rPr>
        <w:t xml:space="preserve">showing </w:t>
      </w:r>
      <w:r w:rsidR="008D5AEB" w:rsidRPr="009805F6">
        <w:rPr>
          <w:highlight w:val="yellow"/>
        </w:rPr>
        <w:t xml:space="preserve">the name is not </w:t>
      </w:r>
      <w:r w:rsidR="008D5AEB">
        <w:rPr>
          <w:highlight w:val="yellow"/>
        </w:rPr>
        <w:t>the main purpose of</w:t>
      </w:r>
      <w:r w:rsidR="008D5AEB" w:rsidRPr="009805F6">
        <w:rPr>
          <w:highlight w:val="yellow"/>
        </w:rPr>
        <w:t xml:space="preserve"> the photo.</w:t>
      </w:r>
    </w:p>
    <w:p w14:paraId="51BF1F22" w14:textId="66871ECC" w:rsidR="00125E2A" w:rsidRPr="00C54CFE" w:rsidRDefault="00125E2A" w:rsidP="000811B5">
      <w:pPr>
        <w:pStyle w:val="ListParagraph"/>
        <w:numPr>
          <w:ilvl w:val="0"/>
          <w:numId w:val="68"/>
        </w:numPr>
        <w:ind w:left="720"/>
      </w:pPr>
      <w:r w:rsidRPr="00C54CFE">
        <w:t>Any changes to meaningful images that occur automatically or as a result of interaction with the page should be included in this test.</w:t>
      </w:r>
    </w:p>
    <w:p w14:paraId="2C1A3797" w14:textId="5652E32F" w:rsidR="00125E2A" w:rsidRPr="00C54CFE" w:rsidRDefault="00125E2A" w:rsidP="000811B5">
      <w:pPr>
        <w:pStyle w:val="ListParagraph"/>
        <w:numPr>
          <w:ilvl w:val="1"/>
          <w:numId w:val="165"/>
        </w:numPr>
        <w:ind w:left="1440"/>
      </w:pPr>
      <w:r w:rsidRPr="00C54CFE">
        <w:t xml:space="preserve">Notification of automatic changes </w:t>
      </w:r>
      <w:r w:rsidR="00BF7713">
        <w:t>is</w:t>
      </w:r>
      <w:r w:rsidR="00BF7713" w:rsidRPr="00C54CFE">
        <w:t xml:space="preserve"> </w:t>
      </w:r>
      <w:r w:rsidRPr="00C54CFE">
        <w:t xml:space="preserve">tested in Test 2.D. </w:t>
      </w:r>
    </w:p>
    <w:p w14:paraId="04D36657" w14:textId="44E260A2" w:rsidR="00125E2A" w:rsidRPr="00C54CFE" w:rsidRDefault="00125E2A" w:rsidP="000811B5">
      <w:pPr>
        <w:pStyle w:val="ListParagraph"/>
        <w:numPr>
          <w:ilvl w:val="1"/>
          <w:numId w:val="165"/>
        </w:numPr>
        <w:ind w:left="1440"/>
      </w:pPr>
      <w:r w:rsidRPr="00C54CFE">
        <w:t xml:space="preserve">Notification of changes as a result of interaction with other content </w:t>
      </w:r>
      <w:r w:rsidR="00BF7713">
        <w:t>is</w:t>
      </w:r>
      <w:r w:rsidR="00BF7713" w:rsidRPr="00C54CFE">
        <w:t xml:space="preserve"> </w:t>
      </w:r>
      <w:r w:rsidRPr="00C54CFE">
        <w:t>tested either in Test 5.E or 6.B.</w:t>
      </w:r>
    </w:p>
    <w:p w14:paraId="392B940C" w14:textId="2D0793D8" w:rsidR="00125E2A" w:rsidRDefault="00125E2A" w:rsidP="00F064E8">
      <w:pPr>
        <w:pStyle w:val="ListParagraph"/>
        <w:ind w:left="360"/>
        <w:rPr>
          <w:strike/>
          <w:color w:val="FF0000"/>
        </w:rPr>
      </w:pPr>
    </w:p>
    <w:p w14:paraId="71CBAFD9" w14:textId="3FC11453" w:rsidR="00E67E01" w:rsidRDefault="00E67E01" w:rsidP="00E67E01">
      <w:pPr>
        <w:pStyle w:val="Heading3"/>
      </w:pPr>
      <w:r>
        <w:t>Decorative Images</w:t>
      </w:r>
    </w:p>
    <w:p w14:paraId="2E2607ED" w14:textId="77777777" w:rsidR="00E67E01" w:rsidRDefault="00E67E01" w:rsidP="00E67E01">
      <w:pPr>
        <w:pStyle w:val="Heading4"/>
      </w:pPr>
      <w:r>
        <w:t>Identify Content</w:t>
      </w:r>
    </w:p>
    <w:p w14:paraId="6489C896" w14:textId="226ABB8F" w:rsidR="00196929" w:rsidRDefault="00196929" w:rsidP="00196929">
      <w:pPr>
        <w:pStyle w:val="ListParagraph"/>
        <w:numPr>
          <w:ilvl w:val="0"/>
          <w:numId w:val="227"/>
        </w:numPr>
        <w:rPr>
          <w:highlight w:val="yellow"/>
        </w:rPr>
      </w:pPr>
      <w:r>
        <w:rPr>
          <w:highlight w:val="yellow"/>
        </w:rPr>
        <w:t>If available, s</w:t>
      </w:r>
      <w:r w:rsidRPr="00825446">
        <w:rPr>
          <w:highlight w:val="yellow"/>
        </w:rPr>
        <w:t xml:space="preserve">elect the “find background” button in ANDI: graphics/images to highlight </w:t>
      </w:r>
      <w:r>
        <w:rPr>
          <w:highlight w:val="yellow"/>
        </w:rPr>
        <w:t xml:space="preserve">all </w:t>
      </w:r>
      <w:r w:rsidRPr="00825446">
        <w:rPr>
          <w:highlight w:val="yellow"/>
        </w:rPr>
        <w:t xml:space="preserve">background images. </w:t>
      </w:r>
      <w:r>
        <w:rPr>
          <w:highlight w:val="yellow"/>
        </w:rPr>
        <w:t xml:space="preserve">(This button is not available if no background images are detected.) </w:t>
      </w:r>
      <w:r w:rsidRPr="009805F6">
        <w:rPr>
          <w:b/>
          <w:bCs/>
          <w:highlight w:val="yellow"/>
        </w:rPr>
        <w:t>Exclude</w:t>
      </w:r>
      <w:r>
        <w:rPr>
          <w:highlight w:val="yellow"/>
        </w:rPr>
        <w:t xml:space="preserve"> them from this test and test them under 7.C.</w:t>
      </w:r>
    </w:p>
    <w:p w14:paraId="67D15CC5" w14:textId="0DF8AACC" w:rsidR="00825446" w:rsidRDefault="00825446" w:rsidP="00825446">
      <w:pPr>
        <w:pStyle w:val="ListParagraph"/>
        <w:numPr>
          <w:ilvl w:val="0"/>
          <w:numId w:val="227"/>
        </w:numPr>
        <w:rPr>
          <w:highlight w:val="yellow"/>
        </w:rPr>
      </w:pPr>
      <w:r w:rsidRPr="00825446">
        <w:rPr>
          <w:highlight w:val="yellow"/>
        </w:rPr>
        <w:t>Use ANDI: graphics/images to find all images on the page with empty accessible names</w:t>
      </w:r>
      <w:r w:rsidR="00777628">
        <w:rPr>
          <w:highlight w:val="yellow"/>
        </w:rPr>
        <w:t xml:space="preserve"> (blank ANDI Output)</w:t>
      </w:r>
      <w:r w:rsidRPr="00825446">
        <w:rPr>
          <w:highlight w:val="yellow"/>
        </w:rPr>
        <w:t xml:space="preserve">. </w:t>
      </w:r>
    </w:p>
    <w:p w14:paraId="07FC5D1E" w14:textId="77777777" w:rsidR="00740A6E" w:rsidRPr="009805F6" w:rsidRDefault="00740A6E" w:rsidP="009805F6">
      <w:pPr>
        <w:pStyle w:val="ListParagraph"/>
        <w:numPr>
          <w:ilvl w:val="1"/>
          <w:numId w:val="227"/>
        </w:numPr>
        <w:rPr>
          <w:highlight w:val="yellow"/>
        </w:rPr>
      </w:pPr>
      <w:r w:rsidRPr="009805F6">
        <w:rPr>
          <w:highlight w:val="yellow"/>
        </w:rPr>
        <w:t xml:space="preserve">Use ANDI: Focusable Elements (and/or ANDI: Links/Buttons if applicable) to check the ANDI Output of keyboard-focusable images, as they may be components of focusable elements. Use these results if they are different from the output of ANDI: Graphics/Images. </w:t>
      </w:r>
    </w:p>
    <w:p w14:paraId="4AE434CE" w14:textId="40EB2D95" w:rsidR="000544F9" w:rsidRDefault="000544F9" w:rsidP="000544F9">
      <w:pPr>
        <w:pStyle w:val="ListParagraph"/>
        <w:numPr>
          <w:ilvl w:val="0"/>
          <w:numId w:val="227"/>
        </w:numPr>
        <w:rPr>
          <w:highlight w:val="yellow"/>
        </w:rPr>
      </w:pPr>
      <w:r w:rsidRPr="00825446">
        <w:rPr>
          <w:highlight w:val="yellow"/>
        </w:rPr>
        <w:t xml:space="preserve">Use ANDI: graphics/images to find all images on the page with </w:t>
      </w:r>
      <w:r w:rsidR="00775D29">
        <w:rPr>
          <w:highlight w:val="yellow"/>
        </w:rPr>
        <w:t>no</w:t>
      </w:r>
      <w:r w:rsidRPr="00825446">
        <w:rPr>
          <w:highlight w:val="yellow"/>
        </w:rPr>
        <w:t xml:space="preserve"> accessible names</w:t>
      </w:r>
      <w:r>
        <w:rPr>
          <w:highlight w:val="yellow"/>
        </w:rPr>
        <w:t xml:space="preserve"> (</w:t>
      </w:r>
      <w:r w:rsidR="00775D29">
        <w:rPr>
          <w:highlight w:val="yellow"/>
        </w:rPr>
        <w:t>“T</w:t>
      </w:r>
      <w:r w:rsidR="00775D29" w:rsidRPr="00B578EA">
        <w:rPr>
          <w:highlight w:val="yellow"/>
        </w:rPr>
        <w:t>he image has no accessible name</w:t>
      </w:r>
      <w:r w:rsidR="00775D29">
        <w:rPr>
          <w:highlight w:val="yellow"/>
        </w:rPr>
        <w:t>, [alt], or [title]”</w:t>
      </w:r>
      <w:r>
        <w:rPr>
          <w:highlight w:val="yellow"/>
        </w:rPr>
        <w:t>)</w:t>
      </w:r>
      <w:r w:rsidRPr="00825446">
        <w:rPr>
          <w:highlight w:val="yellow"/>
        </w:rPr>
        <w:t xml:space="preserve">. </w:t>
      </w:r>
    </w:p>
    <w:p w14:paraId="4303AC61" w14:textId="77777777" w:rsidR="00B00020" w:rsidRDefault="00B00020" w:rsidP="00B00020">
      <w:pPr>
        <w:pStyle w:val="ListParagraph"/>
        <w:numPr>
          <w:ilvl w:val="0"/>
          <w:numId w:val="227"/>
        </w:numPr>
        <w:rPr>
          <w:highlight w:val="yellow"/>
        </w:rPr>
      </w:pPr>
      <w:r>
        <w:rPr>
          <w:highlight w:val="yellow"/>
        </w:rPr>
        <w:t>U</w:t>
      </w:r>
      <w:r w:rsidRPr="00D36BD5">
        <w:rPr>
          <w:highlight w:val="yellow"/>
        </w:rPr>
        <w:t xml:space="preserve">se </w:t>
      </w:r>
      <w:r w:rsidRPr="009805F6">
        <w:rPr>
          <w:b/>
          <w:bCs/>
          <w:highlight w:val="yellow"/>
        </w:rPr>
        <w:t>visual inspection along with ANDI</w:t>
      </w:r>
      <w:r w:rsidRPr="00A776FD">
        <w:rPr>
          <w:highlight w:val="yellow"/>
        </w:rPr>
        <w:t xml:space="preserve"> </w:t>
      </w:r>
      <w:r w:rsidRPr="00D36BD5">
        <w:rPr>
          <w:highlight w:val="yellow"/>
        </w:rPr>
        <w:t xml:space="preserve">to determine if there </w:t>
      </w:r>
      <w:r>
        <w:rPr>
          <w:highlight w:val="yellow"/>
        </w:rPr>
        <w:t xml:space="preserve">are </w:t>
      </w:r>
      <w:r w:rsidRPr="00D36BD5">
        <w:rPr>
          <w:highlight w:val="yellow"/>
        </w:rPr>
        <w:t xml:space="preserve">images skipped </w:t>
      </w:r>
      <w:r>
        <w:rPr>
          <w:highlight w:val="yellow"/>
        </w:rPr>
        <w:t>(not navigated to)</w:t>
      </w:r>
      <w:r w:rsidRPr="00777628">
        <w:rPr>
          <w:highlight w:val="yellow"/>
        </w:rPr>
        <w:t xml:space="preserve"> </w:t>
      </w:r>
      <w:r w:rsidRPr="00D36BD5">
        <w:rPr>
          <w:highlight w:val="yellow"/>
        </w:rPr>
        <w:t>by ANDI.</w:t>
      </w:r>
    </w:p>
    <w:p w14:paraId="2C14BF7D" w14:textId="77777777" w:rsidR="00B00020" w:rsidRPr="00C54CFE" w:rsidRDefault="00B00020" w:rsidP="00B00020">
      <w:pPr>
        <w:pStyle w:val="Heading6"/>
        <w:rPr>
          <w:szCs w:val="22"/>
        </w:rPr>
      </w:pPr>
      <w:r w:rsidRPr="00C54CFE">
        <w:rPr>
          <w:szCs w:val="22"/>
        </w:rPr>
        <w:t>Note:</w:t>
      </w:r>
    </w:p>
    <w:p w14:paraId="17FB3009" w14:textId="48A77A01" w:rsidR="00B00020" w:rsidRDefault="00B00020" w:rsidP="009805F6">
      <w:pPr>
        <w:pStyle w:val="ListParagraph"/>
        <w:numPr>
          <w:ilvl w:val="0"/>
          <w:numId w:val="228"/>
        </w:numPr>
        <w:rPr>
          <w:highlight w:val="yellow"/>
        </w:rPr>
      </w:pPr>
      <w:r w:rsidRPr="00777628">
        <w:rPr>
          <w:highlight w:val="yellow"/>
        </w:rPr>
        <w:t xml:space="preserve">ANDI </w:t>
      </w:r>
      <w:r w:rsidR="00E74D53">
        <w:rPr>
          <w:highlight w:val="yellow"/>
        </w:rPr>
        <w:t>may</w:t>
      </w:r>
      <w:r w:rsidRPr="00777628">
        <w:rPr>
          <w:highlight w:val="yellow"/>
        </w:rPr>
        <w:t xml:space="preserve"> </w:t>
      </w:r>
      <w:r>
        <w:rPr>
          <w:highlight w:val="yellow"/>
        </w:rPr>
        <w:t xml:space="preserve">skip </w:t>
      </w:r>
      <w:r w:rsidR="00E74D53">
        <w:rPr>
          <w:highlight w:val="yellow"/>
        </w:rPr>
        <w:t xml:space="preserve">over </w:t>
      </w:r>
      <w:r w:rsidRPr="00777628">
        <w:rPr>
          <w:highlight w:val="yellow"/>
        </w:rPr>
        <w:t>background images</w:t>
      </w:r>
      <w:r>
        <w:rPr>
          <w:highlight w:val="yellow"/>
        </w:rPr>
        <w:t xml:space="preserve"> and</w:t>
      </w:r>
      <w:r w:rsidRPr="00777628">
        <w:rPr>
          <w:highlight w:val="yellow"/>
        </w:rPr>
        <w:t xml:space="preserve"> images with role=”presentation”</w:t>
      </w:r>
      <w:r>
        <w:rPr>
          <w:highlight w:val="yellow"/>
        </w:rPr>
        <w:t>, role=”none”, or aria-hidden=</w:t>
      </w:r>
      <w:r w:rsidRPr="00777628">
        <w:rPr>
          <w:highlight w:val="yellow"/>
        </w:rPr>
        <w:t>”</w:t>
      </w:r>
      <w:r>
        <w:rPr>
          <w:highlight w:val="yellow"/>
        </w:rPr>
        <w:t>tru</w:t>
      </w:r>
      <w:r w:rsidRPr="00777628">
        <w:rPr>
          <w:highlight w:val="yellow"/>
        </w:rPr>
        <w:t>e”</w:t>
      </w:r>
      <w:r>
        <w:rPr>
          <w:highlight w:val="yellow"/>
        </w:rPr>
        <w:t>.</w:t>
      </w:r>
    </w:p>
    <w:p w14:paraId="7ED53E65" w14:textId="77777777" w:rsidR="00E67E01" w:rsidRPr="009805F6" w:rsidRDefault="00E67E01" w:rsidP="009805F6">
      <w:pPr>
        <w:pStyle w:val="ListParagraph"/>
        <w:ind w:left="0"/>
        <w:rPr>
          <w:strike/>
          <w:color w:val="FF0000"/>
        </w:rPr>
      </w:pPr>
    </w:p>
    <w:p w14:paraId="7BDD513F" w14:textId="162320BF" w:rsidR="002562EA" w:rsidRPr="00125E2A" w:rsidRDefault="002562EA" w:rsidP="00125E2A">
      <w:pPr>
        <w:pStyle w:val="Heading4"/>
      </w:pPr>
      <w:r>
        <w:lastRenderedPageBreak/>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4" w:name="OLE_LINK46"/>
            <w:r w:rsidRPr="00C35694">
              <w:rPr>
                <w:szCs w:val="20"/>
              </w:rPr>
              <w:t>There is no accessible name and accessible description for a decorative image.</w:t>
            </w:r>
            <w:bookmarkEnd w:id="54"/>
          </w:p>
        </w:tc>
      </w:tr>
    </w:tbl>
    <w:p w14:paraId="5CFFB5A6" w14:textId="77777777" w:rsidR="00125E2A" w:rsidRPr="00C35694" w:rsidRDefault="00125E2A" w:rsidP="00125E2A">
      <w:pPr>
        <w:pStyle w:val="Heading5"/>
      </w:pPr>
      <w:r w:rsidRPr="00C35694">
        <w:t>Applicability:</w:t>
      </w:r>
    </w:p>
    <w:p w14:paraId="58E8949E" w14:textId="282B7BEA" w:rsidR="00125E2A" w:rsidRPr="00C54CFE" w:rsidRDefault="00A270C3" w:rsidP="00125E2A">
      <w:r w:rsidRPr="009805F6">
        <w:rPr>
          <w:bCs/>
          <w:highlight w:val="yellow"/>
        </w:rPr>
        <w:t xml:space="preserve">This test </w:t>
      </w:r>
      <w:r w:rsidRPr="009805F6">
        <w:rPr>
          <w:b/>
          <w:highlight w:val="yellow"/>
        </w:rPr>
        <w:t>DOES NOT APPLY (DNA)</w:t>
      </w:r>
      <w:r w:rsidRPr="009805F6">
        <w:rPr>
          <w:bCs/>
          <w:highlight w:val="yellow"/>
        </w:rPr>
        <w:t xml:space="preserve"> to </w:t>
      </w:r>
      <w:r w:rsidR="00196929">
        <w:rPr>
          <w:bCs/>
          <w:highlight w:val="yellow"/>
        </w:rPr>
        <w:t xml:space="preserve">background images, images </w:t>
      </w:r>
      <w:r w:rsidRPr="009805F6">
        <w:rPr>
          <w:bCs/>
          <w:highlight w:val="yellow"/>
        </w:rPr>
        <w:t>with non-empty accessible names</w:t>
      </w:r>
      <w:r w:rsidR="00825446">
        <w:rPr>
          <w:bCs/>
          <w:highlight w:val="yellow"/>
        </w:rPr>
        <w:t>, or if there are no images on the page</w:t>
      </w:r>
      <w:r w:rsidRPr="009805F6">
        <w:rPr>
          <w:bCs/>
          <w:highlight w:val="yellow"/>
        </w:rPr>
        <w:t>.</w:t>
      </w:r>
    </w:p>
    <w:p w14:paraId="27366AFD" w14:textId="716C337B" w:rsidR="009760DA" w:rsidRPr="002C0EDD" w:rsidRDefault="00125E2A">
      <w:pPr>
        <w:pStyle w:val="Heading5"/>
        <w:rPr>
          <w:szCs w:val="22"/>
        </w:rPr>
      </w:pPr>
      <w:r w:rsidRPr="00C54CFE">
        <w:rPr>
          <w:szCs w:val="22"/>
        </w:rPr>
        <w:t>How to Test:</w:t>
      </w:r>
    </w:p>
    <w:p w14:paraId="149C545D" w14:textId="7A06CA92" w:rsidR="00B578EA" w:rsidRDefault="00B578EA" w:rsidP="00B578EA">
      <w:pPr>
        <w:pStyle w:val="ListParagraph"/>
        <w:numPr>
          <w:ilvl w:val="0"/>
          <w:numId w:val="58"/>
        </w:numPr>
        <w:rPr>
          <w:highlight w:val="yellow"/>
        </w:rPr>
      </w:pPr>
      <w:r>
        <w:rPr>
          <w:highlight w:val="yellow"/>
        </w:rPr>
        <w:t>For each</w:t>
      </w:r>
      <w:r w:rsidR="00AF1033" w:rsidRPr="00B578EA">
        <w:rPr>
          <w:highlight w:val="yellow"/>
        </w:rPr>
        <w:t xml:space="preserve"> </w:t>
      </w:r>
      <w:r w:rsidR="00AB75E1" w:rsidRPr="009805F6">
        <w:rPr>
          <w:highlight w:val="yellow"/>
        </w:rPr>
        <w:t xml:space="preserve">image </w:t>
      </w:r>
      <w:r w:rsidR="00583559">
        <w:rPr>
          <w:highlight w:val="yellow"/>
        </w:rPr>
        <w:t>identified</w:t>
      </w:r>
      <w:r>
        <w:rPr>
          <w:highlight w:val="yellow"/>
        </w:rPr>
        <w:t>:</w:t>
      </w:r>
    </w:p>
    <w:p w14:paraId="18F357EB" w14:textId="77777777" w:rsidR="00B578EA" w:rsidRPr="00DF28D7" w:rsidRDefault="00B578EA" w:rsidP="009805F6">
      <w:pPr>
        <w:pStyle w:val="ListParagraph"/>
        <w:numPr>
          <w:ilvl w:val="1"/>
          <w:numId w:val="58"/>
        </w:numPr>
        <w:rPr>
          <w:highlight w:val="yellow"/>
        </w:rPr>
      </w:pPr>
      <w:r>
        <w:rPr>
          <w:highlight w:val="yellow"/>
        </w:rPr>
        <w:t>Determine</w:t>
      </w:r>
      <w:r w:rsidRPr="00DF28D7">
        <w:rPr>
          <w:highlight w:val="yellow"/>
        </w:rPr>
        <w:t xml:space="preserve"> if the image is the only means of conveying important information</w:t>
      </w:r>
      <w:r>
        <w:rPr>
          <w:highlight w:val="yellow"/>
        </w:rPr>
        <w:t xml:space="preserve"> on the page</w:t>
      </w:r>
      <w:r w:rsidRPr="00DF28D7">
        <w:rPr>
          <w:highlight w:val="yellow"/>
        </w:rPr>
        <w:t>.</w:t>
      </w:r>
    </w:p>
    <w:p w14:paraId="4A8096DB" w14:textId="77777777" w:rsidR="00B578EA" w:rsidRDefault="00B578EA">
      <w:pPr>
        <w:pStyle w:val="ListParagraph"/>
        <w:numPr>
          <w:ilvl w:val="1"/>
          <w:numId w:val="58"/>
        </w:numPr>
        <w:rPr>
          <w:highlight w:val="yellow"/>
        </w:rPr>
      </w:pPr>
      <w:r>
        <w:rPr>
          <w:highlight w:val="yellow"/>
        </w:rPr>
        <w:t>Determine</w:t>
      </w:r>
      <w:r w:rsidRPr="00A44663">
        <w:rPr>
          <w:highlight w:val="yellow"/>
        </w:rPr>
        <w:t xml:space="preserve"> </w:t>
      </w:r>
      <w:r w:rsidRPr="00DF28D7">
        <w:rPr>
          <w:highlight w:val="yellow"/>
        </w:rPr>
        <w:t>if the image</w:t>
      </w:r>
      <w:r>
        <w:rPr>
          <w:highlight w:val="yellow"/>
        </w:rPr>
        <w:t xml:space="preserve"> i</w:t>
      </w:r>
      <w:r w:rsidRPr="00DF28D7">
        <w:rPr>
          <w:highlight w:val="yellow"/>
        </w:rPr>
        <w:t>s in the tab order.</w:t>
      </w:r>
    </w:p>
    <w:p w14:paraId="2FE1F24A" w14:textId="50193919" w:rsidR="00B578EA" w:rsidRDefault="00777628" w:rsidP="009805F6">
      <w:pPr>
        <w:pStyle w:val="ListParagraph"/>
        <w:numPr>
          <w:ilvl w:val="1"/>
          <w:numId w:val="58"/>
        </w:numPr>
        <w:rPr>
          <w:highlight w:val="yellow"/>
        </w:rPr>
      </w:pPr>
      <w:r>
        <w:rPr>
          <w:highlight w:val="yellow"/>
        </w:rPr>
        <w:t xml:space="preserve">Determine if the </w:t>
      </w:r>
      <w:r w:rsidR="00D73EC6">
        <w:rPr>
          <w:highlight w:val="yellow"/>
        </w:rPr>
        <w:t>image has</w:t>
      </w:r>
      <w:r w:rsidR="00AF1033" w:rsidRPr="00B578EA">
        <w:rPr>
          <w:highlight w:val="yellow"/>
        </w:rPr>
        <w:t xml:space="preserve"> </w:t>
      </w:r>
      <w:r>
        <w:rPr>
          <w:highlight w:val="yellow"/>
        </w:rPr>
        <w:t>no</w:t>
      </w:r>
      <w:r w:rsidR="00AF1033" w:rsidRPr="00B578EA">
        <w:rPr>
          <w:highlight w:val="yellow"/>
        </w:rPr>
        <w:t xml:space="preserve"> accessible name</w:t>
      </w:r>
      <w:r w:rsidR="00552BCB" w:rsidRPr="00B578EA">
        <w:rPr>
          <w:highlight w:val="yellow"/>
        </w:rPr>
        <w:t xml:space="preserve"> </w:t>
      </w:r>
      <w:r>
        <w:rPr>
          <w:highlight w:val="yellow"/>
        </w:rPr>
        <w:t xml:space="preserve">markup </w:t>
      </w:r>
      <w:r w:rsidR="00AF1033" w:rsidRPr="00B578EA">
        <w:rPr>
          <w:highlight w:val="yellow"/>
        </w:rPr>
        <w:t>(</w:t>
      </w:r>
      <w:r w:rsidR="00D73EC6">
        <w:rPr>
          <w:highlight w:val="yellow"/>
        </w:rPr>
        <w:t>ANDI</w:t>
      </w:r>
      <w:r w:rsidR="009743D6">
        <w:rPr>
          <w:highlight w:val="yellow"/>
        </w:rPr>
        <w:t xml:space="preserve"> Output: </w:t>
      </w:r>
      <w:r>
        <w:rPr>
          <w:highlight w:val="yellow"/>
        </w:rPr>
        <w:t>“T</w:t>
      </w:r>
      <w:r w:rsidR="00AF1033" w:rsidRPr="00B578EA">
        <w:rPr>
          <w:highlight w:val="yellow"/>
        </w:rPr>
        <w:t xml:space="preserve">he </w:t>
      </w:r>
      <w:r w:rsidR="005860F7" w:rsidRPr="00B578EA">
        <w:rPr>
          <w:highlight w:val="yellow"/>
        </w:rPr>
        <w:t>image has no accessible name</w:t>
      </w:r>
      <w:r w:rsidR="00583559">
        <w:rPr>
          <w:highlight w:val="yellow"/>
        </w:rPr>
        <w:t>, [alt]</w:t>
      </w:r>
      <w:r w:rsidR="002231B9">
        <w:rPr>
          <w:highlight w:val="yellow"/>
        </w:rPr>
        <w:t>,</w:t>
      </w:r>
      <w:r w:rsidR="00583559">
        <w:rPr>
          <w:highlight w:val="yellow"/>
        </w:rPr>
        <w:t xml:space="preserve"> or [title]</w:t>
      </w:r>
      <w:r>
        <w:rPr>
          <w:highlight w:val="yellow"/>
        </w:rPr>
        <w:t>”</w:t>
      </w:r>
      <w:r w:rsidR="005860F7" w:rsidRPr="00B578EA">
        <w:rPr>
          <w:highlight w:val="yellow"/>
        </w:rPr>
        <w:t>)</w:t>
      </w:r>
      <w:r>
        <w:rPr>
          <w:highlight w:val="yellow"/>
        </w:rPr>
        <w:t>.</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318D5782" w:rsidR="00125E2A" w:rsidRPr="00C54CFE" w:rsidRDefault="00125E2A" w:rsidP="00125E2A">
      <w:r w:rsidRPr="009805F6">
        <w:rPr>
          <w:highlight w:val="yellow"/>
        </w:rPr>
        <w:t xml:space="preserve">If </w:t>
      </w:r>
      <w:r w:rsidR="00745E21" w:rsidRPr="009805F6">
        <w:rPr>
          <w:highlight w:val="yellow"/>
        </w:rPr>
        <w:t>ALL</w:t>
      </w:r>
      <w:r w:rsidR="00A5031D" w:rsidRPr="009805F6">
        <w:rPr>
          <w:highlight w:val="yellow"/>
        </w:rPr>
        <w:t xml:space="preserve"> of </w:t>
      </w:r>
      <w:r w:rsidRPr="009805F6">
        <w:rPr>
          <w:highlight w:val="yellow"/>
        </w:rPr>
        <w:t xml:space="preserve">the following </w:t>
      </w:r>
      <w:r w:rsidR="00A5031D" w:rsidRPr="009805F6">
        <w:rPr>
          <w:highlight w:val="yellow"/>
        </w:rPr>
        <w:t xml:space="preserve">are </w:t>
      </w:r>
      <w:r w:rsidRPr="009805F6">
        <w:rPr>
          <w:b/>
          <w:highlight w:val="yellow"/>
        </w:rPr>
        <w:t>TRUE</w:t>
      </w:r>
      <w:r w:rsidRPr="009805F6">
        <w:rPr>
          <w:highlight w:val="yellow"/>
        </w:rPr>
        <w:t xml:space="preserve">, then the content </w:t>
      </w:r>
      <w:r w:rsidRPr="009805F6">
        <w:rPr>
          <w:b/>
          <w:highlight w:val="yellow"/>
        </w:rPr>
        <w:t>PASSES</w:t>
      </w:r>
      <w:r w:rsidRPr="009805F6">
        <w:rPr>
          <w:highlight w:val="yellow"/>
        </w:rPr>
        <w:t>:</w:t>
      </w:r>
    </w:p>
    <w:p w14:paraId="40F491BF" w14:textId="66E2B7E5" w:rsidR="00B00020" w:rsidRDefault="00965794" w:rsidP="000811B5">
      <w:pPr>
        <w:pStyle w:val="ListParagraph"/>
        <w:numPr>
          <w:ilvl w:val="0"/>
          <w:numId w:val="52"/>
        </w:numPr>
        <w:ind w:left="720"/>
        <w:rPr>
          <w:highlight w:val="yellow"/>
        </w:rPr>
      </w:pPr>
      <w:r>
        <w:rPr>
          <w:highlight w:val="yellow"/>
        </w:rPr>
        <w:t xml:space="preserve">The </w:t>
      </w:r>
      <w:r w:rsidR="00C044B1">
        <w:rPr>
          <w:highlight w:val="yellow"/>
        </w:rPr>
        <w:t xml:space="preserve">image is NOT </w:t>
      </w:r>
      <w:r w:rsidR="00C044B1" w:rsidRPr="00681676">
        <w:rPr>
          <w:highlight w:val="yellow"/>
        </w:rPr>
        <w:t>the only means of conveying important information</w:t>
      </w:r>
      <w:r w:rsidR="00C044B1">
        <w:rPr>
          <w:highlight w:val="yellow"/>
        </w:rPr>
        <w:t xml:space="preserve"> on the page.</w:t>
      </w:r>
    </w:p>
    <w:p w14:paraId="176B645B" w14:textId="16D3B066" w:rsidR="00C044B1" w:rsidRDefault="00114BC7" w:rsidP="000811B5">
      <w:pPr>
        <w:pStyle w:val="ListParagraph"/>
        <w:numPr>
          <w:ilvl w:val="0"/>
          <w:numId w:val="52"/>
        </w:numPr>
        <w:ind w:left="720"/>
        <w:rPr>
          <w:highlight w:val="yellow"/>
        </w:rPr>
      </w:pPr>
      <w:r>
        <w:rPr>
          <w:highlight w:val="yellow"/>
        </w:rPr>
        <w:t>The image is NOT in the tab order.</w:t>
      </w:r>
    </w:p>
    <w:p w14:paraId="3420252E" w14:textId="39F88382" w:rsidR="00261BAA" w:rsidRDefault="00114BC7" w:rsidP="000811B5">
      <w:pPr>
        <w:pStyle w:val="ListParagraph"/>
        <w:numPr>
          <w:ilvl w:val="0"/>
          <w:numId w:val="52"/>
        </w:numPr>
        <w:ind w:left="720"/>
        <w:rPr>
          <w:highlight w:val="yellow"/>
        </w:rPr>
      </w:pPr>
      <w:r>
        <w:rPr>
          <w:highlight w:val="yellow"/>
        </w:rPr>
        <w:t xml:space="preserve">The </w:t>
      </w:r>
      <w:r w:rsidR="00261BAA">
        <w:rPr>
          <w:highlight w:val="yellow"/>
        </w:rPr>
        <w:t xml:space="preserve">image </w:t>
      </w:r>
      <w:r w:rsidR="00B00020">
        <w:rPr>
          <w:highlight w:val="yellow"/>
        </w:rPr>
        <w:t>ha</w:t>
      </w:r>
      <w:r>
        <w:rPr>
          <w:highlight w:val="yellow"/>
        </w:rPr>
        <w:t>s</w:t>
      </w:r>
      <w:r w:rsidR="00B00020">
        <w:rPr>
          <w:highlight w:val="yellow"/>
        </w:rPr>
        <w:t xml:space="preserve"> </w:t>
      </w:r>
      <w:r w:rsidR="007254BD">
        <w:rPr>
          <w:highlight w:val="yellow"/>
        </w:rPr>
        <w:t xml:space="preserve">an </w:t>
      </w:r>
      <w:r w:rsidR="00593EB2">
        <w:rPr>
          <w:highlight w:val="yellow"/>
        </w:rPr>
        <w:t xml:space="preserve">empty </w:t>
      </w:r>
      <w:r w:rsidR="00B47A70">
        <w:rPr>
          <w:highlight w:val="yellow"/>
        </w:rPr>
        <w:t xml:space="preserve">(NOT missing) </w:t>
      </w:r>
      <w:r w:rsidR="00261BAA">
        <w:rPr>
          <w:highlight w:val="yellow"/>
        </w:rPr>
        <w:t>accessible nam</w:t>
      </w:r>
      <w:r w:rsidR="007254BD">
        <w:rPr>
          <w:highlight w:val="yellow"/>
        </w:rPr>
        <w:t>e</w:t>
      </w:r>
      <w:r w:rsidR="00261BAA">
        <w:rPr>
          <w:highlight w:val="yellow"/>
        </w:rPr>
        <w:t>.</w:t>
      </w:r>
    </w:p>
    <w:p w14:paraId="2FA9A3A7" w14:textId="77777777" w:rsidR="00125E2A" w:rsidRPr="00C54CFE" w:rsidRDefault="00125E2A" w:rsidP="00125E2A">
      <w:pPr>
        <w:pStyle w:val="Heading6"/>
        <w:rPr>
          <w:szCs w:val="22"/>
        </w:rPr>
      </w:pPr>
      <w:r w:rsidRPr="00B00020">
        <w:rPr>
          <w:szCs w:val="22"/>
        </w:rPr>
        <w:t>No</w:t>
      </w:r>
      <w:r w:rsidRPr="009805F6">
        <w:rPr>
          <w:rStyle w:val="Heading7Char"/>
          <w:b/>
          <w:sz w:val="22"/>
          <w:szCs w:val="22"/>
        </w:rPr>
        <w:t>t</w:t>
      </w:r>
      <w:r w:rsidRPr="00B00020">
        <w:rPr>
          <w:szCs w:val="22"/>
        </w:rPr>
        <w:t>e</w:t>
      </w:r>
      <w:r w:rsidRPr="00C54CFE">
        <w:rPr>
          <w:szCs w:val="22"/>
        </w:rPr>
        <w:t>:</w:t>
      </w:r>
    </w:p>
    <w:p w14:paraId="5D124EC0" w14:textId="67D94D01" w:rsidR="00125E2A" w:rsidRDefault="00125E2A" w:rsidP="000811B5">
      <w:pPr>
        <w:pStyle w:val="ListParagraph"/>
        <w:numPr>
          <w:ilvl w:val="1"/>
          <w:numId w:val="184"/>
        </w:numPr>
        <w:ind w:left="720"/>
      </w:pPr>
      <w:r w:rsidRPr="00C54CFE">
        <w:t xml:space="preserve">Any changes to decorative images that occur automatically or </w:t>
      </w:r>
      <w:r w:rsidR="00361193">
        <w:t>from user</w:t>
      </w:r>
      <w:r w:rsidRPr="00C54CFE">
        <w:t xml:space="preserve"> interaction with the page should be included in this test.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0811B5">
      <w:pPr>
        <w:pStyle w:val="ListParagraph"/>
        <w:numPr>
          <w:ilvl w:val="0"/>
          <w:numId w:val="69"/>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5" w:name="OLE_LINK48"/>
            <w:r w:rsidRPr="00C35694">
              <w:t xml:space="preserve">The background image </w:t>
            </w:r>
            <w:r w:rsidR="00FD380D" w:rsidRPr="00C35694">
              <w:t xml:space="preserve">is not the only means used to </w:t>
            </w:r>
            <w:r w:rsidRPr="00C35694">
              <w:t>convey important information.</w:t>
            </w:r>
            <w:bookmarkEnd w:id="55"/>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t>How to Test:</w:t>
      </w:r>
    </w:p>
    <w:p w14:paraId="4C57E63E" w14:textId="3891E4DC" w:rsidR="00125E2A" w:rsidRPr="00C54CFE" w:rsidRDefault="00125E2A" w:rsidP="000811B5">
      <w:pPr>
        <w:pStyle w:val="ListParagraph"/>
        <w:numPr>
          <w:ilvl w:val="0"/>
          <w:numId w:val="59"/>
        </w:numPr>
      </w:pPr>
      <w:r w:rsidRPr="00C54CFE">
        <w:t xml:space="preserve">Select the “find background” button in ANDI: graphics/images to </w:t>
      </w:r>
      <w:r w:rsidR="00C314E4">
        <w:t>highlight</w:t>
      </w:r>
      <w:r w:rsidR="00C314E4" w:rsidRPr="00C54CFE">
        <w:t xml:space="preserve"> </w:t>
      </w:r>
      <w:r w:rsidRPr="00C54CFE">
        <w:t xml:space="preserve">all background images. </w:t>
      </w:r>
    </w:p>
    <w:p w14:paraId="2B7D6964" w14:textId="0769A110" w:rsidR="00125E2A" w:rsidRPr="00C54CFE" w:rsidRDefault="00E471C1" w:rsidP="000811B5">
      <w:pPr>
        <w:pStyle w:val="ListParagraph"/>
        <w:numPr>
          <w:ilvl w:val="0"/>
          <w:numId w:val="59"/>
        </w:numPr>
      </w:pPr>
      <w:r>
        <w:t>For each background image, d</w:t>
      </w:r>
      <w:r w:rsidR="00125E2A" w:rsidRPr="00C54CFE">
        <w:t>etermine whether important information provided by the background image is available without the background image.</w:t>
      </w:r>
    </w:p>
    <w:p w14:paraId="0540DF26" w14:textId="77777777" w:rsidR="00125E2A" w:rsidRPr="00C54CFE" w:rsidRDefault="00125E2A" w:rsidP="000811B5">
      <w:pPr>
        <w:pStyle w:val="ListParagraph"/>
        <w:numPr>
          <w:ilvl w:val="1"/>
          <w:numId w:val="59"/>
        </w:numPr>
      </w:pPr>
      <w:r w:rsidRPr="00C54CFE">
        <w:lastRenderedPageBreak/>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0811B5">
      <w:pPr>
        <w:pStyle w:val="ListParagraph"/>
        <w:numPr>
          <w:ilvl w:val="1"/>
          <w:numId w:val="59"/>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0811B5">
      <w:pPr>
        <w:pStyle w:val="ListParagraph"/>
        <w:numPr>
          <w:ilvl w:val="0"/>
          <w:numId w:val="112"/>
        </w:numPr>
      </w:pPr>
      <w:r w:rsidRPr="00C54CFE">
        <w:t>The background image is decorative, OR</w:t>
      </w:r>
    </w:p>
    <w:p w14:paraId="4FCC50E1" w14:textId="77777777" w:rsidR="00125E2A" w:rsidRPr="00C54CFE" w:rsidRDefault="00125E2A" w:rsidP="000811B5">
      <w:pPr>
        <w:pStyle w:val="ListParagraph"/>
        <w:numPr>
          <w:ilvl w:val="0"/>
          <w:numId w:val="112"/>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3798766A" w:rsidR="00125E2A" w:rsidRPr="00595FEA" w:rsidRDefault="00125E2A" w:rsidP="000811B5">
      <w:pPr>
        <w:pStyle w:val="ListParagraph"/>
        <w:numPr>
          <w:ilvl w:val="0"/>
          <w:numId w:val="68"/>
        </w:numPr>
        <w:ind w:left="720"/>
      </w:pPr>
      <w:r w:rsidRPr="00C54CFE">
        <w:t xml:space="preserve">Any changes to meaningful background images that occur automatically or as a result of </w:t>
      </w:r>
      <w:r w:rsidR="006F017C">
        <w:t xml:space="preserve">user </w:t>
      </w:r>
      <w:r w:rsidRPr="00C54CFE">
        <w:t>interaction with the page should be included in this test.</w:t>
      </w:r>
    </w:p>
    <w:p w14:paraId="7743B438" w14:textId="381ABE7C" w:rsidR="002562EA" w:rsidRDefault="002562EA" w:rsidP="002562EA">
      <w:pPr>
        <w:pStyle w:val="Heading3"/>
      </w:pPr>
      <w:r>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6" w:name="OLE_LINK52"/>
            <w:r w:rsidRPr="00C35694">
              <w:t>Alternative forms of CAPTCHA are provided.</w:t>
            </w:r>
            <w:bookmarkEnd w:id="56"/>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0811B5">
      <w:pPr>
        <w:pStyle w:val="ListParagraph"/>
        <w:numPr>
          <w:ilvl w:val="0"/>
          <w:numId w:val="60"/>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ALL of the following are </w:t>
      </w:r>
      <w:r w:rsidRPr="00C54CFE">
        <w:rPr>
          <w:b/>
        </w:rPr>
        <w:t>TRUE</w:t>
      </w:r>
      <w:r w:rsidRPr="00C54CFE">
        <w:t xml:space="preserve">, then the content </w:t>
      </w:r>
      <w:r w:rsidRPr="00C54CFE">
        <w:rPr>
          <w:b/>
        </w:rPr>
        <w:t>PASSES</w:t>
      </w:r>
      <w:r w:rsidRPr="00C54CFE">
        <w:t>:</w:t>
      </w:r>
    </w:p>
    <w:p w14:paraId="1CB60BBC" w14:textId="3F2BF8DD" w:rsidR="00125E2A" w:rsidRPr="00C54CFE" w:rsidRDefault="00125E2A" w:rsidP="000811B5">
      <w:pPr>
        <w:pStyle w:val="ListParagraph"/>
        <w:numPr>
          <w:ilvl w:val="0"/>
          <w:numId w:val="113"/>
        </w:numPr>
      </w:pPr>
      <w:r w:rsidRPr="00C54CFE">
        <w:t>The CAPTCHA has a format for users without vision, AND</w:t>
      </w:r>
    </w:p>
    <w:p w14:paraId="0EECE3CC" w14:textId="77777777" w:rsidR="00125E2A" w:rsidRPr="00595FEA" w:rsidRDefault="00125E2A" w:rsidP="000811B5">
      <w:pPr>
        <w:pStyle w:val="ListParagraph"/>
        <w:numPr>
          <w:ilvl w:val="0"/>
          <w:numId w:val="113"/>
        </w:numPr>
      </w:pPr>
      <w:r w:rsidRPr="00C54CFE">
        <w:t>The CAPTCHA has a format for users without hearing.</w:t>
      </w:r>
    </w:p>
    <w:p w14:paraId="7CDCFC22" w14:textId="77777777" w:rsidR="002562EA" w:rsidRDefault="002562EA" w:rsidP="002562EA">
      <w:pPr>
        <w:pStyle w:val="Heading3"/>
      </w:pPr>
      <w:r>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1C6C5374" w:rsidR="002562EA" w:rsidRDefault="003D0610" w:rsidP="003D0610">
      <w:r w:rsidRPr="003D0610">
        <w:rPr>
          <w:b/>
        </w:rPr>
        <w:t>EXCLUDE</w:t>
      </w:r>
      <w:r>
        <w:t xml:space="preserve"> </w:t>
      </w:r>
      <w:r w:rsidR="002562EA">
        <w:t>text that</w:t>
      </w:r>
      <w:r w:rsidR="003A6506">
        <w:t xml:space="preserve"> is </w:t>
      </w:r>
      <w:r w:rsidR="002562EA">
        <w:t xml:space="preserve">part of a picture that contains significant other visual content such as </w:t>
      </w:r>
      <w:r w:rsidR="000967B5" w:rsidRPr="000967B5">
        <w:rPr>
          <w:highlight w:val="yellow"/>
        </w:rPr>
        <w:t>CAPTCHA</w:t>
      </w:r>
      <w:r w:rsidR="000967B5">
        <w:t xml:space="preserve">, </w:t>
      </w:r>
      <w:r w:rsidR="002562EA">
        <w:t>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lastRenderedPageBreak/>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7" w:name="OLE_LINK54"/>
            <w:r w:rsidRPr="00C35694">
              <w:t>The i</w:t>
            </w:r>
            <w:r w:rsidR="002562EA" w:rsidRPr="00C35694">
              <w:t xml:space="preserve">mage of text cannot be replaced by text or is customizable. </w:t>
            </w:r>
            <w:bookmarkEnd w:id="57"/>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0811B5">
      <w:pPr>
        <w:pStyle w:val="ListParagraph"/>
        <w:numPr>
          <w:ilvl w:val="0"/>
          <w:numId w:val="61"/>
        </w:numPr>
      </w:pPr>
      <w:r w:rsidRPr="00C54CFE">
        <w:t xml:space="preserve">Determine if text can be used instead of the image of text to present the same effect and information. </w:t>
      </w:r>
    </w:p>
    <w:p w14:paraId="52D8D5EC" w14:textId="77777777" w:rsidR="00125E2A" w:rsidRPr="00C54CFE" w:rsidRDefault="00125E2A" w:rsidP="000811B5">
      <w:pPr>
        <w:pStyle w:val="ListParagraph"/>
        <w:numPr>
          <w:ilvl w:val="1"/>
          <w:numId w:val="61"/>
        </w:numPr>
      </w:pPr>
      <w:r w:rsidRPr="00C54CFE">
        <w:t>Logotypes (text that is part of a logo or brand name) cannot be replaced by text.</w:t>
      </w:r>
    </w:p>
    <w:p w14:paraId="639395E0" w14:textId="77777777" w:rsidR="00125E2A" w:rsidRPr="00C54CFE" w:rsidRDefault="00125E2A" w:rsidP="000811B5">
      <w:pPr>
        <w:pStyle w:val="ListParagraph"/>
        <w:numPr>
          <w:ilvl w:val="1"/>
          <w:numId w:val="61"/>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0811B5">
      <w:pPr>
        <w:pStyle w:val="ListParagraph"/>
        <w:numPr>
          <w:ilvl w:val="0"/>
          <w:numId w:val="61"/>
        </w:numPr>
      </w:pPr>
      <w:r w:rsidRPr="00C54CFE">
        <w:t>Determine if the image of text can be visually customized: adjust the font, size, color and background with controls provided by the web page.</w:t>
      </w:r>
    </w:p>
    <w:p w14:paraId="2F21FB3B" w14:textId="659895B0" w:rsidR="00125E2A" w:rsidRPr="00C54CFE" w:rsidRDefault="00125E2A" w:rsidP="000811B5">
      <w:pPr>
        <w:pStyle w:val="ListParagraph"/>
        <w:numPr>
          <w:ilvl w:val="1"/>
          <w:numId w:val="61"/>
        </w:numPr>
      </w:pPr>
      <w:r w:rsidRPr="00C54CFE">
        <w:t>Customizing font size for an image of text also implies the ability to adjust the size without pix</w:t>
      </w:r>
      <w:r w:rsidR="00717BD3">
        <w:t>e</w:t>
      </w:r>
      <w:r w:rsidRPr="00C54CFE">
        <w:t>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0811B5">
      <w:pPr>
        <w:pStyle w:val="ListParagraph"/>
        <w:numPr>
          <w:ilvl w:val="0"/>
          <w:numId w:val="114"/>
        </w:numPr>
      </w:pPr>
      <w:r w:rsidRPr="00C54CFE">
        <w:t>The image of text cannot be replaced with text, OR</w:t>
      </w:r>
    </w:p>
    <w:p w14:paraId="6AA8590A" w14:textId="523A62A7" w:rsidR="00125E2A" w:rsidRPr="00595FEA" w:rsidRDefault="00125E2A" w:rsidP="000811B5">
      <w:pPr>
        <w:pStyle w:val="ListParagraph"/>
        <w:numPr>
          <w:ilvl w:val="0"/>
          <w:numId w:val="114"/>
        </w:numPr>
      </w:pPr>
      <w:r w:rsidRPr="00C54CFE">
        <w:t>The image of text can be visually customized.</w:t>
      </w:r>
    </w:p>
    <w:p w14:paraId="24E7908A" w14:textId="558E005E" w:rsidR="007541C0" w:rsidRDefault="007541C0">
      <w:pPr>
        <w:rPr>
          <w:sz w:val="20"/>
          <w:szCs w:val="20"/>
        </w:rPr>
      </w:pPr>
      <w:r>
        <w:rPr>
          <w:sz w:val="20"/>
          <w:szCs w:val="20"/>
        </w:rPr>
        <w:br w:type="page"/>
      </w:r>
    </w:p>
    <w:p w14:paraId="7280206F" w14:textId="3A2BFDA2" w:rsidR="002562EA" w:rsidRPr="00236313" w:rsidRDefault="002562EA" w:rsidP="002562EA">
      <w:pPr>
        <w:pStyle w:val="Heading3"/>
      </w:pPr>
      <w:r w:rsidRPr="00236313">
        <w:lastRenderedPageBreak/>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000000" w:rsidP="009E1FE7">
            <w:pPr>
              <w:spacing w:after="120"/>
              <w:rPr>
                <w:sz w:val="20"/>
                <w:szCs w:val="20"/>
              </w:rPr>
            </w:pPr>
            <w:hyperlink r:id="rId65"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000000" w:rsidP="00AE4429">
            <w:pPr>
              <w:rPr>
                <w:sz w:val="20"/>
                <w:szCs w:val="20"/>
              </w:rPr>
            </w:pPr>
            <w:hyperlink r:id="rId66"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000000" w:rsidP="00AE4429">
            <w:pPr>
              <w:rPr>
                <w:sz w:val="20"/>
                <w:szCs w:val="20"/>
              </w:rPr>
            </w:pPr>
            <w:hyperlink r:id="rId67"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000000" w:rsidP="00F86FE1">
            <w:pPr>
              <w:rPr>
                <w:rStyle w:val="Hyperlink"/>
                <w:color w:val="000000" w:themeColor="text1"/>
                <w:sz w:val="20"/>
                <w:szCs w:val="20"/>
                <w:u w:val="none"/>
              </w:rPr>
            </w:pPr>
            <w:hyperlink r:id="rId68"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000000" w:rsidP="00F86FE1">
            <w:pPr>
              <w:rPr>
                <w:sz w:val="20"/>
                <w:szCs w:val="20"/>
              </w:rPr>
            </w:pPr>
            <w:hyperlink r:id="rId69"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000000" w:rsidP="008E5D76">
            <w:pPr>
              <w:rPr>
                <w:rStyle w:val="Hyperlink"/>
                <w:sz w:val="20"/>
                <w:szCs w:val="20"/>
              </w:rPr>
            </w:pPr>
            <w:hyperlink r:id="rId70"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000000" w:rsidP="00F86FE1">
            <w:pPr>
              <w:rPr>
                <w:sz w:val="20"/>
                <w:szCs w:val="20"/>
              </w:rPr>
            </w:pPr>
            <w:hyperlink r:id="rId71" w:history="1">
              <w:r w:rsidR="00F86FE1" w:rsidRPr="008A454A">
                <w:rPr>
                  <w:rStyle w:val="Hyperlink"/>
                  <w:sz w:val="20"/>
                </w:rPr>
                <w:t>5. Changing Content</w:t>
              </w:r>
            </w:hyperlink>
          </w:p>
        </w:tc>
      </w:tr>
    </w:tbl>
    <w:p w14:paraId="0CD3BE84" w14:textId="49E58BE6" w:rsidR="00B91343" w:rsidRDefault="008854DF" w:rsidP="00B91343">
      <w:pPr>
        <w:pStyle w:val="Heading2"/>
      </w:pPr>
      <w:bookmarkStart w:id="58" w:name="_Toc156552227"/>
      <w:r>
        <w:lastRenderedPageBreak/>
        <w:t>8</w:t>
      </w:r>
      <w:r w:rsidR="00B91343">
        <w:t>. Adjustable Tim</w:t>
      </w:r>
      <w:bookmarkEnd w:id="17"/>
      <w:r w:rsidR="00B91343">
        <w:t>e Limits</w:t>
      </w:r>
      <w:bookmarkEnd w:id="58"/>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Allowing the page to be idle for an extended period of tim</w:t>
      </w:r>
      <w:r>
        <w:rPr>
          <w:rStyle w:val="Strong"/>
          <w:b w:val="0"/>
        </w:rPr>
        <w:t>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9" w:name="OLE_LINK56"/>
            <w:r w:rsidRPr="00AE246A">
              <w:rPr>
                <w:szCs w:val="20"/>
              </w:rPr>
              <w:t xml:space="preserve">The user can turn off, adjust, or extend the time limit. </w:t>
            </w:r>
            <w:bookmarkEnd w:id="59"/>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0FF1BB5C" w:rsidR="00015CB3" w:rsidRPr="00C54CFE" w:rsidRDefault="00015CB3" w:rsidP="000811B5">
      <w:pPr>
        <w:pStyle w:val="ListParagraph"/>
        <w:numPr>
          <w:ilvl w:val="0"/>
          <w:numId w:val="115"/>
        </w:numPr>
      </w:pPr>
      <w:r>
        <w:t>Determine whether the web page provides a way to turn off, adjust, or extend the time limit</w:t>
      </w:r>
      <w:r w:rsidR="7A42C238">
        <w: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0811B5">
      <w:pPr>
        <w:pStyle w:val="ListParagraph"/>
        <w:numPr>
          <w:ilvl w:val="0"/>
          <w:numId w:val="174"/>
        </w:numPr>
      </w:pPr>
      <w:r w:rsidRPr="00C54CFE">
        <w:t>The user can turn off the time limit before time expires, OR</w:t>
      </w:r>
    </w:p>
    <w:p w14:paraId="6FF09135" w14:textId="77777777" w:rsidR="00015CB3" w:rsidRPr="00C54CFE" w:rsidRDefault="00015CB3" w:rsidP="000811B5">
      <w:pPr>
        <w:pStyle w:val="ListParagraph"/>
        <w:numPr>
          <w:ilvl w:val="0"/>
          <w:numId w:val="174"/>
        </w:numPr>
      </w:pPr>
      <w:r w:rsidRPr="00C54CFE">
        <w:t>The user can adjust the time limit to at least ten times the length of the default setting before time expires, OR</w:t>
      </w:r>
    </w:p>
    <w:p w14:paraId="7AFF8401" w14:textId="77777777" w:rsidR="00015CB3" w:rsidRPr="00C54CFE" w:rsidRDefault="00015CB3" w:rsidP="000811B5">
      <w:pPr>
        <w:pStyle w:val="ListParagraph"/>
        <w:numPr>
          <w:ilvl w:val="0"/>
          <w:numId w:val="174"/>
        </w:numPr>
      </w:pPr>
      <w:r w:rsidRPr="00C54CFE">
        <w:t>The page provides a warning before time expires AND:</w:t>
      </w:r>
    </w:p>
    <w:p w14:paraId="37780DFA" w14:textId="77777777" w:rsidR="00015CB3" w:rsidRPr="00C54CFE" w:rsidRDefault="00015CB3" w:rsidP="000811B5">
      <w:pPr>
        <w:pStyle w:val="ListParagraph"/>
        <w:numPr>
          <w:ilvl w:val="1"/>
          <w:numId w:val="174"/>
        </w:numPr>
      </w:pPr>
      <w:r w:rsidRPr="00C54CFE">
        <w:t>For a period of at least 20 seconds, the user can extend the time limit with a simple action (e.g., pressing the spacebar), AND</w:t>
      </w:r>
    </w:p>
    <w:p w14:paraId="13BD1427" w14:textId="77777777" w:rsidR="00015CB3" w:rsidRPr="00595FEA" w:rsidRDefault="00015CB3" w:rsidP="000811B5">
      <w:pPr>
        <w:pStyle w:val="ListParagraph"/>
        <w:numPr>
          <w:ilvl w:val="1"/>
          <w:numId w:val="174"/>
        </w:numPr>
      </w:pPr>
      <w:r w:rsidRPr="00C54CFE">
        <w:t>The user can extend the time limit at least ten times.</w:t>
      </w:r>
    </w:p>
    <w:p w14:paraId="311258BB" w14:textId="59B63C17" w:rsidR="00B91343" w:rsidRDefault="00B91343" w:rsidP="00656DF4">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000000" w:rsidP="004B274D">
            <w:pPr>
              <w:keepNext/>
              <w:rPr>
                <w:sz w:val="20"/>
              </w:rPr>
            </w:pPr>
            <w:hyperlink r:id="rId72"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8E3F88" w:rsidRDefault="00000000" w:rsidP="00884EEC">
            <w:pPr>
              <w:rPr>
                <w:sz w:val="20"/>
              </w:rPr>
            </w:pPr>
            <w:hyperlink r:id="rId73" w:history="1">
              <w:r w:rsidR="00B91343" w:rsidRPr="008E3F88">
                <w:rPr>
                  <w:rStyle w:val="Hyperlink"/>
                  <w:sz w:val="20"/>
                </w:rPr>
                <w:t>21. Timed Events</w:t>
              </w:r>
            </w:hyperlink>
          </w:p>
        </w:tc>
      </w:tr>
    </w:tbl>
    <w:p w14:paraId="7FE099B9" w14:textId="09C7AEB4" w:rsidR="004554BD" w:rsidRDefault="008854DF" w:rsidP="004B274D">
      <w:pPr>
        <w:pStyle w:val="Heading2"/>
      </w:pPr>
      <w:bookmarkStart w:id="60" w:name="_Toc156552228"/>
      <w:r>
        <w:lastRenderedPageBreak/>
        <w:t>9</w:t>
      </w:r>
      <w:r w:rsidR="004554BD">
        <w:t>. Repetitive Content</w:t>
      </w:r>
      <w:bookmarkEnd w:id="60"/>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Blocks of content do not have to be exactly the same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2EDB394A" w:rsidR="00F86FE1" w:rsidRDefault="00F86FE1" w:rsidP="00595FEA">
      <w:pPr>
        <w:pStyle w:val="ListParagraph"/>
        <w:numPr>
          <w:ilvl w:val="0"/>
          <w:numId w:val="35"/>
        </w:numPr>
        <w:ind w:left="720"/>
      </w:pPr>
      <w:r>
        <w:t xml:space="preserve">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1" w:name="OLE_LINK58"/>
            <w:r w:rsidRPr="00AE246A">
              <w:rPr>
                <w:szCs w:val="20"/>
              </w:rPr>
              <w:t xml:space="preserve">A keyboard-accessible method is provided to bypass repetitive content. </w:t>
            </w:r>
            <w:bookmarkEnd w:id="61"/>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612B4A7E" w:rsidR="00015CB3" w:rsidRPr="00C54CFE" w:rsidRDefault="00015CB3" w:rsidP="000825D8">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14:paraId="2B94BAAC" w14:textId="2F9428E2" w:rsidR="00015CB3" w:rsidRDefault="00015CB3" w:rsidP="000825D8">
      <w:pPr>
        <w:pStyle w:val="ListParagraph"/>
        <w:numPr>
          <w:ilvl w:val="0"/>
          <w:numId w:val="4"/>
        </w:numPr>
      </w:pPr>
      <w:r>
        <w:t>Determine whether a keyboard-accessible method was provided to bypass repetitive content (</w:t>
      </w:r>
      <w:r w:rsidR="00893026">
        <w:t>e.g.,</w:t>
      </w:r>
      <w:r>
        <w:t xml:space="preserve"> skip links, hotkeys, scripted elements, etc. Frames may work as a bypass method in some browsers but not others).</w:t>
      </w:r>
    </w:p>
    <w:p w14:paraId="5483C1E4" w14:textId="77777777" w:rsidR="00223A43" w:rsidRPr="00C54CFE" w:rsidRDefault="00223A43" w:rsidP="006B73E8">
      <w:pPr>
        <w:pStyle w:val="ListParagraph"/>
        <w:numPr>
          <w:ilvl w:val="1"/>
          <w:numId w:val="4"/>
        </w:numPr>
      </w:pPr>
      <w:r w:rsidRPr="00C54CFE">
        <w:t>Launch ANDI: focusable elements to check for skip links, hide options, collapse menu and other elements with similar bypass functionality.</w:t>
      </w:r>
    </w:p>
    <w:p w14:paraId="5DB225B6" w14:textId="77777777" w:rsidR="00223A43" w:rsidRPr="00C54CFE" w:rsidRDefault="00223A43" w:rsidP="006B73E8">
      <w:pPr>
        <w:pStyle w:val="ListParagraph"/>
        <w:numPr>
          <w:ilvl w:val="2"/>
          <w:numId w:val="4"/>
        </w:numPr>
      </w:pPr>
      <w:r w:rsidRPr="00C54CFE">
        <w:rPr>
          <w:b/>
        </w:rPr>
        <w:t>Note</w:t>
      </w:r>
      <w:r w:rsidRPr="00C54CFE">
        <w:t>: ANDI’s “tab order” feature under the focusable elements module may help evaluate the order in which bypass methods occur relative to other content.</w:t>
      </w:r>
    </w:p>
    <w:p w14:paraId="6177697C" w14:textId="16F1E835" w:rsidR="00223A43" w:rsidRPr="00C54CFE" w:rsidRDefault="00223A43" w:rsidP="006B73E8">
      <w:pPr>
        <w:pStyle w:val="ListParagraph"/>
        <w:numPr>
          <w:ilvl w:val="2"/>
          <w:numId w:val="4"/>
        </w:numPr>
      </w:pPr>
      <w:r w:rsidRPr="00C54CFE">
        <w:t>Alternatively, launch ANDI: links/buttons and select the “view links list” button.</w:t>
      </w:r>
    </w:p>
    <w:p w14:paraId="03CA1388" w14:textId="693D435F" w:rsidR="00015CB3" w:rsidRPr="00C54CFE" w:rsidRDefault="00015CB3" w:rsidP="000825D8">
      <w:pPr>
        <w:pStyle w:val="ListParagraph"/>
        <w:numPr>
          <w:ilvl w:val="0"/>
          <w:numId w:val="4"/>
        </w:numPr>
      </w:pPr>
      <w:r w:rsidRPr="00C54CFE">
        <w:t>Use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lastRenderedPageBreak/>
        <w:t>Evaluate Results:</w:t>
      </w:r>
    </w:p>
    <w:p w14:paraId="2A52C48C" w14:textId="77777777" w:rsidR="00015CB3" w:rsidRPr="00C54CFE" w:rsidRDefault="00015CB3" w:rsidP="00015CB3">
      <w:r w:rsidRPr="00C54CFE">
        <w:rPr>
          <w:bCs/>
        </w:rPr>
        <w:t xml:space="preserve">If ALL of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0811B5">
      <w:pPr>
        <w:pStyle w:val="ListParagraph"/>
        <w:numPr>
          <w:ilvl w:val="0"/>
          <w:numId w:val="116"/>
        </w:numPr>
      </w:pPr>
      <w:r w:rsidRPr="00C54CFE">
        <w:t>There is a keyboard-accessible method provided to bypass repetitive content, AND</w:t>
      </w:r>
    </w:p>
    <w:p w14:paraId="08E24305" w14:textId="77777777" w:rsidR="00015CB3" w:rsidRPr="00C54CFE" w:rsidRDefault="00015CB3" w:rsidP="000811B5">
      <w:pPr>
        <w:pStyle w:val="ListParagraph"/>
        <w:numPr>
          <w:ilvl w:val="0"/>
          <w:numId w:val="116"/>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9D28C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9D28C7">
      <w:pPr>
        <w:pStyle w:val="ListParagraph"/>
        <w:numPr>
          <w:ilvl w:val="0"/>
          <w:numId w:val="29"/>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595FEA">
      <w:pPr>
        <w:pStyle w:val="ListParagraph"/>
        <w:numPr>
          <w:ilvl w:val="0"/>
          <w:numId w:val="35"/>
        </w:numPr>
        <w:ind w:left="720"/>
      </w:pPr>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with regard to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16FFF">
      <w:pPr>
        <w:pStyle w:val="ListParagraph"/>
        <w:numPr>
          <w:ilvl w:val="1"/>
          <w:numId w:val="6"/>
        </w:numPr>
      </w:pPr>
      <w:r w:rsidRPr="00C54CFE">
        <w:rPr>
          <w:b/>
        </w:rPr>
        <w:t>Note</w:t>
      </w:r>
      <w:r w:rsidRPr="00C54CFE">
        <w:t>: ANDI’s “tab order” feature under the focusable elements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0811B5">
      <w:pPr>
        <w:pStyle w:val="ListParagraph"/>
        <w:numPr>
          <w:ilvl w:val="0"/>
          <w:numId w:val="117"/>
        </w:numPr>
        <w:ind w:left="720"/>
      </w:pPr>
      <w:r w:rsidRPr="00C54CFE">
        <w:t>Each repeated component occurs in the same relative order with regard to other repeated components on each web page where it appears.</w:t>
      </w:r>
    </w:p>
    <w:p w14:paraId="528C2398" w14:textId="77777777" w:rsidR="00C54CFE" w:rsidRPr="00C54CFE" w:rsidRDefault="00C54CFE" w:rsidP="00C54CFE">
      <w:pPr>
        <w:pStyle w:val="Heading6"/>
        <w:rPr>
          <w:szCs w:val="22"/>
        </w:rPr>
      </w:pPr>
      <w:r w:rsidRPr="00C54CFE">
        <w:rPr>
          <w:szCs w:val="22"/>
        </w:rPr>
        <w:lastRenderedPageBreak/>
        <w:t>Note:</w:t>
      </w:r>
    </w:p>
    <w:p w14:paraId="60EEAFF3" w14:textId="653E68EA" w:rsidR="004554BD" w:rsidRDefault="00C54CFE" w:rsidP="000811B5">
      <w:pPr>
        <w:pStyle w:val="ListParagraph"/>
        <w:numPr>
          <w:ilvl w:val="0"/>
          <w:numId w:val="175"/>
        </w:numPr>
      </w:pPr>
      <w:r w:rsidRPr="00C54CFE">
        <w:rPr>
          <w:i/>
        </w:rPr>
        <w:t>Same relative order</w:t>
      </w:r>
      <w:r w:rsidRPr="00C54CFE">
        <w:t xml:space="preserve"> is defined as same position relative to other items. 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r w:rsidRPr="00595FEA">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2" w:name="OLE_LINK61"/>
            <w:r w:rsidRPr="00AE246A">
              <w:rPr>
                <w:szCs w:val="20"/>
              </w:rPr>
              <w:t xml:space="preserve">The accessible name and description </w:t>
            </w:r>
            <w:r w:rsidR="004554BD" w:rsidRPr="00AE246A">
              <w:rPr>
                <w:szCs w:val="20"/>
              </w:rPr>
              <w:t xml:space="preserve">is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62"/>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0811B5">
      <w:pPr>
        <w:pStyle w:val="ListParagraph"/>
        <w:numPr>
          <w:ilvl w:val="0"/>
          <w:numId w:val="118"/>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445E67A7" w:rsidR="00C54CFE" w:rsidRPr="00C54CFE" w:rsidRDefault="00C54CFE" w:rsidP="009D28C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w:t>
      </w:r>
      <w:r w:rsidR="00893026" w:rsidRPr="00C54CFE">
        <w:t>state,</w:t>
      </w:r>
      <w:r w:rsidRPr="00C54CFE">
        <w:t xml:space="preserve"> "Go to page 5." </w:t>
      </w:r>
    </w:p>
    <w:p w14:paraId="1D81F034" w14:textId="77777777" w:rsidR="00C54CFE" w:rsidRPr="00595FEA" w:rsidRDefault="00C54CFE" w:rsidP="009D28C7">
      <w:pPr>
        <w:pStyle w:val="ListParagraph"/>
        <w:numPr>
          <w:ilvl w:val="0"/>
          <w:numId w:val="28"/>
        </w:num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4" w:history="1">
        <w:r w:rsidRPr="00C54CFE">
          <w:rPr>
            <w:rStyle w:val="Hyperlink"/>
          </w:rPr>
          <w:t>Understanding SC 3.2.4</w:t>
        </w:r>
      </w:hyperlink>
      <w:r w:rsidRPr="00595FEA">
        <w:t>)</w:t>
      </w:r>
    </w:p>
    <w:p w14:paraId="7E54DF7A" w14:textId="2E1FB857" w:rsidR="004554BD" w:rsidRDefault="004554BD" w:rsidP="004554BD">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000000" w:rsidP="009E1FE7">
            <w:pPr>
              <w:spacing w:after="120"/>
              <w:rPr>
                <w:sz w:val="20"/>
                <w:szCs w:val="20"/>
              </w:rPr>
            </w:pPr>
            <w:hyperlink r:id="rId75"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000000" w:rsidP="009E1FE7">
            <w:pPr>
              <w:spacing w:after="120"/>
              <w:rPr>
                <w:sz w:val="20"/>
                <w:szCs w:val="20"/>
              </w:rPr>
            </w:pPr>
            <w:hyperlink r:id="rId76"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000000" w:rsidP="009E1FE7">
            <w:pPr>
              <w:spacing w:after="120"/>
              <w:rPr>
                <w:sz w:val="20"/>
                <w:szCs w:val="20"/>
              </w:rPr>
            </w:pPr>
            <w:hyperlink r:id="rId77"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000000" w:rsidP="003C6F28">
            <w:pPr>
              <w:rPr>
                <w:sz w:val="20"/>
                <w:szCs w:val="20"/>
              </w:rPr>
            </w:pPr>
            <w:hyperlink r:id="rId78" w:history="1">
              <w:r w:rsidR="004554BD" w:rsidRPr="00FD74A8">
                <w:rPr>
                  <w:rStyle w:val="Hyperlink"/>
                  <w:sz w:val="20"/>
                  <w:szCs w:val="20"/>
                </w:rPr>
                <w:t>4. Repetitive Content</w:t>
              </w:r>
            </w:hyperlink>
          </w:p>
        </w:tc>
      </w:tr>
    </w:tbl>
    <w:p w14:paraId="3796AE6E" w14:textId="11EC3629" w:rsidR="00C154BE" w:rsidRDefault="008854DF" w:rsidP="00C154BE">
      <w:pPr>
        <w:pStyle w:val="Heading2"/>
      </w:pPr>
      <w:bookmarkStart w:id="63" w:name="_Toc156552229"/>
      <w:r>
        <w:lastRenderedPageBreak/>
        <w:t>10</w:t>
      </w:r>
      <w:r w:rsidR="00C154BE">
        <w:t xml:space="preserve">. </w:t>
      </w:r>
      <w:r w:rsidR="008C25C8">
        <w:t xml:space="preserve">Content </w:t>
      </w:r>
      <w:r w:rsidR="00C154BE">
        <w:t>Structure</w:t>
      </w:r>
      <w:bookmarkEnd w:id="63"/>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0811B5">
      <w:pPr>
        <w:pStyle w:val="ListParagraph"/>
        <w:numPr>
          <w:ilvl w:val="0"/>
          <w:numId w:val="62"/>
        </w:numPr>
        <w:ind w:left="360"/>
      </w:pPr>
      <w:r w:rsidRPr="00C02AB7">
        <w:t xml:space="preserve">Identify all visually apparent headings, which denote sections of content. </w:t>
      </w:r>
    </w:p>
    <w:p w14:paraId="27AA7465" w14:textId="77777777" w:rsidR="007B27DB" w:rsidRDefault="00C93D56" w:rsidP="000811B5">
      <w:pPr>
        <w:pStyle w:val="ListParagraph"/>
        <w:numPr>
          <w:ilvl w:val="1"/>
          <w:numId w:val="62"/>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0811B5">
      <w:pPr>
        <w:pStyle w:val="ListParagraph"/>
        <w:numPr>
          <w:ilvl w:val="0"/>
          <w:numId w:val="62"/>
        </w:numPr>
        <w:ind w:left="360"/>
      </w:pPr>
      <w:r w:rsidRPr="00C02AB7">
        <w:t xml:space="preserve">Use ANDI to identify all programmatically </w:t>
      </w:r>
      <w:r>
        <w:t>defined</w:t>
      </w:r>
      <w:r w:rsidRPr="00C02AB7">
        <w:t xml:space="preserve"> headings: &lt;h1&gt; to &lt;h6&gt; or ARIA role=”heading”.</w:t>
      </w:r>
    </w:p>
    <w:p w14:paraId="2178123F" w14:textId="77777777" w:rsidR="007B27DB" w:rsidRPr="004B3D96" w:rsidRDefault="007B27DB" w:rsidP="000811B5">
      <w:pPr>
        <w:pStyle w:val="ListParagraph"/>
        <w:numPr>
          <w:ilvl w:val="1"/>
          <w:numId w:val="65"/>
        </w:numPr>
        <w:ind w:left="1080"/>
      </w:pPr>
      <w:r w:rsidRPr="004B3D96">
        <w:t>Launch ANDI: structures.</w:t>
      </w:r>
    </w:p>
    <w:p w14:paraId="1B189D64" w14:textId="77777777" w:rsidR="007B27DB" w:rsidRPr="00591FD9" w:rsidRDefault="007B27DB" w:rsidP="000811B5">
      <w:pPr>
        <w:pStyle w:val="ListParagraph"/>
        <w:numPr>
          <w:ilvl w:val="1"/>
          <w:numId w:val="65"/>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0811B5">
      <w:pPr>
        <w:pStyle w:val="ListParagraph"/>
        <w:numPr>
          <w:ilvl w:val="1"/>
          <w:numId w:val="65"/>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4" w:name="OLE_LINK63"/>
            <w:r w:rsidRPr="005450BE">
              <w:rPr>
                <w:szCs w:val="20"/>
              </w:rPr>
              <w:t>Each heading describes the topic or purpose of its content.</w:t>
            </w:r>
            <w:bookmarkEnd w:id="64"/>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0811B5">
      <w:pPr>
        <w:pStyle w:val="ListParagraph"/>
        <w:numPr>
          <w:ilvl w:val="0"/>
          <w:numId w:val="55"/>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0811B5">
      <w:pPr>
        <w:pStyle w:val="ListParagraph"/>
        <w:numPr>
          <w:ilvl w:val="0"/>
          <w:numId w:val="176"/>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heading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0811B5">
      <w:pPr>
        <w:pStyle w:val="ListParagraph"/>
        <w:numPr>
          <w:ilvl w:val="0"/>
          <w:numId w:val="54"/>
        </w:numPr>
      </w:pPr>
      <w:r w:rsidRPr="007F4E69">
        <w:t xml:space="preserve">Select ANDI: structures and review the ANDI Output for each visually apparent heading. ANDI outlines all headings with a dotted purple line. </w:t>
      </w:r>
    </w:p>
    <w:p w14:paraId="36142895" w14:textId="249F8237" w:rsidR="00141AD4" w:rsidRPr="00E44AC1" w:rsidRDefault="007F4E69" w:rsidP="000811B5">
      <w:pPr>
        <w:pStyle w:val="ListParagraph"/>
        <w:numPr>
          <w:ilvl w:val="1"/>
          <w:numId w:val="54"/>
        </w:numPr>
      </w:pPr>
      <w:r w:rsidRPr="007F4E69">
        <w:t>If ANDI does not identify a visually apparent heading, then the heading is not defined programmatically.</w:t>
      </w:r>
    </w:p>
    <w:p w14:paraId="2BDB3C34" w14:textId="3A918CC5" w:rsidR="007F4E69" w:rsidRDefault="007F4E69" w:rsidP="000811B5">
      <w:pPr>
        <w:pStyle w:val="ListParagraph"/>
        <w:numPr>
          <w:ilvl w:val="0"/>
          <w:numId w:val="54"/>
        </w:numPr>
      </w:pPr>
      <w:r w:rsidRPr="007F4E69">
        <w:t>Review each heading identified by ANDI to determine if it is also a visually apparent heading.</w:t>
      </w:r>
    </w:p>
    <w:p w14:paraId="7CD2273F" w14:textId="3801D177" w:rsidR="00584AB5" w:rsidRPr="00BE10A0" w:rsidRDefault="00584AB5" w:rsidP="000811B5">
      <w:pPr>
        <w:pStyle w:val="ListParagraph"/>
        <w:numPr>
          <w:ilvl w:val="0"/>
          <w:numId w:val="54"/>
        </w:numPr>
        <w:rPr>
          <w:highlight w:val="yellow"/>
        </w:rPr>
      </w:pPr>
      <w:r w:rsidRPr="00BE10A0">
        <w:rPr>
          <w:highlight w:val="yellow"/>
        </w:rPr>
        <w:t>Review the ANDI Output for each heading to determine if it matches the visual heading. If they do not match, then the heading is not properly defined programmatically.</w:t>
      </w:r>
    </w:p>
    <w:p w14:paraId="14A15FF3" w14:textId="77777777" w:rsidR="007F4E69" w:rsidRPr="007F4E69" w:rsidRDefault="007F4E69" w:rsidP="007F4E69">
      <w:pPr>
        <w:pStyle w:val="Heading5"/>
        <w:rPr>
          <w:szCs w:val="22"/>
        </w:rPr>
      </w:pPr>
      <w:r w:rsidRPr="007F4E69">
        <w:rPr>
          <w:szCs w:val="22"/>
        </w:rPr>
        <w:lastRenderedPageBreak/>
        <w:t>Evaluate Results:</w:t>
      </w:r>
    </w:p>
    <w:p w14:paraId="0DEAA494" w14:textId="77777777" w:rsidR="007F4E69" w:rsidRPr="007F4E69" w:rsidRDefault="007F4E69" w:rsidP="00C10128">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0811B5">
      <w:pPr>
        <w:pStyle w:val="ListParagraph"/>
        <w:numPr>
          <w:ilvl w:val="0"/>
          <w:numId w:val="119"/>
        </w:numPr>
      </w:pPr>
      <w:r w:rsidRPr="007F4E69">
        <w:t>Each programmatically determinable heading is serving as a visual heading on the page, AND</w:t>
      </w:r>
    </w:p>
    <w:p w14:paraId="28C159D6" w14:textId="77777777" w:rsidR="007F4E69" w:rsidRPr="007F4E69" w:rsidRDefault="007F4E69" w:rsidP="000811B5">
      <w:pPr>
        <w:pStyle w:val="ListParagraph"/>
        <w:numPr>
          <w:ilvl w:val="0"/>
          <w:numId w:val="119"/>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0811B5">
      <w:pPr>
        <w:pStyle w:val="ListParagraph"/>
        <w:numPr>
          <w:ilvl w:val="0"/>
          <w:numId w:val="88"/>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bookmarkStart w:id="65" w:name="_Hlk132793234"/>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490BA6D6" w:rsidR="007F4E69" w:rsidRPr="007F4E69" w:rsidRDefault="007F4E69" w:rsidP="000811B5">
      <w:pPr>
        <w:pStyle w:val="ListParagraph"/>
        <w:numPr>
          <w:ilvl w:val="0"/>
          <w:numId w:val="39"/>
        </w:numPr>
        <w:ind w:left="360"/>
      </w:pPr>
      <w:r w:rsidRPr="007F4E69">
        <w:t xml:space="preserve">Launch ANDI: structures and select the “view </w:t>
      </w:r>
      <w:r w:rsidR="006124E6">
        <w:t>headings list</w:t>
      </w:r>
      <w:r w:rsidRPr="007F4E69">
        <w:t>” button to display the Structure Outline.</w:t>
      </w:r>
    </w:p>
    <w:p w14:paraId="24E978F7" w14:textId="77777777" w:rsidR="007F4E69" w:rsidRPr="007F4E69" w:rsidRDefault="007F4E69" w:rsidP="000811B5">
      <w:pPr>
        <w:pStyle w:val="ListParagraph"/>
        <w:numPr>
          <w:ilvl w:val="0"/>
          <w:numId w:val="39"/>
        </w:numPr>
        <w:ind w:left="360"/>
      </w:pPr>
      <w:r w:rsidRPr="007F4E69">
        <w:t>Mouse over or tab through each of the headings in ANDI’s Structure Outline to review the ANDI Output for each heading.</w:t>
      </w:r>
    </w:p>
    <w:p w14:paraId="2BD25DD2" w14:textId="5B11EEC8" w:rsidR="007F4E69" w:rsidRPr="00032A25" w:rsidRDefault="00E07A85" w:rsidP="000811B5">
      <w:pPr>
        <w:pStyle w:val="ListParagraph"/>
        <w:numPr>
          <w:ilvl w:val="1"/>
          <w:numId w:val="39"/>
        </w:numPr>
        <w:ind w:left="1080"/>
        <w:rPr>
          <w:highlight w:val="yellow"/>
        </w:rPr>
      </w:pPr>
      <w:r w:rsidRPr="00032A25">
        <w:rPr>
          <w:highlight w:val="yellow"/>
        </w:rPr>
        <w:t>If</w:t>
      </w:r>
      <w:r w:rsidR="007F4E69" w:rsidRPr="00032A25">
        <w:rPr>
          <w:highlight w:val="yellow"/>
        </w:rPr>
        <w:t xml:space="preserve"> </w:t>
      </w:r>
      <w:r w:rsidR="00E80B78" w:rsidRPr="00032A25">
        <w:rPr>
          <w:highlight w:val="yellow"/>
        </w:rPr>
        <w:t xml:space="preserve">ANDI identifies </w:t>
      </w:r>
      <w:r w:rsidR="007F4E69" w:rsidRPr="00032A25">
        <w:rPr>
          <w:highlight w:val="yellow"/>
        </w:rPr>
        <w:t xml:space="preserve">heading level conflicts </w:t>
      </w:r>
      <w:r w:rsidR="00B72BD2" w:rsidRPr="00032A25">
        <w:rPr>
          <w:highlight w:val="yellow"/>
        </w:rPr>
        <w:t xml:space="preserve">between aria and HTML </w:t>
      </w:r>
      <w:r w:rsidR="00B96E46" w:rsidRPr="00032A25">
        <w:rPr>
          <w:highlight w:val="yellow"/>
        </w:rPr>
        <w:t xml:space="preserve">markup, </w:t>
      </w:r>
      <w:r w:rsidR="00D316CA" w:rsidRPr="00032A25">
        <w:rPr>
          <w:highlight w:val="yellow"/>
        </w:rPr>
        <w:t>the aria heading levels take precedence. C</w:t>
      </w:r>
      <w:r w:rsidR="00B96E46" w:rsidRPr="00032A25">
        <w:rPr>
          <w:highlight w:val="yellow"/>
        </w:rPr>
        <w:t>ontinue this test using the aria heading levels</w:t>
      </w:r>
      <w:r w:rsidR="00B72BD2" w:rsidRPr="00032A25">
        <w:rPr>
          <w:highlight w:val="yellow"/>
        </w:rPr>
        <w:t>.</w:t>
      </w:r>
      <w:r w:rsidR="00A16C70" w:rsidRPr="00032A25">
        <w:rPr>
          <w:highlight w:val="yellow"/>
        </w:rPr>
        <w:t xml:space="preserve"> </w:t>
      </w:r>
    </w:p>
    <w:bookmarkEnd w:id="65"/>
    <w:p w14:paraId="4065FCB5" w14:textId="77777777" w:rsidR="007F4E69" w:rsidRPr="007F4E69" w:rsidRDefault="007F4E69" w:rsidP="000811B5">
      <w:pPr>
        <w:pStyle w:val="ListParagraph"/>
        <w:numPr>
          <w:ilvl w:val="0"/>
          <w:numId w:val="39"/>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0811B5">
      <w:pPr>
        <w:pStyle w:val="ListParagraph"/>
        <w:numPr>
          <w:ilvl w:val="1"/>
          <w:numId w:val="39"/>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0811B5">
      <w:pPr>
        <w:pStyle w:val="ListParagraph"/>
        <w:numPr>
          <w:ilvl w:val="1"/>
          <w:numId w:val="39"/>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0811B5">
      <w:pPr>
        <w:pStyle w:val="ListParagraph"/>
        <w:numPr>
          <w:ilvl w:val="1"/>
          <w:numId w:val="39"/>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0811B5">
      <w:pPr>
        <w:pStyle w:val="ListParagraph"/>
        <w:numPr>
          <w:ilvl w:val="1"/>
          <w:numId w:val="39"/>
        </w:numPr>
        <w:ind w:left="1080"/>
      </w:pPr>
      <w:r w:rsidRPr="007F4E69">
        <w:t xml:space="preserve">A heading level 1: </w:t>
      </w:r>
    </w:p>
    <w:p w14:paraId="770F328A" w14:textId="77777777" w:rsidR="007F4E69" w:rsidRPr="007F4E69" w:rsidRDefault="007F4E69" w:rsidP="009D28C7">
      <w:pPr>
        <w:pStyle w:val="ListParagraph"/>
        <w:numPr>
          <w:ilvl w:val="2"/>
          <w:numId w:val="28"/>
        </w:numPr>
        <w:ind w:left="1440"/>
      </w:pPr>
      <w:r w:rsidRPr="007F4E69">
        <w:t>Is not required</w:t>
      </w:r>
    </w:p>
    <w:p w14:paraId="1D12BFC3" w14:textId="77777777" w:rsidR="007F4E69" w:rsidRPr="007F4E69" w:rsidRDefault="007F4E69" w:rsidP="009D28C7">
      <w:pPr>
        <w:pStyle w:val="ListParagraph"/>
        <w:numPr>
          <w:ilvl w:val="2"/>
          <w:numId w:val="28"/>
        </w:numPr>
        <w:ind w:left="1440"/>
      </w:pPr>
      <w:r w:rsidRPr="007F4E69">
        <w:t>Can be used more than once on a page</w:t>
      </w:r>
    </w:p>
    <w:p w14:paraId="73535768" w14:textId="77777777" w:rsidR="007F4E69" w:rsidRPr="007F4E69" w:rsidRDefault="007F4E69" w:rsidP="009D28C7">
      <w:pPr>
        <w:pStyle w:val="ListParagraph"/>
        <w:numPr>
          <w:ilvl w:val="2"/>
          <w:numId w:val="28"/>
        </w:numPr>
        <w:ind w:left="1440"/>
      </w:pPr>
      <w:r w:rsidRPr="007F4E69">
        <w:t>Is not required to match the page title</w:t>
      </w:r>
    </w:p>
    <w:p w14:paraId="5F4D1A21" w14:textId="77777777" w:rsidR="007F4E69" w:rsidRPr="007F4E69" w:rsidRDefault="007F4E69" w:rsidP="000811B5">
      <w:pPr>
        <w:pStyle w:val="ListParagraph"/>
        <w:numPr>
          <w:ilvl w:val="1"/>
          <w:numId w:val="39"/>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lastRenderedPageBreak/>
        <w:t>Evaluate Results:</w:t>
      </w:r>
    </w:p>
    <w:p w14:paraId="3CBFA5D3" w14:textId="4721BBF5" w:rsidR="007F4E69" w:rsidRPr="007F4E69" w:rsidRDefault="007F4E69" w:rsidP="00C10128">
      <w:pPr>
        <w:keepNext/>
      </w:pPr>
      <w:r w:rsidRPr="007F4E69">
        <w:t>I</w:t>
      </w:r>
      <w:r w:rsidRPr="007F4E69">
        <w:rPr>
          <w:bCs/>
        </w:rPr>
        <w:t xml:space="preserve">f the following </w:t>
      </w:r>
      <w:r w:rsidR="00FE49D7">
        <w:rPr>
          <w:bCs/>
        </w:rPr>
        <w:t>is</w:t>
      </w:r>
      <w:r w:rsidR="00FE49D7" w:rsidRPr="007F4E69">
        <w:rPr>
          <w:bCs/>
        </w:rPr>
        <w:t xml:space="preserve"> </w:t>
      </w:r>
      <w:r w:rsidRPr="007F4E69">
        <w:rPr>
          <w:b/>
          <w:bCs/>
        </w:rPr>
        <w:t>TRUE</w:t>
      </w:r>
      <w:r w:rsidRPr="007F4E69">
        <w:rPr>
          <w:bCs/>
        </w:rPr>
        <w:t xml:space="preserve">, then the content </w:t>
      </w:r>
      <w:r w:rsidRPr="007F4E69">
        <w:rPr>
          <w:b/>
          <w:bCs/>
        </w:rPr>
        <w:t>PASSES</w:t>
      </w:r>
      <w:r w:rsidRPr="007F4E69">
        <w:rPr>
          <w:bCs/>
        </w:rPr>
        <w:t>:</w:t>
      </w:r>
    </w:p>
    <w:p w14:paraId="5B86B94B" w14:textId="7EC758F8" w:rsidR="007F4E69" w:rsidRPr="007F4E69" w:rsidRDefault="007F4E69">
      <w:pPr>
        <w:pStyle w:val="ListParagraph"/>
        <w:numPr>
          <w:ilvl w:val="0"/>
          <w:numId w:val="177"/>
        </w:numPr>
      </w:pPr>
      <w:r w:rsidRPr="007F4E69">
        <w:t>Every programmatically identified heading level logically matches the visual heading structure on the page.</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08E629E1" w:rsidR="00C154BE" w:rsidRDefault="00C154BE" w:rsidP="00E253B4">
      <w:r>
        <w:t xml:space="preserve">Identify all visually apparent lists on the </w:t>
      </w:r>
      <w:r w:rsidRPr="009805F6">
        <w:rPr>
          <w:highlight w:val="yellow"/>
        </w:rPr>
        <w:t>page</w:t>
      </w:r>
      <w:r w:rsidR="007B7160" w:rsidRPr="009805F6">
        <w:rPr>
          <w:highlight w:val="yellow"/>
        </w:rPr>
        <w:t>, especially in the main content area</w:t>
      </w:r>
      <w:r w:rsidRPr="009805F6">
        <w:rPr>
          <w:highlight w:val="yellow"/>
        </w:rPr>
        <w:t>.</w:t>
      </w:r>
    </w:p>
    <w:p w14:paraId="023DDACA" w14:textId="77777777" w:rsidR="003D0610" w:rsidRDefault="005A001D" w:rsidP="003D0610">
      <w:pPr>
        <w:spacing w:after="0"/>
      </w:pPr>
      <w:r w:rsidRPr="005A001D">
        <w:rPr>
          <w:b/>
        </w:rPr>
        <w:t>Note:</w:t>
      </w:r>
      <w:r>
        <w:t xml:space="preserve"> </w:t>
      </w:r>
    </w:p>
    <w:p w14:paraId="7E0DC2A0" w14:textId="5CC3F3E8" w:rsidR="006C0630" w:rsidRPr="00F164C0" w:rsidRDefault="006C0630" w:rsidP="006C0630">
      <w:pPr>
        <w:pStyle w:val="ListParagraph"/>
        <w:numPr>
          <w:ilvl w:val="0"/>
          <w:numId w:val="28"/>
        </w:numPr>
        <w:rPr>
          <w:highlight w:val="yellow"/>
        </w:rPr>
      </w:pPr>
      <w:r w:rsidRPr="00F164C0">
        <w:rPr>
          <w:highlight w:val="yellow"/>
        </w:rPr>
        <w:t xml:space="preserve">Keep in mind that this test </w:t>
      </w:r>
      <w:r>
        <w:rPr>
          <w:highlight w:val="yellow"/>
        </w:rPr>
        <w:t xml:space="preserve">only </w:t>
      </w:r>
      <w:r w:rsidRPr="00F164C0">
        <w:rPr>
          <w:highlight w:val="yellow"/>
        </w:rPr>
        <w:t xml:space="preserve">applies to </w:t>
      </w:r>
      <w:r w:rsidRPr="00F164C0">
        <w:rPr>
          <w:b/>
          <w:bCs/>
          <w:highlight w:val="yellow"/>
        </w:rPr>
        <w:t>visually apparent</w:t>
      </w:r>
      <w:r w:rsidRPr="00F164C0">
        <w:rPr>
          <w:highlight w:val="yellow"/>
        </w:rPr>
        <w:t xml:space="preserve"> lists, </w:t>
      </w:r>
      <w:r w:rsidRPr="00F164C0">
        <w:rPr>
          <w:b/>
          <w:bCs/>
          <w:highlight w:val="yellow"/>
        </w:rPr>
        <w:t>not</w:t>
      </w:r>
      <w:r w:rsidRPr="00F164C0">
        <w:rPr>
          <w:highlight w:val="yellow"/>
        </w:rPr>
        <w:t xml:space="preserve"> programmatic lists identified by ANDI. As such, ANDI should not be used to identify lists to be tested; ANDI should only be used to evaluate whether visually apparent list</w:t>
      </w:r>
      <w:r w:rsidR="00BE10A0">
        <w:rPr>
          <w:highlight w:val="yellow"/>
        </w:rPr>
        <w:t>s</w:t>
      </w:r>
      <w:r w:rsidRPr="00F164C0">
        <w:rPr>
          <w:highlight w:val="yellow"/>
        </w:rPr>
        <w:t xml:space="preserve"> are properly coded.</w:t>
      </w:r>
    </w:p>
    <w:p w14:paraId="35DCE228" w14:textId="076D82D2" w:rsidR="007164B6" w:rsidRPr="009805F6" w:rsidRDefault="003A6DE6" w:rsidP="007B7160">
      <w:pPr>
        <w:pStyle w:val="ListParagraph"/>
        <w:numPr>
          <w:ilvl w:val="0"/>
          <w:numId w:val="28"/>
        </w:numPr>
        <w:rPr>
          <w:highlight w:val="yellow"/>
        </w:rPr>
      </w:pPr>
      <w:r w:rsidRPr="009805F6">
        <w:rPr>
          <w:highlight w:val="yellow"/>
        </w:rPr>
        <w:t>M</w:t>
      </w:r>
      <w:r w:rsidR="007164B6" w:rsidRPr="009805F6">
        <w:rPr>
          <w:highlight w:val="yellow"/>
        </w:rPr>
        <w:t xml:space="preserve">enus or other elements that are part of the page’s navigational framework </w:t>
      </w:r>
      <w:r w:rsidRPr="009805F6">
        <w:rPr>
          <w:highlight w:val="yellow"/>
        </w:rPr>
        <w:t xml:space="preserve">should normally be excluded </w:t>
      </w:r>
      <w:r w:rsidR="007164B6" w:rsidRPr="009805F6">
        <w:rPr>
          <w:highlight w:val="yellow"/>
        </w:rPr>
        <w:t>from this test.</w:t>
      </w:r>
      <w:r w:rsidR="007164B6">
        <w:t xml:space="preserve"> Developers </w:t>
      </w:r>
      <w:r w:rsidR="005016CD">
        <w:t>might</w:t>
      </w:r>
      <w:r w:rsidR="007164B6">
        <w:t xml:space="preserve"> use list elements to create grouped navigational items, such as menus, submenus, </w:t>
      </w:r>
      <w:r w:rsidR="000855AD" w:rsidRPr="009805F6">
        <w:rPr>
          <w:highlight w:val="yellow"/>
        </w:rPr>
        <w:t>site navigation, page navigation,</w:t>
      </w:r>
      <w:r w:rsidR="000855AD">
        <w:t xml:space="preserve"> </w:t>
      </w:r>
      <w:r w:rsidR="007164B6">
        <w:t xml:space="preserve">breadcrumbs, </w:t>
      </w:r>
      <w:r w:rsidR="009B3DB6" w:rsidRPr="009805F6">
        <w:rPr>
          <w:highlight w:val="yellow"/>
        </w:rPr>
        <w:t>lists of navigation links that are not part of the main content</w:t>
      </w:r>
      <w:r w:rsidR="009B3DB6">
        <w:t xml:space="preserve">, </w:t>
      </w:r>
      <w:r w:rsidR="007164B6">
        <w:t>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w:t>
      </w:r>
      <w:r w:rsidR="006C0630" w:rsidRPr="007B7160">
        <w:rPr>
          <w:rFonts w:eastAsia="Calibri" w:cstheme="minorHAnsi"/>
          <w:szCs w:val="20"/>
        </w:rPr>
        <w:t xml:space="preserve"> </w:t>
      </w:r>
      <w:r w:rsidR="006C0630" w:rsidRPr="007B7160">
        <w:rPr>
          <w:rFonts w:eastAsia="Calibri" w:cstheme="minorHAnsi"/>
          <w:szCs w:val="20"/>
          <w:highlight w:val="yellow"/>
        </w:rPr>
        <w:t xml:space="preserve">since </w:t>
      </w:r>
      <w:r w:rsidR="005607F9" w:rsidRPr="007B7160">
        <w:rPr>
          <w:rFonts w:eastAsia="Calibri" w:cstheme="minorHAnsi"/>
          <w:szCs w:val="20"/>
          <w:highlight w:val="yellow"/>
        </w:rPr>
        <w:t>it cannot be</w:t>
      </w:r>
      <w:r w:rsidR="006C0630" w:rsidRPr="007B7160">
        <w:rPr>
          <w:rFonts w:eastAsia="Calibri" w:cstheme="minorHAnsi"/>
          <w:szCs w:val="20"/>
          <w:highlight w:val="yellow"/>
        </w:rPr>
        <w:t xml:space="preserve"> require</w:t>
      </w:r>
      <w:r w:rsidR="005607F9" w:rsidRPr="007B7160">
        <w:rPr>
          <w:rFonts w:eastAsia="Calibri" w:cstheme="minorHAnsi"/>
          <w:szCs w:val="20"/>
          <w:highlight w:val="yellow"/>
        </w:rPr>
        <w:t>d</w:t>
      </w:r>
      <w:r w:rsidR="006C0630" w:rsidRPr="007B7160">
        <w:rPr>
          <w:rFonts w:eastAsia="Calibri" w:cstheme="minorHAnsi"/>
          <w:szCs w:val="20"/>
          <w:highlight w:val="yellow"/>
        </w:rPr>
        <w:t xml:space="preserve"> that all such items be coded as lists</w:t>
      </w:r>
      <w:r w:rsidR="006C0630" w:rsidRPr="007B7160">
        <w:rPr>
          <w:rFonts w:eastAsia="Calibri" w:cstheme="minorHAnsi"/>
          <w:szCs w:val="20"/>
        </w:rPr>
        <w:t>.</w:t>
      </w:r>
      <w:r w:rsidR="007164B6">
        <w:t xml:space="preserve"> </w:t>
      </w:r>
      <w:r w:rsidR="00182A00" w:rsidRPr="009805F6">
        <w:rPr>
          <w:highlight w:val="yellow"/>
        </w:rPr>
        <w:t xml:space="preserve">However, </w:t>
      </w:r>
      <w:r w:rsidR="00182A00" w:rsidRPr="00A73F7A">
        <w:rPr>
          <w:highlight w:val="yellow"/>
        </w:rPr>
        <w:t>a</w:t>
      </w:r>
      <w:r w:rsidRPr="009805F6">
        <w:rPr>
          <w:highlight w:val="yellow"/>
        </w:rPr>
        <w:t xml:space="preserve">ny </w:t>
      </w:r>
      <w:r w:rsidRPr="00A73F7A">
        <w:rPr>
          <w:highlight w:val="yellow"/>
        </w:rPr>
        <w:t xml:space="preserve">such </w:t>
      </w:r>
      <w:r w:rsidRPr="009805F6">
        <w:rPr>
          <w:highlight w:val="yellow"/>
        </w:rPr>
        <w:t xml:space="preserve">elements which appear </w:t>
      </w:r>
      <w:r w:rsidR="00F35FEC" w:rsidRPr="00A73F7A">
        <w:rPr>
          <w:highlight w:val="yellow"/>
        </w:rPr>
        <w:t>as</w:t>
      </w:r>
      <w:r w:rsidRPr="009805F6">
        <w:rPr>
          <w:highlight w:val="yellow"/>
        </w:rPr>
        <w:t xml:space="preserve"> numbered or bulleted lists should be </w:t>
      </w:r>
      <w:r w:rsidR="00DA083A" w:rsidRPr="009805F6">
        <w:rPr>
          <w:highlight w:val="yellow"/>
        </w:rPr>
        <w:t>tested</w:t>
      </w:r>
      <w:r w:rsidRPr="009805F6">
        <w:rPr>
          <w:highlight w:val="yellow"/>
        </w:rPr>
        <w:t>.</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6" w:name="OLE_LINK68"/>
            <w:r w:rsidRPr="00AE246A">
              <w:rPr>
                <w:szCs w:val="20"/>
              </w:rPr>
              <w:t>All visually apparent lists are programmatically identified according to their type.</w:t>
            </w:r>
            <w:bookmarkEnd w:id="66"/>
          </w:p>
        </w:tc>
      </w:tr>
    </w:tbl>
    <w:p w14:paraId="08C8169F" w14:textId="77777777" w:rsidR="007F4E69" w:rsidRPr="007F4E69" w:rsidRDefault="007F4E69" w:rsidP="007F4E69">
      <w:pPr>
        <w:pStyle w:val="Heading5"/>
      </w:pPr>
      <w:r w:rsidRPr="007F4E69">
        <w:t>Applicability:</w:t>
      </w:r>
    </w:p>
    <w:p w14:paraId="7F189139" w14:textId="25B5BF3A"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r w:rsidR="00B904C1" w:rsidRPr="00B904C1">
        <w:rPr>
          <w:highlight w:val="yellow"/>
        </w:rPr>
        <w:t xml:space="preserve"> Exclude navigational framework elements from this test, unless they appear as numbered or bulleted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0811B5">
      <w:pPr>
        <w:pStyle w:val="ListParagraph"/>
        <w:numPr>
          <w:ilvl w:val="0"/>
          <w:numId w:val="40"/>
        </w:numPr>
        <w:ind w:left="360"/>
      </w:pPr>
      <w:r w:rsidRPr="007F4E69">
        <w:t>Launch ANDI: structures and select the “lists” button.</w:t>
      </w:r>
    </w:p>
    <w:p w14:paraId="58DA9182" w14:textId="7A514C9F" w:rsidR="003772E2" w:rsidRPr="00E75928" w:rsidRDefault="003772E2" w:rsidP="009805F6">
      <w:pPr>
        <w:pStyle w:val="ListParagraph"/>
        <w:numPr>
          <w:ilvl w:val="0"/>
          <w:numId w:val="225"/>
        </w:numPr>
      </w:pPr>
      <w:r w:rsidRPr="00E75928">
        <w:t xml:space="preserve">For </w:t>
      </w:r>
      <w:r w:rsidRPr="009805F6">
        <w:rPr>
          <w:highlight w:val="yellow"/>
        </w:rPr>
        <w:t xml:space="preserve">each </w:t>
      </w:r>
      <w:r w:rsidR="00B904C1" w:rsidRPr="009805F6">
        <w:rPr>
          <w:bCs/>
          <w:highlight w:val="yellow"/>
        </w:rPr>
        <w:t xml:space="preserve">visually apparent </w:t>
      </w:r>
      <w:r w:rsidRPr="009805F6">
        <w:rPr>
          <w:highlight w:val="yellow"/>
        </w:rPr>
        <w:t xml:space="preserve">list, </w:t>
      </w:r>
      <w:r w:rsidR="00B904C1" w:rsidRPr="009805F6">
        <w:rPr>
          <w:highlight w:val="yellow"/>
        </w:rPr>
        <w:t>review the information under “List Elements”</w:t>
      </w:r>
      <w:r w:rsidR="00B904C1">
        <w:rPr>
          <w:highlight w:val="yellow"/>
        </w:rPr>
        <w:t xml:space="preserve"> to confirm that it is coded correctly as an</w:t>
      </w:r>
      <w:r w:rsidRPr="009805F6">
        <w:rPr>
          <w:highlight w:val="yellow"/>
        </w:rPr>
        <w:t xml:space="preserve"> ordered, unordered, or description list. </w:t>
      </w:r>
    </w:p>
    <w:p w14:paraId="4A26F5CE" w14:textId="77777777" w:rsidR="007F4E69" w:rsidRPr="007F4E69" w:rsidRDefault="007F4E69" w:rsidP="000811B5">
      <w:pPr>
        <w:pStyle w:val="ListParagraph"/>
        <w:numPr>
          <w:ilvl w:val="1"/>
          <w:numId w:val="66"/>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0811B5">
      <w:pPr>
        <w:pStyle w:val="ListParagraph"/>
        <w:numPr>
          <w:ilvl w:val="1"/>
          <w:numId w:val="66"/>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0811B5">
      <w:pPr>
        <w:pStyle w:val="ListParagraph"/>
        <w:numPr>
          <w:ilvl w:val="1"/>
          <w:numId w:val="66"/>
        </w:numPr>
        <w:ind w:left="1080"/>
      </w:pPr>
      <w:r w:rsidRPr="007F4E69">
        <w:t>Description list (dl) - used to groups terms with their descriptions.</w:t>
      </w:r>
    </w:p>
    <w:p w14:paraId="3AB66AA8" w14:textId="77777777" w:rsidR="007F4E69" w:rsidRPr="007F4E69" w:rsidRDefault="007F4E69" w:rsidP="009805F6">
      <w:pPr>
        <w:pStyle w:val="ListParagraph"/>
        <w:numPr>
          <w:ilvl w:val="0"/>
          <w:numId w:val="225"/>
        </w:numPr>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9805F6">
      <w:pPr>
        <w:pStyle w:val="ListParagraph"/>
        <w:numPr>
          <w:ilvl w:val="1"/>
          <w:numId w:val="225"/>
        </w:numPr>
      </w:pPr>
      <w:r w:rsidRPr="007F4E69">
        <w:lastRenderedPageBreak/>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t>Evaluate Results:</w:t>
      </w:r>
    </w:p>
    <w:p w14:paraId="048F1DAF" w14:textId="77777777" w:rsidR="007F4E69" w:rsidRPr="007F4E69" w:rsidRDefault="007F4E69" w:rsidP="007F4E69">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0811B5">
      <w:pPr>
        <w:pStyle w:val="ListParagraph"/>
        <w:keepNext/>
        <w:numPr>
          <w:ilvl w:val="0"/>
          <w:numId w:val="120"/>
        </w:numPr>
        <w:ind w:left="720"/>
      </w:pPr>
      <w:r w:rsidRPr="007F4E69">
        <w:t>All content that has the visual appearance of a list is defined programmatically as a list, according to the type of list.</w:t>
      </w:r>
    </w:p>
    <w:p w14:paraId="211BCBE5" w14:textId="77777777" w:rsidR="007F4E69" w:rsidRPr="007F4E69" w:rsidRDefault="007F4E69" w:rsidP="000811B5">
      <w:pPr>
        <w:pStyle w:val="ListParagraph"/>
        <w:keepNext/>
        <w:numPr>
          <w:ilvl w:val="1"/>
          <w:numId w:val="120"/>
        </w:numPr>
      </w:pPr>
      <w:r w:rsidRPr="007F4E69">
        <w:t>An unordered list (with or without bullets) is marked as an unordered list (ul).</w:t>
      </w:r>
    </w:p>
    <w:p w14:paraId="4269CF0F" w14:textId="77777777" w:rsidR="007F4E69" w:rsidRPr="007F4E69" w:rsidRDefault="007F4E69" w:rsidP="000811B5">
      <w:pPr>
        <w:pStyle w:val="ListParagraph"/>
        <w:keepNext/>
        <w:numPr>
          <w:ilvl w:val="1"/>
          <w:numId w:val="120"/>
        </w:numPr>
      </w:pPr>
      <w:r w:rsidRPr="007F4E69">
        <w:t>An ordered list is marked as an ordered list (ol).</w:t>
      </w:r>
    </w:p>
    <w:p w14:paraId="703940A2" w14:textId="77777777" w:rsidR="007F4E69" w:rsidRPr="007F4E69" w:rsidRDefault="007F4E69" w:rsidP="000811B5">
      <w:pPr>
        <w:pStyle w:val="ListParagraph"/>
        <w:keepNext/>
        <w:numPr>
          <w:ilvl w:val="1"/>
          <w:numId w:val="120"/>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0811B5">
      <w:pPr>
        <w:pStyle w:val="ListParagraph"/>
        <w:numPr>
          <w:ilvl w:val="0"/>
          <w:numId w:val="120"/>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595FEA" w:rsidRDefault="007F4E69" w:rsidP="009D28C7">
      <w:pPr>
        <w:pStyle w:val="ListParagraph"/>
        <w:numPr>
          <w:ilvl w:val="0"/>
          <w:numId w:val="28"/>
        </w:num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000000" w:rsidP="009E1FE7">
            <w:pPr>
              <w:spacing w:after="120"/>
              <w:rPr>
                <w:sz w:val="20"/>
                <w:szCs w:val="20"/>
                <w:lang w:val="en"/>
              </w:rPr>
            </w:pPr>
            <w:hyperlink r:id="rId79"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000000" w:rsidP="009E1FE7">
            <w:pPr>
              <w:spacing w:after="120"/>
              <w:rPr>
                <w:sz w:val="20"/>
                <w:szCs w:val="20"/>
                <w:lang w:val="en"/>
              </w:rPr>
            </w:pPr>
            <w:hyperlink r:id="rId80"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000000" w:rsidP="00C154BE">
            <w:pPr>
              <w:rPr>
                <w:sz w:val="20"/>
                <w:szCs w:val="20"/>
              </w:rPr>
            </w:pPr>
            <w:hyperlink r:id="rId81" w:history="1">
              <w:r w:rsidR="005450BE">
                <w:rPr>
                  <w:rStyle w:val="Hyperlink"/>
                  <w:sz w:val="20"/>
                  <w:szCs w:val="20"/>
                </w:rPr>
                <w:t>13. Content Structure</w:t>
              </w:r>
            </w:hyperlink>
          </w:p>
        </w:tc>
      </w:tr>
    </w:tbl>
    <w:p w14:paraId="66947AAA" w14:textId="7085A1B9" w:rsidR="00F13FA2" w:rsidRDefault="008854DF" w:rsidP="00F13FA2">
      <w:pPr>
        <w:pStyle w:val="Heading2"/>
      </w:pPr>
      <w:bookmarkStart w:id="67" w:name="_Toc156552230"/>
      <w:r>
        <w:lastRenderedPageBreak/>
        <w:t>11.</w:t>
      </w:r>
      <w:r w:rsidR="00F13FA2">
        <w:t xml:space="preserve"> Language</w:t>
      </w:r>
      <w:bookmarkEnd w:id="67"/>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9D28C7">
      <w:pPr>
        <w:pStyle w:val="ListParagraph"/>
        <w:numPr>
          <w:ilvl w:val="0"/>
          <w:numId w:val="24"/>
        </w:numPr>
      </w:pPr>
      <w:r w:rsidRPr="006957B1">
        <w:t xml:space="preserve">Identify all pages with text. </w:t>
      </w:r>
    </w:p>
    <w:p w14:paraId="48B9A1A7" w14:textId="77777777" w:rsidR="00F13FA2" w:rsidRDefault="00F13FA2" w:rsidP="009D28C7">
      <w:pPr>
        <w:pStyle w:val="ListParagraph"/>
        <w:numPr>
          <w:ilvl w:val="0"/>
          <w:numId w:val="24"/>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595FEA">
      <w:pPr>
        <w:pStyle w:val="ListParagraph"/>
        <w:numPr>
          <w:ilvl w:val="0"/>
          <w:numId w:val="28"/>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8"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68"/>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ANDI will display a dialog listing the value of the lang attribute assigned to the &lt;html&gt; element of the page.</w:t>
      </w:r>
    </w:p>
    <w:p w14:paraId="202874FE" w14:textId="77777777" w:rsidR="007F4E69" w:rsidRPr="007F4E69" w:rsidRDefault="007F4E69" w:rsidP="000825D8">
      <w:pPr>
        <w:pStyle w:val="ListParagraph"/>
        <w:numPr>
          <w:ilvl w:val="1"/>
          <w:numId w:val="10"/>
        </w:numPr>
      </w:pPr>
      <w:r w:rsidRPr="007F4E69">
        <w:t>If no lang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82" w:history="1">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0811B5">
      <w:pPr>
        <w:pStyle w:val="ListParagraph"/>
        <w:numPr>
          <w:ilvl w:val="0"/>
          <w:numId w:val="121"/>
        </w:numPr>
      </w:pPr>
      <w:r w:rsidRPr="007F4E69">
        <w:t xml:space="preserve">The default primary language is correctly specified per </w:t>
      </w:r>
      <w:hyperlink r:id="rId83"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0811B5">
      <w:pPr>
        <w:pStyle w:val="ListParagraph"/>
        <w:numPr>
          <w:ilvl w:val="0"/>
          <w:numId w:val="121"/>
        </w:numPr>
      </w:pPr>
      <w:r w:rsidRPr="007F4E69">
        <w:t>The identified language in the lang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5BBD78B9" w:rsidR="007F4E69" w:rsidRPr="007F4E69" w:rsidRDefault="007F4E69" w:rsidP="007F4E69">
      <w:pPr>
        <w:numPr>
          <w:ilvl w:val="0"/>
          <w:numId w:val="1"/>
        </w:numPr>
      </w:pPr>
      <w:r w:rsidRPr="007F4E69">
        <w:t xml:space="preserve">The primary language subtag is the first </w:t>
      </w:r>
      <w:r w:rsidR="008A7B46">
        <w:t>two- or three-</w:t>
      </w:r>
      <w:r w:rsidRPr="007F4E69">
        <w:t>character code in the value of the lang attribute. (Do not test additional language specifications for dialects that may follow the primary language subtag.)</w:t>
      </w:r>
    </w:p>
    <w:p w14:paraId="273AAF28" w14:textId="3E9FC7CB" w:rsidR="00F13FA2" w:rsidRPr="007F4E69" w:rsidRDefault="007F4E69" w:rsidP="007F4E69">
      <w:pPr>
        <w:numPr>
          <w:ilvl w:val="0"/>
          <w:numId w:val="1"/>
        </w:numPr>
      </w:pPr>
      <w:r w:rsidRPr="007F4E69">
        <w:t xml:space="preserve">The primary language subtag must conform to the </w:t>
      </w:r>
      <w:hyperlink r:id="rId84" w:history="1">
        <w:r w:rsidRPr="007F4E69">
          <w:rPr>
            <w:rStyle w:val="Hyperlink"/>
          </w:rPr>
          <w:t>Internet Assigned Numbers Authority's (IANA) Language subtag registry.</w:t>
        </w:r>
      </w:hyperlink>
    </w:p>
    <w:p w14:paraId="115E63CE" w14:textId="77777777" w:rsidR="00F13FA2" w:rsidRDefault="00F13FA2" w:rsidP="00F13FA2">
      <w:pPr>
        <w:pStyle w:val="Heading3"/>
      </w:pPr>
      <w:r>
        <w:lastRenderedPageBreak/>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9D28C7">
      <w:pPr>
        <w:pStyle w:val="ListParagraph"/>
        <w:numPr>
          <w:ilvl w:val="0"/>
          <w:numId w:val="25"/>
        </w:numPr>
      </w:pPr>
      <w:r w:rsidRPr="00134B34">
        <w:t xml:space="preserve">Identify any text content that differs from the default human language of the page including alternative text. </w:t>
      </w:r>
    </w:p>
    <w:p w14:paraId="1718E7FB" w14:textId="77777777" w:rsidR="00F13FA2" w:rsidRDefault="00F13FA2" w:rsidP="009D28C7">
      <w:pPr>
        <w:pStyle w:val="ListParagraph"/>
        <w:numPr>
          <w:ilvl w:val="0"/>
          <w:numId w:val="25"/>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9"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69"/>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all of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Launch ANDI: structures; click the “more details” link, then “[#] lang attributes”. If the [#] is zero, no content was marked with a lang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applied and the language defined in the language attribute value (e.g., "en"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5" w:history="1">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F23763">
      <w:pPr>
        <w:spacing w:after="120"/>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0811B5">
      <w:pPr>
        <w:pStyle w:val="ListParagraph"/>
        <w:numPr>
          <w:ilvl w:val="0"/>
          <w:numId w:val="122"/>
        </w:numPr>
      </w:pPr>
      <w:r w:rsidRPr="007F4E69">
        <w:t xml:space="preserve">The language for the content segment that differs from the primary default language of the page is correctly specified per </w:t>
      </w:r>
      <w:hyperlink r:id="rId86" w:history="1">
        <w:r w:rsidRPr="007F4E69">
          <w:rPr>
            <w:rStyle w:val="Hyperlink"/>
          </w:rPr>
          <w:t>IANA</w:t>
        </w:r>
      </w:hyperlink>
      <w:r w:rsidRPr="007F4E69">
        <w:t>, AND</w:t>
      </w:r>
    </w:p>
    <w:p w14:paraId="0B5327D3" w14:textId="77777777" w:rsidR="007F4E69" w:rsidRPr="007F4E69" w:rsidRDefault="007F4E69" w:rsidP="000811B5">
      <w:pPr>
        <w:pStyle w:val="ListParagraph"/>
        <w:numPr>
          <w:ilvl w:val="0"/>
          <w:numId w:val="122"/>
        </w:numPr>
      </w:pPr>
      <w:r w:rsidRPr="007F4E69">
        <w:t>The identified language in the lang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440C6B22" w:rsidR="007F4E69" w:rsidRDefault="007F4E69" w:rsidP="007F4E69">
      <w:pPr>
        <w:numPr>
          <w:ilvl w:val="0"/>
          <w:numId w:val="1"/>
        </w:numPr>
      </w:pPr>
      <w:r w:rsidRPr="007F4E69">
        <w:t xml:space="preserve">The primary language subtag is the first </w:t>
      </w:r>
      <w:r w:rsidR="00893026" w:rsidRPr="007F4E69">
        <w:t>2- or 3-character</w:t>
      </w:r>
      <w:r w:rsidRPr="007F4E69">
        <w:t xml:space="preserve"> code in the value of the lang attribute. (Do not test additional language specifications for dialects that may follow the primary language subtag.)</w:t>
      </w:r>
    </w:p>
    <w:p w14:paraId="56DD651A" w14:textId="1339552B" w:rsidR="007F4E69" w:rsidRDefault="007F4E69" w:rsidP="007F4E69">
      <w:pPr>
        <w:numPr>
          <w:ilvl w:val="0"/>
          <w:numId w:val="1"/>
        </w:numPr>
      </w:pPr>
      <w:r w:rsidRPr="007F4E69">
        <w:lastRenderedPageBreak/>
        <w:t xml:space="preserve">The primary language subtag must conform to the </w:t>
      </w:r>
      <w:hyperlink r:id="rId87" w:history="1">
        <w:r w:rsidRPr="007F4E69">
          <w:rPr>
            <w:rStyle w:val="Hyperlink"/>
          </w:rPr>
          <w:t>Internet Assigned Numbers Authority's (IANA) Language subtag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000000" w:rsidP="009E1FE7">
            <w:pPr>
              <w:spacing w:after="120"/>
              <w:rPr>
                <w:sz w:val="20"/>
              </w:rPr>
            </w:pPr>
            <w:hyperlink r:id="rId88"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000000" w:rsidP="009E1FE7">
            <w:pPr>
              <w:spacing w:after="120"/>
              <w:rPr>
                <w:sz w:val="20"/>
              </w:rPr>
            </w:pPr>
            <w:hyperlink r:id="rId89"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000000" w:rsidP="00DC3A1F">
            <w:pPr>
              <w:rPr>
                <w:sz w:val="20"/>
              </w:rPr>
            </w:pPr>
            <w:hyperlink r:id="rId90" w:history="1">
              <w:r w:rsidR="00F13FA2" w:rsidRPr="00DD6DBC">
                <w:rPr>
                  <w:rStyle w:val="Hyperlink"/>
                  <w:sz w:val="20"/>
                </w:rPr>
                <w:t>15. Language</w:t>
              </w:r>
            </w:hyperlink>
          </w:p>
        </w:tc>
      </w:tr>
    </w:tbl>
    <w:p w14:paraId="241E77A7" w14:textId="77777777" w:rsidR="00256FDE" w:rsidRDefault="008854DF" w:rsidP="00256FDE">
      <w:pPr>
        <w:pStyle w:val="Heading2"/>
      </w:pPr>
      <w:bookmarkStart w:id="70" w:name="_Toc156552231"/>
      <w:r>
        <w:lastRenderedPageBreak/>
        <w:t>12.</w:t>
      </w:r>
      <w:r w:rsidR="00256FDE">
        <w:t xml:space="preserve"> Page Titles, Frames, and iFrames</w:t>
      </w:r>
      <w:bookmarkEnd w:id="70"/>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71"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71"/>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9D28C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9D28C7">
      <w:pPr>
        <w:pStyle w:val="ListParagraph"/>
        <w:numPr>
          <w:ilvl w:val="1"/>
          <w:numId w:val="22"/>
        </w:numPr>
        <w:rPr>
          <w:rFonts w:cstheme="minorHAnsi"/>
        </w:rPr>
      </w:pPr>
      <w:r w:rsidRPr="00D672CD">
        <w:rPr>
          <w:rFonts w:cstheme="minorHAnsi"/>
        </w:rPr>
        <w:t>“Page has no &lt;title&gt;”</w:t>
      </w:r>
    </w:p>
    <w:p w14:paraId="73D8D298" w14:textId="77777777" w:rsidR="00D672CD" w:rsidRPr="00D672CD" w:rsidRDefault="00D672CD" w:rsidP="009D28C7">
      <w:pPr>
        <w:pStyle w:val="ListParagraph"/>
        <w:numPr>
          <w:ilvl w:val="1"/>
          <w:numId w:val="22"/>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BA2C59">
      <w:pPr>
        <w:spacing w:after="0"/>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0811B5">
      <w:pPr>
        <w:pStyle w:val="ListParagraph"/>
        <w:numPr>
          <w:ilvl w:val="0"/>
          <w:numId w:val="123"/>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0811B5">
      <w:pPr>
        <w:pStyle w:val="ListParagraph"/>
        <w:numPr>
          <w:ilvl w:val="0"/>
          <w:numId w:val="124"/>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0811B5">
      <w:pPr>
        <w:pStyle w:val="ListParagraph"/>
        <w:numPr>
          <w:ilvl w:val="1"/>
          <w:numId w:val="124"/>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0811B5">
      <w:pPr>
        <w:pStyle w:val="ListParagraph"/>
        <w:numPr>
          <w:ilvl w:val="0"/>
          <w:numId w:val="124"/>
        </w:numPr>
        <w:rPr>
          <w:rFonts w:cstheme="minorHAnsi"/>
        </w:rPr>
      </w:pPr>
      <w:r w:rsidRPr="00D672CD">
        <w:rPr>
          <w:rFonts w:cstheme="minorHAnsi"/>
        </w:rPr>
        <w:t>Evaluate the purpose and content of the web page.</w:t>
      </w:r>
    </w:p>
    <w:p w14:paraId="3ECCD098" w14:textId="77777777" w:rsidR="00D672CD" w:rsidRPr="00D672CD" w:rsidRDefault="00D672CD" w:rsidP="000811B5">
      <w:pPr>
        <w:pStyle w:val="ListParagraph"/>
        <w:numPr>
          <w:ilvl w:val="0"/>
          <w:numId w:val="124"/>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0811B5">
      <w:pPr>
        <w:pStyle w:val="ListParagraph"/>
        <w:numPr>
          <w:ilvl w:val="1"/>
          <w:numId w:val="124"/>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0811B5">
      <w:pPr>
        <w:pStyle w:val="ListParagraph"/>
        <w:numPr>
          <w:ilvl w:val="1"/>
          <w:numId w:val="124"/>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ALL of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0811B5">
      <w:pPr>
        <w:pStyle w:val="ListParagraph"/>
        <w:numPr>
          <w:ilvl w:val="0"/>
          <w:numId w:val="125"/>
        </w:numPr>
        <w:rPr>
          <w:rFonts w:cstheme="minorHAnsi"/>
        </w:rPr>
      </w:pPr>
      <w:r w:rsidRPr="00D672CD">
        <w:rPr>
          <w:rFonts w:cstheme="minorHAnsi"/>
        </w:rPr>
        <w:t>The Page Title accurately identifies the contents or purpose of the web page, AND</w:t>
      </w:r>
    </w:p>
    <w:p w14:paraId="75127A1C" w14:textId="77777777" w:rsidR="00D672CD" w:rsidRPr="00595FEA" w:rsidRDefault="00D672CD" w:rsidP="000811B5">
      <w:pPr>
        <w:pStyle w:val="ListParagraph"/>
        <w:numPr>
          <w:ilvl w:val="0"/>
          <w:numId w:val="125"/>
        </w:numPr>
        <w:rPr>
          <w:rFonts w:cstheme="minorHAnsi"/>
        </w:rPr>
      </w:pPr>
      <w:r w:rsidRPr="00D672CD">
        <w:rPr>
          <w:rFonts w:cstheme="minorHAnsi"/>
        </w:rPr>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lastRenderedPageBreak/>
        <w:t xml:space="preserve">Note: </w:t>
      </w:r>
    </w:p>
    <w:p w14:paraId="7BE9D28B" w14:textId="127712C4" w:rsidR="00D672CD" w:rsidRDefault="00D672CD" w:rsidP="009D28C7">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5C5169ED" w:rsidR="001A113E" w:rsidRDefault="00256FDE" w:rsidP="000811B5">
      <w:pPr>
        <w:pStyle w:val="ListParagraph"/>
        <w:numPr>
          <w:ilvl w:val="0"/>
          <w:numId w:val="78"/>
        </w:numPr>
      </w:pPr>
      <w:r w:rsidRPr="003B5475">
        <w:t xml:space="preserve">Launch ANDI. If a Frame is used, ANDI will provide a notification that </w:t>
      </w:r>
      <w:r w:rsidR="00AD563A" w:rsidRPr="003B5475">
        <w:t xml:space="preserve">frames </w:t>
      </w:r>
      <w:r w:rsidRPr="003B5475">
        <w:t xml:space="preserve">have been detected. </w:t>
      </w:r>
    </w:p>
    <w:p w14:paraId="0288586A" w14:textId="77777777" w:rsidR="00256FDE" w:rsidRDefault="00256FDE" w:rsidP="000811B5">
      <w:pPr>
        <w:pStyle w:val="ListParagraph"/>
        <w:numPr>
          <w:ilvl w:val="1"/>
          <w:numId w:val="78"/>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bookmarkStart w:id="72" w:name="_Hlk58930647"/>
            <w:r w:rsidRPr="00400B8A">
              <w:rPr>
                <w:sz w:val="20"/>
                <w:szCs w:val="20"/>
              </w:rPr>
              <w:t>4.1.2-frame-title</w:t>
            </w:r>
            <w:bookmarkEnd w:id="72"/>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77"/>
            <w:r w:rsidRPr="00400B8A">
              <w:rPr>
                <w:szCs w:val="20"/>
              </w:rPr>
              <w:t xml:space="preserve">Each &lt;frame&gt; has a title attribute that describes its content. </w:t>
            </w:r>
            <w:bookmarkEnd w:id="73"/>
          </w:p>
        </w:tc>
      </w:tr>
    </w:tbl>
    <w:p w14:paraId="6BB7CFB8" w14:textId="77777777" w:rsidR="00D672CD" w:rsidRPr="006D6867" w:rsidRDefault="00D672CD" w:rsidP="00D672CD">
      <w:pPr>
        <w:pStyle w:val="Heading5"/>
        <w:rPr>
          <w:szCs w:val="22"/>
        </w:rPr>
      </w:pPr>
      <w:r w:rsidRPr="006D6867">
        <w:rPr>
          <w:szCs w:val="22"/>
        </w:rPr>
        <w:t>Applicability:</w:t>
      </w:r>
    </w:p>
    <w:p w14:paraId="05A8C992" w14:textId="167F8BEC"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w:t>
      </w:r>
      <w:r w:rsidR="00AD563A" w:rsidRPr="006D6867">
        <w:rPr>
          <w:bCs/>
        </w:rPr>
        <w:t xml:space="preserve">Frames </w:t>
      </w:r>
      <w:r w:rsidRPr="006D6867">
        <w:rPr>
          <w:bCs/>
        </w:rPr>
        <w:t xml:space="preserve">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6DD02AC0" w:rsidR="00D672CD" w:rsidRPr="006D6867" w:rsidRDefault="00D672CD" w:rsidP="000825D8">
      <w:pPr>
        <w:pStyle w:val="ListParagraph"/>
        <w:numPr>
          <w:ilvl w:val="0"/>
          <w:numId w:val="11"/>
        </w:numPr>
      </w:pPr>
      <w:r w:rsidRPr="006D6867">
        <w:t xml:space="preserve">Launch ANDI. If a </w:t>
      </w:r>
      <w:r w:rsidR="00106A4A">
        <w:t>F</w:t>
      </w:r>
      <w:r w:rsidR="00106A4A" w:rsidRPr="006D6867">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00106A4A" w:rsidRPr="006D6867">
        <w:t>Frame</w:t>
      </w:r>
      <w:r w:rsidRPr="006D6867">
        <w:t>.</w:t>
      </w:r>
    </w:p>
    <w:p w14:paraId="10A60726" w14:textId="44307507" w:rsidR="00D672CD" w:rsidRPr="009C35BE" w:rsidRDefault="00D672CD" w:rsidP="000825D8">
      <w:pPr>
        <w:pStyle w:val="ListParagraph"/>
        <w:numPr>
          <w:ilvl w:val="0"/>
          <w:numId w:val="11"/>
        </w:numPr>
      </w:pPr>
      <w:r w:rsidRPr="009C35BE">
        <w:t>ANDI will list each Frame, and</w:t>
      </w:r>
      <w:r w:rsidR="007C4245" w:rsidRPr="009C35BE">
        <w:t>,</w:t>
      </w:r>
      <w:r w:rsidRPr="009C35BE">
        <w:t xml:space="preserve"> if available, the associated title attribute. </w:t>
      </w:r>
    </w:p>
    <w:p w14:paraId="4C6CFD3E" w14:textId="77777777" w:rsidR="00D672CD" w:rsidRPr="006D6867" w:rsidRDefault="00D672CD" w:rsidP="009D28C7">
      <w:pPr>
        <w:pStyle w:val="ListParagraph"/>
        <w:numPr>
          <w:ilvl w:val="0"/>
          <w:numId w:val="23"/>
        </w:numPr>
      </w:pPr>
      <w:r w:rsidRPr="006D6867">
        <w:t>If there is no title attribute, ANDI will reveal an “alert”.</w:t>
      </w:r>
    </w:p>
    <w:p w14:paraId="0C3C1575" w14:textId="4D9A30D2" w:rsidR="00D672CD" w:rsidRPr="006D6867" w:rsidRDefault="00D672CD" w:rsidP="000825D8">
      <w:pPr>
        <w:pStyle w:val="ListParagraph"/>
        <w:numPr>
          <w:ilvl w:val="0"/>
          <w:numId w:val="11"/>
        </w:numPr>
      </w:pPr>
      <w:r w:rsidRPr="006D6867">
        <w:t xml:space="preserve">Select each link to access each frame. Review the </w:t>
      </w:r>
      <w:r w:rsidR="00106A4A" w:rsidRPr="006D6867">
        <w:t xml:space="preserve">Frame </w:t>
      </w:r>
      <w:r w:rsidRPr="006D6867">
        <w:t xml:space="preserve">to understand its content. </w:t>
      </w:r>
      <w:r w:rsidR="00AD563A">
        <w:t>Navigate back</w:t>
      </w:r>
      <w:r w:rsidRPr="006D6867">
        <w:t xml:space="preserve">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0811B5">
      <w:pPr>
        <w:pStyle w:val="ListParagraph"/>
        <w:numPr>
          <w:ilvl w:val="0"/>
          <w:numId w:val="126"/>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9D28C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9D28C7">
      <w:pPr>
        <w:pStyle w:val="ListParagraph"/>
        <w:numPr>
          <w:ilvl w:val="0"/>
          <w:numId w:val="28"/>
        </w:numPr>
      </w:pPr>
      <w:r w:rsidRPr="006D6867">
        <w:t>Frame content must be tested for conformance with all other applicable tests (12.A and 12.B do not apply to frame content).</w:t>
      </w:r>
    </w:p>
    <w:p w14:paraId="430798BA" w14:textId="6799D9E4" w:rsidR="00D672CD" w:rsidRDefault="00D672CD" w:rsidP="009D28C7">
      <w:pPr>
        <w:pStyle w:val="ListParagraph"/>
        <w:numPr>
          <w:ilvl w:val="1"/>
          <w:numId w:val="28"/>
        </w:numPr>
      </w:pPr>
      <w:r w:rsidRPr="006D6867">
        <w:t>To open each Frame to test: Launch ANDI and select “Cancel”. A list of Frames will show; select the link to test an individual frame.</w:t>
      </w:r>
      <w:r w:rsidRPr="00595FEA">
        <w:t xml:space="preserve"> </w:t>
      </w:r>
    </w:p>
    <w:p w14:paraId="4993BD5B" w14:textId="69B2554F" w:rsidR="00AC390A" w:rsidRDefault="00AC390A" w:rsidP="00D33976">
      <w:pPr>
        <w:pStyle w:val="Heading3"/>
      </w:pPr>
      <w:r>
        <w:t>iFrames</w:t>
      </w:r>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Use ANDI to identify all iframes</w:t>
      </w:r>
      <w:r w:rsidR="009C0FC0">
        <w:t xml:space="preserve"> in the tab order</w:t>
      </w:r>
      <w:r>
        <w:t>.</w:t>
      </w:r>
    </w:p>
    <w:p w14:paraId="75396109" w14:textId="07B6ED42" w:rsidR="00AC390A" w:rsidRDefault="00AC390A" w:rsidP="000811B5">
      <w:pPr>
        <w:pStyle w:val="ListParagraph"/>
        <w:numPr>
          <w:ilvl w:val="0"/>
          <w:numId w:val="77"/>
        </w:numPr>
        <w:ind w:left="360"/>
      </w:pPr>
      <w:r>
        <w:t xml:space="preserve">Launch </w:t>
      </w:r>
      <w:r w:rsidR="000F5B0A">
        <w:t xml:space="preserve">ANDI: </w:t>
      </w:r>
      <w:r>
        <w:t>iframes to navigate to and highlight iframes on the page</w:t>
      </w:r>
      <w:r w:rsidRPr="003B5475">
        <w:t xml:space="preserve">. </w:t>
      </w:r>
      <w:r w:rsidR="00DA284C" w:rsidRPr="003B5475">
        <w:t xml:space="preserve">If there is not an option for </w:t>
      </w:r>
      <w:r w:rsidR="00DA284C">
        <w:t xml:space="preserve">the </w:t>
      </w:r>
      <w:r w:rsidR="00DA284C" w:rsidRPr="003B5475">
        <w:t>iframes</w:t>
      </w:r>
      <w:r w:rsidR="00DA284C">
        <w:t xml:space="preserve"> module</w:t>
      </w:r>
      <w:r w:rsidR="00DA284C" w:rsidRPr="003B5475">
        <w:t>, ther</w:t>
      </w:r>
      <w:r w:rsidR="00DA284C">
        <w:t xml:space="preserve">e are no iframes on the </w:t>
      </w:r>
      <w:r w:rsidR="00BC273A">
        <w:t>web</w:t>
      </w:r>
      <w:r w:rsidR="00DA284C">
        <w:t xml:space="preserve"> page.</w:t>
      </w:r>
    </w:p>
    <w:p w14:paraId="354C852A" w14:textId="77777777" w:rsidR="00033419" w:rsidRDefault="00033419" w:rsidP="000811B5">
      <w:pPr>
        <w:pStyle w:val="ListParagraph"/>
        <w:numPr>
          <w:ilvl w:val="0"/>
          <w:numId w:val="77"/>
        </w:numPr>
        <w:ind w:left="360"/>
      </w:pPr>
      <w:r>
        <w:lastRenderedPageBreak/>
        <w:t>Use the “Next Element” button to find all iframes that have the following listed in the Accessibility Component:</w:t>
      </w:r>
    </w:p>
    <w:p w14:paraId="539D6F81" w14:textId="79B50729" w:rsidR="00033419" w:rsidRDefault="00033419" w:rsidP="000811B5">
      <w:pPr>
        <w:pStyle w:val="ListParagraph"/>
        <w:numPr>
          <w:ilvl w:val="0"/>
          <w:numId w:val="90"/>
        </w:numPr>
        <w:ind w:left="1125"/>
      </w:pPr>
      <w:r>
        <w:t xml:space="preserve">a tabindex value </w:t>
      </w:r>
      <w:r w:rsidR="004303F7">
        <w:t>that is not negative</w:t>
      </w:r>
      <w:r>
        <w:t xml:space="preserve"> (</w:t>
      </w:r>
      <w:r w:rsidR="00893026">
        <w:t>e.g.,</w:t>
      </w:r>
      <w:r>
        <w:t xml:space="preserve"> 0, 1) meaning the iframe is in the tab order </w:t>
      </w:r>
    </w:p>
    <w:p w14:paraId="59CB7A22" w14:textId="77777777" w:rsidR="00033419" w:rsidRDefault="00033419" w:rsidP="00D33976">
      <w:pPr>
        <w:pStyle w:val="ListParagraph"/>
        <w:ind w:left="1125"/>
      </w:pPr>
      <w:r>
        <w:t>OR</w:t>
      </w:r>
    </w:p>
    <w:p w14:paraId="6E19551F" w14:textId="77777777" w:rsidR="00033419" w:rsidRDefault="00033419" w:rsidP="000811B5">
      <w:pPr>
        <w:pStyle w:val="ListParagraph"/>
        <w:numPr>
          <w:ilvl w:val="0"/>
          <w:numId w:val="90"/>
        </w:numPr>
        <w:ind w:left="1125"/>
      </w:pPr>
      <w:r>
        <w:t>no tabindex shown.</w:t>
      </w:r>
    </w:p>
    <w:p w14:paraId="5CE3803E" w14:textId="77777777" w:rsidR="00033419" w:rsidRPr="00455335" w:rsidRDefault="00033419" w:rsidP="006D6867">
      <w:pPr>
        <w:pStyle w:val="ListParagraph"/>
        <w:rPr>
          <w:b/>
        </w:rPr>
      </w:pPr>
      <w:r w:rsidRPr="00455335">
        <w:rPr>
          <w:b/>
        </w:rPr>
        <w:t xml:space="preserve">Test only these &lt;iframes&gt;. </w:t>
      </w:r>
    </w:p>
    <w:p w14:paraId="21A8EBC1" w14:textId="08BEC532" w:rsidR="005A4847" w:rsidRDefault="005A4847" w:rsidP="00BA3483">
      <w:pPr>
        <w:ind w:left="450"/>
      </w:pPr>
      <w:r w:rsidRPr="00DF5A0F">
        <w:rPr>
          <w:b/>
          <w:bCs/>
          <w:highlight w:val="yellow"/>
        </w:rPr>
        <w:t>Note</w:t>
      </w:r>
      <w:r w:rsidRPr="00DF5A0F">
        <w:rPr>
          <w:highlight w:val="yellow"/>
        </w:rPr>
        <w:t>: A negative tabindex such as -1 means that the iframe is explicitly excluded from the tab order. Do not test iframes explicitly excluded from the tab order.</w:t>
      </w:r>
      <w:r>
        <w:t xml:space="preserve"> </w:t>
      </w:r>
    </w:p>
    <w:p w14:paraId="23B3A662" w14:textId="301B4814"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4" w:name="OLE_LINK79"/>
            <w:r w:rsidRPr="00133C65">
              <w:rPr>
                <w:szCs w:val="20"/>
              </w:rPr>
              <w:t>The combination of accessible name and description for each &lt;iframe&gt; describes its content.</w:t>
            </w:r>
            <w:bookmarkEnd w:id="74"/>
          </w:p>
        </w:tc>
      </w:tr>
    </w:tbl>
    <w:p w14:paraId="2E7130EC" w14:textId="77777777" w:rsidR="006D6867" w:rsidRPr="006D6867" w:rsidRDefault="006D6867" w:rsidP="006D6867">
      <w:pPr>
        <w:pStyle w:val="Heading5"/>
        <w:rPr>
          <w:szCs w:val="22"/>
        </w:rPr>
      </w:pPr>
      <w:r w:rsidRPr="006D6867">
        <w:rPr>
          <w:szCs w:val="22"/>
        </w:rPr>
        <w:t>Applicability:</w:t>
      </w:r>
    </w:p>
    <w:p w14:paraId="476E9B5C" w14:textId="74A9030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iframes are identified </w:t>
      </w:r>
      <w:r w:rsidRPr="00DF5A0F">
        <w:rPr>
          <w:bCs/>
          <w:highlight w:val="yellow"/>
        </w:rPr>
        <w:t xml:space="preserve">or if the iframes are </w:t>
      </w:r>
      <w:r w:rsidR="005A4847" w:rsidRPr="00DF5A0F">
        <w:rPr>
          <w:bCs/>
          <w:highlight w:val="yellow"/>
        </w:rPr>
        <w:t xml:space="preserve">explicitly excluded from </w:t>
      </w:r>
      <w:r w:rsidRPr="00DF5A0F">
        <w:rPr>
          <w:bCs/>
          <w:highlight w:val="yellow"/>
        </w:rPr>
        <w:t>the tab order (i.e., the tabindex is a negative number).</w:t>
      </w:r>
      <w:r w:rsidRPr="006D6867">
        <w:rPr>
          <w:bCs/>
        </w:rPr>
        <w:t xml:space="preserve">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iframes </w:t>
      </w:r>
    </w:p>
    <w:p w14:paraId="16D34893" w14:textId="76DB409A" w:rsidR="006D6867" w:rsidRPr="006D6867" w:rsidRDefault="006D6867" w:rsidP="000825D8">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0811B5">
      <w:pPr>
        <w:pStyle w:val="ListParagraph"/>
        <w:numPr>
          <w:ilvl w:val="0"/>
          <w:numId w:val="127"/>
        </w:numPr>
        <w:ind w:left="720"/>
      </w:pPr>
      <w:r w:rsidRPr="006D6867">
        <w:t>The ANDI Output for each &lt;iframe&gt;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607DB7B0" w:rsidR="006D6867" w:rsidRDefault="006D6867" w:rsidP="000811B5">
      <w:pPr>
        <w:pStyle w:val="ListParagraph"/>
        <w:numPr>
          <w:ilvl w:val="0"/>
          <w:numId w:val="90"/>
        </w:numPr>
        <w:ind w:left="720"/>
      </w:pPr>
      <w:r w:rsidRPr="006D6867">
        <w:t>All iframe content must be tested for conformance with all other applicable tests (12.A and 12.B do not apply to iframe content). To open each iframe to test: Within ANDI: iframe, select the button to “test in new tab</w:t>
      </w:r>
      <w:r w:rsidR="00B61F3E">
        <w:t>.</w:t>
      </w:r>
      <w:r w:rsidRPr="006D6867">
        <w:t>”</w:t>
      </w:r>
    </w:p>
    <w:p w14:paraId="51FCD42C" w14:textId="06123A5F" w:rsidR="00B61F3E" w:rsidRDefault="00B61F3E" w:rsidP="000811B5">
      <w:pPr>
        <w:pStyle w:val="ListParagraph"/>
        <w:numPr>
          <w:ilvl w:val="0"/>
          <w:numId w:val="90"/>
        </w:numPr>
        <w:ind w:left="720"/>
      </w:pPr>
      <w:r>
        <w:t>If ANDI fails to run in an iframe</w:t>
      </w:r>
      <w:r w:rsidR="00BE06D1">
        <w:t>, see Appendix D for possible workarounds.</w:t>
      </w:r>
    </w:p>
    <w:p w14:paraId="5C8092E7" w14:textId="25E3C02C" w:rsidR="00256FDE" w:rsidRDefault="00256FDE" w:rsidP="007541C0">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7541C0">
            <w:pPr>
              <w:keepNext/>
            </w:pPr>
            <w:r w:rsidRPr="00454BA3">
              <w:t>Section 508/WCAG Success Criteria</w:t>
            </w:r>
          </w:p>
        </w:tc>
        <w:tc>
          <w:tcPr>
            <w:tcW w:w="2330" w:type="dxa"/>
          </w:tcPr>
          <w:p w14:paraId="03E2893A" w14:textId="77777777" w:rsidR="00256FDE" w:rsidRPr="007C37A0" w:rsidRDefault="00256FDE" w:rsidP="007541C0">
            <w:pPr>
              <w:keepNext/>
            </w:pPr>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000000" w:rsidP="007541C0">
            <w:pPr>
              <w:keepNext/>
              <w:rPr>
                <w:rFonts w:cstheme="minorHAnsi"/>
                <w:color w:val="24292E"/>
                <w:sz w:val="20"/>
                <w:szCs w:val="20"/>
                <w:lang w:val="en"/>
              </w:rPr>
            </w:pPr>
            <w:hyperlink r:id="rId91"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000000" w:rsidP="007541C0">
            <w:pPr>
              <w:keepNext/>
              <w:rPr>
                <w:rFonts w:cstheme="minorHAnsi"/>
                <w:sz w:val="20"/>
                <w:szCs w:val="20"/>
              </w:rPr>
            </w:pPr>
            <w:hyperlink r:id="rId92"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000000" w:rsidP="007541C0">
            <w:pPr>
              <w:keepNext/>
              <w:rPr>
                <w:rFonts w:cstheme="minorHAnsi"/>
                <w:color w:val="0366D6"/>
                <w:sz w:val="20"/>
                <w:szCs w:val="20"/>
                <w:u w:val="single"/>
                <w:lang w:val="en"/>
              </w:rPr>
            </w:pPr>
            <w:hyperlink r:id="rId93"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000000" w:rsidP="007541C0">
            <w:pPr>
              <w:keepNext/>
              <w:rPr>
                <w:rStyle w:val="Hyperlink"/>
                <w:rFonts w:cstheme="minorHAnsi"/>
                <w:sz w:val="20"/>
                <w:szCs w:val="20"/>
              </w:rPr>
            </w:pPr>
            <w:hyperlink r:id="rId94" w:history="1">
              <w:r w:rsidR="00A6573B" w:rsidRPr="00860008">
                <w:rPr>
                  <w:rStyle w:val="Hyperlink"/>
                  <w:rFonts w:cstheme="minorHAnsi"/>
                  <w:sz w:val="20"/>
                  <w:szCs w:val="20"/>
                </w:rPr>
                <w:t>19. Frames and iFrames</w:t>
              </w:r>
            </w:hyperlink>
          </w:p>
        </w:tc>
      </w:tr>
    </w:tbl>
    <w:p w14:paraId="135EFB8C" w14:textId="77777777" w:rsidR="004753AD" w:rsidRDefault="008854DF" w:rsidP="004753AD">
      <w:pPr>
        <w:pStyle w:val="Heading2"/>
      </w:pPr>
      <w:bookmarkStart w:id="75" w:name="_Toc156552232"/>
      <w:r>
        <w:lastRenderedPageBreak/>
        <w:t>13.</w:t>
      </w:r>
      <w:r w:rsidR="004753AD">
        <w:t xml:space="preserve"> Sensory Characteristics and Contrast</w:t>
      </w:r>
      <w:bookmarkEnd w:id="75"/>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115796D4"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r w:rsidR="000475EE">
        <w:t xml:space="preserve"> </w:t>
      </w:r>
      <w:r w:rsidR="000475EE" w:rsidRPr="00032A25">
        <w:rPr>
          <w:highlight w:val="yellow"/>
        </w:rPr>
        <w:t>Displaying content in greyscale may help identify content that uses only color to convey information.</w:t>
      </w:r>
    </w:p>
    <w:p w14:paraId="15BFDA27" w14:textId="3AABB8A3" w:rsidR="005A4847"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76"/>
          </w:p>
        </w:tc>
      </w:tr>
    </w:tbl>
    <w:p w14:paraId="7D4EDB21" w14:textId="77777777" w:rsidR="006D6867" w:rsidRPr="006D6867" w:rsidRDefault="006D6867" w:rsidP="006D6867">
      <w:pPr>
        <w:pStyle w:val="Heading5"/>
        <w:rPr>
          <w:szCs w:val="22"/>
        </w:rPr>
      </w:pPr>
      <w:r w:rsidRPr="006D6867">
        <w:rPr>
          <w:szCs w:val="22"/>
        </w:rPr>
        <w:t>Applicability:</w:t>
      </w:r>
    </w:p>
    <w:p w14:paraId="55397B02" w14:textId="6137A7F4"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05EC5790" w:rsidR="006D6867" w:rsidRPr="006D6867" w:rsidRDefault="006D6867" w:rsidP="009D28C7">
      <w:pPr>
        <w:pStyle w:val="ListParagraph"/>
        <w:numPr>
          <w:ilvl w:val="0"/>
          <w:numId w:val="15"/>
        </w:numPr>
      </w:pPr>
      <w:r w:rsidRPr="006D6867">
        <w:t xml:space="preserve">Determine whether color is the only </w:t>
      </w:r>
      <w:bookmarkStart w:id="77" w:name="_Hlk108101476"/>
      <w:r w:rsidR="00895165">
        <w:t xml:space="preserve">visual </w:t>
      </w:r>
      <w:bookmarkEnd w:id="77"/>
      <w:r w:rsidRPr="006D6867">
        <w:t>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0811B5">
      <w:pPr>
        <w:pStyle w:val="ListParagraph"/>
        <w:numPr>
          <w:ilvl w:val="0"/>
          <w:numId w:val="128"/>
        </w:numPr>
        <w:ind w:left="720"/>
      </w:pPr>
      <w:r w:rsidRPr="006D6867">
        <w:t>When color is used to convey information, indicate an action, prompt a response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9D28C7">
      <w:pPr>
        <w:pStyle w:val="ListParagraph"/>
        <w:numPr>
          <w:ilvl w:val="0"/>
          <w:numId w:val="14"/>
        </w:numPr>
        <w:ind w:left="720"/>
      </w:pPr>
      <w:r w:rsidRPr="006D6867">
        <w:t>Alternate text that appears on mouse-over of a visual element is not considered to be “onscreen text.”</w:t>
      </w:r>
    </w:p>
    <w:p w14:paraId="36A9EDB1" w14:textId="77777777" w:rsidR="006D6867" w:rsidRPr="006D6867" w:rsidRDefault="006D6867" w:rsidP="009D28C7">
      <w:pPr>
        <w:pStyle w:val="ListParagraph"/>
        <w:numPr>
          <w:ilvl w:val="0"/>
          <w:numId w:val="14"/>
        </w:numPr>
        <w:ind w:left="720"/>
      </w:pPr>
      <w:r w:rsidRPr="006D6867">
        <w:t>An error indicator cannot use color alone as an indicator.</w:t>
      </w:r>
    </w:p>
    <w:p w14:paraId="30106C41" w14:textId="77777777" w:rsidR="006D6867" w:rsidRPr="006D6867" w:rsidRDefault="006D6867" w:rsidP="009D28C7">
      <w:pPr>
        <w:pStyle w:val="ListParagraph"/>
        <w:numPr>
          <w:ilvl w:val="0"/>
          <w:numId w:val="14"/>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0769B5C3" w:rsidR="00F17920" w:rsidRDefault="00F17920" w:rsidP="00F17920">
      <w:pPr>
        <w:keepNext/>
      </w:pPr>
      <w:r w:rsidRPr="00386142">
        <w:t xml:space="preserve">Identify instructions for understanding and operating content that </w:t>
      </w:r>
      <w:r w:rsidR="00DF0320">
        <w:t>rely on</w:t>
      </w:r>
      <w:r w:rsidR="00DF0320" w:rsidRPr="00386142">
        <w:t xml:space="preserve"> </w:t>
      </w:r>
      <w:r w:rsidRPr="00386142">
        <w:t>sensory information to convey information</w:t>
      </w:r>
      <w:r>
        <w:t>, e.g.,</w:t>
      </w:r>
      <w:r w:rsidRPr="00386142">
        <w:t xml:space="preserve"> references to shape, </w:t>
      </w:r>
      <w:r w:rsidR="00FA673A" w:rsidRPr="006A68C3">
        <w:rPr>
          <w:highlight w:val="yellow"/>
        </w:rPr>
        <w:t>color</w:t>
      </w:r>
      <w:r w:rsidR="00FA673A">
        <w:t xml:space="preserve">, </w:t>
      </w:r>
      <w:r w:rsidRPr="00386142">
        <w:t>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6467BFE8"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83"/>
            <w:r w:rsidRPr="00D007BD">
              <w:rPr>
                <w:szCs w:val="20"/>
              </w:rPr>
              <w:t xml:space="preserve">Instructions provided for understanding and operating content do not rely solely on sensory characteristics of components, such as shape, </w:t>
            </w:r>
            <w:r w:rsidR="00B80A68" w:rsidRPr="006A68C3">
              <w:rPr>
                <w:szCs w:val="20"/>
                <w:highlight w:val="yellow"/>
              </w:rPr>
              <w:t>color</w:t>
            </w:r>
            <w:r w:rsidR="00B80A68">
              <w:rPr>
                <w:szCs w:val="20"/>
              </w:rPr>
              <w:t xml:space="preserve">, </w:t>
            </w:r>
            <w:r w:rsidRPr="00D007BD">
              <w:rPr>
                <w:szCs w:val="20"/>
              </w:rPr>
              <w:t>size, visual location, orientation</w:t>
            </w:r>
            <w:r w:rsidR="00B84DD1" w:rsidRPr="00D007BD">
              <w:rPr>
                <w:szCs w:val="20"/>
              </w:rPr>
              <w:t>, or sound</w:t>
            </w:r>
            <w:r w:rsidRPr="00D007BD">
              <w:rPr>
                <w:szCs w:val="20"/>
              </w:rPr>
              <w:t xml:space="preserve">. </w:t>
            </w:r>
            <w:bookmarkEnd w:id="78"/>
          </w:p>
        </w:tc>
      </w:tr>
    </w:tbl>
    <w:p w14:paraId="1932604B" w14:textId="77777777" w:rsidR="006D6867" w:rsidRPr="006D6867" w:rsidRDefault="006D6867" w:rsidP="006D6867">
      <w:pPr>
        <w:pStyle w:val="Heading5"/>
        <w:rPr>
          <w:szCs w:val="22"/>
        </w:rPr>
      </w:pPr>
      <w:r w:rsidRPr="006D6867">
        <w:rPr>
          <w:szCs w:val="22"/>
        </w:rPr>
        <w:lastRenderedPageBreak/>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t>How to Test:</w:t>
      </w:r>
    </w:p>
    <w:p w14:paraId="6BDAA4C8" w14:textId="26A965A0" w:rsidR="006D6867" w:rsidRPr="006D6867" w:rsidRDefault="006D6867" w:rsidP="009D28C7">
      <w:pPr>
        <w:pStyle w:val="ListParagraph"/>
        <w:numPr>
          <w:ilvl w:val="0"/>
          <w:numId w:val="18"/>
        </w:numPr>
      </w:pPr>
      <w:r w:rsidRPr="006D6867">
        <w:t xml:space="preserve">Determine if the instructions using sensory characteristics provide details that allow content to be located, identified, understood, and operated without any knowledge of its shape, </w:t>
      </w:r>
      <w:r w:rsidR="00B80A68">
        <w:t xml:space="preserve">color, </w:t>
      </w:r>
      <w:r w:rsidRPr="006D6867">
        <w:t>size, orientation, or relative position.</w:t>
      </w:r>
    </w:p>
    <w:p w14:paraId="3DF07209" w14:textId="77777777" w:rsidR="006D6867" w:rsidRPr="006D6867" w:rsidRDefault="006D6867" w:rsidP="009D28C7">
      <w:pPr>
        <w:pStyle w:val="ListParagraph"/>
        <w:numPr>
          <w:ilvl w:val="0"/>
          <w:numId w:val="18"/>
        </w:numPr>
      </w:pPr>
      <w:r w:rsidRPr="006D6867">
        <w:t xml:space="preserve">Check for any auditory cues that are provided as instructions for understanding and operating content. </w:t>
      </w:r>
    </w:p>
    <w:p w14:paraId="4C5393F8" w14:textId="77777777" w:rsidR="006D6867" w:rsidRPr="006D6867" w:rsidRDefault="006D6867" w:rsidP="009D28C7">
      <w:pPr>
        <w:pStyle w:val="ListParagraph"/>
        <w:numPr>
          <w:ilvl w:val="1"/>
          <w:numId w:val="18"/>
        </w:numPr>
      </w:pPr>
      <w:r w:rsidRPr="006D6867">
        <w:t>Ensure sound is not muted while testing.</w:t>
      </w:r>
    </w:p>
    <w:p w14:paraId="3D605C9F" w14:textId="53D7F3BE" w:rsidR="006D6867" w:rsidRPr="006D6867" w:rsidRDefault="006D6867" w:rsidP="009D28C7">
      <w:pPr>
        <w:pStyle w:val="ListParagraph"/>
        <w:numPr>
          <w:ilvl w:val="1"/>
          <w:numId w:val="18"/>
        </w:numPr>
      </w:pPr>
      <w:r w:rsidRPr="006D6867">
        <w:t xml:space="preserve">Determine whether </w:t>
      </w:r>
      <w:r w:rsidR="00D55E00">
        <w:t>there are</w:t>
      </w:r>
      <w:r w:rsidR="00D55E00" w:rsidRPr="006D6867">
        <w:t xml:space="preserve"> </w:t>
      </w:r>
      <w:r w:rsidRPr="006D6867">
        <w:t xml:space="preserve">visual and/or textual cues </w:t>
      </w:r>
      <w:r w:rsidR="00C23FE4">
        <w:t>that</w:t>
      </w:r>
      <w:r w:rsidRPr="006D6867">
        <w:t xml:space="preserve"> provide</w:t>
      </w:r>
      <w:r w:rsidR="00C23FE4">
        <w:t xml:space="preserve"> the same information</w:t>
      </w:r>
      <w:r w:rsidRPr="006D6867">
        <w:t>.</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398DBC96" w:rsidR="006D6867" w:rsidRPr="006D6867" w:rsidRDefault="006D6867" w:rsidP="000811B5">
      <w:pPr>
        <w:pStyle w:val="ListParagraph"/>
        <w:numPr>
          <w:ilvl w:val="0"/>
          <w:numId w:val="129"/>
        </w:numPr>
        <w:ind w:left="720"/>
        <w:rPr>
          <w:color w:val="000000" w:themeColor="text1"/>
        </w:rPr>
      </w:pPr>
      <w:r w:rsidRPr="006D6867">
        <w:t xml:space="preserve">When instructions use shape, </w:t>
      </w:r>
      <w:r w:rsidR="00B80A68">
        <w:t xml:space="preserve">color, </w:t>
      </w:r>
      <w:r w:rsidRPr="006D6867">
        <w:t xml:space="preserve">size, location, orientation, or sound to convey meaning, another method that does not rely on sensory characteristics is provided. </w:t>
      </w:r>
    </w:p>
    <w:p w14:paraId="52711557" w14:textId="77777777" w:rsidR="006D6867" w:rsidRPr="006D6867" w:rsidRDefault="006D6867" w:rsidP="006D6867">
      <w:pPr>
        <w:pStyle w:val="Heading6"/>
      </w:pPr>
      <w:r>
        <w:t xml:space="preserve">Note: </w:t>
      </w:r>
    </w:p>
    <w:p w14:paraId="10BF73B3" w14:textId="4FDB90A3" w:rsidR="006D6867" w:rsidRPr="006A68C3" w:rsidRDefault="00754CCE" w:rsidP="000811B5">
      <w:pPr>
        <w:pStyle w:val="ListParagraph"/>
        <w:numPr>
          <w:ilvl w:val="0"/>
          <w:numId w:val="144"/>
        </w:numPr>
        <w:rPr>
          <w:color w:val="000000" w:themeColor="text1"/>
          <w:highlight w:val="yellow"/>
        </w:rPr>
      </w:pPr>
      <w:r w:rsidRPr="006A68C3">
        <w:rPr>
          <w:highlight w:val="yellow"/>
        </w:rPr>
        <w:t>T</w:t>
      </w:r>
      <w:r w:rsidR="375D2E7E" w:rsidRPr="006A68C3">
        <w:rPr>
          <w:highlight w:val="yellow"/>
        </w:rPr>
        <w:t xml:space="preserve">he use of </w:t>
      </w:r>
      <w:r w:rsidRPr="006A68C3">
        <w:rPr>
          <w:highlight w:val="yellow"/>
        </w:rPr>
        <w:t>“</w:t>
      </w:r>
      <w:r w:rsidR="375D2E7E" w:rsidRPr="006A68C3">
        <w:rPr>
          <w:highlight w:val="yellow"/>
        </w:rPr>
        <w:t>above</w:t>
      </w:r>
      <w:r w:rsidRPr="006A68C3">
        <w:rPr>
          <w:highlight w:val="yellow"/>
        </w:rPr>
        <w:t>”</w:t>
      </w:r>
      <w:r w:rsidR="375D2E7E" w:rsidRPr="006A68C3">
        <w:rPr>
          <w:highlight w:val="yellow"/>
        </w:rPr>
        <w:t xml:space="preserve"> or </w:t>
      </w:r>
      <w:r w:rsidRPr="006A68C3">
        <w:rPr>
          <w:highlight w:val="yellow"/>
        </w:rPr>
        <w:t>“</w:t>
      </w:r>
      <w:r w:rsidR="375D2E7E" w:rsidRPr="006A68C3">
        <w:rPr>
          <w:highlight w:val="yellow"/>
        </w:rPr>
        <w:t>below</w:t>
      </w:r>
      <w:r w:rsidRPr="006A68C3">
        <w:rPr>
          <w:highlight w:val="yellow"/>
        </w:rPr>
        <w:t>”</w:t>
      </w:r>
      <w:r w:rsidR="375D2E7E" w:rsidRPr="006A68C3">
        <w:rPr>
          <w:highlight w:val="yellow"/>
        </w:rPr>
        <w:t xml:space="preserve"> </w:t>
      </w:r>
      <w:r w:rsidR="406CD0D2" w:rsidRPr="006A68C3">
        <w:rPr>
          <w:highlight w:val="yellow"/>
        </w:rPr>
        <w:t>is allowable when it</w:t>
      </w:r>
      <w:r w:rsidR="375D2E7E" w:rsidRPr="006A68C3">
        <w:rPr>
          <w:highlight w:val="yellow"/>
        </w:rPr>
        <w:t xml:space="preserve"> reference</w:t>
      </w:r>
      <w:r w:rsidR="26107057" w:rsidRPr="006A68C3">
        <w:rPr>
          <w:highlight w:val="yellow"/>
        </w:rPr>
        <w:t xml:space="preserve">s the </w:t>
      </w:r>
      <w:r w:rsidR="009460C2" w:rsidRPr="006A68C3">
        <w:rPr>
          <w:highlight w:val="yellow"/>
        </w:rPr>
        <w:t xml:space="preserve">sequential </w:t>
      </w:r>
      <w:r w:rsidR="26107057" w:rsidRPr="006A68C3">
        <w:rPr>
          <w:highlight w:val="yellow"/>
        </w:rPr>
        <w:t>order of</w:t>
      </w:r>
      <w:r w:rsidR="375D2E7E" w:rsidRPr="006A68C3">
        <w:rPr>
          <w:highlight w:val="yellow"/>
        </w:rPr>
        <w:t xml:space="preserve"> content</w:t>
      </w:r>
      <w:r w:rsidR="2C0EB80C" w:rsidRPr="006A68C3">
        <w:rPr>
          <w:highlight w:val="yellow"/>
        </w:rPr>
        <w:t>.</w:t>
      </w:r>
    </w:p>
    <w:p w14:paraId="61A6AFB2" w14:textId="5C4F127B" w:rsidR="006D6867" w:rsidRPr="000B66FA" w:rsidRDefault="006D6867" w:rsidP="000811B5">
      <w:pPr>
        <w:pStyle w:val="ListParagraph"/>
        <w:numPr>
          <w:ilvl w:val="0"/>
          <w:numId w:val="144"/>
        </w:numPr>
        <w:rPr>
          <w:iCs/>
          <w:color w:val="000000" w:themeColor="text1"/>
          <w:highlight w:val="yellow"/>
        </w:rPr>
      </w:pPr>
      <w:r w:rsidRPr="000B66FA">
        <w:rPr>
          <w:highlight w:val="yellow"/>
        </w:rPr>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269263A" w:rsidR="00F17920" w:rsidRDefault="00F17920" w:rsidP="009D28C7">
      <w:pPr>
        <w:pStyle w:val="ListParagraph"/>
        <w:numPr>
          <w:ilvl w:val="0"/>
          <w:numId w:val="19"/>
        </w:numPr>
      </w:pPr>
      <w:r>
        <w:t>In logotypes: logo or brand name</w:t>
      </w:r>
    </w:p>
    <w:p w14:paraId="4475D71A" w14:textId="77777777" w:rsidR="00F17920" w:rsidRDefault="00F17920" w:rsidP="009D28C7">
      <w:pPr>
        <w:pStyle w:val="ListParagraph"/>
        <w:numPr>
          <w:ilvl w:val="0"/>
          <w:numId w:val="19"/>
        </w:numPr>
      </w:pPr>
      <w:r>
        <w:t>For inactive (disabled) user interface components</w:t>
      </w:r>
    </w:p>
    <w:p w14:paraId="77C9EAD7" w14:textId="77777777" w:rsidR="00F17920" w:rsidRDefault="00F17920" w:rsidP="009D28C7">
      <w:pPr>
        <w:pStyle w:val="ListParagraph"/>
        <w:numPr>
          <w:ilvl w:val="0"/>
          <w:numId w:val="19"/>
        </w:numPr>
      </w:pPr>
      <w:r>
        <w:t>For purely decoration purposes and not meaningful, i.e., having no functionality</w:t>
      </w:r>
    </w:p>
    <w:p w14:paraId="1843379D" w14:textId="1BBF938C" w:rsidR="00F17920" w:rsidRDefault="00F17920" w:rsidP="009D28C7">
      <w:pPr>
        <w:pStyle w:val="ListParagraph"/>
        <w:numPr>
          <w:ilvl w:val="0"/>
          <w:numId w:val="19"/>
        </w:numPr>
      </w:pPr>
      <w:r>
        <w:t>Contained within a picture that contains significant other visual content</w:t>
      </w:r>
    </w:p>
    <w:p w14:paraId="1F8C2DEA" w14:textId="2C282A8C" w:rsidR="00747121" w:rsidRDefault="001F6FD4" w:rsidP="009D28C7">
      <w:pPr>
        <w:pStyle w:val="ListParagraph"/>
        <w:numPr>
          <w:ilvl w:val="0"/>
          <w:numId w:val="19"/>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6E9B2BD9" w14:textId="2C3290B8" w:rsidR="007D559F" w:rsidRDefault="00A44196" w:rsidP="00595FEA">
      <w:pPr>
        <w:pStyle w:val="ListParagraph"/>
        <w:numPr>
          <w:ilvl w:val="0"/>
          <w:numId w:val="28"/>
        </w:numPr>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9"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79"/>
          </w:p>
        </w:tc>
      </w:tr>
    </w:tbl>
    <w:p w14:paraId="3B0970D5" w14:textId="77777777" w:rsidR="006D6867" w:rsidRPr="006D6867" w:rsidRDefault="006D6867" w:rsidP="006D6867">
      <w:pPr>
        <w:pStyle w:val="Heading5"/>
        <w:rPr>
          <w:szCs w:val="22"/>
        </w:rPr>
      </w:pPr>
      <w:r w:rsidRPr="006D6867">
        <w:rPr>
          <w:szCs w:val="22"/>
        </w:rPr>
        <w:lastRenderedPageBreak/>
        <w:t>Applicability:</w:t>
      </w:r>
    </w:p>
    <w:p w14:paraId="743A7D28" w14:textId="68D947A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t>How to Test:</w:t>
      </w:r>
    </w:p>
    <w:p w14:paraId="7634C640" w14:textId="77777777" w:rsidR="006D6867" w:rsidRPr="006D6867" w:rsidRDefault="006D6867" w:rsidP="009D28C7">
      <w:pPr>
        <w:pStyle w:val="ListParagraph"/>
        <w:numPr>
          <w:ilvl w:val="0"/>
          <w:numId w:val="16"/>
        </w:numPr>
      </w:pPr>
      <w:r w:rsidRPr="006D6867">
        <w:t xml:space="preserve">Launch ANDI: color contrast. </w:t>
      </w:r>
    </w:p>
    <w:p w14:paraId="61A67B30" w14:textId="77777777" w:rsidR="006D6867" w:rsidRPr="006D6867" w:rsidRDefault="006D6867" w:rsidP="009D28C7">
      <w:pPr>
        <w:pStyle w:val="ListParagraph"/>
        <w:numPr>
          <w:ilvl w:val="0"/>
          <w:numId w:val="16"/>
        </w:numPr>
      </w:pPr>
      <w:r w:rsidRPr="006D6867">
        <w:t>Review any “Contrast Alerts” in ANDI’s “Accessibility Alerts” section to identify any text that fails to meet the minimum contrast ratio.</w:t>
      </w:r>
    </w:p>
    <w:p w14:paraId="4AD0CD9C" w14:textId="77777777" w:rsidR="006D6867" w:rsidRPr="006D6867" w:rsidRDefault="006D6867" w:rsidP="009D28C7">
      <w:pPr>
        <w:pStyle w:val="ListParagraph"/>
        <w:numPr>
          <w:ilvl w:val="0"/>
          <w:numId w:val="16"/>
        </w:numPr>
      </w:pPr>
      <w:r w:rsidRPr="006D6867">
        <w:t>In ANDI’s “Accessibility Alerts” section, identify any “Manual Contrast Tests Needed.”</w:t>
      </w:r>
    </w:p>
    <w:p w14:paraId="476CA619" w14:textId="77777777" w:rsidR="006D6867" w:rsidRPr="006D6867" w:rsidRDefault="006D6867" w:rsidP="009D28C7">
      <w:pPr>
        <w:pStyle w:val="ListParagraph"/>
        <w:numPr>
          <w:ilvl w:val="1"/>
          <w:numId w:val="16"/>
        </w:numPr>
      </w:pPr>
      <w:r w:rsidRPr="006D6867">
        <w:t xml:space="preserve">If the text is not selectable or appears on a background image, determine the contrast using the </w:t>
      </w:r>
      <w:r w:rsidRPr="006D6867">
        <w:rPr>
          <w:i/>
        </w:rPr>
        <w:t>Colour Contrast Analyser</w:t>
      </w:r>
      <w:r w:rsidRPr="006D6867">
        <w:t xml:space="preserve">. </w:t>
      </w:r>
    </w:p>
    <w:p w14:paraId="2E2CF16A" w14:textId="77777777" w:rsidR="006D6867" w:rsidRPr="006D6867" w:rsidRDefault="006D6867" w:rsidP="009D28C7">
      <w:pPr>
        <w:pStyle w:val="ListParagraph"/>
        <w:numPr>
          <w:ilvl w:val="1"/>
          <w:numId w:val="16"/>
        </w:numPr>
      </w:pPr>
      <w:r w:rsidRPr="006D6867">
        <w:t xml:space="preserve">Open the </w:t>
      </w:r>
      <w:r w:rsidRPr="006D6867">
        <w:rPr>
          <w:i/>
        </w:rPr>
        <w:t xml:space="preserve">Colour Contrast Analyser </w:t>
      </w:r>
      <w:r w:rsidRPr="006D6867">
        <w:t>tool, select the Foreground color-dropper button, and click a pixel in the text font. If the text color is varied in appearance or color, choose a pixel that provides the least contrast.</w:t>
      </w:r>
    </w:p>
    <w:p w14:paraId="0D362B4E" w14:textId="6084D37F" w:rsidR="006D6867" w:rsidRPr="006D6867" w:rsidRDefault="006D6867" w:rsidP="009D28C7">
      <w:pPr>
        <w:pStyle w:val="ListParagraph"/>
        <w:numPr>
          <w:ilvl w:val="1"/>
          <w:numId w:val="16"/>
        </w:numPr>
      </w:pPr>
      <w:r w:rsidRPr="006D6867">
        <w:t xml:space="preserve">Select the Background color-dropper button, </w:t>
      </w:r>
      <w:r w:rsidR="004A78F4">
        <w:t>then</w:t>
      </w:r>
      <w:r w:rsidRPr="006D6867">
        <w:t xml:space="preserve"> click a pixel in the background close to the text. If the background is varied in appearance or color, choose a pixel that provides the least contrast.</w:t>
      </w:r>
    </w:p>
    <w:p w14:paraId="722800DC" w14:textId="77777777" w:rsidR="006D6867" w:rsidRPr="006D6867" w:rsidRDefault="006D6867" w:rsidP="009D28C7">
      <w:pPr>
        <w:pStyle w:val="ListParagraph"/>
        <w:numPr>
          <w:ilvl w:val="1"/>
          <w:numId w:val="16"/>
        </w:numPr>
      </w:pPr>
      <w:r w:rsidRPr="006D6867">
        <w:t xml:space="preserve">Identify the Contrast Ratio </w:t>
      </w:r>
    </w:p>
    <w:p w14:paraId="03B5FA9A" w14:textId="77777777" w:rsidR="006D6867" w:rsidRPr="006D6867" w:rsidRDefault="006D6867" w:rsidP="009D28C7">
      <w:pPr>
        <w:pStyle w:val="ListParagraph"/>
        <w:numPr>
          <w:ilvl w:val="1"/>
          <w:numId w:val="16"/>
        </w:numPr>
      </w:pPr>
      <w:r w:rsidRPr="006D6867">
        <w:t>Compare the contrast ratio against the minimum required contrast ratio identified in the ANDI Contrast Ratio output.</w:t>
      </w:r>
    </w:p>
    <w:p w14:paraId="775B9107" w14:textId="77777777" w:rsidR="006D6867" w:rsidRPr="006D6867" w:rsidRDefault="006D6867" w:rsidP="009D28C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9D28C7">
      <w:pPr>
        <w:pStyle w:val="ListParagraph"/>
        <w:numPr>
          <w:ilvl w:val="1"/>
          <w:numId w:val="16"/>
        </w:numPr>
      </w:pPr>
      <w:r w:rsidRPr="006D6867">
        <w:t>Select the graphics/images module in ANDI.</w:t>
      </w:r>
    </w:p>
    <w:p w14:paraId="01CA6B12" w14:textId="77777777" w:rsidR="006D6867" w:rsidRPr="006D6867" w:rsidRDefault="006D6867" w:rsidP="009D28C7">
      <w:pPr>
        <w:pStyle w:val="ListParagraph"/>
        <w:numPr>
          <w:ilvl w:val="1"/>
          <w:numId w:val="16"/>
        </w:numPr>
      </w:pPr>
      <w:r w:rsidRPr="006D6867">
        <w:t>Use the ANDI arrow buttons to identify any images of text or images with text and no other significant content.</w:t>
      </w:r>
    </w:p>
    <w:p w14:paraId="4D7A43BE" w14:textId="77777777" w:rsidR="006D6867" w:rsidRPr="006D6867" w:rsidRDefault="006D6867" w:rsidP="009D28C7">
      <w:pPr>
        <w:pStyle w:val="ListParagraph"/>
        <w:numPr>
          <w:ilvl w:val="1"/>
          <w:numId w:val="16"/>
        </w:numPr>
      </w:pPr>
      <w:bookmarkStart w:id="80" w:name="_Hlk129781067"/>
      <w:r w:rsidRPr="006D6867">
        <w:t>Open the CCA and test the contrast of the text in the image.</w:t>
      </w:r>
    </w:p>
    <w:p w14:paraId="66859E53" w14:textId="77777777" w:rsidR="006D6867" w:rsidRPr="006D6867" w:rsidRDefault="006D6867" w:rsidP="009D28C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9D28C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14:paraId="3D28D987" w14:textId="2F017837" w:rsidR="006D6867" w:rsidRDefault="006D6867" w:rsidP="009D28C7">
      <w:pPr>
        <w:pStyle w:val="ListParagraph"/>
        <w:numPr>
          <w:ilvl w:val="2"/>
          <w:numId w:val="16"/>
        </w:numPr>
        <w:rPr>
          <w:highlight w:val="yellow"/>
        </w:rPr>
      </w:pPr>
      <w:r w:rsidRPr="00032A25">
        <w:rPr>
          <w:highlight w:val="yellow"/>
        </w:rPr>
        <w:t xml:space="preserve">Determine whether the resulting contrast ratio is at least 4.5:1. </w:t>
      </w:r>
    </w:p>
    <w:p w14:paraId="666DAC4C" w14:textId="111013A5" w:rsidR="004A5775" w:rsidRPr="00032A25" w:rsidRDefault="004A5775" w:rsidP="00032A25">
      <w:pPr>
        <w:pStyle w:val="ListParagraph"/>
        <w:numPr>
          <w:ilvl w:val="3"/>
          <w:numId w:val="16"/>
        </w:numPr>
        <w:rPr>
          <w:highlight w:val="yellow"/>
        </w:rPr>
      </w:pPr>
      <w:bookmarkStart w:id="81" w:name="_Hlk129780520"/>
      <w:r w:rsidRPr="00032A25">
        <w:rPr>
          <w:highlight w:val="yellow"/>
        </w:rPr>
        <w:t xml:space="preserve">Note: If the text in the image is considered large-scale text (at least 18-point text or 14-point bold text), the 3:1 contrast ratio applies. Since Trusted Tester has not yet identified a tool to </w:t>
      </w:r>
      <w:r w:rsidR="00B04710" w:rsidRPr="00032A25">
        <w:rPr>
          <w:highlight w:val="yellow"/>
        </w:rPr>
        <w:t>compare</w:t>
      </w:r>
      <w:r w:rsidRPr="00032A25">
        <w:rPr>
          <w:highlight w:val="yellow"/>
        </w:rPr>
        <w:t xml:space="preserve"> the size of text in images, this </w:t>
      </w:r>
      <w:r w:rsidR="00B04710" w:rsidRPr="00032A25">
        <w:rPr>
          <w:highlight w:val="yellow"/>
        </w:rPr>
        <w:t>determination</w:t>
      </w:r>
      <w:r w:rsidRPr="00032A25">
        <w:rPr>
          <w:highlight w:val="yellow"/>
        </w:rPr>
        <w:t xml:space="preserve"> is not included in this test process. </w:t>
      </w:r>
      <w:r w:rsidR="00A7103E" w:rsidRPr="00032A25">
        <w:rPr>
          <w:highlight w:val="yellow"/>
        </w:rPr>
        <w:t>However, you should u</w:t>
      </w:r>
      <w:r w:rsidRPr="00032A25">
        <w:rPr>
          <w:highlight w:val="yellow"/>
        </w:rPr>
        <w:t>se the 3:1 ratio if it can be satisfactorily demonstrated that the text is large-scale text.</w:t>
      </w:r>
    </w:p>
    <w:bookmarkEnd w:id="81"/>
    <w:p w14:paraId="632DF21F" w14:textId="77777777" w:rsidR="006D6867" w:rsidRPr="006D6867" w:rsidRDefault="006D6867" w:rsidP="006842F8">
      <w:pPr>
        <w:pStyle w:val="Heading5"/>
        <w:rPr>
          <w:szCs w:val="22"/>
        </w:rPr>
      </w:pPr>
      <w:r w:rsidRPr="006D6867">
        <w:rPr>
          <w:szCs w:val="22"/>
        </w:rPr>
        <w:lastRenderedPageBreak/>
        <w:t>Evaluate Results:</w:t>
      </w:r>
    </w:p>
    <w:p w14:paraId="74AE868B" w14:textId="77777777" w:rsidR="006D6867" w:rsidRPr="006D6867" w:rsidRDefault="006D6867" w:rsidP="006842F8">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0811B5">
      <w:pPr>
        <w:pStyle w:val="ListParagraph"/>
        <w:keepNext/>
        <w:numPr>
          <w:ilvl w:val="0"/>
          <w:numId w:val="130"/>
        </w:numPr>
      </w:pPr>
      <w:r w:rsidRPr="006D6867">
        <w:t>The contrast between the text and its background is equal to or greater than the minimum required contrast ratio identified in the ANDI Contrast Ratio output, OR</w:t>
      </w:r>
    </w:p>
    <w:p w14:paraId="6CDBD364" w14:textId="1F459298" w:rsidR="006D6867" w:rsidRPr="006D6867" w:rsidRDefault="006D6867" w:rsidP="000811B5">
      <w:pPr>
        <w:pStyle w:val="ListParagraph"/>
        <w:numPr>
          <w:ilvl w:val="0"/>
          <w:numId w:val="130"/>
        </w:numPr>
        <w:spacing w:after="360"/>
        <w:contextualSpacing w:val="0"/>
      </w:pPr>
      <w:r w:rsidRPr="006D6867">
        <w:t>If the text is an image of text, the contrast between the image of text and its background is equal to or greater than 4.5:</w:t>
      </w:r>
      <w:r w:rsidRPr="00032A25">
        <w:rPr>
          <w:highlight w:val="yellow"/>
        </w:rPr>
        <w:t xml:space="preserve">1 </w:t>
      </w:r>
      <w:r w:rsidR="00B04710" w:rsidRPr="00032A25">
        <w:rPr>
          <w:highlight w:val="yellow"/>
        </w:rPr>
        <w:t>(or 3:1, for large-scale text)</w:t>
      </w:r>
      <w:r w:rsidR="00B04710">
        <w:t xml:space="preserve"> </w:t>
      </w:r>
      <w:r w:rsidRPr="006D6867">
        <w:t>as identified using the Colour Contrast Analyser.</w:t>
      </w:r>
    </w:p>
    <w:bookmarkEnd w:id="80"/>
    <w:p w14:paraId="641AE152" w14:textId="77777777" w:rsidR="00F17920" w:rsidRDefault="00F17920" w:rsidP="00F17920">
      <w:pPr>
        <w:pStyle w:val="Heading3"/>
      </w:pPr>
      <w:r>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000000" w:rsidP="009E1FE7">
            <w:pPr>
              <w:spacing w:after="120"/>
              <w:ind w:right="101"/>
              <w:rPr>
                <w:rFonts w:cstheme="minorHAnsi"/>
                <w:color w:val="24292E"/>
                <w:sz w:val="20"/>
                <w:szCs w:val="20"/>
              </w:rPr>
            </w:pPr>
            <w:hyperlink r:id="rId95"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000000" w:rsidP="009E1FE7">
            <w:pPr>
              <w:spacing w:after="120"/>
              <w:ind w:right="101"/>
              <w:rPr>
                <w:rFonts w:cstheme="minorHAnsi"/>
                <w:color w:val="24292E"/>
                <w:sz w:val="20"/>
                <w:szCs w:val="20"/>
              </w:rPr>
            </w:pPr>
            <w:hyperlink r:id="rId96"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000000" w:rsidP="009E1FE7">
            <w:pPr>
              <w:ind w:right="101"/>
              <w:rPr>
                <w:sz w:val="20"/>
                <w:szCs w:val="20"/>
              </w:rPr>
            </w:pPr>
            <w:hyperlink r:id="rId97"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09A01B6B" w:rsidR="009559FE" w:rsidRPr="002B443E" w:rsidRDefault="009559FE" w:rsidP="009D28C7">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3:1</w:t>
            </w:r>
          </w:p>
          <w:p w14:paraId="0C53BC4B" w14:textId="77777777" w:rsidR="009559FE" w:rsidRPr="00E44D01" w:rsidRDefault="009559FE" w:rsidP="009D28C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DF7C56" w:rsidRDefault="00000000" w:rsidP="001978D3">
            <w:pPr>
              <w:rPr>
                <w:rStyle w:val="Hyperlink"/>
                <w:sz w:val="20"/>
                <w:szCs w:val="20"/>
              </w:rPr>
            </w:pPr>
            <w:hyperlink r:id="rId98" w:history="1">
              <w:r w:rsidR="009559FE" w:rsidRPr="00D2687C">
                <w:rPr>
                  <w:rStyle w:val="Hyperlink"/>
                  <w:sz w:val="20"/>
                  <w:szCs w:val="20"/>
                </w:rPr>
                <w:t>7. Sensory Charac</w:t>
              </w:r>
              <w:r w:rsidR="009559FE" w:rsidRPr="00DF7C56">
                <w:rPr>
                  <w:rStyle w:val="Hyperlink"/>
                  <w:sz w:val="20"/>
                  <w:szCs w:val="20"/>
                </w:rPr>
                <w:t>t</w:t>
              </w:r>
              <w:r w:rsidR="009559FE" w:rsidRPr="00D2687C">
                <w:rPr>
                  <w:rStyle w:val="Hyperlink"/>
                  <w:sz w:val="20"/>
                  <w:szCs w:val="20"/>
                </w:rPr>
                <w:t>eristics</w:t>
              </w:r>
            </w:hyperlink>
          </w:p>
          <w:p w14:paraId="4F723094" w14:textId="12D466E7" w:rsidR="00DF7C56" w:rsidRPr="00DF7C56" w:rsidRDefault="00000000" w:rsidP="001978D3">
            <w:pPr>
              <w:rPr>
                <w:color w:val="0563C1" w:themeColor="hyperlink"/>
                <w:sz w:val="20"/>
                <w:szCs w:val="20"/>
                <w:u w:val="single"/>
              </w:rPr>
            </w:pPr>
            <w:hyperlink r:id="rId99" w:history="1">
              <w:r w:rsidR="00DF7C56" w:rsidRPr="00D2687C">
                <w:rPr>
                  <w:rStyle w:val="Hyperlink"/>
                  <w:sz w:val="20"/>
                  <w:szCs w:val="20"/>
                </w:rPr>
                <w:t>8. Contrast</w:t>
              </w:r>
            </w:hyperlink>
          </w:p>
        </w:tc>
      </w:tr>
    </w:tbl>
    <w:p w14:paraId="6E0F7EFD" w14:textId="77777777" w:rsidR="00C154BE" w:rsidRDefault="008854DF" w:rsidP="00C154BE">
      <w:pPr>
        <w:pStyle w:val="Heading2"/>
      </w:pPr>
      <w:bookmarkStart w:id="82" w:name="_Toc156552233"/>
      <w:r>
        <w:lastRenderedPageBreak/>
        <w:t>14.</w:t>
      </w:r>
      <w:r w:rsidR="00C154BE">
        <w:t xml:space="preserve"> Tables</w:t>
      </w:r>
      <w:bookmarkEnd w:id="82"/>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0811B5">
      <w:pPr>
        <w:pStyle w:val="ListParagraph"/>
        <w:numPr>
          <w:ilvl w:val="0"/>
          <w:numId w:val="56"/>
        </w:numPr>
      </w:pPr>
      <w:r>
        <w:t xml:space="preserve">To assist with identification of data tables, use ANDI: </w:t>
      </w:r>
    </w:p>
    <w:p w14:paraId="62D90C62" w14:textId="6A67DC94" w:rsidR="000E604C" w:rsidRDefault="000E604C" w:rsidP="000811B5">
      <w:pPr>
        <w:pStyle w:val="ListParagraph"/>
        <w:numPr>
          <w:ilvl w:val="1"/>
          <w:numId w:val="56"/>
        </w:numPr>
      </w:pPr>
      <w:r>
        <w:t xml:space="preserve">Launch </w:t>
      </w:r>
      <w:r w:rsidR="000F5B0A">
        <w:t xml:space="preserve">ANDI: </w:t>
      </w:r>
      <w:r>
        <w:t>structures, then select the “reading order” link.</w:t>
      </w:r>
    </w:p>
    <w:p w14:paraId="3BBCEBCF" w14:textId="77777777" w:rsidR="000E604C" w:rsidRDefault="000E604C" w:rsidP="000811B5">
      <w:pPr>
        <w:pStyle w:val="ListParagraph"/>
        <w:numPr>
          <w:ilvl w:val="1"/>
          <w:numId w:val="56"/>
        </w:numPr>
      </w:pPr>
      <w:r>
        <w:t xml:space="preserve">The markup added to the page indicates the order that assistive technology will read the content </w:t>
      </w:r>
    </w:p>
    <w:p w14:paraId="3AE8BB4F" w14:textId="183D403F" w:rsidR="000E604C" w:rsidRDefault="00A61535" w:rsidP="000811B5">
      <w:pPr>
        <w:pStyle w:val="ListParagraph"/>
        <w:numPr>
          <w:ilvl w:val="0"/>
          <w:numId w:val="56"/>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0811B5">
      <w:pPr>
        <w:pStyle w:val="ListParagraph"/>
        <w:numPr>
          <w:ilvl w:val="0"/>
          <w:numId w:val="56"/>
        </w:numPr>
      </w:pPr>
      <w:r w:rsidRPr="0070255E">
        <w:rPr>
          <w:b/>
        </w:rPr>
        <w:t>EXCLUDE</w:t>
      </w:r>
      <w:r w:rsidR="000E604C">
        <w:t xml:space="preserve"> content that does not require a row or column header for understanding:</w:t>
      </w:r>
    </w:p>
    <w:p w14:paraId="32AA7DD6" w14:textId="77777777" w:rsidR="000E604C" w:rsidRDefault="000E604C" w:rsidP="000811B5">
      <w:pPr>
        <w:pStyle w:val="ListParagraph"/>
        <w:numPr>
          <w:ilvl w:val="1"/>
          <w:numId w:val="153"/>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0811B5">
      <w:pPr>
        <w:pStyle w:val="ListParagraph"/>
        <w:numPr>
          <w:ilvl w:val="1"/>
          <w:numId w:val="153"/>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3" w:name="OLE_LINK87"/>
            <w:r w:rsidRPr="009559FE">
              <w:rPr>
                <w:szCs w:val="20"/>
              </w:rPr>
              <w:t>Each data table has programmatic markup to identify it as a table.</w:t>
            </w:r>
            <w:r w:rsidR="00C154BE" w:rsidRPr="009559FE">
              <w:rPr>
                <w:szCs w:val="20"/>
              </w:rPr>
              <w:t xml:space="preserve"> </w:t>
            </w:r>
            <w:bookmarkEnd w:id="83"/>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0811B5">
      <w:pPr>
        <w:pStyle w:val="ListParagraph"/>
        <w:numPr>
          <w:ilvl w:val="0"/>
          <w:numId w:val="41"/>
        </w:numPr>
      </w:pPr>
      <w:r w:rsidRPr="006D6867">
        <w:t xml:space="preserve">Launch ANDI: tables. </w:t>
      </w:r>
    </w:p>
    <w:p w14:paraId="5E0185E3" w14:textId="37F49E1F" w:rsidR="006D6867" w:rsidRPr="009C35BE" w:rsidRDefault="006D6867" w:rsidP="000811B5">
      <w:pPr>
        <w:pStyle w:val="ListParagraph"/>
        <w:numPr>
          <w:ilvl w:val="1"/>
          <w:numId w:val="41"/>
        </w:numPr>
      </w:pPr>
      <w:r w:rsidRPr="009C35BE">
        <w:t>Determine whether ANDI detects and identifies the data table(s).</w:t>
      </w:r>
      <w:r w:rsidR="007C1F42" w:rsidRPr="009C35BE">
        <w:t xml:space="preserve"> ANDI </w:t>
      </w:r>
      <w:r w:rsidR="00F86192" w:rsidRPr="009C35BE">
        <w:t>will id</w:t>
      </w:r>
      <w:r w:rsidR="00846E3F" w:rsidRPr="009C35BE">
        <w:t>entif</w:t>
      </w:r>
      <w:r w:rsidR="00F86192" w:rsidRPr="009C35BE">
        <w:t>y any</w:t>
      </w:r>
      <w:r w:rsidR="00BA19DD" w:rsidRPr="009C35BE">
        <w:t xml:space="preserve"> non-hidden</w:t>
      </w:r>
      <w:r w:rsidR="00846E3F" w:rsidRPr="009C35BE">
        <w:t xml:space="preserve"> tables</w:t>
      </w:r>
      <w:r w:rsidR="009A32DB" w:rsidRPr="009C35BE">
        <w:t xml:space="preserve"> </w:t>
      </w:r>
      <w:r w:rsidR="00B916A5" w:rsidRPr="009C35BE">
        <w:t>coded using &lt;table&gt;, role=”table”, or role=”grid”.</w:t>
      </w:r>
    </w:p>
    <w:p w14:paraId="7B7A47A7" w14:textId="4C84E734" w:rsidR="006D6867" w:rsidRPr="006D6867" w:rsidRDefault="006D6867" w:rsidP="000811B5">
      <w:pPr>
        <w:pStyle w:val="ListParagraph"/>
        <w:numPr>
          <w:ilvl w:val="2"/>
          <w:numId w:val="41"/>
        </w:numPr>
      </w:pPr>
      <w:r w:rsidRPr="006D6867">
        <w:t>If the tables module does not display as an option in the module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0811B5">
      <w:pPr>
        <w:pStyle w:val="ListParagraph"/>
        <w:numPr>
          <w:ilvl w:val="2"/>
          <w:numId w:val="41"/>
        </w:numPr>
      </w:pPr>
      <w:r w:rsidRPr="006D6867">
        <w:t xml:space="preserve">If the ANDI: tables module is available, use ANDI’s “Analyze Next Table” button to sequentially highlight the detected tables on the page. If the table in question is not outlined by ANDI and/or it is not possible to navigate to the table using ANDI, then </w:t>
      </w:r>
      <w:r w:rsidRPr="006D6867">
        <w:lastRenderedPageBreak/>
        <w:t>ANDI has not detected that table programmatically (meaning the content presented visually in that table does not have programmatic markup to identify it as a table).</w:t>
      </w:r>
    </w:p>
    <w:p w14:paraId="4E46B5A8" w14:textId="7BED1B70" w:rsidR="006D6867" w:rsidRPr="006D6867" w:rsidRDefault="006D6867" w:rsidP="000811B5">
      <w:pPr>
        <w:pStyle w:val="ListParagraph"/>
        <w:numPr>
          <w:ilvl w:val="0"/>
          <w:numId w:val="41"/>
        </w:numPr>
      </w:pPr>
      <w:r w:rsidRPr="006D6867">
        <w:t>Review any data tables that use role=</w:t>
      </w:r>
      <w:r w:rsidR="000750B5">
        <w:t>“</w:t>
      </w:r>
      <w:r w:rsidRPr="006D6867">
        <w:t xml:space="preserve">presentation”. </w:t>
      </w:r>
    </w:p>
    <w:p w14:paraId="09B3C9E6" w14:textId="22F9421D" w:rsidR="006D6867" w:rsidRPr="006D6867" w:rsidRDefault="006D6867" w:rsidP="000811B5">
      <w:pPr>
        <w:pStyle w:val="ListParagraph"/>
        <w:numPr>
          <w:ilvl w:val="0"/>
          <w:numId w:val="80"/>
        </w:numPr>
      </w:pPr>
      <w:r w:rsidRPr="006D6867">
        <w:t>ANDI will display role=</w:t>
      </w:r>
      <w:r w:rsidR="000750B5">
        <w:t>“</w:t>
      </w:r>
      <w:r w:rsidRPr="006D6867">
        <w:t>presentation” in the Element information and/or under Accessibility Alerts.</w:t>
      </w:r>
    </w:p>
    <w:p w14:paraId="51552431" w14:textId="2D83D22F" w:rsidR="006D6867" w:rsidRPr="006D6867" w:rsidRDefault="006D6867" w:rsidP="000811B5">
      <w:pPr>
        <w:pStyle w:val="ListParagraph"/>
        <w:numPr>
          <w:ilvl w:val="0"/>
          <w:numId w:val="80"/>
        </w:numPr>
      </w:pPr>
      <w:r w:rsidRPr="006D6867">
        <w:t>A data table that includes role=</w:t>
      </w:r>
      <w:r w:rsidR="000750B5">
        <w:t>“</w:t>
      </w:r>
      <w:r w:rsidRPr="006D6867">
        <w:t xml:space="preserve">presentation” will not convey the table semantics to a screen reader and would fail this test. </w:t>
      </w:r>
    </w:p>
    <w:p w14:paraId="4A5A4903" w14:textId="210C7262" w:rsidR="006D6867" w:rsidRPr="006D6867" w:rsidRDefault="006D6867" w:rsidP="000811B5">
      <w:pPr>
        <w:pStyle w:val="ListParagraph"/>
        <w:numPr>
          <w:ilvl w:val="0"/>
          <w:numId w:val="41"/>
        </w:numPr>
      </w:pPr>
      <w:r w:rsidRPr="006D6867">
        <w:t>ANDI Output will display an alert whenever ARIA role=</w:t>
      </w:r>
      <w:r w:rsidR="000750B5">
        <w:t>“</w:t>
      </w:r>
      <w:r w:rsidRPr="006D6867">
        <w:t>table” is not coded correctly.</w:t>
      </w:r>
    </w:p>
    <w:p w14:paraId="04AFD06F" w14:textId="77777777" w:rsidR="006D6867" w:rsidRPr="006D6867" w:rsidRDefault="006D6867" w:rsidP="000811B5">
      <w:pPr>
        <w:pStyle w:val="ListParagraph"/>
        <w:numPr>
          <w:ilvl w:val="0"/>
          <w:numId w:val="41"/>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ALL of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0811B5">
      <w:pPr>
        <w:pStyle w:val="ListParagraph"/>
        <w:numPr>
          <w:ilvl w:val="0"/>
          <w:numId w:val="131"/>
        </w:numPr>
        <w:rPr>
          <w:bCs/>
        </w:rPr>
      </w:pPr>
      <w:r w:rsidRPr="006D6867">
        <w:rPr>
          <w:bCs/>
        </w:rPr>
        <w:t>It is possible to navigate in ANDI: tables to each data table using the ANDI Analyze Previous/Next Table buttons, AND</w:t>
      </w:r>
    </w:p>
    <w:p w14:paraId="3184A0A0" w14:textId="0CFAC689" w:rsidR="006D6867" w:rsidRPr="006D6867" w:rsidRDefault="006D6867" w:rsidP="000811B5">
      <w:pPr>
        <w:pStyle w:val="ListParagraph"/>
        <w:numPr>
          <w:ilvl w:val="0"/>
          <w:numId w:val="131"/>
        </w:numPr>
        <w:rPr>
          <w:bCs/>
        </w:rPr>
      </w:pPr>
      <w:r w:rsidRPr="006D6867">
        <w:rPr>
          <w:bCs/>
        </w:rPr>
        <w:t>The data table DOES NOT have an ARIA role=</w:t>
      </w:r>
      <w:r w:rsidR="000750B5">
        <w:t>“</w:t>
      </w:r>
      <w:r w:rsidRPr="006D6867">
        <w:rPr>
          <w:bCs/>
        </w:rPr>
        <w:t>presentation” assigned, AND</w:t>
      </w:r>
    </w:p>
    <w:p w14:paraId="09DE29C9" w14:textId="30629295" w:rsidR="006D6867" w:rsidRPr="006D6867" w:rsidRDefault="006D6867" w:rsidP="000811B5">
      <w:pPr>
        <w:pStyle w:val="ListParagraph"/>
        <w:numPr>
          <w:ilvl w:val="0"/>
          <w:numId w:val="131"/>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0811B5">
      <w:pPr>
        <w:pStyle w:val="ListParagraph"/>
        <w:numPr>
          <w:ilvl w:val="0"/>
          <w:numId w:val="46"/>
        </w:numPr>
      </w:pPr>
      <w:r w:rsidRPr="00967CF7">
        <w:t>Continue from Test 14.A.</w:t>
      </w:r>
    </w:p>
    <w:p w14:paraId="6D466C21" w14:textId="77777777" w:rsidR="00967CF7" w:rsidRPr="00967CF7" w:rsidRDefault="00967CF7" w:rsidP="000811B5">
      <w:pPr>
        <w:pStyle w:val="ListParagraph"/>
        <w:numPr>
          <w:ilvl w:val="0"/>
          <w:numId w:val="46"/>
        </w:numPr>
      </w:pPr>
      <w:r w:rsidRPr="00967CF7">
        <w:t>Navigate to each data cell with ANDI: tables.</w:t>
      </w:r>
    </w:p>
    <w:p w14:paraId="41AF1D42" w14:textId="77777777" w:rsidR="00967CF7" w:rsidRPr="00967CF7" w:rsidRDefault="00967CF7" w:rsidP="000811B5">
      <w:pPr>
        <w:pStyle w:val="ListParagraph"/>
        <w:keepNext/>
        <w:numPr>
          <w:ilvl w:val="0"/>
          <w:numId w:val="46"/>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0811B5">
      <w:pPr>
        <w:pStyle w:val="ListParagraph"/>
        <w:numPr>
          <w:ilvl w:val="0"/>
          <w:numId w:val="132"/>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9D28C7">
      <w:pPr>
        <w:pStyle w:val="ListParagraph"/>
        <w:numPr>
          <w:ilvl w:val="0"/>
          <w:numId w:val="14"/>
        </w:numPr>
        <w:ind w:left="720"/>
      </w:pPr>
      <w:r w:rsidRPr="00967CF7">
        <w:t>Any changes to data tables that occur automatically or as a result of interaction with the page should be included in this test.</w:t>
      </w:r>
    </w:p>
    <w:p w14:paraId="11B8FABB" w14:textId="43CC2617" w:rsidR="00C154BE" w:rsidRDefault="00C154BE" w:rsidP="00C154BE">
      <w:pPr>
        <w:pStyle w:val="Heading3"/>
      </w:pPr>
      <w:r>
        <w:lastRenderedPageBreak/>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0811B5">
      <w:pPr>
        <w:pStyle w:val="ListParagraph"/>
        <w:keepNext/>
        <w:numPr>
          <w:ilvl w:val="0"/>
          <w:numId w:val="56"/>
        </w:numPr>
      </w:pPr>
      <w:r>
        <w:t>To find programmatic tables on the page, use ANDI: tables (as in the previous test).</w:t>
      </w:r>
    </w:p>
    <w:p w14:paraId="7295E0E3" w14:textId="3E62C721" w:rsidR="000E604C" w:rsidRPr="00595FEA" w:rsidRDefault="000E604C" w:rsidP="000811B5">
      <w:pPr>
        <w:pStyle w:val="ListParagraph"/>
        <w:numPr>
          <w:ilvl w:val="1"/>
          <w:numId w:val="56"/>
        </w:numPr>
      </w:pPr>
      <w:r w:rsidRPr="00595FEA">
        <w:t xml:space="preserve">If the </w:t>
      </w:r>
      <w:r w:rsidR="000F5B0A" w:rsidRPr="00595FEA">
        <w:t xml:space="preserve">ANDI: </w:t>
      </w:r>
      <w:r w:rsidRPr="00595FEA">
        <w:t>tables module does not display as an option in the module selection list, then there is no programmatic table on the page.</w:t>
      </w:r>
    </w:p>
    <w:p w14:paraId="7AE15082" w14:textId="77777777" w:rsidR="000E604C" w:rsidRDefault="000E604C" w:rsidP="000811B5">
      <w:pPr>
        <w:pStyle w:val="ListParagraph"/>
        <w:numPr>
          <w:ilvl w:val="0"/>
          <w:numId w:val="56"/>
        </w:numPr>
      </w:pPr>
      <w:r>
        <w:t xml:space="preserve">To assist with identifying layout tables: </w:t>
      </w:r>
    </w:p>
    <w:p w14:paraId="30DA941F" w14:textId="5F56E548" w:rsidR="000E604C" w:rsidRPr="00595FEA" w:rsidRDefault="000E604C" w:rsidP="000811B5">
      <w:pPr>
        <w:pStyle w:val="ListParagraph"/>
        <w:numPr>
          <w:ilvl w:val="1"/>
          <w:numId w:val="56"/>
        </w:numPr>
      </w:pPr>
      <w:r w:rsidRPr="00595FEA">
        <w:t xml:space="preserve">Launch </w:t>
      </w:r>
      <w:r w:rsidR="000F5B0A" w:rsidRPr="00595FEA">
        <w:t xml:space="preserve">ANDI: </w:t>
      </w:r>
      <w:r w:rsidRPr="00595FEA">
        <w:t>structures, then select the “reading order” link.</w:t>
      </w:r>
    </w:p>
    <w:p w14:paraId="4C713DB5" w14:textId="77777777" w:rsidR="000E604C" w:rsidRPr="00595FEA" w:rsidRDefault="000E604C" w:rsidP="000811B5">
      <w:pPr>
        <w:pStyle w:val="ListParagraph"/>
        <w:numPr>
          <w:ilvl w:val="1"/>
          <w:numId w:val="56"/>
        </w:numPr>
      </w:pPr>
      <w:r w:rsidRPr="00595FEA">
        <w:t xml:space="preserve">The markup added to the page indicates the order that assistive technology will read the content </w:t>
      </w:r>
    </w:p>
    <w:p w14:paraId="18E7673E" w14:textId="4565F544" w:rsidR="000E604C" w:rsidRDefault="000E604C" w:rsidP="000811B5">
      <w:pPr>
        <w:pStyle w:val="ListParagraph"/>
        <w:numPr>
          <w:ilvl w:val="0"/>
          <w:numId w:val="56"/>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 xml:space="preserve">layout table using ARIA role=”table”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84"/>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0811B5">
      <w:pPr>
        <w:pStyle w:val="ListParagraph"/>
        <w:numPr>
          <w:ilvl w:val="0"/>
          <w:numId w:val="47"/>
        </w:numPr>
      </w:pPr>
      <w:r w:rsidRPr="008419EF">
        <w:t>Continue from Test 14.A.</w:t>
      </w:r>
    </w:p>
    <w:p w14:paraId="5950F8AF" w14:textId="5C584EBA" w:rsidR="008419EF" w:rsidRPr="008419EF" w:rsidRDefault="008419EF" w:rsidP="000811B5">
      <w:pPr>
        <w:pStyle w:val="ListParagraph"/>
        <w:numPr>
          <w:ilvl w:val="1"/>
          <w:numId w:val="47"/>
        </w:numPr>
      </w:pPr>
      <w:r w:rsidRPr="008419EF">
        <w:t>If the ANDI: tables module does not display as an option in the module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0811B5">
      <w:pPr>
        <w:pStyle w:val="ListParagraph"/>
        <w:numPr>
          <w:ilvl w:val="1"/>
          <w:numId w:val="47"/>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0811B5">
      <w:pPr>
        <w:pStyle w:val="ListParagraph"/>
        <w:keepNext/>
        <w:numPr>
          <w:ilvl w:val="0"/>
          <w:numId w:val="47"/>
        </w:numPr>
        <w:rPr>
          <w:bCs/>
        </w:rPr>
      </w:pPr>
      <w:r w:rsidRPr="008419EF">
        <w:rPr>
          <w:bCs/>
        </w:rPr>
        <w:t>Inspect the “Element” output in ANDI to determine whether the layout uses role=”table”.</w:t>
      </w:r>
    </w:p>
    <w:p w14:paraId="67AE6D44" w14:textId="77777777" w:rsidR="008419EF" w:rsidRPr="008419EF" w:rsidRDefault="008419EF" w:rsidP="000811B5">
      <w:pPr>
        <w:pStyle w:val="ListParagraph"/>
        <w:keepNext/>
        <w:numPr>
          <w:ilvl w:val="0"/>
          <w:numId w:val="47"/>
        </w:numPr>
        <w:rPr>
          <w:bCs/>
        </w:rPr>
      </w:pPr>
      <w:r w:rsidRPr="008419EF">
        <w:rPr>
          <w:bCs/>
        </w:rPr>
        <w:t>Inspect the ANDI output and any associated alerts to determine whether a &lt;table&gt; includes header structure elements and/or attributes (e.g., &lt;th&gt;, scope=”row”).</w:t>
      </w:r>
    </w:p>
    <w:p w14:paraId="29A2C1D1" w14:textId="77777777" w:rsidR="008419EF" w:rsidRPr="008419EF" w:rsidRDefault="008419EF" w:rsidP="000811B5">
      <w:pPr>
        <w:pStyle w:val="ListParagraph"/>
        <w:numPr>
          <w:ilvl w:val="1"/>
          <w:numId w:val="47"/>
        </w:numPr>
      </w:pPr>
      <w:r w:rsidRPr="008419EF">
        <w:t>If a table has an ARIA role=”presentation” assigned and the table also denotes header relationships (e.g., using &lt;th&gt;, scope=”row”) ANDI will provide a corresponding alert; ignore this alert on a layout table. A table that includes role="presentation" will not convey the table semantics to a screen reader. Therefore, the table structure semantics (e.g., &lt;th&gt;, scope=”row”) can be ignored if the table is indeed a layout table.</w:t>
      </w:r>
    </w:p>
    <w:p w14:paraId="63F228EB" w14:textId="77777777" w:rsidR="008419EF" w:rsidRPr="008419EF" w:rsidRDefault="008419EF" w:rsidP="008419EF">
      <w:pPr>
        <w:pStyle w:val="Heading5"/>
        <w:rPr>
          <w:bCs/>
          <w:szCs w:val="22"/>
        </w:rPr>
      </w:pPr>
      <w:r w:rsidRPr="008419EF">
        <w:rPr>
          <w:szCs w:val="22"/>
        </w:rPr>
        <w:lastRenderedPageBreak/>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0811B5">
      <w:pPr>
        <w:pStyle w:val="ListParagraph"/>
        <w:keepNext/>
        <w:numPr>
          <w:ilvl w:val="0"/>
          <w:numId w:val="133"/>
        </w:numPr>
        <w:rPr>
          <w:bCs/>
        </w:rPr>
      </w:pPr>
      <w:r w:rsidRPr="008419EF">
        <w:rPr>
          <w:bCs/>
        </w:rPr>
        <w:t>ANDI DOES NOT detect the layout as a table, OR</w:t>
      </w:r>
    </w:p>
    <w:p w14:paraId="429CA141" w14:textId="77777777" w:rsidR="008419EF" w:rsidRPr="008419EF" w:rsidRDefault="008419EF" w:rsidP="000811B5">
      <w:pPr>
        <w:pStyle w:val="ListParagraph"/>
        <w:keepNext/>
        <w:numPr>
          <w:ilvl w:val="0"/>
          <w:numId w:val="133"/>
        </w:numPr>
        <w:rPr>
          <w:bCs/>
        </w:rPr>
      </w:pPr>
      <w:r w:rsidRPr="008419EF">
        <w:rPr>
          <w:bCs/>
        </w:rPr>
        <w:t>The &lt;table&gt; element includes the attribute role=”presentation,” OR</w:t>
      </w:r>
    </w:p>
    <w:p w14:paraId="0DE306E5" w14:textId="77777777" w:rsidR="008419EF" w:rsidRPr="008419EF" w:rsidRDefault="008419EF" w:rsidP="000811B5">
      <w:pPr>
        <w:pStyle w:val="ListParagraph"/>
        <w:keepNext/>
        <w:numPr>
          <w:ilvl w:val="0"/>
          <w:numId w:val="133"/>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0811B5">
      <w:pPr>
        <w:pStyle w:val="ListParagraph"/>
        <w:keepNext/>
        <w:numPr>
          <w:ilvl w:val="1"/>
          <w:numId w:val="133"/>
        </w:numPr>
        <w:rPr>
          <w:bCs/>
        </w:rPr>
      </w:pPr>
      <w:r w:rsidRPr="008419EF">
        <w:rPr>
          <w:bCs/>
        </w:rPr>
        <w:t>The layout DOES NOT use role=”table” or any associated ARIA table attributes (e.g., role=”row”, role=”columnheader”), AND</w:t>
      </w:r>
    </w:p>
    <w:p w14:paraId="71FC61BD" w14:textId="77777777" w:rsidR="008419EF" w:rsidRPr="008419EF" w:rsidRDefault="008419EF" w:rsidP="000811B5">
      <w:pPr>
        <w:pStyle w:val="ListParagraph"/>
        <w:numPr>
          <w:ilvl w:val="1"/>
          <w:numId w:val="133"/>
        </w:numPr>
        <w:rPr>
          <w:bCs/>
        </w:rPr>
      </w:pPr>
      <w:r w:rsidRPr="008419EF">
        <w:rPr>
          <w:bCs/>
        </w:rPr>
        <w:t>The layout DOES NOT include table structure and relationship elements or associated attributes (e.g., &lt;th&gt;, scope=”row”)</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3E68FE21" w14:textId="3AE81EBB" w:rsidR="00C154BE" w:rsidRPr="00DD6DBC" w:rsidRDefault="00000000" w:rsidP="009E1FE7">
            <w:pPr>
              <w:spacing w:after="120"/>
              <w:rPr>
                <w:sz w:val="20"/>
              </w:rPr>
            </w:pPr>
            <w:hyperlink r:id="rId100"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tc>
        <w:tc>
          <w:tcPr>
            <w:tcW w:w="2510" w:type="dxa"/>
          </w:tcPr>
          <w:p w14:paraId="5CEA1FC3" w14:textId="4D66C43B" w:rsidR="00C154BE" w:rsidRPr="00DD6DBC" w:rsidRDefault="00000000" w:rsidP="00C80002">
            <w:pPr>
              <w:rPr>
                <w:sz w:val="20"/>
              </w:rPr>
            </w:pPr>
            <w:hyperlink r:id="rId101"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1C21E4A5" w:rsidR="00DC13AB" w:rsidRDefault="008854DF" w:rsidP="00DC13AB">
      <w:pPr>
        <w:pStyle w:val="Heading2"/>
      </w:pPr>
      <w:bookmarkStart w:id="85" w:name="_Toc156552234"/>
      <w:r>
        <w:lastRenderedPageBreak/>
        <w:t>15.</w:t>
      </w:r>
      <w:r w:rsidR="00DC13AB">
        <w:t xml:space="preserve"> </w:t>
      </w:r>
      <w:r w:rsidR="00DC13AB" w:rsidRPr="00D76809">
        <w:t>CSS Positioning</w:t>
      </w:r>
      <w:bookmarkEnd w:id="85"/>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595FEA" w:rsidRDefault="00897EB6" w:rsidP="00914CD1">
      <w:pPr>
        <w:keepNext/>
      </w:pPr>
      <w:r w:rsidRPr="00595FEA">
        <w:t>Use ANDI to identify all content positioned with CSS</w:t>
      </w:r>
      <w:r w:rsidR="000E604C" w:rsidRPr="00595FEA">
        <w:t xml:space="preserve"> and inline styles</w:t>
      </w:r>
      <w:r w:rsidRPr="00595FEA">
        <w:t>.</w:t>
      </w:r>
    </w:p>
    <w:p w14:paraId="6E6A645E" w14:textId="1A06FC1C" w:rsidR="00914CD1" w:rsidRPr="002E643C" w:rsidRDefault="00897EB6" w:rsidP="000811B5">
      <w:pPr>
        <w:pStyle w:val="ListParagraph"/>
        <w:keepNext/>
        <w:numPr>
          <w:ilvl w:val="0"/>
          <w:numId w:val="72"/>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0811B5">
      <w:pPr>
        <w:pStyle w:val="ListParagraph"/>
        <w:numPr>
          <w:ilvl w:val="0"/>
          <w:numId w:val="72"/>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07B263EF"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w:t>
      </w:r>
      <w:r w:rsidR="006577E0">
        <w:t>A</w:t>
      </w:r>
      <w:r>
        <w:t>.</w:t>
      </w:r>
      <w:r w:rsidR="008834D4">
        <w:t xml:space="preserve"> </w:t>
      </w:r>
    </w:p>
    <w:p w14:paraId="77EE09FE" w14:textId="330E1F4B" w:rsidR="00897EB6" w:rsidRPr="00B2778E" w:rsidRDefault="00897EB6" w:rsidP="00B1009A">
      <w:pPr>
        <w:pStyle w:val="Heading4"/>
      </w:pPr>
      <w:r>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64033390"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14:paraId="35984331" w14:textId="12EA85F4"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6" w:name="OLE_LINK94"/>
            <w:r w:rsidRPr="009A15B8">
              <w:rPr>
                <w:szCs w:val="20"/>
              </w:rPr>
              <w:t xml:space="preserve">The reading order of the content (in context) is correct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86"/>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0811B5">
      <w:pPr>
        <w:numPr>
          <w:ilvl w:val="0"/>
          <w:numId w:val="71"/>
        </w:numPr>
      </w:pPr>
      <w:r w:rsidRPr="00B1009A">
        <w:t>Review all highlighted, linearized content.</w:t>
      </w:r>
    </w:p>
    <w:p w14:paraId="0DFE186D" w14:textId="70A2B9BC" w:rsidR="00B1009A" w:rsidRPr="009C35BE" w:rsidRDefault="00B1009A" w:rsidP="000811B5">
      <w:pPr>
        <w:numPr>
          <w:ilvl w:val="0"/>
          <w:numId w:val="71"/>
        </w:numPr>
      </w:pPr>
      <w:r w:rsidRPr="009C35BE">
        <w:t>Determine whether the reading order of content is still understandable after linearization. If necessary, toggle the linearization button to view the original position of the content.</w:t>
      </w:r>
      <w:r w:rsidR="000B4AAF" w:rsidRPr="009C35BE">
        <w:t xml:space="preserve"> </w:t>
      </w:r>
      <w:r w:rsidR="000B4AAF" w:rsidRPr="001B4CEE">
        <w:rPr>
          <w:highlight w:val="yellow"/>
        </w:rPr>
        <w:t>If content becomes illegible due to overlapping, etc., this is not a failure of this test</w:t>
      </w:r>
      <w:r w:rsidR="00A05901" w:rsidRPr="001B4CEE">
        <w:rPr>
          <w:highlight w:val="yellow"/>
        </w:rPr>
        <w:t>, which is to verify if the programmatic reading order is understandable</w:t>
      </w:r>
      <w:r w:rsidR="00A05901" w:rsidRPr="009C35BE">
        <w:t>.</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2AA882D4" w:rsidR="00B1009A" w:rsidRPr="00B1009A" w:rsidRDefault="00B1009A" w:rsidP="000811B5">
      <w:pPr>
        <w:numPr>
          <w:ilvl w:val="0"/>
          <w:numId w:val="156"/>
        </w:numPr>
        <w:ind w:left="720"/>
      </w:pPr>
      <w:r w:rsidRPr="00B1009A">
        <w:t xml:space="preserve">The sequence and </w:t>
      </w:r>
      <w:bookmarkStart w:id="87" w:name="_Hlk109657439"/>
      <w:r w:rsidRPr="00B1009A">
        <w:t xml:space="preserve">meaning of the content (in context) is understandable </w:t>
      </w:r>
      <w:bookmarkEnd w:id="87"/>
      <w:r w:rsidRPr="00B1009A">
        <w:t>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3177B0EC" w:rsidR="00B1009A" w:rsidRPr="00B1009A" w:rsidRDefault="00B1009A" w:rsidP="000811B5">
      <w:pPr>
        <w:pStyle w:val="ListParagraph"/>
        <w:numPr>
          <w:ilvl w:val="0"/>
          <w:numId w:val="159"/>
        </w:numPr>
      </w:pPr>
      <w:r w:rsidRPr="00B1009A">
        <w:t>ANDI: structures, and the “reading order” link can also be used to reveal the reading order prior to linearizing the content</w:t>
      </w:r>
      <w:r w:rsidR="001B4CEE">
        <w:t>,</w:t>
      </w:r>
      <w:r w:rsidRPr="00B1009A">
        <w:t xml:space="preserve"> </w:t>
      </w:r>
      <w:r w:rsidR="001B4CEE">
        <w:t>b</w:t>
      </w:r>
      <w:r w:rsidRPr="00B1009A">
        <w:t>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4D8E6CDF" w14:textId="317CADB7" w:rsidR="00C34337" w:rsidRPr="00454BA3" w:rsidRDefault="00000000" w:rsidP="009A25C6">
            <w:pPr>
              <w:spacing w:after="120"/>
              <w:ind w:left="5"/>
              <w:rPr>
                <w:rFonts w:cstheme="minorHAnsi"/>
                <w:sz w:val="20"/>
                <w:szCs w:val="20"/>
              </w:rPr>
            </w:pPr>
            <w:hyperlink r:id="rId102"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000000" w:rsidP="000E4568">
            <w:pPr>
              <w:rPr>
                <w:rFonts w:cstheme="minorHAnsi"/>
                <w:sz w:val="20"/>
                <w:szCs w:val="20"/>
              </w:rPr>
            </w:pPr>
            <w:hyperlink r:id="rId103"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88" w:name="_Toc156552235"/>
      <w:r>
        <w:lastRenderedPageBreak/>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88"/>
    </w:p>
    <w:p w14:paraId="48BCD53D" w14:textId="0C955E60" w:rsidR="00D45E7C" w:rsidRDefault="00D45E7C" w:rsidP="00D45E7C">
      <w:pPr>
        <w:pStyle w:val="Heading3"/>
      </w:pPr>
      <w:r>
        <w:t>Pre-Recorded Audio</w:t>
      </w:r>
      <w:r w:rsidR="00256259">
        <w:t>-</w:t>
      </w:r>
      <w:r>
        <w:t>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9D28C7">
      <w:pPr>
        <w:pStyle w:val="ListParagraph"/>
        <w:numPr>
          <w:ilvl w:val="0"/>
          <w:numId w:val="35"/>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9D28C7">
      <w:pPr>
        <w:pStyle w:val="ListParagraph"/>
        <w:numPr>
          <w:ilvl w:val="0"/>
          <w:numId w:val="35"/>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595FEA">
      <w:pPr>
        <w:pStyle w:val="ListParagraph"/>
        <w:numPr>
          <w:ilvl w:val="0"/>
          <w:numId w:val="35"/>
        </w:numPr>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9"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89"/>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0811B5">
      <w:pPr>
        <w:pStyle w:val="ListParagraph"/>
        <w:numPr>
          <w:ilvl w:val="0"/>
          <w:numId w:val="53"/>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0811B5">
      <w:pPr>
        <w:pStyle w:val="ListParagraph"/>
        <w:numPr>
          <w:ilvl w:val="1"/>
          <w:numId w:val="53"/>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0811B5">
      <w:pPr>
        <w:pStyle w:val="ListParagraph"/>
        <w:numPr>
          <w:ilvl w:val="0"/>
          <w:numId w:val="53"/>
        </w:numPr>
      </w:pPr>
      <w:r w:rsidRPr="00F46AF7">
        <w:t>Play the audio-only content entirely while reviewing the transcript.</w:t>
      </w:r>
    </w:p>
    <w:p w14:paraId="1F596F27" w14:textId="77777777" w:rsidR="00F46AF7" w:rsidRPr="00F46AF7" w:rsidRDefault="00F46AF7" w:rsidP="000811B5">
      <w:pPr>
        <w:pStyle w:val="ListParagraph"/>
        <w:numPr>
          <w:ilvl w:val="0"/>
          <w:numId w:val="53"/>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0811B5">
      <w:pPr>
        <w:pStyle w:val="ListParagraph"/>
        <w:numPr>
          <w:ilvl w:val="1"/>
          <w:numId w:val="53"/>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ALL of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0811B5">
      <w:pPr>
        <w:pStyle w:val="ListParagraph"/>
        <w:numPr>
          <w:ilvl w:val="0"/>
          <w:numId w:val="134"/>
        </w:numPr>
      </w:pPr>
      <w:r w:rsidRPr="00F46AF7">
        <w:t>A text-based transcript is provided for all audio-only content, AND</w:t>
      </w:r>
    </w:p>
    <w:p w14:paraId="04BB4B84" w14:textId="77777777" w:rsidR="00F46AF7" w:rsidRPr="00F46AF7" w:rsidRDefault="00F46AF7" w:rsidP="000811B5">
      <w:pPr>
        <w:pStyle w:val="ListParagraph"/>
        <w:numPr>
          <w:ilvl w:val="0"/>
          <w:numId w:val="134"/>
        </w:numPr>
      </w:pPr>
      <w:r w:rsidRPr="00F46AF7">
        <w:t>The transcript is an accurate and complete representation of the audio-only content.</w:t>
      </w:r>
    </w:p>
    <w:p w14:paraId="0FB178DF" w14:textId="68953FC0" w:rsidR="00D45E7C" w:rsidRDefault="00D45E7C" w:rsidP="00FF4BFE">
      <w:pPr>
        <w:pStyle w:val="Heading3"/>
      </w:pPr>
      <w:r w:rsidRPr="009C35BE">
        <w:lastRenderedPageBreak/>
        <w:t>Pre-recorded Video</w:t>
      </w:r>
      <w:r w:rsidR="00256259" w:rsidRPr="009C35BE">
        <w:t>-Only</w:t>
      </w:r>
    </w:p>
    <w:p w14:paraId="2676BAFC" w14:textId="77777777" w:rsidR="00D45E7C" w:rsidRDefault="00D45E7C" w:rsidP="00FF4BFE">
      <w:pPr>
        <w:pStyle w:val="Heading4"/>
      </w:pPr>
      <w:r>
        <w:t>Identify Content</w:t>
      </w:r>
    </w:p>
    <w:p w14:paraId="33F02353" w14:textId="77777777" w:rsidR="00D45E7C" w:rsidRPr="00055879" w:rsidRDefault="00D45E7C" w:rsidP="00FF4BFE">
      <w:pPr>
        <w:keepNext/>
        <w:rPr>
          <w:rFonts w:cstheme="minorHAnsi"/>
        </w:rPr>
      </w:pPr>
      <w:r w:rsidRPr="00055879">
        <w:rPr>
          <w:rFonts w:cstheme="minorHAnsi"/>
        </w:rPr>
        <w:t xml:space="preserve">Identify all pre-recorded video-only content. </w:t>
      </w:r>
    </w:p>
    <w:p w14:paraId="1E87EF76" w14:textId="77777777" w:rsidR="00D45E7C" w:rsidRPr="00055879" w:rsidRDefault="00D45E7C" w:rsidP="000811B5">
      <w:pPr>
        <w:numPr>
          <w:ilvl w:val="0"/>
          <w:numId w:val="42"/>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0811B5">
      <w:pPr>
        <w:pStyle w:val="ListParagraph"/>
        <w:numPr>
          <w:ilvl w:val="0"/>
          <w:numId w:val="42"/>
        </w:numPr>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4926BD0F" w:rsidR="00D45E7C" w:rsidRPr="009A15B8" w:rsidRDefault="00D45E7C" w:rsidP="00975F64">
            <w:pPr>
              <w:rPr>
                <w:sz w:val="20"/>
                <w:szCs w:val="20"/>
              </w:rPr>
            </w:pPr>
            <w:r w:rsidRPr="009A15B8">
              <w:rPr>
                <w:sz w:val="20"/>
                <w:szCs w:val="20"/>
              </w:rPr>
              <w:t>1.2.1-video-alternative-equivalent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0" w:name="OLE_LINK100"/>
            <w:r w:rsidRPr="009A15B8">
              <w:rPr>
                <w:szCs w:val="20"/>
              </w:rPr>
              <w:t>The video-only content information is also available through an equivalent text or audio alternative.</w:t>
            </w:r>
            <w:bookmarkEnd w:id="90"/>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0811B5">
      <w:pPr>
        <w:numPr>
          <w:ilvl w:val="0"/>
          <w:numId w:val="43"/>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0811B5">
      <w:pPr>
        <w:numPr>
          <w:ilvl w:val="0"/>
          <w:numId w:val="43"/>
        </w:numPr>
      </w:pPr>
      <w:r w:rsidRPr="000952E7">
        <w:t>Play the video-only content entirely while reviewing the text or audio alternative.</w:t>
      </w:r>
    </w:p>
    <w:p w14:paraId="06F30EA6" w14:textId="77777777" w:rsidR="000952E7" w:rsidRPr="000952E7" w:rsidRDefault="000952E7" w:rsidP="000811B5">
      <w:pPr>
        <w:numPr>
          <w:ilvl w:val="0"/>
          <w:numId w:val="43"/>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ALL of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0811B5">
      <w:pPr>
        <w:numPr>
          <w:ilvl w:val="0"/>
          <w:numId w:val="135"/>
        </w:numPr>
      </w:pPr>
      <w:r w:rsidRPr="000952E7">
        <w:t>A text or audio alternative is provided for all video-only content, AND</w:t>
      </w:r>
    </w:p>
    <w:p w14:paraId="3B075D08" w14:textId="29AE084D" w:rsidR="00D45E7C" w:rsidRDefault="000952E7" w:rsidP="000811B5">
      <w:pPr>
        <w:numPr>
          <w:ilvl w:val="0"/>
          <w:numId w:val="135"/>
        </w:numPr>
      </w:pPr>
      <w:r w:rsidRPr="000952E7">
        <w:t>The text or audio alternative is an accurate and complete representation of the video-only content.</w:t>
      </w:r>
    </w:p>
    <w:p w14:paraId="2D419C18" w14:textId="77777777" w:rsidR="000E4568" w:rsidRDefault="000E4568" w:rsidP="000E4568">
      <w:pPr>
        <w:pStyle w:val="Heading3"/>
      </w:pPr>
      <w:r>
        <w:lastRenderedPageBreak/>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000000" w:rsidP="000E4568">
            <w:pPr>
              <w:rPr>
                <w:rFonts w:eastAsia="Times New Roman" w:cstheme="minorHAnsi"/>
                <w:sz w:val="20"/>
                <w:szCs w:val="20"/>
                <w:lang w:val="en"/>
              </w:rPr>
            </w:pPr>
            <w:hyperlink r:id="rId104"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Prerecorded Audio-only: An alternative for time-based media is provided that presents equivalent information for prerecorded audio-only content.</w:t>
            </w:r>
          </w:p>
          <w:p w14:paraId="27BF1B0E" w14:textId="0CBC3A4B"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Prerecorded Video-only: Either an alternative for time-based media or an audio track is provided that presents equivalent information for prerecorded video-only content.</w:t>
            </w:r>
          </w:p>
        </w:tc>
        <w:tc>
          <w:tcPr>
            <w:tcW w:w="2330" w:type="dxa"/>
          </w:tcPr>
          <w:p w14:paraId="697D9DA8" w14:textId="346433B8" w:rsidR="000E4568" w:rsidRPr="00270EDC" w:rsidRDefault="00000000" w:rsidP="000E4568">
            <w:pPr>
              <w:rPr>
                <w:rFonts w:cstheme="minorHAnsi"/>
                <w:sz w:val="20"/>
                <w:szCs w:val="20"/>
              </w:rPr>
            </w:pPr>
            <w:hyperlink r:id="rId105"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91" w:name="_Toc156552236"/>
      <w:r>
        <w:lastRenderedPageBreak/>
        <w:t>17.</w:t>
      </w:r>
      <w:r w:rsidR="00D45E7C">
        <w:t xml:space="preserve"> Synchronized Media</w:t>
      </w:r>
      <w:bookmarkEnd w:id="91"/>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098EF442" w:rsidR="00D45E7C" w:rsidRDefault="00D45E7C" w:rsidP="003D0610">
      <w:pPr>
        <w:spacing w:before="120" w:after="120"/>
      </w:pPr>
      <w:r w:rsidRPr="007B1F85">
        <w:t xml:space="preserve">Identify any pre-recorded </w:t>
      </w:r>
      <w:r>
        <w:t>synchronized 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4F07B9">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4F07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4C3D38C1"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2" w:name="OLE_LINK102"/>
            <w:r w:rsidRPr="00760781">
              <w:rPr>
                <w:szCs w:val="20"/>
              </w:rPr>
              <w:t xml:space="preserve">The </w:t>
            </w:r>
            <w:r w:rsidR="004F07B9" w:rsidRPr="004F07B9">
              <w:rPr>
                <w:szCs w:val="20"/>
              </w:rPr>
              <w:t xml:space="preserve">synchronized media </w:t>
            </w:r>
            <w:r w:rsidRPr="00760781">
              <w:rPr>
                <w:szCs w:val="20"/>
              </w:rPr>
              <w:t>provides</w:t>
            </w:r>
            <w:r w:rsidR="00D45E7C" w:rsidRPr="00760781">
              <w:rPr>
                <w:szCs w:val="20"/>
              </w:rPr>
              <w:t xml:space="preserve"> accurate captions for the audio content.</w:t>
            </w:r>
            <w:bookmarkEnd w:id="92"/>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1FCCB1C8" w:rsidR="000952E7" w:rsidRPr="000952E7" w:rsidRDefault="000952E7" w:rsidP="000811B5">
      <w:pPr>
        <w:numPr>
          <w:ilvl w:val="0"/>
          <w:numId w:val="136"/>
        </w:numPr>
      </w:pPr>
      <w:r w:rsidRPr="000952E7">
        <w:t xml:space="preserve">Enable captions through the </w:t>
      </w:r>
      <w:r w:rsidR="004F07B9" w:rsidRPr="004F07B9">
        <w:t xml:space="preserve">synchronized media </w:t>
      </w:r>
      <w:r w:rsidRPr="000952E7">
        <w:t xml:space="preserve">player functions and play the media. </w:t>
      </w:r>
    </w:p>
    <w:p w14:paraId="5890096A" w14:textId="44F891C8" w:rsidR="000952E7" w:rsidRPr="000952E7" w:rsidRDefault="000952E7" w:rsidP="000811B5">
      <w:pPr>
        <w:numPr>
          <w:ilvl w:val="1"/>
          <w:numId w:val="136"/>
        </w:numPr>
      </w:pPr>
      <w:r w:rsidRPr="000952E7">
        <w:t>A separate media file with captions may be provided to meet this requirement (</w:t>
      </w:r>
      <w:r w:rsidR="00893026" w:rsidRPr="000952E7">
        <w:t>i.e.,</w:t>
      </w:r>
      <w:r w:rsidRPr="000952E7">
        <w:t xml:space="preserve"> captioned media version is a different file). If provided, test that one. </w:t>
      </w:r>
    </w:p>
    <w:p w14:paraId="28C6047F" w14:textId="77777777" w:rsidR="000952E7" w:rsidRPr="000952E7" w:rsidRDefault="000952E7" w:rsidP="000811B5">
      <w:pPr>
        <w:numPr>
          <w:ilvl w:val="0"/>
          <w:numId w:val="136"/>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0811B5">
      <w:pPr>
        <w:numPr>
          <w:ilvl w:val="1"/>
          <w:numId w:val="136"/>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0811B5">
      <w:pPr>
        <w:numPr>
          <w:ilvl w:val="1"/>
          <w:numId w:val="136"/>
        </w:numPr>
      </w:pPr>
      <w:r w:rsidRPr="000952E7">
        <w:t>The definition of captions includes synchronization. If they are not synchronized, they are not considered captions.</w:t>
      </w:r>
    </w:p>
    <w:p w14:paraId="25F8F2DB" w14:textId="77777777" w:rsidR="000952E7" w:rsidRPr="000952E7" w:rsidRDefault="000952E7" w:rsidP="000811B5">
      <w:pPr>
        <w:numPr>
          <w:ilvl w:val="1"/>
          <w:numId w:val="136"/>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ALL of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0ACD1948" w:rsidR="000952E7" w:rsidRPr="000952E7" w:rsidRDefault="000952E7" w:rsidP="000811B5">
      <w:pPr>
        <w:numPr>
          <w:ilvl w:val="0"/>
          <w:numId w:val="137"/>
        </w:numPr>
      </w:pPr>
      <w:r w:rsidRPr="000952E7">
        <w:t xml:space="preserve">Captions are provided for all </w:t>
      </w:r>
      <w:r w:rsidR="000977DB" w:rsidRPr="000977DB">
        <w:t>synchronized media</w:t>
      </w:r>
      <w:r w:rsidRPr="000952E7">
        <w:t xml:space="preserve"> content, AND</w:t>
      </w:r>
    </w:p>
    <w:p w14:paraId="0AAB1F7B" w14:textId="77777777" w:rsidR="000952E7" w:rsidRPr="000952E7" w:rsidRDefault="000952E7" w:rsidP="000811B5">
      <w:pPr>
        <w:numPr>
          <w:ilvl w:val="0"/>
          <w:numId w:val="137"/>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0811B5">
      <w:pPr>
        <w:numPr>
          <w:ilvl w:val="0"/>
          <w:numId w:val="137"/>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0811B5">
      <w:pPr>
        <w:numPr>
          <w:ilvl w:val="0"/>
          <w:numId w:val="44"/>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lastRenderedPageBreak/>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0977DB">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0A75FA">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0977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0A75FA">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794F878A"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 xml:space="preserve">The </w:t>
            </w:r>
            <w:r w:rsidR="000977DB" w:rsidRPr="000977DB">
              <w:rPr>
                <w:szCs w:val="20"/>
              </w:rPr>
              <w:t>synchronized media</w:t>
            </w:r>
            <w:r w:rsidRPr="00760781">
              <w:rPr>
                <w:szCs w:val="20"/>
              </w:rPr>
              <w:t xml:space="preserve">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3125039E" w:rsidR="000952E7" w:rsidRPr="000952E7" w:rsidRDefault="000952E7" w:rsidP="000811B5">
      <w:pPr>
        <w:numPr>
          <w:ilvl w:val="0"/>
          <w:numId w:val="178"/>
        </w:numPr>
        <w:spacing w:after="0"/>
      </w:pPr>
      <w:r w:rsidRPr="000952E7">
        <w:t xml:space="preserve">Enable audio descriptions through </w:t>
      </w:r>
      <w:r w:rsidR="00526594">
        <w:t xml:space="preserve">the </w:t>
      </w:r>
      <w:r w:rsidR="000977DB" w:rsidRPr="000977DB">
        <w:t xml:space="preserve">synchronized media </w:t>
      </w:r>
      <w:r w:rsidRPr="000952E7">
        <w:t xml:space="preserve">player and play the media. </w:t>
      </w:r>
    </w:p>
    <w:p w14:paraId="2008ACFB" w14:textId="77777777" w:rsidR="000952E7" w:rsidRPr="000952E7" w:rsidRDefault="000952E7" w:rsidP="000811B5">
      <w:pPr>
        <w:numPr>
          <w:ilvl w:val="1"/>
          <w:numId w:val="178"/>
        </w:numPr>
        <w:spacing w:after="0"/>
      </w:pPr>
      <w:r w:rsidRPr="000952E7">
        <w:t>Audio descriptions are narration added to or combined with the soundtrack to describe important visual details that cannot be understood from the main soundtrack alone.</w:t>
      </w:r>
    </w:p>
    <w:p w14:paraId="07E0E1F1" w14:textId="1D564CFD" w:rsidR="000952E7" w:rsidRPr="000952E7" w:rsidRDefault="000952E7" w:rsidP="000811B5">
      <w:pPr>
        <w:numPr>
          <w:ilvl w:val="1"/>
          <w:numId w:val="178"/>
        </w:numPr>
      </w:pPr>
      <w:r w:rsidRPr="000952E7">
        <w:rPr>
          <w:bCs/>
        </w:rPr>
        <w:t>A separate media file with audio description may be provided to meet this requirement (</w:t>
      </w:r>
      <w:r w:rsidR="00893026" w:rsidRPr="000952E7">
        <w:rPr>
          <w:bCs/>
        </w:rPr>
        <w:t>i.e.,</w:t>
      </w:r>
      <w:r w:rsidRPr="000952E7">
        <w:rPr>
          <w:bCs/>
        </w:rPr>
        <w:t xml:space="preserve"> audio description media file is a different file). If provided, test that one.</w:t>
      </w:r>
    </w:p>
    <w:p w14:paraId="59489C56" w14:textId="77777777" w:rsidR="000952E7" w:rsidRPr="000952E7" w:rsidRDefault="000952E7" w:rsidP="000811B5">
      <w:pPr>
        <w:numPr>
          <w:ilvl w:val="0"/>
          <w:numId w:val="178"/>
        </w:numPr>
      </w:pPr>
      <w:r w:rsidRPr="000952E7">
        <w:t xml:space="preserve">Identify visual content that requires narrative descriptions. </w:t>
      </w:r>
    </w:p>
    <w:p w14:paraId="51A27B83" w14:textId="77777777" w:rsidR="000952E7" w:rsidRPr="000952E7" w:rsidRDefault="000952E7" w:rsidP="000811B5">
      <w:pPr>
        <w:numPr>
          <w:ilvl w:val="0"/>
          <w:numId w:val="178"/>
        </w:numPr>
        <w:spacing w:after="0"/>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0811B5">
      <w:pPr>
        <w:numPr>
          <w:ilvl w:val="1"/>
          <w:numId w:val="178"/>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0811B5">
      <w:pPr>
        <w:numPr>
          <w:ilvl w:val="0"/>
          <w:numId w:val="178"/>
        </w:numPr>
        <w:spacing w:after="0"/>
      </w:pPr>
      <w:r w:rsidRPr="000952E7">
        <w:t>Compare the video to the combined soundtrack and review the soundtrack for accuracy, time-synchronization, and equivalence.</w:t>
      </w:r>
    </w:p>
    <w:p w14:paraId="1415C2E5" w14:textId="655C105E" w:rsidR="000952E7" w:rsidRPr="000952E7" w:rsidRDefault="000952E7" w:rsidP="000811B5">
      <w:pPr>
        <w:numPr>
          <w:ilvl w:val="1"/>
          <w:numId w:val="178"/>
        </w:numPr>
      </w:pPr>
      <w:r w:rsidRPr="000952E7">
        <w:t xml:space="preserve">Audio descriptions are inserted in pauses in dialog. Synchronization may not be possible, but the description should be provided as timely as possible </w:t>
      </w:r>
      <w:r w:rsidR="00893026">
        <w:t>t</w:t>
      </w:r>
      <w:r w:rsidRPr="000952E7">
        <w:t xml:space="preserve">o </w:t>
      </w:r>
      <w:r w:rsidR="00893026">
        <w:t xml:space="preserve">preserve </w:t>
      </w:r>
      <w:r w:rsidRPr="000952E7">
        <w:t>meaning.</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0811B5">
      <w:pPr>
        <w:numPr>
          <w:ilvl w:val="0"/>
          <w:numId w:val="179"/>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0811B5">
      <w:pPr>
        <w:pStyle w:val="ListParagraph"/>
        <w:numPr>
          <w:ilvl w:val="0"/>
          <w:numId w:val="180"/>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24B91067" w:rsidR="00D45E7C" w:rsidRDefault="00D45E7C" w:rsidP="00D45E7C">
      <w:pPr>
        <w:rPr>
          <w:rFonts w:cstheme="minorHAnsi"/>
          <w:color w:val="24292E"/>
          <w:lang w:val="en"/>
        </w:rPr>
      </w:pPr>
      <w:r w:rsidRPr="007B1F85">
        <w:t xml:space="preserve">Identify any </w:t>
      </w:r>
      <w:r>
        <w:t>live synchronized 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6AB70A92"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 xml:space="preserve">wo-way </w:t>
      </w:r>
      <w:r w:rsidR="002F4C96" w:rsidRPr="002F4C96">
        <w:rPr>
          <w:rFonts w:cstheme="minorHAnsi"/>
          <w:color w:val="24292E"/>
          <w:lang w:val="en"/>
        </w:rPr>
        <w:t xml:space="preserve">synchronized media </w:t>
      </w:r>
      <w:r w:rsidRPr="00EB3F6D">
        <w:rPr>
          <w:rFonts w:cstheme="minorHAnsi"/>
          <w:color w:val="24292E"/>
          <w:lang w:val="en"/>
        </w:rPr>
        <w:t>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lastRenderedPageBreak/>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2F4C9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2F4C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0B1D6400"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3" w:name="OLE_LINK105"/>
            <w:r w:rsidRPr="009A15B8">
              <w:rPr>
                <w:szCs w:val="20"/>
              </w:rPr>
              <w:t xml:space="preserve">The live </w:t>
            </w:r>
            <w:r w:rsidR="002F4C96" w:rsidRPr="002F4C96">
              <w:rPr>
                <w:szCs w:val="20"/>
              </w:rPr>
              <w:t xml:space="preserve">synchronized media </w:t>
            </w:r>
            <w:r w:rsidRPr="009A15B8">
              <w:rPr>
                <w:szCs w:val="20"/>
              </w:rPr>
              <w:t>provides accurate captions for the audio content.</w:t>
            </w:r>
            <w:bookmarkEnd w:id="93"/>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27A7C818" w:rsidR="000952E7" w:rsidRPr="000952E7" w:rsidRDefault="000952E7" w:rsidP="000811B5">
      <w:pPr>
        <w:numPr>
          <w:ilvl w:val="0"/>
          <w:numId w:val="138"/>
        </w:numPr>
      </w:pPr>
      <w:r w:rsidRPr="000952E7">
        <w:t xml:space="preserve">Enable captions through </w:t>
      </w:r>
      <w:r w:rsidR="00191E59" w:rsidRPr="00191E59">
        <w:t xml:space="preserve">synchronized media </w:t>
      </w:r>
      <w:r w:rsidRPr="000952E7">
        <w:t>player functions.</w:t>
      </w:r>
    </w:p>
    <w:p w14:paraId="15526A81" w14:textId="77777777" w:rsidR="000952E7" w:rsidRPr="000952E7" w:rsidRDefault="000952E7" w:rsidP="000811B5">
      <w:pPr>
        <w:numPr>
          <w:ilvl w:val="0"/>
          <w:numId w:val="138"/>
        </w:numPr>
        <w:spacing w:after="0"/>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0811B5">
      <w:pPr>
        <w:numPr>
          <w:ilvl w:val="1"/>
          <w:numId w:val="138"/>
        </w:numPr>
        <w:spacing w:after="0"/>
      </w:pPr>
      <w:r w:rsidRPr="000952E7">
        <w:t>Lower accuracy of captions for live broadcasts may be acceptable due to limitations of real-time caption capabilities.</w:t>
      </w:r>
    </w:p>
    <w:p w14:paraId="665F152F" w14:textId="77777777" w:rsidR="000952E7" w:rsidRPr="000952E7" w:rsidRDefault="000952E7" w:rsidP="000811B5">
      <w:pPr>
        <w:numPr>
          <w:ilvl w:val="1"/>
          <w:numId w:val="138"/>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ALL of the following are </w:t>
      </w:r>
      <w:r w:rsidRPr="000952E7">
        <w:rPr>
          <w:b/>
        </w:rPr>
        <w:t>TRUE</w:t>
      </w:r>
      <w:r w:rsidRPr="000952E7">
        <w:t xml:space="preserve">, then the content </w:t>
      </w:r>
      <w:r w:rsidRPr="000952E7">
        <w:rPr>
          <w:b/>
        </w:rPr>
        <w:t>PASSES</w:t>
      </w:r>
      <w:r w:rsidRPr="000952E7">
        <w:t>:</w:t>
      </w:r>
    </w:p>
    <w:p w14:paraId="5D1F0D1D" w14:textId="6AB414B6" w:rsidR="000952E7" w:rsidRPr="000952E7" w:rsidRDefault="000952E7" w:rsidP="000811B5">
      <w:pPr>
        <w:numPr>
          <w:ilvl w:val="0"/>
          <w:numId w:val="139"/>
        </w:numPr>
        <w:spacing w:after="0"/>
      </w:pPr>
      <w:r w:rsidRPr="000952E7">
        <w:t xml:space="preserve">Captions are provided for all live </w:t>
      </w:r>
      <w:r w:rsidR="00191E59" w:rsidRPr="00191E59">
        <w:t>synchronized media</w:t>
      </w:r>
      <w:r w:rsidRPr="000952E7">
        <w:t>, AND</w:t>
      </w:r>
    </w:p>
    <w:p w14:paraId="0B46F08C" w14:textId="77777777" w:rsidR="000952E7" w:rsidRPr="000952E7" w:rsidRDefault="000952E7" w:rsidP="000811B5">
      <w:pPr>
        <w:numPr>
          <w:ilvl w:val="0"/>
          <w:numId w:val="139"/>
        </w:numPr>
        <w:spacing w:after="0"/>
      </w:pPr>
      <w:r w:rsidRPr="000952E7">
        <w:t>All captions are accurate, AND</w:t>
      </w:r>
    </w:p>
    <w:p w14:paraId="3B86EAA0" w14:textId="77777777" w:rsidR="000952E7" w:rsidRPr="000952E7" w:rsidRDefault="000952E7" w:rsidP="000811B5">
      <w:pPr>
        <w:numPr>
          <w:ilvl w:val="0"/>
          <w:numId w:val="139"/>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62B28EAB" w:rsidR="002E0E9C" w:rsidRDefault="002E0E9C" w:rsidP="00EF29CE">
      <w:r w:rsidRPr="009C35BE">
        <w:t xml:space="preserve">If there is no such content, the result for the following test </w:t>
      </w:r>
      <w:r w:rsidR="000E3342" w:rsidRPr="009C35BE">
        <w:t>ID(s)</w:t>
      </w:r>
      <w:r w:rsidRPr="009C35BE">
        <w:t xml:space="preserve"> is </w:t>
      </w:r>
      <w:r w:rsidR="00FE69A9" w:rsidRPr="009C35BE">
        <w:rPr>
          <w:b/>
        </w:rPr>
        <w:t>DOES NOT APPLY</w:t>
      </w:r>
      <w:r w:rsidRPr="009C35BE">
        <w:t>: 17</w:t>
      </w:r>
      <w:r w:rsidR="00753EB3" w:rsidRPr="009C35BE">
        <w:t>.D to 17.</w:t>
      </w:r>
      <w:r w:rsidR="00C73ED4" w:rsidRPr="009C35BE">
        <w:t>G</w:t>
      </w:r>
      <w:r w:rsidRPr="009C35BE">
        <w:t>.</w:t>
      </w:r>
    </w:p>
    <w:p w14:paraId="7C06FF88" w14:textId="607A9035" w:rsidR="0008691A" w:rsidRPr="00B2778E" w:rsidRDefault="0008691A" w:rsidP="000952E7">
      <w:pPr>
        <w:pStyle w:val="Heading4"/>
      </w:pPr>
      <w:r>
        <w:t xml:space="preserve">Check </w:t>
      </w:r>
      <w:r w:rsidR="000952E7" w:rsidRPr="000E3114">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E3114" w:rsidRDefault="0008691A" w:rsidP="0008691A">
            <w:pPr>
              <w:rPr>
                <w:sz w:val="20"/>
                <w:szCs w:val="20"/>
              </w:rPr>
            </w:pPr>
            <w:r w:rsidRPr="000E3114">
              <w:rPr>
                <w:sz w:val="20"/>
                <w:szCs w:val="20"/>
              </w:rPr>
              <w:t>503.4-caption-controls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34FA9181"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0061EC5" w:rsidR="000952E7" w:rsidRPr="000952E7" w:rsidRDefault="000952E7" w:rsidP="000811B5">
      <w:pPr>
        <w:numPr>
          <w:ilvl w:val="0"/>
          <w:numId w:val="140"/>
        </w:numPr>
      </w:pPr>
      <w:r w:rsidRPr="000952E7">
        <w:t xml:space="preserve">Locate the controls for selection of closed captions. </w:t>
      </w:r>
    </w:p>
    <w:p w14:paraId="73E92629" w14:textId="77777777" w:rsidR="000952E7" w:rsidRPr="000952E7" w:rsidRDefault="000952E7" w:rsidP="000952E7">
      <w:pPr>
        <w:pStyle w:val="Heading5"/>
        <w:rPr>
          <w:szCs w:val="22"/>
        </w:rPr>
      </w:pPr>
      <w:r w:rsidRPr="000952E7">
        <w:rPr>
          <w:szCs w:val="22"/>
        </w:rPr>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093F1D68" w:rsidR="000952E7" w:rsidRDefault="000952E7" w:rsidP="000811B5">
      <w:pPr>
        <w:numPr>
          <w:ilvl w:val="0"/>
          <w:numId w:val="181"/>
        </w:numPr>
        <w:ind w:left="720"/>
      </w:pPr>
      <w:r w:rsidRPr="000952E7">
        <w:t xml:space="preserve">The media player provides user controls for closed captions. </w:t>
      </w:r>
    </w:p>
    <w:p w14:paraId="141C2C3F" w14:textId="0C3D6225" w:rsidR="009C15FF" w:rsidRPr="00B2778E" w:rsidRDefault="009C15FF" w:rsidP="009C15FF">
      <w:pPr>
        <w:pStyle w:val="Heading4"/>
      </w:pPr>
      <w:r>
        <w:lastRenderedPageBreak/>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757FED"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757FED" w:rsidRDefault="009C15FF" w:rsidP="005A4BCA">
            <w:pPr>
              <w:rPr>
                <w:b w:val="0"/>
                <w:bCs w:val="0"/>
                <w:sz w:val="20"/>
              </w:rPr>
            </w:pPr>
            <w:r w:rsidRPr="00757FED">
              <w:rPr>
                <w:sz w:val="20"/>
              </w:rPr>
              <w:t>Test Name</w:t>
            </w:r>
          </w:p>
        </w:tc>
        <w:tc>
          <w:tcPr>
            <w:tcW w:w="810" w:type="dxa"/>
            <w:hideMark/>
          </w:tcPr>
          <w:p w14:paraId="28C70693"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6540982"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9C15FF" w:rsidRPr="000E3114"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E3114" w:rsidRDefault="009C15FF" w:rsidP="005A4BCA">
            <w:pPr>
              <w:rPr>
                <w:sz w:val="20"/>
                <w:szCs w:val="20"/>
              </w:rPr>
            </w:pPr>
            <w:r w:rsidRPr="000E3114">
              <w:rPr>
                <w:sz w:val="20"/>
                <w:szCs w:val="20"/>
              </w:rPr>
              <w:t>503.4-description-controls</w:t>
            </w:r>
          </w:p>
        </w:tc>
        <w:tc>
          <w:tcPr>
            <w:tcW w:w="810" w:type="dxa"/>
          </w:tcPr>
          <w:p w14:paraId="0D87703D" w14:textId="53D224D8" w:rsidR="009C15FF" w:rsidRPr="000E3114"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14:paraId="1FE98B89" w14:textId="2D235CA2" w:rsidR="009C15FF" w:rsidRPr="000E3114"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14:paraId="153DE52C" w14:textId="77777777" w:rsidR="009C15FF" w:rsidRPr="000952E7" w:rsidRDefault="009C15FF" w:rsidP="009C15FF">
      <w:pPr>
        <w:pStyle w:val="Heading5"/>
        <w:rPr>
          <w:szCs w:val="22"/>
        </w:rPr>
      </w:pPr>
      <w:r w:rsidRPr="000952E7">
        <w:rPr>
          <w:szCs w:val="22"/>
        </w:rPr>
        <w:t>Applicability:</w:t>
      </w:r>
    </w:p>
    <w:p w14:paraId="028D8455" w14:textId="77777777" w:rsidR="009C15FF" w:rsidRPr="000952E7" w:rsidRDefault="009C15FF" w:rsidP="009C15FF">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0A1A5EF7" w14:textId="77777777" w:rsidR="009C15FF" w:rsidRPr="000952E7" w:rsidRDefault="009C15FF" w:rsidP="009C15FF">
      <w:pPr>
        <w:pStyle w:val="Heading5"/>
        <w:rPr>
          <w:szCs w:val="22"/>
        </w:rPr>
      </w:pPr>
      <w:r w:rsidRPr="000952E7">
        <w:rPr>
          <w:szCs w:val="22"/>
        </w:rPr>
        <w:t xml:space="preserve">How to Test: </w:t>
      </w:r>
    </w:p>
    <w:p w14:paraId="32B9DED6" w14:textId="77777777" w:rsidR="008475F3" w:rsidRPr="00783C62" w:rsidRDefault="008475F3" w:rsidP="000811B5">
      <w:pPr>
        <w:numPr>
          <w:ilvl w:val="0"/>
          <w:numId w:val="195"/>
        </w:numPr>
        <w:spacing w:after="0"/>
      </w:pPr>
      <w:r w:rsidRPr="00783C62">
        <w:t>Continue from Test 17.D.</w:t>
      </w:r>
    </w:p>
    <w:p w14:paraId="30B9D20C" w14:textId="32E4924F" w:rsidR="009C15FF" w:rsidRPr="000952E7" w:rsidRDefault="009C15FF" w:rsidP="000811B5">
      <w:pPr>
        <w:numPr>
          <w:ilvl w:val="0"/>
          <w:numId w:val="195"/>
        </w:numPr>
      </w:pPr>
      <w:r w:rsidRPr="000952E7">
        <w:t xml:space="preserve">Locate the controls for selection of audio descriptions. </w:t>
      </w:r>
    </w:p>
    <w:p w14:paraId="63BBD630" w14:textId="77777777" w:rsidR="009C15FF" w:rsidRPr="000952E7" w:rsidRDefault="009C15FF" w:rsidP="009C15FF">
      <w:pPr>
        <w:pStyle w:val="Heading5"/>
        <w:rPr>
          <w:szCs w:val="22"/>
        </w:rPr>
      </w:pPr>
      <w:r w:rsidRPr="000952E7">
        <w:rPr>
          <w:szCs w:val="22"/>
        </w:rPr>
        <w:t>Evaluate Results:</w:t>
      </w:r>
    </w:p>
    <w:p w14:paraId="3814D71A" w14:textId="77777777" w:rsidR="009C15FF" w:rsidRPr="000952E7" w:rsidRDefault="009C15FF" w:rsidP="009C15FF">
      <w:r w:rsidRPr="000952E7">
        <w:t xml:space="preserve">If the following is </w:t>
      </w:r>
      <w:r w:rsidRPr="000952E7">
        <w:rPr>
          <w:b/>
        </w:rPr>
        <w:t>TRUE</w:t>
      </w:r>
      <w:r w:rsidRPr="000952E7">
        <w:t xml:space="preserve">, then the content </w:t>
      </w:r>
      <w:r w:rsidRPr="000952E7">
        <w:rPr>
          <w:b/>
        </w:rPr>
        <w:t>PASSES</w:t>
      </w:r>
      <w:r w:rsidRPr="000952E7">
        <w:t>:</w:t>
      </w:r>
    </w:p>
    <w:p w14:paraId="128CD292" w14:textId="6001AF80" w:rsidR="009C15FF" w:rsidRPr="000952E7" w:rsidRDefault="009C15FF" w:rsidP="000811B5">
      <w:pPr>
        <w:numPr>
          <w:ilvl w:val="0"/>
          <w:numId w:val="196"/>
        </w:numPr>
      </w:pPr>
      <w:r w:rsidRPr="000952E7">
        <w:t xml:space="preserve">The media player provides user controls for audio descriptions. </w:t>
      </w:r>
    </w:p>
    <w:p w14:paraId="54E87F4F" w14:textId="3BAD6953"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3264E6F9" w:rsidR="0008691A" w:rsidRDefault="0008691A" w:rsidP="00EF29CE">
      <w:r w:rsidRPr="00F50ED1">
        <w:t xml:space="preserve">Identify any media player </w:t>
      </w:r>
      <w:r w:rsidRPr="0008691A">
        <w:t xml:space="preserve">with </w:t>
      </w:r>
      <w:r w:rsidRPr="00FE0126">
        <w:t xml:space="preserve">volume adjustment </w:t>
      </w:r>
      <w:r w:rsidR="003E41AC" w:rsidRPr="00FE0126">
        <w:t>and</w:t>
      </w:r>
      <w:r w:rsidR="003E41AC">
        <w:t xml:space="preserve"> caption </w:t>
      </w:r>
      <w:r w:rsidRPr="0008691A">
        <w:t>controls.</w:t>
      </w:r>
    </w:p>
    <w:p w14:paraId="7919DB39" w14:textId="771826A9" w:rsidR="007F6702" w:rsidRPr="009C35BE" w:rsidRDefault="007F6702" w:rsidP="00EF29CE">
      <w:r>
        <w:t xml:space="preserve">If there is no such content, the result for the following test </w:t>
      </w:r>
      <w:r w:rsidR="000E3342">
        <w:t>ID(s)</w:t>
      </w:r>
      <w:r>
        <w:t xml:space="preserve"> is </w:t>
      </w:r>
      <w:r w:rsidR="00FE69A9" w:rsidRPr="00FE69A9">
        <w:rPr>
          <w:b/>
        </w:rPr>
        <w:t xml:space="preserve">DOES NOT </w:t>
      </w:r>
      <w:r w:rsidR="00FE69A9" w:rsidRPr="009C35BE">
        <w:rPr>
          <w:b/>
        </w:rPr>
        <w:t>APPLY</w:t>
      </w:r>
      <w:r w:rsidRPr="009C35BE">
        <w:t>: 17.</w:t>
      </w:r>
      <w:r w:rsidR="00E26AD1" w:rsidRPr="009C35BE">
        <w:t>F</w:t>
      </w:r>
      <w:r w:rsidRPr="009C35BE">
        <w:t>.</w:t>
      </w:r>
    </w:p>
    <w:p w14:paraId="6FFC0DFE" w14:textId="74901ADA" w:rsidR="0008691A" w:rsidRPr="009C35BE" w:rsidRDefault="0008691A" w:rsidP="00783C62">
      <w:pPr>
        <w:pStyle w:val="Heading4"/>
      </w:pPr>
      <w:r w:rsidRPr="009C35BE">
        <w:t xml:space="preserve">Check </w:t>
      </w:r>
      <w:r w:rsidR="00783C62" w:rsidRPr="009C35BE">
        <w:t>503.4.1-caption-control</w:t>
      </w:r>
      <w:r w:rsidR="00E05E67" w:rsidRPr="009C35BE">
        <w:t>-level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9C35BE"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9C35BE" w:rsidRDefault="0008691A" w:rsidP="0008691A">
            <w:pPr>
              <w:rPr>
                <w:b w:val="0"/>
                <w:bCs w:val="0"/>
                <w:sz w:val="20"/>
              </w:rPr>
            </w:pPr>
            <w:r w:rsidRPr="009C35BE">
              <w:rPr>
                <w:sz w:val="20"/>
              </w:rPr>
              <w:t>Test Name</w:t>
            </w:r>
          </w:p>
        </w:tc>
        <w:tc>
          <w:tcPr>
            <w:tcW w:w="810" w:type="dxa"/>
            <w:hideMark/>
          </w:tcPr>
          <w:p w14:paraId="46012546" w14:textId="77777777" w:rsidR="0008691A" w:rsidRPr="009C35BE"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34FFD4C8" w14:textId="478CB43A" w:rsidR="0008691A" w:rsidRPr="009C35BE"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08691A" w:rsidRPr="009C35BE"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6256C798" w:rsidR="0008691A" w:rsidRPr="009C35BE" w:rsidRDefault="0008691A" w:rsidP="0008691A">
            <w:pPr>
              <w:rPr>
                <w:sz w:val="20"/>
                <w:szCs w:val="20"/>
              </w:rPr>
            </w:pPr>
            <w:r w:rsidRPr="009C35BE">
              <w:rPr>
                <w:sz w:val="20"/>
                <w:szCs w:val="20"/>
              </w:rPr>
              <w:t>503.4.1-caption-control</w:t>
            </w:r>
            <w:r w:rsidR="00E05E67" w:rsidRPr="009C35BE">
              <w:rPr>
                <w:sz w:val="20"/>
                <w:szCs w:val="20"/>
              </w:rPr>
              <w:t>-level</w:t>
            </w:r>
          </w:p>
        </w:tc>
        <w:tc>
          <w:tcPr>
            <w:tcW w:w="810" w:type="dxa"/>
          </w:tcPr>
          <w:p w14:paraId="27495ED0" w14:textId="0C4CEBE6" w:rsidR="0008691A" w:rsidRPr="009C35BE"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F828A3" w:rsidRPr="009C35BE">
              <w:rPr>
                <w:sz w:val="20"/>
                <w:szCs w:val="20"/>
              </w:rPr>
              <w:t>F</w:t>
            </w:r>
          </w:p>
        </w:tc>
        <w:tc>
          <w:tcPr>
            <w:tcW w:w="7200" w:type="dxa"/>
          </w:tcPr>
          <w:p w14:paraId="6C3A2DD2" w14:textId="4C06E9C6" w:rsidR="0008691A" w:rsidRPr="00422075"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highlight w:val="yellow"/>
              </w:rPr>
            </w:pPr>
            <w:r w:rsidRPr="00422075">
              <w:rPr>
                <w:szCs w:val="20"/>
                <w:highlight w:val="yellow"/>
              </w:rPr>
              <w:t>User controls for captions are provided at the same menu level as the user controls f</w:t>
            </w:r>
            <w:r w:rsidR="00783C62" w:rsidRPr="00422075">
              <w:rPr>
                <w:szCs w:val="20"/>
                <w:highlight w:val="yellow"/>
              </w:rPr>
              <w:t>or volume or program selection.</w:t>
            </w:r>
          </w:p>
        </w:tc>
      </w:tr>
    </w:tbl>
    <w:p w14:paraId="2F4F8788" w14:textId="77777777" w:rsidR="00783C62" w:rsidRPr="00783C62" w:rsidRDefault="00783C62" w:rsidP="00783C62">
      <w:pPr>
        <w:pStyle w:val="Heading5"/>
        <w:rPr>
          <w:szCs w:val="22"/>
        </w:rPr>
      </w:pPr>
      <w:r w:rsidRPr="009C35BE">
        <w:rPr>
          <w:szCs w:val="22"/>
        </w:rPr>
        <w:t>Applicability:</w:t>
      </w:r>
    </w:p>
    <w:p w14:paraId="190F41C1" w14:textId="3D3B23F4"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0811B5">
      <w:pPr>
        <w:numPr>
          <w:ilvl w:val="0"/>
          <w:numId w:val="141"/>
        </w:numPr>
        <w:spacing w:after="0"/>
      </w:pPr>
      <w:r w:rsidRPr="00783C62">
        <w:t>Continue from Test 17.D.</w:t>
      </w:r>
    </w:p>
    <w:p w14:paraId="566506BD" w14:textId="77777777" w:rsidR="00783C62" w:rsidRPr="00783C62" w:rsidRDefault="00783C62" w:rsidP="000811B5">
      <w:pPr>
        <w:numPr>
          <w:ilvl w:val="0"/>
          <w:numId w:val="141"/>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0CC06424" w14:textId="77777777" w:rsidR="00DE6B1C" w:rsidRDefault="00783C62" w:rsidP="001D37CE">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718875EE" w14:textId="0E0F90AD" w:rsidR="00DE6B1C" w:rsidRPr="00DE6B1C" w:rsidRDefault="00DE6B1C" w:rsidP="000811B5">
      <w:pPr>
        <w:pStyle w:val="ListParagraph"/>
        <w:numPr>
          <w:ilvl w:val="0"/>
          <w:numId w:val="199"/>
        </w:numPr>
        <w:rPr>
          <w:bCs/>
        </w:rPr>
      </w:pPr>
      <w:r>
        <w:rPr>
          <w:bCs/>
        </w:rPr>
        <w:t>The user controls for captions are provided at the same men</w:t>
      </w:r>
      <w:r w:rsidR="00BD5D07">
        <w:rPr>
          <w:bCs/>
        </w:rPr>
        <w:t>u</w:t>
      </w:r>
      <w:r>
        <w:rPr>
          <w:bCs/>
        </w:rPr>
        <w:t xml:space="preserve"> level as the volume controls or program selection controls.</w:t>
      </w:r>
    </w:p>
    <w:p w14:paraId="129C105B" w14:textId="20A5EA03" w:rsidR="00D45E7C" w:rsidRDefault="00D45E7C" w:rsidP="003B4303">
      <w:pPr>
        <w:pStyle w:val="Heading3"/>
      </w:pPr>
      <w:r>
        <w:lastRenderedPageBreak/>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3B4303">
      <w:pPr>
        <w:pStyle w:val="Heading4"/>
      </w:pPr>
      <w:r>
        <w:t>Identify Content</w:t>
      </w:r>
    </w:p>
    <w:p w14:paraId="21F73A1F" w14:textId="25183127" w:rsidR="00D45E7C" w:rsidRDefault="00D45E7C" w:rsidP="003B4303">
      <w:pPr>
        <w:keepNext/>
      </w:pPr>
      <w:r w:rsidRPr="00F50ED1">
        <w:t xml:space="preserve">Identify any media player </w:t>
      </w:r>
      <w:r w:rsidR="00D948EA">
        <w:t xml:space="preserve">with program selection </w:t>
      </w:r>
      <w:r w:rsidR="003E41AC">
        <w:t xml:space="preserve">and audio description </w:t>
      </w:r>
      <w:r w:rsidR="00D948EA">
        <w:t>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576307F8" w:rsidR="00826DF5" w:rsidRPr="009C35BE" w:rsidRDefault="00826DF5" w:rsidP="00EF29CE">
      <w:r>
        <w:t xml:space="preserve">If there is no such content, the result for the following test </w:t>
      </w:r>
      <w:r w:rsidR="000E3342">
        <w:t>ID(s)</w:t>
      </w:r>
      <w:r>
        <w:t xml:space="preserve"> is </w:t>
      </w:r>
      <w:r w:rsidR="00FE69A9" w:rsidRPr="009C35BE">
        <w:rPr>
          <w:b/>
        </w:rPr>
        <w:t>DOES NOT APPLY</w:t>
      </w:r>
      <w:r w:rsidRPr="009C35BE">
        <w:t>: 17.</w:t>
      </w:r>
      <w:r w:rsidR="00BB4E33" w:rsidRPr="009C35BE">
        <w:t>G</w:t>
      </w:r>
      <w:r w:rsidR="007B1F76" w:rsidRPr="009C35BE">
        <w:t>.</w:t>
      </w:r>
    </w:p>
    <w:p w14:paraId="7FC44928" w14:textId="16489AE8" w:rsidR="00D45E7C" w:rsidRPr="009C35BE" w:rsidRDefault="00D45E7C" w:rsidP="00783C62">
      <w:pPr>
        <w:pStyle w:val="Heading4"/>
      </w:pPr>
      <w:r w:rsidRPr="009C35BE">
        <w:t xml:space="preserve">Check </w:t>
      </w:r>
      <w:r w:rsidR="00783C62" w:rsidRPr="009C35BE">
        <w:t>503.4.2-description-control</w:t>
      </w:r>
      <w:r w:rsidR="00E05E67" w:rsidRPr="009C35BE">
        <w:t>-level</w:t>
      </w:r>
      <w:r w:rsidRPr="009C35B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9C35BE"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9C35BE" w:rsidRDefault="00D45E7C" w:rsidP="00975F64">
            <w:pPr>
              <w:rPr>
                <w:b w:val="0"/>
                <w:bCs w:val="0"/>
                <w:sz w:val="20"/>
              </w:rPr>
            </w:pPr>
            <w:r w:rsidRPr="009C35BE">
              <w:rPr>
                <w:sz w:val="20"/>
              </w:rPr>
              <w:t>Test Name</w:t>
            </w:r>
          </w:p>
        </w:tc>
        <w:tc>
          <w:tcPr>
            <w:tcW w:w="810" w:type="dxa"/>
            <w:hideMark/>
          </w:tcPr>
          <w:p w14:paraId="75CB2959" w14:textId="77777777" w:rsidR="00D45E7C" w:rsidRPr="009C35B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0DFE2B47" w14:textId="75A6ED94" w:rsidR="00D45E7C" w:rsidRPr="009C35BE"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D45E7C" w:rsidRPr="009C35BE"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17FE6311" w:rsidR="00D45E7C" w:rsidRPr="009C35BE" w:rsidRDefault="00D45E7C" w:rsidP="000E3114">
            <w:pPr>
              <w:rPr>
                <w:sz w:val="20"/>
                <w:szCs w:val="20"/>
              </w:rPr>
            </w:pPr>
            <w:r w:rsidRPr="009C35BE">
              <w:rPr>
                <w:sz w:val="20"/>
                <w:szCs w:val="20"/>
              </w:rPr>
              <w:t>503.4.2-</w:t>
            </w:r>
            <w:r w:rsidR="000E3114" w:rsidRPr="009C35BE">
              <w:rPr>
                <w:sz w:val="20"/>
                <w:szCs w:val="20"/>
              </w:rPr>
              <w:t>description</w:t>
            </w:r>
            <w:r w:rsidRPr="009C35BE">
              <w:rPr>
                <w:sz w:val="20"/>
                <w:szCs w:val="20"/>
              </w:rPr>
              <w:t>-control</w:t>
            </w:r>
            <w:r w:rsidR="00E05E67" w:rsidRPr="009C35BE">
              <w:rPr>
                <w:sz w:val="20"/>
                <w:szCs w:val="20"/>
              </w:rPr>
              <w:t>-level</w:t>
            </w:r>
          </w:p>
        </w:tc>
        <w:tc>
          <w:tcPr>
            <w:tcW w:w="810" w:type="dxa"/>
          </w:tcPr>
          <w:p w14:paraId="496F4535" w14:textId="59920A08" w:rsidR="00D45E7C" w:rsidRPr="009C35B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8475F3" w:rsidRPr="009C35BE">
              <w:rPr>
                <w:sz w:val="20"/>
                <w:szCs w:val="20"/>
              </w:rPr>
              <w:t>G</w:t>
            </w:r>
          </w:p>
        </w:tc>
        <w:tc>
          <w:tcPr>
            <w:tcW w:w="7200" w:type="dxa"/>
          </w:tcPr>
          <w:p w14:paraId="4F7F3E6C" w14:textId="0D3588CB" w:rsidR="00375915" w:rsidRPr="00422075"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highlight w:val="yellow"/>
              </w:rPr>
            </w:pPr>
            <w:bookmarkStart w:id="94" w:name="OLE_LINK109"/>
            <w:r w:rsidRPr="00422075">
              <w:rPr>
                <w:szCs w:val="20"/>
                <w:highlight w:val="yellow"/>
              </w:rPr>
              <w:t xml:space="preserve">User controls for audio descriptions are provided at the same menu level as the user controls for </w:t>
            </w:r>
            <w:r w:rsidR="000B59F6" w:rsidRPr="00422075">
              <w:rPr>
                <w:szCs w:val="20"/>
                <w:highlight w:val="yellow"/>
              </w:rPr>
              <w:t xml:space="preserve">volume or </w:t>
            </w:r>
            <w:r w:rsidRPr="00422075">
              <w:rPr>
                <w:szCs w:val="20"/>
                <w:highlight w:val="yellow"/>
              </w:rPr>
              <w:t>program selection.</w:t>
            </w:r>
            <w:bookmarkEnd w:id="94"/>
          </w:p>
        </w:tc>
      </w:tr>
    </w:tbl>
    <w:p w14:paraId="19A2E98A" w14:textId="77777777" w:rsidR="00783C62" w:rsidRPr="009C35BE" w:rsidRDefault="00783C62" w:rsidP="00783C62">
      <w:pPr>
        <w:pStyle w:val="Heading5"/>
        <w:rPr>
          <w:szCs w:val="22"/>
        </w:rPr>
      </w:pPr>
      <w:r w:rsidRPr="009C35BE">
        <w:rPr>
          <w:szCs w:val="22"/>
        </w:rPr>
        <w:t>Applicability:</w:t>
      </w:r>
    </w:p>
    <w:p w14:paraId="19E60DF4" w14:textId="5D035B5D" w:rsidR="00783C62" w:rsidRPr="00783C62" w:rsidRDefault="00783C62" w:rsidP="00783C62">
      <w:pPr>
        <w:rPr>
          <w:b/>
        </w:rPr>
      </w:pPr>
      <w:r w:rsidRPr="009C35BE">
        <w:rPr>
          <w:bCs/>
        </w:rPr>
        <w:t xml:space="preserve">This Test Condition </w:t>
      </w:r>
      <w:r w:rsidRPr="009C35BE">
        <w:rPr>
          <w:b/>
          <w:bCs/>
        </w:rPr>
        <w:t>DOES NOT APPLY (DNA)</w:t>
      </w:r>
      <w:r w:rsidRPr="009C35BE">
        <w:rPr>
          <w:bCs/>
        </w:rPr>
        <w:t xml:space="preserve"> if there is no </w:t>
      </w:r>
      <w:r w:rsidRPr="009C35BE">
        <w:t>media player</w:t>
      </w:r>
      <w:r w:rsidR="003E41AC" w:rsidRPr="009C35BE">
        <w:t>,</w:t>
      </w:r>
      <w:r w:rsidRPr="009C35BE">
        <w:t xml:space="preserve"> or the</w:t>
      </w:r>
      <w:r w:rsidRPr="00783C62">
        <w:t xml:space="preserve"> media player does not have a program selection </w:t>
      </w:r>
      <w:r w:rsidR="00974693">
        <w:t>or</w:t>
      </w:r>
      <w:r w:rsidR="003E41AC">
        <w:t xml:space="preserve"> audio description </w:t>
      </w:r>
      <w:r w:rsidRPr="00783C62">
        <w:t>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50D52906" w:rsidR="00783C62" w:rsidRPr="00783C62" w:rsidRDefault="00783C62" w:rsidP="000811B5">
      <w:pPr>
        <w:numPr>
          <w:ilvl w:val="0"/>
          <w:numId w:val="45"/>
        </w:numPr>
        <w:spacing w:after="0"/>
      </w:pPr>
      <w:r w:rsidRPr="00783C62">
        <w:t>Continue from Test 17.</w:t>
      </w:r>
      <w:r w:rsidR="008475F3">
        <w:t>E</w:t>
      </w:r>
      <w:r w:rsidRPr="00783C62">
        <w:t>.</w:t>
      </w:r>
    </w:p>
    <w:p w14:paraId="129FF085" w14:textId="77777777" w:rsidR="00783C62" w:rsidRPr="00783C62" w:rsidRDefault="00783C62" w:rsidP="000811B5">
      <w:pPr>
        <w:numPr>
          <w:ilvl w:val="0"/>
          <w:numId w:val="45"/>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61CA0DF0" w:rsidR="00783C62" w:rsidRDefault="00783C62" w:rsidP="000811B5">
      <w:pPr>
        <w:pStyle w:val="ListParagraph"/>
        <w:numPr>
          <w:ilvl w:val="0"/>
          <w:numId w:val="142"/>
        </w:numPr>
        <w:ind w:left="720"/>
      </w:pPr>
      <w:r w:rsidRPr="00783C62">
        <w:t>The user controls for audio descriptions are at the same menu level as program selection controls or volume.</w:t>
      </w:r>
    </w:p>
    <w:p w14:paraId="002304CA" w14:textId="77777777" w:rsidR="00D46528" w:rsidRDefault="00D46528">
      <w:pPr>
        <w:rPr>
          <w:rFonts w:asciiTheme="majorHAnsi" w:eastAsiaTheme="majorEastAsia" w:hAnsiTheme="majorHAnsi" w:cstheme="majorBidi"/>
          <w:color w:val="1F4D78" w:themeColor="accent1" w:themeShade="7F"/>
          <w:sz w:val="24"/>
          <w:szCs w:val="24"/>
        </w:rPr>
      </w:pPr>
      <w:r>
        <w:br w:type="page"/>
      </w:r>
    </w:p>
    <w:p w14:paraId="64403F4F" w14:textId="53A1C583" w:rsidR="00D45E7C" w:rsidRDefault="00D45E7C" w:rsidP="00D45E7C">
      <w:pPr>
        <w:pStyle w:val="Heading3"/>
      </w:pPr>
      <w:r>
        <w:lastRenderedPageBreak/>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000000" w:rsidP="009E1FE7">
            <w:pPr>
              <w:spacing w:after="120"/>
              <w:rPr>
                <w:rFonts w:eastAsia="Times New Roman" w:cstheme="minorHAnsi"/>
                <w:color w:val="24292E"/>
                <w:sz w:val="20"/>
                <w:szCs w:val="20"/>
                <w:lang w:val="en"/>
              </w:rPr>
            </w:pPr>
            <w:hyperlink r:id="rId106"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000000" w:rsidP="009E1FE7">
            <w:pPr>
              <w:spacing w:after="120"/>
              <w:rPr>
                <w:rFonts w:eastAsia="Times New Roman" w:cstheme="minorHAnsi"/>
                <w:color w:val="24292E"/>
                <w:sz w:val="20"/>
                <w:szCs w:val="20"/>
                <w:lang w:val="en"/>
              </w:rPr>
            </w:pPr>
            <w:hyperlink r:id="rId107"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000000" w:rsidP="009E1FE7">
            <w:pPr>
              <w:spacing w:after="120"/>
              <w:rPr>
                <w:rFonts w:eastAsia="Times New Roman" w:cstheme="minorHAnsi"/>
                <w:color w:val="24292E"/>
                <w:sz w:val="20"/>
                <w:szCs w:val="20"/>
                <w:lang w:val="en"/>
              </w:rPr>
            </w:pPr>
            <w:hyperlink r:id="rId108"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000000" w:rsidP="009E1FE7">
            <w:pPr>
              <w:spacing w:after="120"/>
              <w:rPr>
                <w:rFonts w:eastAsia="Times New Roman" w:cstheme="minorHAnsi"/>
                <w:color w:val="24292E"/>
                <w:sz w:val="20"/>
                <w:szCs w:val="20"/>
                <w:lang w:val="en"/>
              </w:rPr>
            </w:pPr>
            <w:hyperlink r:id="rId109"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000000" w:rsidP="009E1FE7">
            <w:pPr>
              <w:spacing w:after="120"/>
              <w:rPr>
                <w:rFonts w:eastAsia="Times New Roman" w:cstheme="minorHAnsi"/>
                <w:color w:val="24292E"/>
                <w:sz w:val="20"/>
                <w:szCs w:val="20"/>
                <w:lang w:val="en"/>
              </w:rPr>
            </w:pPr>
            <w:hyperlink r:id="rId110"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167DF7" w:rsidRDefault="00000000" w:rsidP="009E1FE7">
            <w:pPr>
              <w:spacing w:after="120"/>
              <w:rPr>
                <w:rFonts w:eastAsia="Times New Roman" w:cstheme="minorHAnsi"/>
                <w:color w:val="24292E"/>
                <w:sz w:val="20"/>
                <w:szCs w:val="20"/>
                <w:lang w:val="en"/>
              </w:rPr>
            </w:pPr>
            <w:hyperlink r:id="rId111" w:anchor="503-applications" w:history="1">
              <w:r w:rsidR="00D45E7C" w:rsidRPr="00167DF7">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167DF7" w:rsidRDefault="00000000" w:rsidP="00975F64">
            <w:pPr>
              <w:rPr>
                <w:rFonts w:cstheme="minorHAnsi"/>
                <w:sz w:val="20"/>
                <w:szCs w:val="20"/>
              </w:rPr>
            </w:pPr>
            <w:hyperlink r:id="rId112"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95" w:name="_Toc156552237"/>
      <w:r>
        <w:lastRenderedPageBreak/>
        <w:t>18.</w:t>
      </w:r>
      <w:r w:rsidR="00402AAB" w:rsidRPr="0031450B">
        <w:t xml:space="preserve"> Resize Text</w:t>
      </w:r>
      <w:bookmarkEnd w:id="95"/>
    </w:p>
    <w:p w14:paraId="553046A5" w14:textId="77777777" w:rsidR="00402AAB" w:rsidRPr="0031450B"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31450B">
        <w:rPr>
          <w:rFonts w:asciiTheme="majorHAnsi" w:eastAsiaTheme="majorEastAsia" w:hAnsiTheme="majorHAnsi" w:cstheme="majorBidi"/>
          <w:color w:val="1F4D78" w:themeColor="accent1" w:themeShade="7F"/>
          <w:sz w:val="24"/>
          <w:szCs w:val="24"/>
        </w:rPr>
        <w:t>Textual Content</w:t>
      </w:r>
    </w:p>
    <w:p w14:paraId="38131AF5" w14:textId="77777777" w:rsidR="00402AAB" w:rsidRPr="0031450B"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31450B">
        <w:rPr>
          <w:rFonts w:asciiTheme="majorHAnsi" w:eastAsiaTheme="majorEastAsia" w:hAnsiTheme="majorHAnsi" w:cstheme="majorBidi"/>
          <w:i/>
          <w:iCs/>
          <w:color w:val="2E74B5" w:themeColor="accent1" w:themeShade="BF"/>
        </w:rPr>
        <w:t>Identify Content</w:t>
      </w:r>
    </w:p>
    <w:p w14:paraId="4CB264BC" w14:textId="0CA73B2E" w:rsidR="000E4568" w:rsidRDefault="000E4568" w:rsidP="00402AAB">
      <w:r>
        <w:t>All text on a page</w:t>
      </w:r>
      <w:r w:rsidR="00713846">
        <w:t>.</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6"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96"/>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0811B5">
      <w:pPr>
        <w:numPr>
          <w:ilvl w:val="0"/>
          <w:numId w:val="50"/>
        </w:numPr>
        <w:tabs>
          <w:tab w:val="left" w:pos="360"/>
        </w:tabs>
      </w:pPr>
      <w:r w:rsidRPr="00952A07">
        <w:t>Use built-in browser zoom functions to resize the text to at least 200%.</w:t>
      </w:r>
    </w:p>
    <w:p w14:paraId="464D75C0" w14:textId="77777777" w:rsidR="00952A07" w:rsidRPr="00952A07" w:rsidRDefault="00952A07" w:rsidP="000811B5">
      <w:pPr>
        <w:numPr>
          <w:ilvl w:val="0"/>
          <w:numId w:val="50"/>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ALL of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811B5">
      <w:pPr>
        <w:pStyle w:val="ListParagraph"/>
        <w:numPr>
          <w:ilvl w:val="0"/>
          <w:numId w:val="185"/>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811B5">
      <w:pPr>
        <w:pStyle w:val="ListParagraph"/>
        <w:numPr>
          <w:ilvl w:val="0"/>
          <w:numId w:val="185"/>
        </w:numPr>
        <w:tabs>
          <w:tab w:val="left" w:pos="360"/>
        </w:tabs>
        <w:ind w:left="720"/>
      </w:pPr>
      <w:r w:rsidRPr="00952A07">
        <w:t>Text is not clipped, truncated or obscured, AND</w:t>
      </w:r>
    </w:p>
    <w:p w14:paraId="7AD6BEEB" w14:textId="77777777" w:rsidR="00952A07" w:rsidRPr="00952A07" w:rsidRDefault="00952A07" w:rsidP="000811B5">
      <w:pPr>
        <w:pStyle w:val="ListParagraph"/>
        <w:numPr>
          <w:ilvl w:val="0"/>
          <w:numId w:val="185"/>
        </w:numPr>
        <w:tabs>
          <w:tab w:val="left" w:pos="360"/>
        </w:tabs>
        <w:ind w:left="720"/>
      </w:pPr>
      <w:r w:rsidRPr="00952A07">
        <w:t>All functionality is available, AND</w:t>
      </w:r>
    </w:p>
    <w:p w14:paraId="1B6730B0" w14:textId="77777777" w:rsidR="00952A07" w:rsidRPr="00952A07" w:rsidRDefault="00952A07" w:rsidP="000811B5">
      <w:pPr>
        <w:pStyle w:val="ListParagraph"/>
        <w:numPr>
          <w:ilvl w:val="0"/>
          <w:numId w:val="185"/>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000000" w:rsidP="000E4568">
            <w:pPr>
              <w:spacing w:before="100" w:beforeAutospacing="1" w:after="100" w:afterAutospacing="1"/>
              <w:rPr>
                <w:sz w:val="20"/>
                <w:szCs w:val="20"/>
              </w:rPr>
            </w:pPr>
            <w:hyperlink r:id="rId113"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000000" w:rsidP="003C6F28">
            <w:pPr>
              <w:rPr>
                <w:sz w:val="20"/>
                <w:szCs w:val="20"/>
              </w:rPr>
            </w:pPr>
            <w:hyperlink r:id="rId114"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97" w:name="_Toc156552238"/>
      <w:r>
        <w:lastRenderedPageBreak/>
        <w:t>19.</w:t>
      </w:r>
      <w:r w:rsidR="00A95C74">
        <w:t xml:space="preserve"> Multiple Ways</w:t>
      </w:r>
      <w:bookmarkEnd w:id="97"/>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8"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98"/>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262ADC33" w:rsidR="00952A07" w:rsidRPr="00952A07" w:rsidRDefault="00952A07" w:rsidP="000811B5">
      <w:pPr>
        <w:pStyle w:val="ListParagraph"/>
        <w:numPr>
          <w:ilvl w:val="0"/>
          <w:numId w:val="57"/>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0811B5">
      <w:pPr>
        <w:pStyle w:val="ListParagraph"/>
        <w:numPr>
          <w:ilvl w:val="0"/>
          <w:numId w:val="37"/>
        </w:numPr>
      </w:pPr>
      <w:r w:rsidRPr="00952A07">
        <w:t>site maps</w:t>
      </w:r>
    </w:p>
    <w:p w14:paraId="5635F458" w14:textId="77777777" w:rsidR="00952A07" w:rsidRPr="00952A07" w:rsidRDefault="00952A07" w:rsidP="000811B5">
      <w:pPr>
        <w:pStyle w:val="ListParagraph"/>
        <w:numPr>
          <w:ilvl w:val="0"/>
          <w:numId w:val="37"/>
        </w:numPr>
      </w:pPr>
      <w:r w:rsidRPr="00952A07">
        <w:t>site search</w:t>
      </w:r>
    </w:p>
    <w:p w14:paraId="6EEBC9FA" w14:textId="77777777" w:rsidR="00952A07" w:rsidRPr="00952A07" w:rsidRDefault="00952A07" w:rsidP="000811B5">
      <w:pPr>
        <w:pStyle w:val="ListParagraph"/>
        <w:numPr>
          <w:ilvl w:val="0"/>
          <w:numId w:val="37"/>
        </w:numPr>
      </w:pPr>
      <w:r w:rsidRPr="00952A07">
        <w:t>tables of contents</w:t>
      </w:r>
    </w:p>
    <w:p w14:paraId="66B07F3E" w14:textId="77777777" w:rsidR="00952A07" w:rsidRPr="00952A07" w:rsidRDefault="00952A07" w:rsidP="000811B5">
      <w:pPr>
        <w:pStyle w:val="ListParagraph"/>
        <w:numPr>
          <w:ilvl w:val="0"/>
          <w:numId w:val="37"/>
        </w:numPr>
      </w:pPr>
      <w:r w:rsidRPr="00952A07">
        <w:t>navigation menus or dropdowns</w:t>
      </w:r>
    </w:p>
    <w:p w14:paraId="1C0E5E71" w14:textId="77777777" w:rsidR="00952A07" w:rsidRPr="00952A07" w:rsidRDefault="00952A07" w:rsidP="000811B5">
      <w:pPr>
        <w:pStyle w:val="ListParagraph"/>
        <w:numPr>
          <w:ilvl w:val="0"/>
          <w:numId w:val="37"/>
        </w:numPr>
      </w:pPr>
      <w:r w:rsidRPr="00952A07">
        <w:t>navigation trees</w:t>
      </w:r>
    </w:p>
    <w:p w14:paraId="6E49E49F" w14:textId="77777777" w:rsidR="00952A07" w:rsidRPr="00952A07" w:rsidRDefault="00952A07" w:rsidP="000811B5">
      <w:pPr>
        <w:pStyle w:val="ListParagraph"/>
        <w:numPr>
          <w:ilvl w:val="0"/>
          <w:numId w:val="37"/>
        </w:numPr>
      </w:pPr>
      <w:r w:rsidRPr="00952A07">
        <w:t>links between pages</w:t>
      </w:r>
    </w:p>
    <w:p w14:paraId="3DBA6C32" w14:textId="43766F1B" w:rsidR="008D648C" w:rsidRPr="005619E4" w:rsidRDefault="00952A07" w:rsidP="00960B4D">
      <w:pPr>
        <w:ind w:left="720"/>
      </w:pPr>
      <w:r w:rsidRPr="005619E4">
        <w:rPr>
          <w:b/>
        </w:rPr>
        <w:t>Note</w:t>
      </w:r>
      <w:r w:rsidRPr="005619E4">
        <w:t>: Additional techniques for locating a web page may be available beyond those listed in the test instructions.</w:t>
      </w:r>
    </w:p>
    <w:p w14:paraId="2FACC6F2" w14:textId="77777777" w:rsidR="00952A07" w:rsidRPr="00952A07" w:rsidRDefault="00952A07" w:rsidP="000811B5">
      <w:pPr>
        <w:pStyle w:val="ListParagraph"/>
        <w:numPr>
          <w:ilvl w:val="0"/>
          <w:numId w:val="57"/>
        </w:numPr>
      </w:pPr>
      <w:r w:rsidRPr="00952A07">
        <w:t>Verify that the identified techniques correctly function and lead to the web page within the site, for example:</w:t>
      </w:r>
    </w:p>
    <w:p w14:paraId="1258FA26" w14:textId="77777777" w:rsidR="00952A07" w:rsidRPr="00952A07" w:rsidRDefault="00952A07" w:rsidP="000811B5">
      <w:pPr>
        <w:pStyle w:val="ListParagraph"/>
        <w:numPr>
          <w:ilvl w:val="0"/>
          <w:numId w:val="38"/>
        </w:numPr>
      </w:pPr>
      <w:r w:rsidRPr="00952A07">
        <w:t>Links/menus lead to the corresponding pages of the site.</w:t>
      </w:r>
    </w:p>
    <w:p w14:paraId="7A813B2C" w14:textId="77777777" w:rsidR="00952A07" w:rsidRPr="00952A07" w:rsidRDefault="00952A07" w:rsidP="000811B5">
      <w:pPr>
        <w:pStyle w:val="ListParagraph"/>
        <w:numPr>
          <w:ilvl w:val="0"/>
          <w:numId w:val="38"/>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3B4303">
      <w:pPr>
        <w:spacing w:after="0"/>
      </w:pPr>
      <w:r w:rsidRPr="00952A07">
        <w:t xml:space="preserve">If ALL of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0811B5">
      <w:pPr>
        <w:numPr>
          <w:ilvl w:val="0"/>
          <w:numId w:val="143"/>
        </w:numPr>
        <w:spacing w:after="0"/>
      </w:pPr>
      <w:r w:rsidRPr="00952A07">
        <w:rPr>
          <w:bCs/>
        </w:rPr>
        <w:t>At least two techniques exist to locate the web page within the site, AND</w:t>
      </w:r>
    </w:p>
    <w:p w14:paraId="5D50C871" w14:textId="346A4EFD" w:rsidR="00CA05EC" w:rsidRPr="00952A07" w:rsidRDefault="00952A07" w:rsidP="000811B5">
      <w:pPr>
        <w:numPr>
          <w:ilvl w:val="0"/>
          <w:numId w:val="143"/>
        </w:numPr>
      </w:pPr>
      <w:r w:rsidRPr="00952A07">
        <w:rPr>
          <w:bCs/>
        </w:rPr>
        <w:t>The techniques function correctly such that they lead to the correct web page.</w:t>
      </w:r>
    </w:p>
    <w:p w14:paraId="2C1AD5FB" w14:textId="75033CBD" w:rsidR="00A95C74" w:rsidRDefault="00A95C74" w:rsidP="00A95C74">
      <w:pPr>
        <w:pStyle w:val="Heading3"/>
      </w:pPr>
      <w:r>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000000" w:rsidP="00A95C74">
            <w:pPr>
              <w:rPr>
                <w:rFonts w:cstheme="minorHAnsi"/>
                <w:sz w:val="20"/>
                <w:szCs w:val="20"/>
              </w:rPr>
            </w:pPr>
            <w:hyperlink r:id="rId115"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000000" w:rsidP="00A95C74">
            <w:pPr>
              <w:rPr>
                <w:rFonts w:cstheme="minorHAnsi"/>
                <w:sz w:val="20"/>
                <w:szCs w:val="20"/>
              </w:rPr>
            </w:pPr>
            <w:hyperlink r:id="rId116"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99" w:name="_Toc156552239"/>
      <w:r>
        <w:lastRenderedPageBreak/>
        <w:t>20. Parsing</w:t>
      </w:r>
      <w:bookmarkEnd w:id="99"/>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9D28C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000000" w:rsidP="00A11467">
            <w:pPr>
              <w:rPr>
                <w:sz w:val="20"/>
                <w:szCs w:val="20"/>
              </w:rPr>
            </w:pPr>
            <w:hyperlink r:id="rId117"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000000" w:rsidP="00BF0E72">
            <w:pPr>
              <w:rPr>
                <w:sz w:val="20"/>
                <w:szCs w:val="20"/>
              </w:rPr>
            </w:pPr>
            <w:hyperlink r:id="rId118"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19"/>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100" w:name="_Toc156552240"/>
      <w:r>
        <w:lastRenderedPageBreak/>
        <w:t>Appendix A: Test Process Mapping</w:t>
      </w:r>
      <w:bookmarkEnd w:id="100"/>
    </w:p>
    <w:p w14:paraId="600B2F31" w14:textId="07493345" w:rsidR="00651B5A" w:rsidRDefault="00651B5A" w:rsidP="00445B9A">
      <w:pPr>
        <w:pStyle w:val="Heading2"/>
        <w:pageBreakBefore w:val="0"/>
      </w:pPr>
      <w:bookmarkStart w:id="101" w:name="_Toc156552241"/>
      <w:r w:rsidRPr="00651B5A">
        <w:t xml:space="preserve">Test </w:t>
      </w:r>
      <w:r>
        <w:t xml:space="preserve">to Section 508/WCAG Requirement </w:t>
      </w:r>
      <w:r w:rsidRPr="00651B5A">
        <w:t>and Baseline Test (cross-reference table)</w:t>
      </w:r>
      <w:bookmarkEnd w:id="101"/>
    </w:p>
    <w:tbl>
      <w:tblPr>
        <w:tblStyle w:val="ListTable4-Accent5"/>
        <w:tblW w:w="12955" w:type="dxa"/>
        <w:tblLayout w:type="fixed"/>
        <w:tblLook w:val="04A0" w:firstRow="1" w:lastRow="0" w:firstColumn="1" w:lastColumn="0" w:noHBand="0" w:noVBand="1"/>
      </w:tblPr>
      <w:tblGrid>
        <w:gridCol w:w="985"/>
        <w:gridCol w:w="3457"/>
        <w:gridCol w:w="5633"/>
        <w:gridCol w:w="2880"/>
      </w:tblGrid>
      <w:tr w:rsidR="005B1A17" w:rsidRPr="0089243C" w14:paraId="27A736B7" w14:textId="77777777" w:rsidTr="00EB213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56E69A" w14:textId="134753C4" w:rsidR="005B1A17" w:rsidRPr="0089243C" w:rsidRDefault="005B1A17">
            <w:r w:rsidRPr="0089243C">
              <w:t>Test ID</w:t>
            </w:r>
          </w:p>
        </w:tc>
        <w:tc>
          <w:tcPr>
            <w:tcW w:w="3457" w:type="dxa"/>
          </w:tcPr>
          <w:p w14:paraId="688ABAE2" w14:textId="4AD23C55" w:rsidR="005B1A17" w:rsidRPr="0089243C" w:rsidRDefault="005B1A17">
            <w:pPr>
              <w:cnfStyle w:val="100000000000" w:firstRow="1" w:lastRow="0" w:firstColumn="0" w:lastColumn="0" w:oddVBand="0" w:evenVBand="0" w:oddHBand="0" w:evenHBand="0" w:firstRowFirstColumn="0" w:firstRowLastColumn="0" w:lastRowFirstColumn="0" w:lastRowLastColumn="0"/>
            </w:pPr>
            <w:r w:rsidRPr="0089243C">
              <w:t>Test Name</w:t>
            </w:r>
          </w:p>
        </w:tc>
        <w:tc>
          <w:tcPr>
            <w:tcW w:w="5633" w:type="dxa"/>
            <w:noWrap/>
            <w:hideMark/>
          </w:tcPr>
          <w:p w14:paraId="2AEBC2C1" w14:textId="7EDFBE0B" w:rsidR="005B1A17" w:rsidRPr="0089243C" w:rsidRDefault="005B1A17">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880" w:type="dxa"/>
            <w:noWrap/>
            <w:hideMark/>
          </w:tcPr>
          <w:p w14:paraId="319B2355" w14:textId="77777777" w:rsidR="005B1A17" w:rsidRPr="0089243C" w:rsidRDefault="005B1A17">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5B1A17" w:rsidRPr="000D40BD" w14:paraId="304D83A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936F8" w14:textId="19BB13C3" w:rsidR="005B1A17" w:rsidRPr="00E277C7" w:rsidRDefault="005B1A17" w:rsidP="0081104D">
            <w:r w:rsidRPr="003E1F77">
              <w:rPr>
                <w:rFonts w:eastAsia="Times New Roman" w:cs="Calibri"/>
                <w:color w:val="000000"/>
              </w:rPr>
              <w:t>1.A</w:t>
            </w:r>
          </w:p>
        </w:tc>
        <w:tc>
          <w:tcPr>
            <w:tcW w:w="3457" w:type="dxa"/>
          </w:tcPr>
          <w:p w14:paraId="32D05A5C" w14:textId="38F1F183"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lt-version-conformant</w:t>
            </w:r>
          </w:p>
        </w:tc>
        <w:tc>
          <w:tcPr>
            <w:tcW w:w="5633" w:type="dxa"/>
            <w:noWrap/>
            <w:hideMark/>
          </w:tcPr>
          <w:p w14:paraId="52686DE8" w14:textId="2D3058ED"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14:paraId="0B4D51F3"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5B1A17" w:rsidRPr="000D40BD" w14:paraId="1D66513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2244A08" w14:textId="34CB07FB" w:rsidR="005B1A17" w:rsidRPr="00E277C7" w:rsidRDefault="005B1A17" w:rsidP="0081104D">
            <w:r w:rsidRPr="003E1F77">
              <w:rPr>
                <w:rFonts w:eastAsia="Times New Roman" w:cs="Calibri"/>
                <w:color w:val="000000"/>
              </w:rPr>
              <w:t>1.B</w:t>
            </w:r>
          </w:p>
        </w:tc>
        <w:tc>
          <w:tcPr>
            <w:tcW w:w="3457" w:type="dxa"/>
          </w:tcPr>
          <w:p w14:paraId="43249DDC" w14:textId="6BFDF66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lt-version-equivalent</w:t>
            </w:r>
          </w:p>
        </w:tc>
        <w:tc>
          <w:tcPr>
            <w:tcW w:w="5633" w:type="dxa"/>
            <w:noWrap/>
            <w:hideMark/>
          </w:tcPr>
          <w:p w14:paraId="6104AFCB" w14:textId="7E27423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880" w:type="dxa"/>
            <w:noWrap/>
            <w:hideMark/>
          </w:tcPr>
          <w:p w14:paraId="0BD8F61C"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5B1A17" w:rsidRPr="000D40BD" w14:paraId="4D8758C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F521EEE" w14:textId="08E2E5E7" w:rsidR="005B1A17" w:rsidRPr="00E277C7" w:rsidRDefault="005B1A17" w:rsidP="0081104D">
            <w:r w:rsidRPr="003E1F77">
              <w:rPr>
                <w:rFonts w:eastAsia="Times New Roman" w:cs="Calibri"/>
                <w:color w:val="000000"/>
              </w:rPr>
              <w:t>1.C</w:t>
            </w:r>
          </w:p>
        </w:tc>
        <w:tc>
          <w:tcPr>
            <w:tcW w:w="3457" w:type="dxa"/>
          </w:tcPr>
          <w:p w14:paraId="2C0FAA68" w14:textId="039A749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lt-version-access</w:t>
            </w:r>
          </w:p>
        </w:tc>
        <w:tc>
          <w:tcPr>
            <w:tcW w:w="5633" w:type="dxa"/>
            <w:noWrap/>
            <w:hideMark/>
          </w:tcPr>
          <w:p w14:paraId="19B4166C" w14:textId="6EC8E540"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14:paraId="2CCCF2B2"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5B1A17" w:rsidRPr="000D40BD" w14:paraId="4B2259D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F2D665E" w14:textId="57784628" w:rsidR="005B1A17" w:rsidRPr="00E277C7" w:rsidRDefault="005B1A17" w:rsidP="0081104D">
            <w:r w:rsidRPr="003E1F77">
              <w:rPr>
                <w:rFonts w:eastAsia="Times New Roman" w:cs="Calibri"/>
                <w:color w:val="000000"/>
              </w:rPr>
              <w:t>1.D</w:t>
            </w:r>
          </w:p>
        </w:tc>
        <w:tc>
          <w:tcPr>
            <w:tcW w:w="3457" w:type="dxa"/>
          </w:tcPr>
          <w:p w14:paraId="400AA695" w14:textId="3C28634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non-interference</w:t>
            </w:r>
          </w:p>
        </w:tc>
        <w:tc>
          <w:tcPr>
            <w:tcW w:w="5633" w:type="dxa"/>
            <w:noWrap/>
            <w:hideMark/>
          </w:tcPr>
          <w:p w14:paraId="5FA8FC88" w14:textId="60B5F87C"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70ECE537" w14:textId="5526A12E"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005B1A17" w:rsidRPr="000D40BD" w14:paraId="65829CC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B4371C6" w14:textId="74760A43" w:rsidR="005B1A17" w:rsidRPr="00E277C7" w:rsidRDefault="005B1A17" w:rsidP="0081104D">
            <w:r w:rsidRPr="003E1F77">
              <w:rPr>
                <w:rFonts w:eastAsia="Times New Roman" w:cs="Calibri"/>
                <w:color w:val="000000"/>
              </w:rPr>
              <w:t>2.A</w:t>
            </w:r>
          </w:p>
        </w:tc>
        <w:tc>
          <w:tcPr>
            <w:tcW w:w="3457" w:type="dxa"/>
          </w:tcPr>
          <w:p w14:paraId="2C6403DB" w14:textId="6F749A4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1.4.2-audio-control</w:t>
            </w:r>
          </w:p>
        </w:tc>
        <w:tc>
          <w:tcPr>
            <w:tcW w:w="5633" w:type="dxa"/>
            <w:noWrap/>
            <w:hideMark/>
          </w:tcPr>
          <w:p w14:paraId="1C75C1A4" w14:textId="73A56D6E"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1.4.2 Audio Control</w:t>
            </w:r>
          </w:p>
          <w:p w14:paraId="325B0B47" w14:textId="6C9271C3"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7F2E49BE" w14:textId="77777777"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21. Timed Events</w:t>
            </w:r>
          </w:p>
          <w:p w14:paraId="69CC8120" w14:textId="385B401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5B1A17" w:rsidRPr="000D40BD" w14:paraId="4B45FD5E"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A6AE4DB" w14:textId="674EC1CC" w:rsidR="005B1A17" w:rsidRPr="00E277C7" w:rsidRDefault="005B1A17" w:rsidP="0081104D">
            <w:r w:rsidRPr="003E1F77">
              <w:rPr>
                <w:rFonts w:eastAsia="Times New Roman" w:cs="Calibri"/>
                <w:color w:val="000000"/>
              </w:rPr>
              <w:t>2.B</w:t>
            </w:r>
          </w:p>
        </w:tc>
        <w:tc>
          <w:tcPr>
            <w:tcW w:w="3457" w:type="dxa"/>
          </w:tcPr>
          <w:p w14:paraId="2ED5A01C" w14:textId="536D97A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2.2.2-blinking-moving-scrolling</w:t>
            </w:r>
          </w:p>
        </w:tc>
        <w:tc>
          <w:tcPr>
            <w:tcW w:w="5633" w:type="dxa"/>
            <w:noWrap/>
            <w:hideMark/>
          </w:tcPr>
          <w:p w14:paraId="696B23EE" w14:textId="13F4BBCF" w:rsidR="005B1A17" w:rsidRDefault="005B1A17" w:rsidP="0081104D">
            <w:pPr>
              <w:cnfStyle w:val="000000000000" w:firstRow="0" w:lastRow="0" w:firstColumn="0" w:lastColumn="0" w:oddVBand="0" w:evenVBand="0" w:oddHBand="0" w:evenHBand="0" w:firstRowFirstColumn="0" w:firstRowLastColumn="0" w:lastRowFirstColumn="0" w:lastRowLastColumn="0"/>
            </w:pPr>
            <w:r w:rsidRPr="00E277C7">
              <w:t>2.2.2 Pause, Stop, Hide</w:t>
            </w:r>
          </w:p>
          <w:p w14:paraId="3FF306EE" w14:textId="4E4E54D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31D1867A" w14:textId="77777777" w:rsidR="005B1A17" w:rsidRDefault="005B1A17" w:rsidP="0081104D">
            <w:pPr>
              <w:cnfStyle w:val="000000000000" w:firstRow="0" w:lastRow="0" w:firstColumn="0" w:lastColumn="0" w:oddVBand="0" w:evenVBand="0" w:oddHBand="0" w:evenHBand="0" w:firstRowFirstColumn="0" w:firstRowLastColumn="0" w:lastRowFirstColumn="0" w:lastRowLastColumn="0"/>
            </w:pPr>
            <w:r w:rsidRPr="00E277C7">
              <w:t>21. Timed Events</w:t>
            </w:r>
          </w:p>
          <w:p w14:paraId="695DB718" w14:textId="11EE545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005B1A17" w:rsidRPr="000D40BD" w14:paraId="0EF14C6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C103BC5" w14:textId="2E5F0A9A" w:rsidR="005B1A17" w:rsidRPr="00E277C7" w:rsidRDefault="005B1A17" w:rsidP="0081104D">
            <w:r w:rsidRPr="003E1F77">
              <w:rPr>
                <w:rFonts w:eastAsia="Times New Roman" w:cs="Calibri"/>
                <w:color w:val="000000"/>
              </w:rPr>
              <w:t>2.C</w:t>
            </w:r>
          </w:p>
        </w:tc>
        <w:tc>
          <w:tcPr>
            <w:tcW w:w="3457" w:type="dxa"/>
          </w:tcPr>
          <w:p w14:paraId="51AB25C0" w14:textId="0F268D3D"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2.2.2-auto-updating</w:t>
            </w:r>
          </w:p>
        </w:tc>
        <w:tc>
          <w:tcPr>
            <w:tcW w:w="5633" w:type="dxa"/>
            <w:noWrap/>
            <w:hideMark/>
          </w:tcPr>
          <w:p w14:paraId="3647020C" w14:textId="546C1695"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2.2.2 Pause, Stop, Hide</w:t>
            </w:r>
          </w:p>
          <w:p w14:paraId="7CD8EC14" w14:textId="5D26613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1CCDF9F8" w14:textId="77777777"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21. Timed Events</w:t>
            </w:r>
          </w:p>
          <w:p w14:paraId="28E5B22E" w14:textId="360A3F1A"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5B1A17" w:rsidRPr="000D40BD" w14:paraId="485F121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E133002" w14:textId="55052816" w:rsidR="005B1A17" w:rsidRPr="00E277C7" w:rsidRDefault="005B1A17" w:rsidP="0081104D">
            <w:r w:rsidRPr="003E1F77">
              <w:rPr>
                <w:rFonts w:eastAsia="Times New Roman" w:cs="Calibri"/>
                <w:color w:val="000000"/>
              </w:rPr>
              <w:t>2.D</w:t>
            </w:r>
          </w:p>
        </w:tc>
        <w:tc>
          <w:tcPr>
            <w:tcW w:w="3457" w:type="dxa"/>
          </w:tcPr>
          <w:p w14:paraId="39E3D5AB" w14:textId="41DFC66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4.1.2-change-notify-auto</w:t>
            </w:r>
          </w:p>
        </w:tc>
        <w:tc>
          <w:tcPr>
            <w:tcW w:w="5633" w:type="dxa"/>
            <w:noWrap/>
            <w:hideMark/>
          </w:tcPr>
          <w:p w14:paraId="165735B2" w14:textId="2DD40580"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2AB3A21E"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21. Timed Events</w:t>
            </w:r>
          </w:p>
        </w:tc>
      </w:tr>
      <w:tr w:rsidR="005B1A17" w:rsidRPr="000D40BD" w14:paraId="40190BB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70039F7" w14:textId="33C810F9" w:rsidR="005B1A17" w:rsidRPr="00E277C7" w:rsidRDefault="005B1A17" w:rsidP="0081104D">
            <w:r w:rsidRPr="003E1F77">
              <w:rPr>
                <w:rFonts w:eastAsia="Times New Roman" w:cs="Calibri"/>
                <w:color w:val="000000"/>
              </w:rPr>
              <w:t>3.A</w:t>
            </w:r>
          </w:p>
        </w:tc>
        <w:tc>
          <w:tcPr>
            <w:tcW w:w="3457" w:type="dxa"/>
          </w:tcPr>
          <w:p w14:paraId="496186A5" w14:textId="1D3FF22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2.3.1-flashing</w:t>
            </w:r>
          </w:p>
        </w:tc>
        <w:tc>
          <w:tcPr>
            <w:tcW w:w="5633" w:type="dxa"/>
            <w:noWrap/>
            <w:hideMark/>
          </w:tcPr>
          <w:p w14:paraId="1AE28663" w14:textId="0E86185E"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DA345CB" w14:textId="7F4A576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36C535FE" w14:textId="77777777" w:rsidR="005B1A17" w:rsidRDefault="005B1A17" w:rsidP="0081104D">
            <w:pPr>
              <w:cnfStyle w:val="000000100000" w:firstRow="0" w:lastRow="0" w:firstColumn="0" w:lastColumn="0" w:oddVBand="0" w:evenVBand="0" w:oddHBand="1" w:evenHBand="0" w:firstRowFirstColumn="0" w:firstRowLastColumn="0" w:lastRowFirstColumn="0" w:lastRowLastColumn="0"/>
            </w:pPr>
            <w:r w:rsidRPr="00E277C7">
              <w:t>9. Flashing</w:t>
            </w:r>
          </w:p>
          <w:p w14:paraId="6BB955AF" w14:textId="3BD345F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5B1A17" w:rsidRPr="000D40BD" w14:paraId="4548C37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E02F9C1" w14:textId="3938B561" w:rsidR="005B1A17" w:rsidRPr="00E277C7" w:rsidRDefault="005B1A17" w:rsidP="0081104D">
            <w:r w:rsidRPr="003E1F77">
              <w:rPr>
                <w:rFonts w:eastAsia="Times New Roman" w:cs="Calibri"/>
                <w:color w:val="000000"/>
              </w:rPr>
              <w:t>4.A</w:t>
            </w:r>
          </w:p>
        </w:tc>
        <w:tc>
          <w:tcPr>
            <w:tcW w:w="3457" w:type="dxa"/>
          </w:tcPr>
          <w:p w14:paraId="22E42A2D" w14:textId="4F931876"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2.1.1-keyboard-access</w:t>
            </w:r>
          </w:p>
        </w:tc>
        <w:tc>
          <w:tcPr>
            <w:tcW w:w="5633" w:type="dxa"/>
            <w:noWrap/>
            <w:hideMark/>
          </w:tcPr>
          <w:p w14:paraId="7A8519D6" w14:textId="3D77402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880" w:type="dxa"/>
            <w:noWrap/>
            <w:hideMark/>
          </w:tcPr>
          <w:p w14:paraId="5F3D1483"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5B1A17" w:rsidRPr="000D40BD" w14:paraId="506B476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40048BF" w14:textId="591E58FB" w:rsidR="005B1A17" w:rsidRPr="00E277C7" w:rsidRDefault="005B1A17" w:rsidP="0081104D">
            <w:r w:rsidRPr="003E1F77">
              <w:rPr>
                <w:rFonts w:eastAsia="Times New Roman" w:cs="Calibri"/>
                <w:color w:val="000000"/>
              </w:rPr>
              <w:t>4.B</w:t>
            </w:r>
          </w:p>
        </w:tc>
        <w:tc>
          <w:tcPr>
            <w:tcW w:w="3457" w:type="dxa"/>
          </w:tcPr>
          <w:p w14:paraId="042EE00D" w14:textId="7C488785"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2.1.1-no-keystroke-timing</w:t>
            </w:r>
          </w:p>
        </w:tc>
        <w:tc>
          <w:tcPr>
            <w:tcW w:w="5633" w:type="dxa"/>
            <w:noWrap/>
            <w:hideMark/>
          </w:tcPr>
          <w:p w14:paraId="2D336657" w14:textId="2632C150"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880" w:type="dxa"/>
            <w:noWrap/>
            <w:hideMark/>
          </w:tcPr>
          <w:p w14:paraId="27E9D3B3"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5B1A17" w:rsidRPr="000D40BD" w14:paraId="652671A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438253" w14:textId="0535E736" w:rsidR="005B1A17" w:rsidRPr="00E277C7" w:rsidRDefault="005B1A17" w:rsidP="0081104D">
            <w:r w:rsidRPr="003E1F77">
              <w:rPr>
                <w:rFonts w:eastAsia="Times New Roman" w:cs="Calibri"/>
                <w:color w:val="000000"/>
              </w:rPr>
              <w:t>4.C</w:t>
            </w:r>
          </w:p>
        </w:tc>
        <w:tc>
          <w:tcPr>
            <w:tcW w:w="3457" w:type="dxa"/>
          </w:tcPr>
          <w:p w14:paraId="1E38FB39" w14:textId="7FF3C753"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2.1.2-no-keyboard-trap</w:t>
            </w:r>
          </w:p>
        </w:tc>
        <w:tc>
          <w:tcPr>
            <w:tcW w:w="5633" w:type="dxa"/>
            <w:noWrap/>
            <w:hideMark/>
          </w:tcPr>
          <w:p w14:paraId="13CA20FD" w14:textId="1555F8DD" w:rsidR="005B1A17" w:rsidRDefault="005B1A17" w:rsidP="0081104D">
            <w:pPr>
              <w:cnfStyle w:val="000000000000" w:firstRow="0" w:lastRow="0" w:firstColumn="0" w:lastColumn="0" w:oddVBand="0" w:evenVBand="0" w:oddHBand="0" w:evenHBand="0" w:firstRowFirstColumn="0" w:firstRowLastColumn="0" w:lastRowFirstColumn="0" w:lastRowLastColumn="0"/>
            </w:pPr>
            <w:r w:rsidRPr="00E277C7">
              <w:t>2.1.2 No Keyboard Trap</w:t>
            </w:r>
          </w:p>
          <w:p w14:paraId="1DFDA255" w14:textId="4C603F4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26494D47"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5B1A17" w:rsidRPr="000D40BD" w14:paraId="13B2D1A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6BC6DC1" w14:textId="4632AAA5" w:rsidR="005B1A17" w:rsidRPr="00E277C7" w:rsidRDefault="005B1A17" w:rsidP="0081104D">
            <w:r w:rsidRPr="003E1F77">
              <w:rPr>
                <w:rFonts w:eastAsia="Times New Roman" w:cs="Calibri"/>
                <w:color w:val="000000"/>
              </w:rPr>
              <w:t>4.</w:t>
            </w:r>
            <w:r>
              <w:rPr>
                <w:rFonts w:eastAsia="Times New Roman" w:cs="Calibri"/>
                <w:color w:val="000000"/>
              </w:rPr>
              <w:t>D</w:t>
            </w:r>
          </w:p>
        </w:tc>
        <w:tc>
          <w:tcPr>
            <w:tcW w:w="3457" w:type="dxa"/>
          </w:tcPr>
          <w:p w14:paraId="2AAC6E81" w14:textId="20C96093"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2.4.7-focus-visible</w:t>
            </w:r>
          </w:p>
        </w:tc>
        <w:tc>
          <w:tcPr>
            <w:tcW w:w="5633" w:type="dxa"/>
            <w:noWrap/>
            <w:hideMark/>
          </w:tcPr>
          <w:p w14:paraId="4BC8B3DF" w14:textId="0B0A716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880" w:type="dxa"/>
            <w:noWrap/>
            <w:hideMark/>
          </w:tcPr>
          <w:p w14:paraId="6DA951C5" w14:textId="2D66E57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005B1A17" w:rsidRPr="000D40BD" w14:paraId="79D23BB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403FF77" w14:textId="688A98B4" w:rsidR="005B1A17" w:rsidRPr="00E277C7" w:rsidRDefault="005B1A17" w:rsidP="0081104D">
            <w:r w:rsidRPr="003E1F77">
              <w:rPr>
                <w:rFonts w:eastAsia="Times New Roman" w:cs="Calibri"/>
                <w:color w:val="000000"/>
              </w:rPr>
              <w:t>4.</w:t>
            </w:r>
            <w:r>
              <w:rPr>
                <w:rFonts w:eastAsia="Times New Roman" w:cs="Calibri"/>
                <w:color w:val="000000"/>
              </w:rPr>
              <w:t>E</w:t>
            </w:r>
          </w:p>
        </w:tc>
        <w:tc>
          <w:tcPr>
            <w:tcW w:w="3457" w:type="dxa"/>
          </w:tcPr>
          <w:p w14:paraId="1D1CA0E0" w14:textId="28111F2A"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3.2.1-on-focus</w:t>
            </w:r>
          </w:p>
        </w:tc>
        <w:tc>
          <w:tcPr>
            <w:tcW w:w="5633" w:type="dxa"/>
            <w:noWrap/>
            <w:hideMark/>
          </w:tcPr>
          <w:p w14:paraId="7EFBA6BE" w14:textId="341823A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880" w:type="dxa"/>
            <w:noWrap/>
            <w:hideMark/>
          </w:tcPr>
          <w:p w14:paraId="1738D1B8" w14:textId="7E9B3A35"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t>2</w:t>
            </w:r>
            <w:r w:rsidRPr="00E277C7">
              <w:t xml:space="preserve">. Focus </w:t>
            </w:r>
          </w:p>
        </w:tc>
      </w:tr>
      <w:tr w:rsidR="005B1A17" w:rsidRPr="000D40BD" w14:paraId="2DC13FC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A14A211" w14:textId="33E545B5" w:rsidR="005B1A17" w:rsidRPr="00E277C7" w:rsidRDefault="005B1A17" w:rsidP="0081104D">
            <w:r w:rsidRPr="003E1F77">
              <w:rPr>
                <w:rFonts w:eastAsia="Times New Roman" w:cs="Calibri"/>
                <w:color w:val="000000"/>
              </w:rPr>
              <w:t>4.</w:t>
            </w:r>
            <w:r>
              <w:rPr>
                <w:rFonts w:eastAsia="Times New Roman" w:cs="Calibri"/>
                <w:color w:val="000000"/>
              </w:rPr>
              <w:t>F</w:t>
            </w:r>
          </w:p>
        </w:tc>
        <w:tc>
          <w:tcPr>
            <w:tcW w:w="3457" w:type="dxa"/>
          </w:tcPr>
          <w:p w14:paraId="39823047" w14:textId="7DAFF41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2.4.3-focus-order-meaning</w:t>
            </w:r>
          </w:p>
        </w:tc>
        <w:tc>
          <w:tcPr>
            <w:tcW w:w="5633" w:type="dxa"/>
            <w:noWrap/>
            <w:hideMark/>
          </w:tcPr>
          <w:p w14:paraId="4EBEB629" w14:textId="6E5477BB"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880" w:type="dxa"/>
            <w:noWrap/>
            <w:hideMark/>
          </w:tcPr>
          <w:p w14:paraId="055F22A8" w14:textId="4F10ADF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2</w:t>
            </w:r>
            <w:r w:rsidRPr="00E277C7">
              <w:t xml:space="preserve">. Focus </w:t>
            </w:r>
          </w:p>
        </w:tc>
      </w:tr>
      <w:tr w:rsidR="005B1A17" w:rsidRPr="000D40BD" w14:paraId="1EF55AD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B544A5" w14:textId="6234E1B0" w:rsidR="005B1A17" w:rsidRPr="00E277C7" w:rsidRDefault="005B1A17" w:rsidP="0081104D">
            <w:r w:rsidRPr="003E1F77">
              <w:rPr>
                <w:rFonts w:eastAsia="Times New Roman" w:cs="Calibri"/>
                <w:color w:val="000000"/>
              </w:rPr>
              <w:t>5.A</w:t>
            </w:r>
          </w:p>
        </w:tc>
        <w:tc>
          <w:tcPr>
            <w:tcW w:w="3457" w:type="dxa"/>
          </w:tcPr>
          <w:p w14:paraId="037036B3" w14:textId="21C2FF2C"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3.3.2-</w:t>
            </w:r>
            <w:r>
              <w:rPr>
                <w:rFonts w:eastAsia="Times New Roman" w:cs="Calibri"/>
                <w:color w:val="000000"/>
              </w:rPr>
              <w:t>label-provided</w:t>
            </w:r>
          </w:p>
        </w:tc>
        <w:tc>
          <w:tcPr>
            <w:tcW w:w="5633" w:type="dxa"/>
            <w:noWrap/>
            <w:hideMark/>
          </w:tcPr>
          <w:p w14:paraId="6EA80696" w14:textId="5282EAA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880" w:type="dxa"/>
            <w:noWrap/>
            <w:hideMark/>
          </w:tcPr>
          <w:p w14:paraId="3F118A59"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5F54FE3B"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7F65A2F" w14:textId="50C3F37B" w:rsidR="005B1A17" w:rsidRDefault="005B1A17" w:rsidP="0081104D">
            <w:r>
              <w:rPr>
                <w:rFonts w:eastAsia="Times New Roman" w:cs="Calibri"/>
                <w:color w:val="000000"/>
              </w:rPr>
              <w:t>5.B</w:t>
            </w:r>
          </w:p>
        </w:tc>
        <w:tc>
          <w:tcPr>
            <w:tcW w:w="3457" w:type="dxa"/>
          </w:tcPr>
          <w:p w14:paraId="2CFBE7A8" w14:textId="08608DE1" w:rsidR="005B1A17" w:rsidRDefault="005B1A17" w:rsidP="0081104D">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2.4.6-label-descriptive</w:t>
            </w:r>
          </w:p>
        </w:tc>
        <w:tc>
          <w:tcPr>
            <w:tcW w:w="5633" w:type="dxa"/>
            <w:noWrap/>
          </w:tcPr>
          <w:p w14:paraId="79AADDDD" w14:textId="02EF2F72"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2.4.6 Headings and Labels</w:t>
            </w:r>
          </w:p>
        </w:tc>
        <w:tc>
          <w:tcPr>
            <w:tcW w:w="2880" w:type="dxa"/>
            <w:noWrap/>
          </w:tcPr>
          <w:p w14:paraId="2B0E5163" w14:textId="21FE2AD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t>10. Forms</w:t>
            </w:r>
          </w:p>
        </w:tc>
      </w:tr>
      <w:tr w:rsidR="005B1A17" w:rsidRPr="000D40BD" w14:paraId="030FA8E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9B7898" w14:textId="7B2F9C32" w:rsidR="005B1A17" w:rsidRPr="00E277C7" w:rsidRDefault="005B1A17" w:rsidP="0081104D">
            <w:r w:rsidRPr="003E1F77">
              <w:rPr>
                <w:rFonts w:eastAsia="Times New Roman" w:cs="Calibri"/>
                <w:color w:val="000000"/>
              </w:rPr>
              <w:t>5.</w:t>
            </w:r>
            <w:r>
              <w:rPr>
                <w:rFonts w:eastAsia="Times New Roman" w:cs="Calibri"/>
                <w:color w:val="000000"/>
              </w:rPr>
              <w:t>C</w:t>
            </w:r>
          </w:p>
        </w:tc>
        <w:tc>
          <w:tcPr>
            <w:tcW w:w="3457" w:type="dxa"/>
          </w:tcPr>
          <w:p w14:paraId="3D368EBA" w14:textId="719B97C6"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w:t>
            </w:r>
            <w:r w:rsidR="000A139E">
              <w:rPr>
                <w:rFonts w:eastAsia="Times New Roman" w:cs="Calibri"/>
                <w:color w:val="000000"/>
              </w:rPr>
              <w:t>3</w:t>
            </w:r>
            <w:r w:rsidRPr="003E1F77">
              <w:rPr>
                <w:rFonts w:eastAsia="Times New Roman" w:cs="Calibri"/>
                <w:color w:val="000000"/>
              </w:rPr>
              <w:t>.1-</w:t>
            </w:r>
            <w:r>
              <w:rPr>
                <w:rFonts w:eastAsia="Times New Roman" w:cs="Calibri"/>
                <w:color w:val="000000"/>
              </w:rPr>
              <w:t>programmatic-label</w:t>
            </w:r>
          </w:p>
        </w:tc>
        <w:tc>
          <w:tcPr>
            <w:tcW w:w="5633" w:type="dxa"/>
            <w:noWrap/>
            <w:hideMark/>
          </w:tcPr>
          <w:p w14:paraId="64D888BC" w14:textId="0E6128C9"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BF5EDF">
              <w:rPr>
                <w:highlight w:val="yellow"/>
              </w:rPr>
              <w:t>1.</w:t>
            </w:r>
            <w:r w:rsidR="00E956E4" w:rsidRPr="00BF5EDF">
              <w:rPr>
                <w:highlight w:val="yellow"/>
              </w:rPr>
              <w:t>3</w:t>
            </w:r>
            <w:r w:rsidRPr="00BF5EDF">
              <w:rPr>
                <w:highlight w:val="yellow"/>
              </w:rPr>
              <w:t xml:space="preserve">.1 </w:t>
            </w:r>
            <w:r w:rsidR="00BF5EDF" w:rsidRPr="00BF5EDF">
              <w:rPr>
                <w:highlight w:val="yellow"/>
              </w:rPr>
              <w:t>Info and Relationships</w:t>
            </w:r>
          </w:p>
          <w:p w14:paraId="62028DFB"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170DAF6D"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2CA05798"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041D07" w14:textId="3B13D4D5" w:rsidR="005B1A17" w:rsidRPr="00E277C7" w:rsidRDefault="005B1A17" w:rsidP="0081104D">
            <w:r w:rsidRPr="003E1F77">
              <w:rPr>
                <w:rFonts w:eastAsia="Times New Roman" w:cs="Calibri"/>
                <w:color w:val="000000"/>
              </w:rPr>
              <w:t>5.</w:t>
            </w:r>
            <w:r>
              <w:rPr>
                <w:rFonts w:eastAsia="Times New Roman" w:cs="Calibri"/>
                <w:color w:val="000000"/>
              </w:rPr>
              <w:t>D</w:t>
            </w:r>
          </w:p>
        </w:tc>
        <w:tc>
          <w:tcPr>
            <w:tcW w:w="3457" w:type="dxa"/>
          </w:tcPr>
          <w:p w14:paraId="4D00A134" w14:textId="02D8C2E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3.2.2-on-input</w:t>
            </w:r>
          </w:p>
        </w:tc>
        <w:tc>
          <w:tcPr>
            <w:tcW w:w="5633" w:type="dxa"/>
            <w:noWrap/>
            <w:hideMark/>
          </w:tcPr>
          <w:p w14:paraId="3D85DA19" w14:textId="710E4F2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880" w:type="dxa"/>
            <w:noWrap/>
            <w:hideMark/>
          </w:tcPr>
          <w:p w14:paraId="530CC9A3"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10. Forms</w:t>
            </w:r>
          </w:p>
        </w:tc>
      </w:tr>
      <w:tr w:rsidR="005B1A17" w:rsidRPr="000D40BD" w14:paraId="634D96F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9F288A2" w14:textId="26A44E66" w:rsidR="005B1A17" w:rsidRPr="00E277C7" w:rsidRDefault="005B1A17" w:rsidP="0081104D">
            <w:r w:rsidRPr="003E1F77">
              <w:rPr>
                <w:rFonts w:eastAsia="Times New Roman" w:cs="Calibri"/>
                <w:color w:val="000000"/>
              </w:rPr>
              <w:t>5.</w:t>
            </w:r>
            <w:r>
              <w:rPr>
                <w:rFonts w:eastAsia="Times New Roman" w:cs="Calibri"/>
                <w:color w:val="000000"/>
              </w:rPr>
              <w:t>E</w:t>
            </w:r>
          </w:p>
        </w:tc>
        <w:tc>
          <w:tcPr>
            <w:tcW w:w="3457" w:type="dxa"/>
          </w:tcPr>
          <w:p w14:paraId="0F27BFEB" w14:textId="086062C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4.1.2-change-notify-form</w:t>
            </w:r>
          </w:p>
        </w:tc>
        <w:tc>
          <w:tcPr>
            <w:tcW w:w="5633" w:type="dxa"/>
            <w:noWrap/>
            <w:hideMark/>
          </w:tcPr>
          <w:p w14:paraId="12A44D08" w14:textId="2C352DB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442BE71A"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09C6A64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2102AC4" w14:textId="74BAC103" w:rsidR="005B1A17" w:rsidRPr="00E277C7" w:rsidRDefault="005B1A17" w:rsidP="0081104D">
            <w:r w:rsidRPr="003E1F77">
              <w:rPr>
                <w:rFonts w:eastAsia="Times New Roman" w:cs="Calibri"/>
                <w:color w:val="000000"/>
              </w:rPr>
              <w:t>5.</w:t>
            </w:r>
            <w:r>
              <w:rPr>
                <w:rFonts w:eastAsia="Times New Roman" w:cs="Calibri"/>
                <w:color w:val="000000"/>
              </w:rPr>
              <w:t>F</w:t>
            </w:r>
          </w:p>
        </w:tc>
        <w:tc>
          <w:tcPr>
            <w:tcW w:w="3457" w:type="dxa"/>
          </w:tcPr>
          <w:p w14:paraId="56641CB2" w14:textId="3B8B83EE"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3.3.1-error-identification</w:t>
            </w:r>
          </w:p>
        </w:tc>
        <w:tc>
          <w:tcPr>
            <w:tcW w:w="5633" w:type="dxa"/>
            <w:noWrap/>
            <w:hideMark/>
          </w:tcPr>
          <w:p w14:paraId="7B076D65" w14:textId="02FA4635"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880" w:type="dxa"/>
            <w:noWrap/>
            <w:hideMark/>
          </w:tcPr>
          <w:p w14:paraId="66FCC2B6"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10. Forms</w:t>
            </w:r>
          </w:p>
        </w:tc>
      </w:tr>
      <w:tr w:rsidR="005B1A17" w:rsidRPr="000D40BD" w14:paraId="73938B3B"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F6500E" w14:textId="72511467" w:rsidR="005B1A17" w:rsidRPr="00E277C7" w:rsidRDefault="005B1A17" w:rsidP="0081104D">
            <w:r w:rsidRPr="003E1F77">
              <w:rPr>
                <w:rFonts w:eastAsia="Times New Roman" w:cs="Calibri"/>
                <w:color w:val="000000"/>
              </w:rPr>
              <w:lastRenderedPageBreak/>
              <w:t>5.</w:t>
            </w:r>
            <w:r>
              <w:rPr>
                <w:rFonts w:eastAsia="Times New Roman" w:cs="Calibri"/>
                <w:color w:val="000000"/>
              </w:rPr>
              <w:t>G</w:t>
            </w:r>
          </w:p>
        </w:tc>
        <w:tc>
          <w:tcPr>
            <w:tcW w:w="3457" w:type="dxa"/>
          </w:tcPr>
          <w:p w14:paraId="77556B28" w14:textId="2B88B68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3.3.3-error-suggestion</w:t>
            </w:r>
          </w:p>
        </w:tc>
        <w:tc>
          <w:tcPr>
            <w:tcW w:w="5633" w:type="dxa"/>
            <w:noWrap/>
            <w:hideMark/>
          </w:tcPr>
          <w:p w14:paraId="6E54254E" w14:textId="59ADB068"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880" w:type="dxa"/>
            <w:noWrap/>
            <w:hideMark/>
          </w:tcPr>
          <w:p w14:paraId="2D2806A4"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10. Forms</w:t>
            </w:r>
          </w:p>
        </w:tc>
      </w:tr>
      <w:tr w:rsidR="005B1A17" w:rsidRPr="000D40BD" w14:paraId="4F183A0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355F9EE" w14:textId="36CFC78A" w:rsidR="005B1A17" w:rsidRPr="00E277C7" w:rsidRDefault="005B1A17" w:rsidP="0081104D">
            <w:r w:rsidRPr="003E1F77">
              <w:rPr>
                <w:rFonts w:eastAsia="Times New Roman" w:cs="Calibri"/>
                <w:color w:val="000000"/>
              </w:rPr>
              <w:t>5.</w:t>
            </w:r>
            <w:r>
              <w:rPr>
                <w:rFonts w:eastAsia="Times New Roman" w:cs="Calibri"/>
                <w:color w:val="000000"/>
              </w:rPr>
              <w:t>H</w:t>
            </w:r>
          </w:p>
        </w:tc>
        <w:tc>
          <w:tcPr>
            <w:tcW w:w="3457" w:type="dxa"/>
          </w:tcPr>
          <w:p w14:paraId="5871B6E0" w14:textId="5C26D931"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3.3.4-error-prevention</w:t>
            </w:r>
          </w:p>
        </w:tc>
        <w:tc>
          <w:tcPr>
            <w:tcW w:w="5633" w:type="dxa"/>
            <w:noWrap/>
            <w:hideMark/>
          </w:tcPr>
          <w:p w14:paraId="0EE33AA8" w14:textId="22FCD485"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880" w:type="dxa"/>
            <w:noWrap/>
            <w:hideMark/>
          </w:tcPr>
          <w:p w14:paraId="3E4DF0B6"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10. Forms</w:t>
            </w:r>
          </w:p>
        </w:tc>
      </w:tr>
      <w:tr w:rsidR="005B1A17" w:rsidRPr="000D40BD" w14:paraId="2211536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DB15020" w14:textId="59670165" w:rsidR="005B1A17" w:rsidRPr="00E277C7" w:rsidRDefault="005B1A17" w:rsidP="0081104D">
            <w:r w:rsidRPr="003E1F77">
              <w:rPr>
                <w:rFonts w:eastAsia="Times New Roman" w:cs="Calibri"/>
                <w:color w:val="000000"/>
              </w:rPr>
              <w:t>6.A</w:t>
            </w:r>
          </w:p>
        </w:tc>
        <w:tc>
          <w:tcPr>
            <w:tcW w:w="3457" w:type="dxa"/>
          </w:tcPr>
          <w:p w14:paraId="0EA1E756" w14:textId="5FAD5C4D"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2.4.4-link-purpose</w:t>
            </w:r>
          </w:p>
        </w:tc>
        <w:tc>
          <w:tcPr>
            <w:tcW w:w="5633" w:type="dxa"/>
            <w:noWrap/>
            <w:hideMark/>
          </w:tcPr>
          <w:p w14:paraId="1D270346" w14:textId="1D8190EF"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7CB567F9"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5662A99A"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14. Links</w:t>
            </w:r>
          </w:p>
        </w:tc>
      </w:tr>
      <w:tr w:rsidR="005B1A17" w:rsidRPr="000D40BD" w14:paraId="336E7EC0"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A8382EB" w14:textId="18BAE34C" w:rsidR="005B1A17" w:rsidRPr="00E277C7" w:rsidRDefault="005B1A17" w:rsidP="0081104D">
            <w:r w:rsidRPr="003E1F77">
              <w:rPr>
                <w:rFonts w:eastAsia="Times New Roman" w:cs="Calibri"/>
                <w:color w:val="000000"/>
              </w:rPr>
              <w:t>6.B</w:t>
            </w:r>
          </w:p>
        </w:tc>
        <w:tc>
          <w:tcPr>
            <w:tcW w:w="3457" w:type="dxa"/>
          </w:tcPr>
          <w:p w14:paraId="1CF12690" w14:textId="54AE8E9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4.1.2-change-notify-links</w:t>
            </w:r>
          </w:p>
        </w:tc>
        <w:tc>
          <w:tcPr>
            <w:tcW w:w="5633" w:type="dxa"/>
            <w:noWrap/>
            <w:hideMark/>
          </w:tcPr>
          <w:p w14:paraId="02B740D2" w14:textId="74347ECB"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4B3E6326"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14. Links</w:t>
            </w:r>
          </w:p>
        </w:tc>
      </w:tr>
      <w:tr w:rsidR="005B1A17" w:rsidRPr="000D40BD" w14:paraId="11DEC2E9"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01358EB" w14:textId="47A1D2C2" w:rsidR="005B1A17" w:rsidRPr="00E277C7" w:rsidRDefault="005B1A17" w:rsidP="0081104D">
            <w:r w:rsidRPr="003E1F77">
              <w:rPr>
                <w:rFonts w:eastAsia="Times New Roman" w:cs="Calibri"/>
                <w:color w:val="000000"/>
              </w:rPr>
              <w:t>7.A</w:t>
            </w:r>
          </w:p>
        </w:tc>
        <w:tc>
          <w:tcPr>
            <w:tcW w:w="3457" w:type="dxa"/>
          </w:tcPr>
          <w:p w14:paraId="2A962C29" w14:textId="261F3F62"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1.1.1-meaningful-image-name</w:t>
            </w:r>
          </w:p>
        </w:tc>
        <w:tc>
          <w:tcPr>
            <w:tcW w:w="5633" w:type="dxa"/>
            <w:noWrap/>
            <w:hideMark/>
          </w:tcPr>
          <w:p w14:paraId="1D4CE769" w14:textId="6A611CAE"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1.1.1 Non-text Content</w:t>
            </w:r>
          </w:p>
          <w:p w14:paraId="2A5662B7"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4F15C977"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6. Images</w:t>
            </w:r>
          </w:p>
        </w:tc>
      </w:tr>
      <w:tr w:rsidR="005B1A17" w:rsidRPr="000D40BD" w14:paraId="6A19A137"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9A7176B" w14:textId="17CF6374" w:rsidR="005B1A17" w:rsidRPr="00E277C7" w:rsidRDefault="005B1A17" w:rsidP="0081104D">
            <w:r w:rsidRPr="003E1F77">
              <w:rPr>
                <w:rFonts w:eastAsia="Times New Roman" w:cs="Calibri"/>
                <w:color w:val="000000"/>
              </w:rPr>
              <w:t>7.B</w:t>
            </w:r>
          </w:p>
        </w:tc>
        <w:tc>
          <w:tcPr>
            <w:tcW w:w="3457" w:type="dxa"/>
          </w:tcPr>
          <w:p w14:paraId="60034B33" w14:textId="0A270C3F"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1.1.1-decorative-image</w:t>
            </w:r>
          </w:p>
        </w:tc>
        <w:tc>
          <w:tcPr>
            <w:tcW w:w="5633" w:type="dxa"/>
            <w:noWrap/>
            <w:hideMark/>
          </w:tcPr>
          <w:p w14:paraId="46851F5C" w14:textId="5E28D86A"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1.1.1 Non-text Content</w:t>
            </w:r>
          </w:p>
          <w:p w14:paraId="7C10D819"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2D3F2275"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6. Images</w:t>
            </w:r>
          </w:p>
        </w:tc>
      </w:tr>
      <w:tr w:rsidR="005B1A17" w:rsidRPr="000D40BD" w14:paraId="66FEA01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78F92C" w14:textId="170D7BB8" w:rsidR="005B1A17" w:rsidRPr="00E277C7" w:rsidRDefault="005B1A17" w:rsidP="0081104D">
            <w:r w:rsidRPr="003E1F77">
              <w:rPr>
                <w:rFonts w:eastAsia="Times New Roman" w:cs="Calibri"/>
                <w:color w:val="000000"/>
              </w:rPr>
              <w:t>7.C</w:t>
            </w:r>
          </w:p>
        </w:tc>
        <w:tc>
          <w:tcPr>
            <w:tcW w:w="3457" w:type="dxa"/>
          </w:tcPr>
          <w:p w14:paraId="43498468" w14:textId="7B500979"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 decorative-background-image</w:t>
            </w:r>
          </w:p>
        </w:tc>
        <w:tc>
          <w:tcPr>
            <w:tcW w:w="5633" w:type="dxa"/>
            <w:noWrap/>
            <w:hideMark/>
          </w:tcPr>
          <w:p w14:paraId="722CA98B" w14:textId="7968C48E"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1.1.1 Non-text Content</w:t>
            </w:r>
          </w:p>
          <w:p w14:paraId="36713FFE"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31B0CEE9"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6. Images</w:t>
            </w:r>
          </w:p>
        </w:tc>
      </w:tr>
      <w:tr w:rsidR="005B1A17" w:rsidRPr="000D40BD" w14:paraId="62C1A3C8"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9007D3" w14:textId="488859AC" w:rsidR="005B1A17" w:rsidRPr="00E277C7" w:rsidRDefault="005B1A17" w:rsidP="0081104D">
            <w:r w:rsidRPr="003E1F77">
              <w:rPr>
                <w:rFonts w:eastAsia="Times New Roman" w:cs="Calibri"/>
                <w:color w:val="000000"/>
              </w:rPr>
              <w:t>7.D</w:t>
            </w:r>
          </w:p>
        </w:tc>
        <w:tc>
          <w:tcPr>
            <w:tcW w:w="3457" w:type="dxa"/>
          </w:tcPr>
          <w:p w14:paraId="424831A5" w14:textId="31E4F8EC"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1.1.1-captcha-alternative</w:t>
            </w:r>
          </w:p>
        </w:tc>
        <w:tc>
          <w:tcPr>
            <w:tcW w:w="5633" w:type="dxa"/>
            <w:noWrap/>
            <w:hideMark/>
          </w:tcPr>
          <w:p w14:paraId="28EE6A09" w14:textId="76695754"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1.1.1 Non-text Content</w:t>
            </w:r>
          </w:p>
          <w:p w14:paraId="5D669F3A"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44F76A9B" w14:textId="77777777" w:rsidR="005B1A17" w:rsidRPr="00E277C7" w:rsidRDefault="005B1A17" w:rsidP="0081104D">
            <w:pPr>
              <w:cnfStyle w:val="000000100000" w:firstRow="0" w:lastRow="0" w:firstColumn="0" w:lastColumn="0" w:oddVBand="0" w:evenVBand="0" w:oddHBand="1" w:evenHBand="0" w:firstRowFirstColumn="0" w:firstRowLastColumn="0" w:lastRowFirstColumn="0" w:lastRowLastColumn="0"/>
            </w:pPr>
            <w:r w:rsidRPr="00E277C7">
              <w:t>6. Images</w:t>
            </w:r>
          </w:p>
        </w:tc>
      </w:tr>
      <w:tr w:rsidR="005B1A17" w:rsidRPr="000D40BD" w14:paraId="41E24B07"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269352D" w14:textId="382E3C9E" w:rsidR="005B1A17" w:rsidRPr="00E277C7" w:rsidRDefault="005B1A17" w:rsidP="0081104D">
            <w:r w:rsidRPr="003E1F77">
              <w:rPr>
                <w:rFonts w:eastAsia="Times New Roman" w:cs="Calibri"/>
                <w:color w:val="000000"/>
              </w:rPr>
              <w:t>7.E</w:t>
            </w:r>
          </w:p>
        </w:tc>
        <w:tc>
          <w:tcPr>
            <w:tcW w:w="3457" w:type="dxa"/>
          </w:tcPr>
          <w:p w14:paraId="6F3FC431" w14:textId="60D84CC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1.4.5-image-of-text</w:t>
            </w:r>
          </w:p>
        </w:tc>
        <w:tc>
          <w:tcPr>
            <w:tcW w:w="5633" w:type="dxa"/>
            <w:noWrap/>
            <w:hideMark/>
          </w:tcPr>
          <w:p w14:paraId="7616C6CF" w14:textId="66A551CB"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880" w:type="dxa"/>
            <w:noWrap/>
            <w:hideMark/>
          </w:tcPr>
          <w:p w14:paraId="62D5DF3E" w14:textId="77777777" w:rsidR="005B1A17" w:rsidRPr="00E277C7" w:rsidRDefault="005B1A17" w:rsidP="0081104D">
            <w:pPr>
              <w:cnfStyle w:val="000000000000" w:firstRow="0" w:lastRow="0" w:firstColumn="0" w:lastColumn="0" w:oddVBand="0" w:evenVBand="0" w:oddHBand="0" w:evenHBand="0" w:firstRowFirstColumn="0" w:firstRowLastColumn="0" w:lastRowFirstColumn="0" w:lastRowLastColumn="0"/>
            </w:pPr>
            <w:r w:rsidRPr="00E277C7">
              <w:t>6. Images</w:t>
            </w:r>
          </w:p>
        </w:tc>
      </w:tr>
      <w:tr w:rsidR="005B1A17" w:rsidRPr="000D40BD" w14:paraId="0CFD504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AB0BC3B" w14:textId="45C664E9" w:rsidR="005B1A17" w:rsidRPr="00E277C7" w:rsidRDefault="005B1A17" w:rsidP="00C954BD">
            <w:r w:rsidRPr="003E1F77">
              <w:rPr>
                <w:rFonts w:eastAsia="Times New Roman" w:cs="Calibri"/>
                <w:color w:val="000000"/>
              </w:rPr>
              <w:t>8.A</w:t>
            </w:r>
          </w:p>
        </w:tc>
        <w:tc>
          <w:tcPr>
            <w:tcW w:w="3457" w:type="dxa"/>
          </w:tcPr>
          <w:p w14:paraId="1C3DB708" w14:textId="671A1E7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2.2.1-timing-adjustable</w:t>
            </w:r>
          </w:p>
        </w:tc>
        <w:tc>
          <w:tcPr>
            <w:tcW w:w="5633" w:type="dxa"/>
            <w:noWrap/>
            <w:hideMark/>
          </w:tcPr>
          <w:p w14:paraId="41C501D9" w14:textId="7C5677C5"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880" w:type="dxa"/>
            <w:noWrap/>
            <w:hideMark/>
          </w:tcPr>
          <w:p w14:paraId="3DE4C8EF"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5B1A17" w:rsidRPr="000D40BD" w14:paraId="6D8F258C"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43E74B" w14:textId="7010145F" w:rsidR="005B1A17" w:rsidRPr="00E277C7" w:rsidRDefault="005B1A17" w:rsidP="00C954BD">
            <w:r w:rsidRPr="003E1F77">
              <w:rPr>
                <w:rFonts w:eastAsia="Times New Roman" w:cs="Calibri"/>
                <w:color w:val="000000"/>
              </w:rPr>
              <w:t>9.A</w:t>
            </w:r>
          </w:p>
        </w:tc>
        <w:tc>
          <w:tcPr>
            <w:tcW w:w="3457" w:type="dxa"/>
          </w:tcPr>
          <w:p w14:paraId="45DE72A2" w14:textId="33EA697D"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2.4.1-bypass-function</w:t>
            </w:r>
          </w:p>
        </w:tc>
        <w:tc>
          <w:tcPr>
            <w:tcW w:w="5633" w:type="dxa"/>
            <w:noWrap/>
            <w:hideMark/>
          </w:tcPr>
          <w:p w14:paraId="44CAB9D9" w14:textId="06A3682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880" w:type="dxa"/>
            <w:noWrap/>
            <w:hideMark/>
          </w:tcPr>
          <w:p w14:paraId="3048A282"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5B1A17" w:rsidRPr="000D40BD" w14:paraId="5545249B"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7789855" w14:textId="42DDA652" w:rsidR="005B1A17" w:rsidRPr="00E277C7" w:rsidRDefault="005B1A17" w:rsidP="00C954BD">
            <w:r w:rsidRPr="003E1F77">
              <w:rPr>
                <w:rFonts w:eastAsia="Times New Roman" w:cs="Calibri"/>
                <w:color w:val="000000"/>
              </w:rPr>
              <w:t>9.B</w:t>
            </w:r>
          </w:p>
        </w:tc>
        <w:tc>
          <w:tcPr>
            <w:tcW w:w="3457" w:type="dxa"/>
          </w:tcPr>
          <w:p w14:paraId="200CE4C4" w14:textId="4C425D5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3.2.3-consistent- navigation</w:t>
            </w:r>
          </w:p>
        </w:tc>
        <w:tc>
          <w:tcPr>
            <w:tcW w:w="5633" w:type="dxa"/>
            <w:noWrap/>
            <w:hideMark/>
          </w:tcPr>
          <w:p w14:paraId="4EC0862E" w14:textId="01E096FC"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880" w:type="dxa"/>
            <w:noWrap/>
            <w:hideMark/>
          </w:tcPr>
          <w:p w14:paraId="4AE8850D"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5B1A17" w:rsidRPr="000D40BD" w14:paraId="75B575F1"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4D0A7" w14:textId="29030236" w:rsidR="005B1A17" w:rsidRPr="00E277C7" w:rsidRDefault="005B1A17" w:rsidP="00C954BD">
            <w:r w:rsidRPr="003E1F77">
              <w:rPr>
                <w:rFonts w:eastAsia="Times New Roman" w:cs="Calibri"/>
                <w:color w:val="000000"/>
              </w:rPr>
              <w:t>9.C</w:t>
            </w:r>
          </w:p>
        </w:tc>
        <w:tc>
          <w:tcPr>
            <w:tcW w:w="3457" w:type="dxa"/>
          </w:tcPr>
          <w:p w14:paraId="04B0B151" w14:textId="737888E9"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3.2.4-consistent-identification</w:t>
            </w:r>
          </w:p>
        </w:tc>
        <w:tc>
          <w:tcPr>
            <w:tcW w:w="5633" w:type="dxa"/>
            <w:noWrap/>
            <w:hideMark/>
          </w:tcPr>
          <w:p w14:paraId="2C36F4A9" w14:textId="29B0F4EB"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880" w:type="dxa"/>
            <w:noWrap/>
            <w:hideMark/>
          </w:tcPr>
          <w:p w14:paraId="5354C279"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5B1A17" w:rsidRPr="000D40BD" w14:paraId="07F5CFA5"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F285E27" w14:textId="722954CB" w:rsidR="005B1A17" w:rsidRPr="00E277C7" w:rsidRDefault="005B1A17" w:rsidP="00C954BD">
            <w:r w:rsidRPr="003E1F77">
              <w:rPr>
                <w:rFonts w:eastAsia="Times New Roman" w:cs="Calibri"/>
                <w:color w:val="000000"/>
              </w:rPr>
              <w:t>10.A</w:t>
            </w:r>
          </w:p>
        </w:tc>
        <w:tc>
          <w:tcPr>
            <w:tcW w:w="3457" w:type="dxa"/>
          </w:tcPr>
          <w:p w14:paraId="55582FF5" w14:textId="36A6DD38"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2.4.6-heading-purpose</w:t>
            </w:r>
          </w:p>
        </w:tc>
        <w:tc>
          <w:tcPr>
            <w:tcW w:w="5633" w:type="dxa"/>
            <w:noWrap/>
            <w:hideMark/>
          </w:tcPr>
          <w:p w14:paraId="1FC8E3E2" w14:textId="098F3105"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880" w:type="dxa"/>
            <w:noWrap/>
            <w:hideMark/>
          </w:tcPr>
          <w:p w14:paraId="78DB165C"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5B1A17" w:rsidRPr="000D40BD" w14:paraId="13260CF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C0865A9" w14:textId="3A816F5B" w:rsidR="005B1A17" w:rsidRPr="00E277C7" w:rsidRDefault="005B1A17" w:rsidP="00C954BD">
            <w:r w:rsidRPr="003E1F77">
              <w:rPr>
                <w:rFonts w:eastAsia="Times New Roman" w:cs="Calibri"/>
                <w:color w:val="000000"/>
              </w:rPr>
              <w:t>10.B</w:t>
            </w:r>
          </w:p>
        </w:tc>
        <w:tc>
          <w:tcPr>
            <w:tcW w:w="3457" w:type="dxa"/>
          </w:tcPr>
          <w:p w14:paraId="06953A9A" w14:textId="1299D0E0"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1.3.1-heading-determinable</w:t>
            </w:r>
          </w:p>
        </w:tc>
        <w:tc>
          <w:tcPr>
            <w:tcW w:w="5633" w:type="dxa"/>
            <w:noWrap/>
            <w:hideMark/>
          </w:tcPr>
          <w:p w14:paraId="32036B8B" w14:textId="3334AB1D"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48417B5A"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5B1A17" w:rsidRPr="000D40BD" w14:paraId="6C6C3C13"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0DC0BB6" w14:textId="31EEDA8C" w:rsidR="005B1A17" w:rsidRPr="00E277C7" w:rsidRDefault="005B1A17" w:rsidP="00C954BD">
            <w:r w:rsidRPr="003E1F77">
              <w:rPr>
                <w:rFonts w:eastAsia="Times New Roman" w:cs="Calibri"/>
                <w:color w:val="000000"/>
              </w:rPr>
              <w:t>10.C</w:t>
            </w:r>
          </w:p>
        </w:tc>
        <w:tc>
          <w:tcPr>
            <w:tcW w:w="3457" w:type="dxa"/>
          </w:tcPr>
          <w:p w14:paraId="6127927C" w14:textId="3342F70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1.3.1-heading-level</w:t>
            </w:r>
          </w:p>
        </w:tc>
        <w:tc>
          <w:tcPr>
            <w:tcW w:w="5633" w:type="dxa"/>
            <w:noWrap/>
            <w:hideMark/>
          </w:tcPr>
          <w:p w14:paraId="6436FD9D" w14:textId="25F5C8DD"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2CAC635A"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5B1A17" w:rsidRPr="000D40BD" w14:paraId="6B741F75"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5EE8FE6" w14:textId="2B0C0DBB" w:rsidR="005B1A17" w:rsidRPr="00E277C7" w:rsidRDefault="005B1A17" w:rsidP="00C954BD">
            <w:r w:rsidRPr="003E1F77">
              <w:rPr>
                <w:rFonts w:eastAsia="Times New Roman" w:cs="Calibri"/>
                <w:color w:val="000000"/>
              </w:rPr>
              <w:t>10.D</w:t>
            </w:r>
          </w:p>
        </w:tc>
        <w:tc>
          <w:tcPr>
            <w:tcW w:w="3457" w:type="dxa"/>
          </w:tcPr>
          <w:p w14:paraId="10F99DE7" w14:textId="08778346"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1.3.1-list-type</w:t>
            </w:r>
          </w:p>
        </w:tc>
        <w:tc>
          <w:tcPr>
            <w:tcW w:w="5633" w:type="dxa"/>
            <w:noWrap/>
            <w:hideMark/>
          </w:tcPr>
          <w:p w14:paraId="143C31FE" w14:textId="462B94D6"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6456A7E6"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5B1A17" w:rsidRPr="000D40BD" w14:paraId="36488CA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E0CEA6" w14:textId="6BF3BAB7" w:rsidR="005B1A17" w:rsidRPr="00E277C7" w:rsidRDefault="005B1A17" w:rsidP="00C954BD">
            <w:r w:rsidRPr="003E1F77">
              <w:rPr>
                <w:rFonts w:eastAsia="Times New Roman" w:cs="Calibri"/>
                <w:color w:val="000000"/>
              </w:rPr>
              <w:t>11.A</w:t>
            </w:r>
          </w:p>
        </w:tc>
        <w:tc>
          <w:tcPr>
            <w:tcW w:w="3457" w:type="dxa"/>
          </w:tcPr>
          <w:p w14:paraId="40C1CBAA" w14:textId="004EF7B8"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3.1.1-page-language-defined</w:t>
            </w:r>
          </w:p>
        </w:tc>
        <w:tc>
          <w:tcPr>
            <w:tcW w:w="5633" w:type="dxa"/>
            <w:noWrap/>
            <w:hideMark/>
          </w:tcPr>
          <w:p w14:paraId="3650DE28" w14:textId="532B575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880" w:type="dxa"/>
            <w:noWrap/>
            <w:hideMark/>
          </w:tcPr>
          <w:p w14:paraId="57677035"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15. Language</w:t>
            </w:r>
          </w:p>
        </w:tc>
      </w:tr>
      <w:tr w:rsidR="005B1A17" w:rsidRPr="000D40BD" w14:paraId="590C51A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B047D4C" w14:textId="7081FD6C" w:rsidR="005B1A17" w:rsidRPr="00E277C7" w:rsidRDefault="005B1A17" w:rsidP="00C954BD">
            <w:r w:rsidRPr="003E1F77">
              <w:rPr>
                <w:rFonts w:eastAsia="Times New Roman" w:cs="Calibri"/>
                <w:color w:val="000000"/>
              </w:rPr>
              <w:t>11.B</w:t>
            </w:r>
          </w:p>
        </w:tc>
        <w:tc>
          <w:tcPr>
            <w:tcW w:w="3457" w:type="dxa"/>
          </w:tcPr>
          <w:p w14:paraId="0AAB0F43" w14:textId="45E3FF30"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3.1.2-part-language-defined</w:t>
            </w:r>
          </w:p>
        </w:tc>
        <w:tc>
          <w:tcPr>
            <w:tcW w:w="5633" w:type="dxa"/>
            <w:noWrap/>
            <w:hideMark/>
          </w:tcPr>
          <w:p w14:paraId="12E2B523" w14:textId="65AF21A8"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880" w:type="dxa"/>
            <w:noWrap/>
            <w:hideMark/>
          </w:tcPr>
          <w:p w14:paraId="1E4BB285"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15. Language</w:t>
            </w:r>
          </w:p>
        </w:tc>
      </w:tr>
      <w:tr w:rsidR="005B1A17" w:rsidRPr="000D40BD" w14:paraId="31BE7B5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3737659" w14:textId="56C1AC54" w:rsidR="005B1A17" w:rsidRPr="00E277C7" w:rsidRDefault="005B1A17" w:rsidP="00C954BD">
            <w:r w:rsidRPr="003E1F77">
              <w:rPr>
                <w:rFonts w:eastAsia="Times New Roman" w:cs="Calibri"/>
                <w:color w:val="000000"/>
              </w:rPr>
              <w:t>12.A</w:t>
            </w:r>
          </w:p>
        </w:tc>
        <w:tc>
          <w:tcPr>
            <w:tcW w:w="3457" w:type="dxa"/>
          </w:tcPr>
          <w:p w14:paraId="30261959" w14:textId="5EFCEED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2.4.2-page-title-defined</w:t>
            </w:r>
          </w:p>
        </w:tc>
        <w:tc>
          <w:tcPr>
            <w:tcW w:w="5633" w:type="dxa"/>
            <w:noWrap/>
            <w:hideMark/>
          </w:tcPr>
          <w:p w14:paraId="715A31BB" w14:textId="5F754006"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880" w:type="dxa"/>
            <w:noWrap/>
            <w:hideMark/>
          </w:tcPr>
          <w:p w14:paraId="2C32BE62"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5B1A17" w:rsidRPr="000D40BD" w14:paraId="36DF49EF"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6529AC" w14:textId="1CC7741E" w:rsidR="005B1A17" w:rsidRPr="00E277C7" w:rsidRDefault="005B1A17" w:rsidP="00C954BD">
            <w:r w:rsidRPr="003E1F77">
              <w:rPr>
                <w:rFonts w:eastAsia="Times New Roman" w:cs="Calibri"/>
                <w:color w:val="000000"/>
              </w:rPr>
              <w:t>12.B</w:t>
            </w:r>
          </w:p>
        </w:tc>
        <w:tc>
          <w:tcPr>
            <w:tcW w:w="3457" w:type="dxa"/>
          </w:tcPr>
          <w:p w14:paraId="676110D7" w14:textId="2ABE5866"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2.4.2-page-title-purpose</w:t>
            </w:r>
          </w:p>
        </w:tc>
        <w:tc>
          <w:tcPr>
            <w:tcW w:w="5633" w:type="dxa"/>
            <w:noWrap/>
            <w:hideMark/>
          </w:tcPr>
          <w:p w14:paraId="5CF1BEE6" w14:textId="40A725C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880" w:type="dxa"/>
            <w:noWrap/>
            <w:hideMark/>
          </w:tcPr>
          <w:p w14:paraId="41355A8A"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5B1A17" w:rsidRPr="000D40BD" w14:paraId="54590394"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0124EF" w14:textId="63520F0E" w:rsidR="005B1A17" w:rsidRPr="00E277C7" w:rsidRDefault="005B1A17" w:rsidP="00C954BD">
            <w:r w:rsidRPr="003E1F77">
              <w:rPr>
                <w:rFonts w:eastAsia="Times New Roman" w:cs="Calibri"/>
                <w:color w:val="000000"/>
              </w:rPr>
              <w:t>12.C</w:t>
            </w:r>
          </w:p>
        </w:tc>
        <w:tc>
          <w:tcPr>
            <w:tcW w:w="3457" w:type="dxa"/>
          </w:tcPr>
          <w:p w14:paraId="74D8B07F" w14:textId="5E18694C"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4.1.2-frame-title</w:t>
            </w:r>
          </w:p>
        </w:tc>
        <w:tc>
          <w:tcPr>
            <w:tcW w:w="5633" w:type="dxa"/>
            <w:noWrap/>
            <w:hideMark/>
          </w:tcPr>
          <w:p w14:paraId="17430117" w14:textId="11D0083C"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008DA0A8"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19. Frames and iFrames</w:t>
            </w:r>
          </w:p>
        </w:tc>
      </w:tr>
      <w:tr w:rsidR="005B1A17" w:rsidRPr="000D40BD" w14:paraId="454CAE1A"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1F1D1D5" w14:textId="698C60F3" w:rsidR="005B1A17" w:rsidRPr="00E277C7" w:rsidRDefault="005B1A17" w:rsidP="00C954BD">
            <w:r w:rsidRPr="003E1F77">
              <w:rPr>
                <w:rFonts w:eastAsia="Times New Roman" w:cs="Calibri"/>
                <w:color w:val="000000"/>
              </w:rPr>
              <w:t>12.D</w:t>
            </w:r>
          </w:p>
        </w:tc>
        <w:tc>
          <w:tcPr>
            <w:tcW w:w="3457" w:type="dxa"/>
          </w:tcPr>
          <w:p w14:paraId="3F8BCCF1" w14:textId="49702A09"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4.1.2-iframe-name</w:t>
            </w:r>
          </w:p>
        </w:tc>
        <w:tc>
          <w:tcPr>
            <w:tcW w:w="5633" w:type="dxa"/>
            <w:noWrap/>
            <w:hideMark/>
          </w:tcPr>
          <w:p w14:paraId="595AEDED" w14:textId="37F7FC03"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106672BE"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19. Frames and iFrames</w:t>
            </w:r>
          </w:p>
        </w:tc>
      </w:tr>
      <w:tr w:rsidR="005B1A17" w:rsidRPr="000D40BD" w14:paraId="3C51AE6F"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F89C005" w14:textId="6F097A5A" w:rsidR="005B1A17" w:rsidRPr="00E277C7" w:rsidRDefault="005B1A17" w:rsidP="00C954BD">
            <w:r w:rsidRPr="003E1F77">
              <w:rPr>
                <w:rFonts w:eastAsia="Times New Roman" w:cs="Calibri"/>
                <w:color w:val="000000"/>
              </w:rPr>
              <w:t>13.A</w:t>
            </w:r>
          </w:p>
        </w:tc>
        <w:tc>
          <w:tcPr>
            <w:tcW w:w="3457" w:type="dxa"/>
          </w:tcPr>
          <w:p w14:paraId="0D59673D" w14:textId="59A7BBC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1.4.1-color-meaning</w:t>
            </w:r>
          </w:p>
        </w:tc>
        <w:tc>
          <w:tcPr>
            <w:tcW w:w="5633" w:type="dxa"/>
            <w:noWrap/>
            <w:hideMark/>
          </w:tcPr>
          <w:p w14:paraId="443782EF" w14:textId="714208D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880" w:type="dxa"/>
            <w:noWrap/>
            <w:hideMark/>
          </w:tcPr>
          <w:p w14:paraId="20A6DBF9"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5B1A17" w:rsidRPr="000D40BD" w14:paraId="6F002D3D"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FF92E0" w14:textId="12DC2035" w:rsidR="005B1A17" w:rsidRPr="00E277C7" w:rsidRDefault="005B1A17" w:rsidP="00C954BD">
            <w:r w:rsidRPr="003E1F77">
              <w:rPr>
                <w:rFonts w:eastAsia="Times New Roman" w:cs="Calibri"/>
                <w:color w:val="000000"/>
              </w:rPr>
              <w:t>13.B</w:t>
            </w:r>
          </w:p>
        </w:tc>
        <w:tc>
          <w:tcPr>
            <w:tcW w:w="3457" w:type="dxa"/>
          </w:tcPr>
          <w:p w14:paraId="06046FD6" w14:textId="21CC5358"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1.3.3-sensory-info</w:t>
            </w:r>
          </w:p>
        </w:tc>
        <w:tc>
          <w:tcPr>
            <w:tcW w:w="5633" w:type="dxa"/>
            <w:noWrap/>
            <w:hideMark/>
          </w:tcPr>
          <w:p w14:paraId="4D9E2B66" w14:textId="39DA47E2"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880" w:type="dxa"/>
            <w:noWrap/>
            <w:hideMark/>
          </w:tcPr>
          <w:p w14:paraId="47F3CCAF"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5B1A17" w:rsidRPr="000D40BD" w14:paraId="12DF8E4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3D2BB05" w14:textId="36A61263" w:rsidR="005B1A17" w:rsidRPr="00E277C7" w:rsidRDefault="005B1A17" w:rsidP="00C954BD">
            <w:r w:rsidRPr="003E1F77">
              <w:rPr>
                <w:rFonts w:eastAsia="Times New Roman" w:cs="Calibri"/>
                <w:color w:val="000000"/>
              </w:rPr>
              <w:lastRenderedPageBreak/>
              <w:t>13.C</w:t>
            </w:r>
          </w:p>
        </w:tc>
        <w:tc>
          <w:tcPr>
            <w:tcW w:w="3457" w:type="dxa"/>
          </w:tcPr>
          <w:p w14:paraId="72B6CEFA" w14:textId="1C1C3B61"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1.4.3-contrast</w:t>
            </w:r>
          </w:p>
        </w:tc>
        <w:tc>
          <w:tcPr>
            <w:tcW w:w="5633" w:type="dxa"/>
            <w:noWrap/>
            <w:hideMark/>
          </w:tcPr>
          <w:p w14:paraId="14170A59" w14:textId="73432A3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880" w:type="dxa"/>
            <w:noWrap/>
            <w:hideMark/>
          </w:tcPr>
          <w:p w14:paraId="52F4C2BC"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8. Contrast</w:t>
            </w:r>
          </w:p>
        </w:tc>
      </w:tr>
      <w:tr w:rsidR="005B1A17" w:rsidRPr="000D40BD" w14:paraId="37F90103"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295916" w14:textId="021EC2CC" w:rsidR="005B1A17" w:rsidRPr="00E277C7" w:rsidRDefault="005B1A17" w:rsidP="00C954BD">
            <w:r w:rsidRPr="003E1F77">
              <w:rPr>
                <w:rFonts w:eastAsia="Times New Roman" w:cs="Calibri"/>
                <w:color w:val="000000"/>
              </w:rPr>
              <w:t>14.A</w:t>
            </w:r>
          </w:p>
        </w:tc>
        <w:tc>
          <w:tcPr>
            <w:tcW w:w="3457" w:type="dxa"/>
          </w:tcPr>
          <w:p w14:paraId="2F21652D" w14:textId="7123B55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1.3.1-table-identification</w:t>
            </w:r>
          </w:p>
        </w:tc>
        <w:tc>
          <w:tcPr>
            <w:tcW w:w="5633" w:type="dxa"/>
            <w:noWrap/>
            <w:hideMark/>
          </w:tcPr>
          <w:p w14:paraId="5C032CB0" w14:textId="6A2F2EC0"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00D64A9C"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 Tables</w:t>
            </w:r>
          </w:p>
        </w:tc>
      </w:tr>
      <w:tr w:rsidR="005B1A17" w:rsidRPr="000D40BD" w14:paraId="0E8DD3A6"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5895B9" w14:textId="01EFE0E3" w:rsidR="005B1A17" w:rsidRPr="00E277C7" w:rsidRDefault="005B1A17" w:rsidP="00C954BD">
            <w:r w:rsidRPr="003E1F77">
              <w:rPr>
                <w:rFonts w:eastAsia="Times New Roman" w:cs="Calibri"/>
                <w:color w:val="000000"/>
              </w:rPr>
              <w:t>14.B</w:t>
            </w:r>
          </w:p>
        </w:tc>
        <w:tc>
          <w:tcPr>
            <w:tcW w:w="3457" w:type="dxa"/>
          </w:tcPr>
          <w:p w14:paraId="5B1044B0" w14:textId="6A9323A1"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1.3.1-cell-header-association</w:t>
            </w:r>
          </w:p>
        </w:tc>
        <w:tc>
          <w:tcPr>
            <w:tcW w:w="5633" w:type="dxa"/>
            <w:noWrap/>
            <w:hideMark/>
          </w:tcPr>
          <w:p w14:paraId="7043E451" w14:textId="2F3338A1"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779AF3F4"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 Tables</w:t>
            </w:r>
          </w:p>
        </w:tc>
      </w:tr>
      <w:tr w:rsidR="005B1A17" w:rsidRPr="000D40BD" w14:paraId="4B1C6152"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60D3D02" w14:textId="29CAB60D" w:rsidR="005B1A17" w:rsidRPr="00E277C7" w:rsidRDefault="005B1A17" w:rsidP="00C954BD">
            <w:r w:rsidRPr="003E1F77">
              <w:rPr>
                <w:rFonts w:eastAsia="Times New Roman" w:cs="Calibri"/>
                <w:color w:val="000000"/>
              </w:rPr>
              <w:t>14.C</w:t>
            </w:r>
          </w:p>
        </w:tc>
        <w:tc>
          <w:tcPr>
            <w:tcW w:w="3457" w:type="dxa"/>
          </w:tcPr>
          <w:p w14:paraId="0D09ECBB" w14:textId="60B6E40B"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1.3.1-layout-table-structure</w:t>
            </w:r>
          </w:p>
        </w:tc>
        <w:tc>
          <w:tcPr>
            <w:tcW w:w="5633" w:type="dxa"/>
            <w:noWrap/>
            <w:hideMark/>
          </w:tcPr>
          <w:p w14:paraId="1E513377" w14:textId="1A2809BA"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2C301182"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 Tables</w:t>
            </w:r>
          </w:p>
        </w:tc>
      </w:tr>
      <w:tr w:rsidR="005B1A17" w:rsidRPr="000D40BD" w14:paraId="614214C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613435F" w14:textId="6357533C" w:rsidR="005B1A17" w:rsidRPr="00E277C7" w:rsidRDefault="005B1A17" w:rsidP="00C954BD">
            <w:r w:rsidRPr="003E1F77">
              <w:rPr>
                <w:rFonts w:eastAsia="Times New Roman" w:cs="Calibri"/>
                <w:color w:val="000000"/>
              </w:rPr>
              <w:t>15.</w:t>
            </w:r>
            <w:r>
              <w:rPr>
                <w:rFonts w:eastAsia="Times New Roman" w:cs="Calibri"/>
                <w:color w:val="000000"/>
              </w:rPr>
              <w:t>A</w:t>
            </w:r>
          </w:p>
        </w:tc>
        <w:tc>
          <w:tcPr>
            <w:tcW w:w="3457" w:type="dxa"/>
          </w:tcPr>
          <w:p w14:paraId="27EE341F" w14:textId="28210B7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c>
          <w:tcPr>
            <w:tcW w:w="5633" w:type="dxa"/>
            <w:noWrap/>
            <w:hideMark/>
          </w:tcPr>
          <w:p w14:paraId="1DFBD23F" w14:textId="50CB7256"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1.3.2 Meaningful Sequence</w:t>
            </w:r>
          </w:p>
        </w:tc>
        <w:tc>
          <w:tcPr>
            <w:tcW w:w="2880" w:type="dxa"/>
            <w:noWrap/>
            <w:hideMark/>
          </w:tcPr>
          <w:p w14:paraId="60BD8271"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005B1A17" w:rsidRPr="000D40BD" w14:paraId="1F3110F6"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6A046DA" w14:textId="16C10EC6" w:rsidR="005B1A17" w:rsidRPr="00E277C7" w:rsidRDefault="005B1A17" w:rsidP="00C954BD">
            <w:r w:rsidRPr="003E1F77">
              <w:rPr>
                <w:rFonts w:eastAsia="Times New Roman" w:cs="Calibri"/>
                <w:color w:val="000000"/>
              </w:rPr>
              <w:t>16.A</w:t>
            </w:r>
          </w:p>
        </w:tc>
        <w:tc>
          <w:tcPr>
            <w:tcW w:w="3457" w:type="dxa"/>
          </w:tcPr>
          <w:p w14:paraId="0832B657" w14:textId="07608D29"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1.2.1-audio-transcript-text</w:t>
            </w:r>
          </w:p>
        </w:tc>
        <w:tc>
          <w:tcPr>
            <w:tcW w:w="5633" w:type="dxa"/>
            <w:noWrap/>
            <w:hideMark/>
          </w:tcPr>
          <w:p w14:paraId="54BB3F43" w14:textId="78524BCC"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880" w:type="dxa"/>
            <w:noWrap/>
            <w:hideMark/>
          </w:tcPr>
          <w:p w14:paraId="2E76D0B2"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5B1A17" w:rsidRPr="000D40BD" w14:paraId="159753DC"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E6D0B58" w14:textId="1E141F76" w:rsidR="005B1A17" w:rsidRPr="00E277C7" w:rsidRDefault="005B1A17" w:rsidP="00C954BD">
            <w:r w:rsidRPr="003E1F77">
              <w:rPr>
                <w:rFonts w:eastAsia="Times New Roman" w:cs="Calibri"/>
                <w:color w:val="000000"/>
              </w:rPr>
              <w:t>16.B</w:t>
            </w:r>
          </w:p>
        </w:tc>
        <w:tc>
          <w:tcPr>
            <w:tcW w:w="3457" w:type="dxa"/>
          </w:tcPr>
          <w:p w14:paraId="71F0EBEA" w14:textId="0507A2E0"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1.2.1-video- alternative-equivalent</w:t>
            </w:r>
          </w:p>
        </w:tc>
        <w:tc>
          <w:tcPr>
            <w:tcW w:w="5633" w:type="dxa"/>
            <w:noWrap/>
            <w:hideMark/>
          </w:tcPr>
          <w:p w14:paraId="7FE0D93F" w14:textId="1C89EA5E"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880" w:type="dxa"/>
            <w:noWrap/>
            <w:hideMark/>
          </w:tcPr>
          <w:p w14:paraId="6FFB451D"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5B1A17" w:rsidRPr="000D40BD" w14:paraId="6E73557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A1FD1E" w14:textId="32BCB7A4" w:rsidR="005B1A17" w:rsidRPr="00E277C7" w:rsidRDefault="005B1A17" w:rsidP="00C954BD">
            <w:r w:rsidRPr="003E1F77">
              <w:rPr>
                <w:rFonts w:eastAsia="Times New Roman" w:cs="Calibri"/>
                <w:color w:val="000000"/>
              </w:rPr>
              <w:t>17.A</w:t>
            </w:r>
          </w:p>
        </w:tc>
        <w:tc>
          <w:tcPr>
            <w:tcW w:w="3457" w:type="dxa"/>
          </w:tcPr>
          <w:p w14:paraId="4725D473" w14:textId="0CDDE1FA"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1.2.2-captions-equivalent</w:t>
            </w:r>
          </w:p>
        </w:tc>
        <w:tc>
          <w:tcPr>
            <w:tcW w:w="5633" w:type="dxa"/>
            <w:noWrap/>
            <w:hideMark/>
          </w:tcPr>
          <w:p w14:paraId="5F7C3310" w14:textId="4297730F"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1.2.2 Captions (Prerecorded)</w:t>
            </w:r>
          </w:p>
        </w:tc>
        <w:tc>
          <w:tcPr>
            <w:tcW w:w="2880" w:type="dxa"/>
            <w:noWrap/>
            <w:hideMark/>
          </w:tcPr>
          <w:p w14:paraId="3ABFE2FA"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5890B622"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236E491" w14:textId="3732EDAA" w:rsidR="005B1A17" w:rsidRPr="00E277C7" w:rsidRDefault="005B1A17" w:rsidP="00C954BD">
            <w:r w:rsidRPr="003E1F77">
              <w:rPr>
                <w:rFonts w:eastAsia="Times New Roman" w:cs="Calibri"/>
                <w:color w:val="000000"/>
              </w:rPr>
              <w:t>17.B</w:t>
            </w:r>
          </w:p>
        </w:tc>
        <w:tc>
          <w:tcPr>
            <w:tcW w:w="3457" w:type="dxa"/>
          </w:tcPr>
          <w:p w14:paraId="62E8EE40" w14:textId="37D4754A"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1.2.5-audio-description-equivalent</w:t>
            </w:r>
          </w:p>
        </w:tc>
        <w:tc>
          <w:tcPr>
            <w:tcW w:w="5633" w:type="dxa"/>
            <w:noWrap/>
            <w:hideMark/>
          </w:tcPr>
          <w:p w14:paraId="3D720195" w14:textId="11541CFE"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1.2.5 Audio Description (Prerecorded)</w:t>
            </w:r>
          </w:p>
        </w:tc>
        <w:tc>
          <w:tcPr>
            <w:tcW w:w="2880" w:type="dxa"/>
            <w:noWrap/>
            <w:hideMark/>
          </w:tcPr>
          <w:p w14:paraId="59B38F63"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5EC32814"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6355739" w14:textId="6CA46C40" w:rsidR="005B1A17" w:rsidRPr="00E277C7" w:rsidRDefault="005B1A17" w:rsidP="00C954BD">
            <w:r w:rsidRPr="003E1F77">
              <w:rPr>
                <w:rFonts w:eastAsia="Times New Roman" w:cs="Calibri"/>
                <w:color w:val="000000"/>
              </w:rPr>
              <w:t>17.C</w:t>
            </w:r>
          </w:p>
        </w:tc>
        <w:tc>
          <w:tcPr>
            <w:tcW w:w="3457" w:type="dxa"/>
          </w:tcPr>
          <w:p w14:paraId="7A7944CF" w14:textId="7AD9C151"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1.2.4-captions-live-equivalent</w:t>
            </w:r>
          </w:p>
        </w:tc>
        <w:tc>
          <w:tcPr>
            <w:tcW w:w="5633" w:type="dxa"/>
            <w:noWrap/>
            <w:hideMark/>
          </w:tcPr>
          <w:p w14:paraId="483F2E68" w14:textId="1D08ED03"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1.2.4 Captions (Live)</w:t>
            </w:r>
          </w:p>
        </w:tc>
        <w:tc>
          <w:tcPr>
            <w:tcW w:w="2880" w:type="dxa"/>
            <w:noWrap/>
            <w:hideMark/>
          </w:tcPr>
          <w:p w14:paraId="3AE42DF0"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439F6FB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873F42F" w14:textId="03BAAC33" w:rsidR="005B1A17" w:rsidRPr="00E277C7" w:rsidRDefault="005B1A17" w:rsidP="00C954BD">
            <w:r w:rsidRPr="003E1F77">
              <w:rPr>
                <w:rFonts w:eastAsia="Times New Roman" w:cs="Calibri"/>
                <w:color w:val="000000"/>
              </w:rPr>
              <w:t>17.D</w:t>
            </w:r>
          </w:p>
        </w:tc>
        <w:tc>
          <w:tcPr>
            <w:tcW w:w="3457" w:type="dxa"/>
          </w:tcPr>
          <w:p w14:paraId="6C657711" w14:textId="2B6CC086"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503.4-caption-controls</w:t>
            </w:r>
          </w:p>
        </w:tc>
        <w:tc>
          <w:tcPr>
            <w:tcW w:w="5633" w:type="dxa"/>
            <w:noWrap/>
            <w:hideMark/>
          </w:tcPr>
          <w:p w14:paraId="1E29F637" w14:textId="1951A64C"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880" w:type="dxa"/>
            <w:noWrap/>
            <w:hideMark/>
          </w:tcPr>
          <w:p w14:paraId="4AD7608A"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76A40710"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45B520A" w14:textId="06229DAA" w:rsidR="005B1A17" w:rsidRPr="00E277C7" w:rsidRDefault="005B1A17" w:rsidP="00C954BD">
            <w:r w:rsidRPr="003E1F77">
              <w:rPr>
                <w:rFonts w:eastAsia="Times New Roman" w:cs="Calibri"/>
                <w:color w:val="000000"/>
              </w:rPr>
              <w:t>17.E</w:t>
            </w:r>
          </w:p>
        </w:tc>
        <w:tc>
          <w:tcPr>
            <w:tcW w:w="3457" w:type="dxa"/>
          </w:tcPr>
          <w:p w14:paraId="087F6F0F" w14:textId="79073315"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003072">
              <w:t>503.4-description-controls</w:t>
            </w:r>
          </w:p>
        </w:tc>
        <w:tc>
          <w:tcPr>
            <w:tcW w:w="5633" w:type="dxa"/>
            <w:noWrap/>
            <w:hideMark/>
          </w:tcPr>
          <w:p w14:paraId="6BDB9F1D" w14:textId="597B8F0B" w:rsidR="005B1A17" w:rsidRPr="00E277C7" w:rsidRDefault="00D97C2F" w:rsidP="00C954BD">
            <w:pPr>
              <w:cnfStyle w:val="000000000000" w:firstRow="0" w:lastRow="0" w:firstColumn="0" w:lastColumn="0" w:oddVBand="0" w:evenVBand="0" w:oddHBand="0" w:evenHBand="0" w:firstRowFirstColumn="0" w:firstRowLastColumn="0" w:lastRowFirstColumn="0" w:lastRowLastColumn="0"/>
            </w:pPr>
            <w:r w:rsidRPr="00E277C7">
              <w:t>503.4 User Controls for Captions and Audio Description</w:t>
            </w:r>
          </w:p>
        </w:tc>
        <w:tc>
          <w:tcPr>
            <w:tcW w:w="2880" w:type="dxa"/>
            <w:noWrap/>
            <w:hideMark/>
          </w:tcPr>
          <w:p w14:paraId="63741059"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72246059"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ACF0FC" w14:textId="243FB2E7" w:rsidR="005B1A17" w:rsidRPr="00E277C7" w:rsidRDefault="005B1A17" w:rsidP="00C954BD">
            <w:r w:rsidRPr="003E1F77">
              <w:rPr>
                <w:rFonts w:eastAsia="Times New Roman" w:cs="Calibri"/>
                <w:color w:val="000000"/>
              </w:rPr>
              <w:t>17.F</w:t>
            </w:r>
          </w:p>
        </w:tc>
        <w:tc>
          <w:tcPr>
            <w:tcW w:w="3457" w:type="dxa"/>
          </w:tcPr>
          <w:p w14:paraId="3BDE6C00" w14:textId="3ABF0E93"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003072">
              <w:rPr>
                <w:rFonts w:eastAsia="Times New Roman" w:cs="Calibri"/>
                <w:color w:val="000000"/>
              </w:rPr>
              <w:t>503.4.1-caption-control-level</w:t>
            </w:r>
          </w:p>
        </w:tc>
        <w:tc>
          <w:tcPr>
            <w:tcW w:w="5633" w:type="dxa"/>
            <w:noWrap/>
            <w:hideMark/>
          </w:tcPr>
          <w:p w14:paraId="2EDB3983" w14:textId="68840046" w:rsidR="005B1A17" w:rsidRPr="00E277C7" w:rsidRDefault="00D97C2F" w:rsidP="00C954BD">
            <w:pPr>
              <w:cnfStyle w:val="000000100000" w:firstRow="0" w:lastRow="0" w:firstColumn="0" w:lastColumn="0" w:oddVBand="0" w:evenVBand="0" w:oddHBand="1" w:evenHBand="0" w:firstRowFirstColumn="0" w:firstRowLastColumn="0" w:lastRowFirstColumn="0" w:lastRowLastColumn="0"/>
            </w:pPr>
            <w:r w:rsidRPr="00E277C7">
              <w:t>503.4.1 Caption Controls</w:t>
            </w:r>
          </w:p>
        </w:tc>
        <w:tc>
          <w:tcPr>
            <w:tcW w:w="2880" w:type="dxa"/>
            <w:noWrap/>
            <w:hideMark/>
          </w:tcPr>
          <w:p w14:paraId="2B3A2EDB"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5B1A17" w:rsidRPr="000D40BD" w14:paraId="1B5BAC87"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AA417B7" w14:textId="4E9F0241" w:rsidR="005B1A17" w:rsidRPr="003E1F77" w:rsidRDefault="005B1A17" w:rsidP="00C954BD">
            <w:pPr>
              <w:rPr>
                <w:rFonts w:eastAsia="Times New Roman" w:cs="Calibri"/>
                <w:color w:val="000000"/>
              </w:rPr>
            </w:pPr>
            <w:r>
              <w:rPr>
                <w:rFonts w:eastAsia="Times New Roman" w:cs="Calibri"/>
                <w:color w:val="000000"/>
              </w:rPr>
              <w:t>17.G</w:t>
            </w:r>
          </w:p>
        </w:tc>
        <w:tc>
          <w:tcPr>
            <w:tcW w:w="3457" w:type="dxa"/>
          </w:tcPr>
          <w:p w14:paraId="142E9F39" w14:textId="4526642F" w:rsidR="005B1A17" w:rsidRPr="00003072" w:rsidRDefault="005B1A17" w:rsidP="00C954B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5633" w:type="dxa"/>
            <w:noWrap/>
          </w:tcPr>
          <w:p w14:paraId="5B9F1C15" w14:textId="47B1541E" w:rsidR="005B1A17" w:rsidRPr="00E277C7" w:rsidRDefault="004F2FFC" w:rsidP="00C954BD">
            <w:pPr>
              <w:cnfStyle w:val="000000000000" w:firstRow="0" w:lastRow="0" w:firstColumn="0" w:lastColumn="0" w:oddVBand="0" w:evenVBand="0" w:oddHBand="0" w:evenHBand="0" w:firstRowFirstColumn="0" w:firstRowLastColumn="0" w:lastRowFirstColumn="0" w:lastRowLastColumn="0"/>
            </w:pPr>
            <w:r w:rsidRPr="00E277C7">
              <w:t>503.4.2 Audio Description Controls</w:t>
            </w:r>
          </w:p>
        </w:tc>
        <w:tc>
          <w:tcPr>
            <w:tcW w:w="2880" w:type="dxa"/>
            <w:noWrap/>
          </w:tcPr>
          <w:p w14:paraId="02052B52" w14:textId="640A8B62" w:rsidR="005B1A17" w:rsidRPr="00E277C7" w:rsidRDefault="00D97C2F" w:rsidP="00C954BD">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5B1A17" w:rsidRPr="000D40BD" w14:paraId="062EF5C1"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87806A9" w14:textId="79187D21" w:rsidR="005B1A17" w:rsidRPr="00E277C7" w:rsidRDefault="005B1A17" w:rsidP="00C954BD">
            <w:r w:rsidRPr="003E1F77">
              <w:rPr>
                <w:rFonts w:eastAsia="Times New Roman" w:cs="Calibri"/>
                <w:color w:val="000000"/>
              </w:rPr>
              <w:t>18.A</w:t>
            </w:r>
          </w:p>
        </w:tc>
        <w:tc>
          <w:tcPr>
            <w:tcW w:w="3457" w:type="dxa"/>
          </w:tcPr>
          <w:p w14:paraId="20FF9B34" w14:textId="3B8543BD"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1.4.4-resize-text</w:t>
            </w:r>
          </w:p>
        </w:tc>
        <w:tc>
          <w:tcPr>
            <w:tcW w:w="5633" w:type="dxa"/>
            <w:noWrap/>
            <w:hideMark/>
          </w:tcPr>
          <w:p w14:paraId="718D897D" w14:textId="5EE20C52"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1.4.4 Resize text</w:t>
            </w:r>
          </w:p>
        </w:tc>
        <w:tc>
          <w:tcPr>
            <w:tcW w:w="2880" w:type="dxa"/>
            <w:noWrap/>
            <w:hideMark/>
          </w:tcPr>
          <w:p w14:paraId="5DE06FD4" w14:textId="77777777"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22. Resize Text</w:t>
            </w:r>
          </w:p>
        </w:tc>
      </w:tr>
      <w:tr w:rsidR="005B1A17" w:rsidRPr="000D40BD" w14:paraId="19829EAE" w14:textId="77777777" w:rsidTr="00EB213E">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CD47AEB" w14:textId="0284811B" w:rsidR="005B1A17" w:rsidRPr="00E277C7" w:rsidRDefault="005B1A17" w:rsidP="00C954BD">
            <w:r w:rsidRPr="003E1F77">
              <w:rPr>
                <w:rFonts w:eastAsia="Times New Roman" w:cs="Calibri"/>
                <w:color w:val="000000"/>
              </w:rPr>
              <w:t>19.A</w:t>
            </w:r>
          </w:p>
        </w:tc>
        <w:tc>
          <w:tcPr>
            <w:tcW w:w="3457" w:type="dxa"/>
          </w:tcPr>
          <w:p w14:paraId="4300D70C" w14:textId="30599B50"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2.4.5-multiple-ways</w:t>
            </w:r>
          </w:p>
        </w:tc>
        <w:tc>
          <w:tcPr>
            <w:tcW w:w="5633" w:type="dxa"/>
            <w:noWrap/>
            <w:hideMark/>
          </w:tcPr>
          <w:p w14:paraId="78F1A322" w14:textId="08F1E592"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2.4.5 Multiple Ways</w:t>
            </w:r>
          </w:p>
        </w:tc>
        <w:tc>
          <w:tcPr>
            <w:tcW w:w="2880" w:type="dxa"/>
            <w:noWrap/>
            <w:hideMark/>
          </w:tcPr>
          <w:p w14:paraId="690C576B" w14:textId="77777777" w:rsidR="005B1A17" w:rsidRPr="00E277C7" w:rsidRDefault="005B1A17" w:rsidP="00C954BD">
            <w:pPr>
              <w:cnfStyle w:val="000000000000" w:firstRow="0" w:lastRow="0" w:firstColumn="0" w:lastColumn="0" w:oddVBand="0" w:evenVBand="0" w:oddHBand="0" w:evenHBand="0" w:firstRowFirstColumn="0" w:firstRowLastColumn="0" w:lastRowFirstColumn="0" w:lastRowLastColumn="0"/>
            </w:pPr>
            <w:r w:rsidRPr="00E277C7">
              <w:t>23. Multiple Ways</w:t>
            </w:r>
          </w:p>
        </w:tc>
      </w:tr>
      <w:tr w:rsidR="005B1A17" w:rsidRPr="000D40BD" w14:paraId="182E08ED" w14:textId="77777777" w:rsidTr="00EB213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D9EB9A7" w14:textId="78A80FDF" w:rsidR="005B1A17" w:rsidRPr="00E277C7" w:rsidRDefault="005B1A17" w:rsidP="00C954BD">
            <w:r w:rsidRPr="003E1F77">
              <w:rPr>
                <w:rFonts w:eastAsia="Times New Roman" w:cs="Calibri"/>
                <w:color w:val="000000"/>
              </w:rPr>
              <w:t>20.A</w:t>
            </w:r>
          </w:p>
        </w:tc>
        <w:tc>
          <w:tcPr>
            <w:tcW w:w="3457" w:type="dxa"/>
          </w:tcPr>
          <w:p w14:paraId="4D452431" w14:textId="6275DD9D"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4.1.1-parsing</w:t>
            </w:r>
          </w:p>
        </w:tc>
        <w:tc>
          <w:tcPr>
            <w:tcW w:w="5633" w:type="dxa"/>
            <w:noWrap/>
          </w:tcPr>
          <w:p w14:paraId="708A549F" w14:textId="23591F94"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4.1.1 Parsing</w:t>
            </w:r>
          </w:p>
        </w:tc>
        <w:tc>
          <w:tcPr>
            <w:tcW w:w="2880" w:type="dxa"/>
            <w:noWrap/>
          </w:tcPr>
          <w:p w14:paraId="05DD5C64" w14:textId="2D1D3D58" w:rsidR="005B1A17" w:rsidRPr="00E277C7" w:rsidRDefault="005B1A17" w:rsidP="00C954BD">
            <w:pPr>
              <w:cnfStyle w:val="000000100000" w:firstRow="0" w:lastRow="0" w:firstColumn="0" w:lastColumn="0" w:oddVBand="0" w:evenVBand="0" w:oddHBand="1" w:evenHBand="0" w:firstRowFirstColumn="0" w:firstRowLastColumn="0" w:lastRowFirstColumn="0" w:lastRowLastColumn="0"/>
            </w:pPr>
            <w:r w:rsidRPr="00E277C7">
              <w:t>24. Parsing</w:t>
            </w:r>
          </w:p>
        </w:tc>
      </w:tr>
    </w:tbl>
    <w:p w14:paraId="14543CFF" w14:textId="3C36D33E" w:rsidR="00651B5A" w:rsidRDefault="00651B5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20"/>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102" w:name="_Toc156552242"/>
      <w:r>
        <w:lastRenderedPageBreak/>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102"/>
    </w:p>
    <w:tbl>
      <w:tblPr>
        <w:tblStyle w:val="ListTable4-Accent5"/>
        <w:tblW w:w="0" w:type="auto"/>
        <w:tblLayout w:type="fixed"/>
        <w:tblLook w:val="04A0" w:firstRow="1" w:lastRow="0" w:firstColumn="1" w:lastColumn="0" w:noHBand="0" w:noVBand="1"/>
      </w:tblPr>
      <w:tblGrid>
        <w:gridCol w:w="3415"/>
        <w:gridCol w:w="3853"/>
        <w:gridCol w:w="2627"/>
      </w:tblGrid>
      <w:tr w:rsidR="00E34912" w:rsidRPr="00E12014"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1715B6AF" w:rsidR="00E12014" w:rsidRPr="00E12014" w:rsidRDefault="00E12014">
            <w:pPr>
              <w:rPr>
                <w:rFonts w:eastAsia="Times New Roman" w:cs="Calibri"/>
                <w:color w:val="FFFFFF"/>
              </w:rPr>
            </w:pPr>
            <w:r w:rsidRPr="00E12014">
              <w:rPr>
                <w:rFonts w:eastAsia="Times New Roman" w:cs="Calibri"/>
                <w:color w:val="FFFFFF"/>
              </w:rPr>
              <w:t>Section 508 /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39368EF2" w14:textId="6AF4E66E" w:rsidR="005446C5" w:rsidRDefault="005446C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Pr>
                <w:rFonts w:eastAsia="Times New Roman" w:cs="Calibri"/>
                <w:color w:val="000000"/>
              </w:rPr>
              <w:t>C</w:t>
            </w:r>
            <w:r w:rsidRPr="00E12014">
              <w:rPr>
                <w:rFonts w:eastAsia="Times New Roman" w:cs="Calibri"/>
                <w:color w:val="000000"/>
              </w:rPr>
              <w:t xml:space="preserve"> / 1.</w:t>
            </w:r>
            <w:r w:rsidR="00762B29">
              <w:rPr>
                <w:rFonts w:eastAsia="Times New Roman" w:cs="Calibri"/>
                <w:color w:val="000000"/>
              </w:rPr>
              <w:t>3</w:t>
            </w:r>
            <w:r w:rsidRPr="00E12014">
              <w:rPr>
                <w:rFonts w:eastAsia="Times New Roman" w:cs="Calibri"/>
                <w:color w:val="000000"/>
              </w:rPr>
              <w:t>.1-</w:t>
            </w:r>
            <w:r>
              <w:rPr>
                <w:rFonts w:eastAsia="Times New Roman" w:cs="Calibri"/>
                <w:color w:val="000000"/>
              </w:rPr>
              <w:t>programmatic-label</w:t>
            </w:r>
            <w:r w:rsidRPr="00E12014">
              <w:rPr>
                <w:rFonts w:eastAsia="Times New Roman" w:cs="Calibri"/>
                <w:color w:val="000000"/>
              </w:rPr>
              <w:t xml:space="preserve"> </w:t>
            </w:r>
          </w:p>
          <w:p w14:paraId="5C9E2B52" w14:textId="7495FDCD"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623DD6F8" w14:textId="1CA9147C" w:rsidR="005446C5" w:rsidRDefault="0095417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r w:rsidR="005446C5">
              <w:rPr>
                <w:rFonts w:eastAsia="Times New Roman" w:cs="Calibri"/>
                <w:color w:val="000000"/>
              </w:rPr>
              <w:t>. Forms</w:t>
            </w:r>
          </w:p>
          <w:p w14:paraId="69ECA344" w14:textId="60D18DE8"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120CFA34" w14:textId="78B89296"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tc>
        <w:tc>
          <w:tcPr>
            <w:tcW w:w="2627" w:type="dxa"/>
            <w:noWrap/>
            <w:hideMark/>
          </w:tcPr>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127E1243"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766E7F50" w14:textId="7F5FE2F9" w:rsidR="00E34912" w:rsidRPr="00E12014"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14:paraId="08170585" w14:textId="1FAA29D9" w:rsidR="00E12014" w:rsidRPr="00E12014"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lastRenderedPageBreak/>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14:paraId="2AF94254" w14:textId="1CA38A6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00E34912" w:rsidRPr="00E12014"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14:paraId="324A1BD2" w14:textId="7EFCD5DD"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55126BE9" w14:textId="52963C7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CE6D3A1"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 Frames and iFrames</w:t>
            </w:r>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1893C4B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627"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627"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627"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2D17199B" w14:textId="775180D8"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tc>
        <w:tc>
          <w:tcPr>
            <w:tcW w:w="2627"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7C1FAFD9"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w:t>
            </w:r>
            <w:r w:rsidR="00893026">
              <w:rPr>
                <w:rFonts w:eastAsia="Times New Roman" w:cs="Calibri"/>
                <w:color w:val="000000"/>
              </w:rPr>
              <w:t>D</w:t>
            </w:r>
            <w:r w:rsidRPr="00E12014">
              <w:rPr>
                <w:rFonts w:eastAsia="Times New Roman" w:cs="Calibri"/>
                <w:color w:val="000000"/>
              </w:rPr>
              <w:t xml:space="preserv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14:paraId="03AB478D" w14:textId="5FDC99D2"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00E12014" w:rsidRPr="00E12014">
              <w:rPr>
                <w:rFonts w:eastAsia="Times New Roman" w:cs="Calibri"/>
                <w:color w:val="000000"/>
              </w:rPr>
              <w:t>. Non-Interference</w:t>
            </w:r>
          </w:p>
        </w:tc>
      </w:tr>
    </w:tbl>
    <w:p w14:paraId="403C314A" w14:textId="72BC8A18" w:rsidR="00F5681D" w:rsidRDefault="00F5681D" w:rsidP="00F5681D"/>
    <w:p w14:paraId="460AB3F4" w14:textId="0B6B62AD" w:rsidR="00F5681D" w:rsidRDefault="002D5F02" w:rsidP="00F5681D">
      <w:pPr>
        <w:pStyle w:val="Heading1"/>
      </w:pPr>
      <w:bookmarkStart w:id="103" w:name="_Appendix_B:_Document"/>
      <w:bookmarkStart w:id="104" w:name="_Toc156552243"/>
      <w:bookmarkEnd w:id="103"/>
      <w:r>
        <w:lastRenderedPageBreak/>
        <w:t>Appendix B</w:t>
      </w:r>
      <w:r w:rsidR="00F5681D">
        <w:t>: Document Change Log</w:t>
      </w:r>
      <w:bookmarkEnd w:id="104"/>
    </w:p>
    <w:p w14:paraId="23B3EAC0" w14:textId="0FFC038C" w:rsidR="009C77A0" w:rsidRDefault="009C77A0" w:rsidP="009C77A0">
      <w:r>
        <w:t>Note: Minor punctuation, formatting and spelling changes not included.</w:t>
      </w:r>
    </w:p>
    <w:p w14:paraId="004C9DB2" w14:textId="2CC6338A" w:rsidR="00481A2A" w:rsidRDefault="00481A2A" w:rsidP="00595FEA">
      <w:pPr>
        <w:pStyle w:val="Heading3"/>
      </w:pPr>
      <w:r>
        <w:t>Version 5.1.</w:t>
      </w:r>
      <w:r w:rsidR="00EE175D">
        <w:t>3</w:t>
      </w:r>
      <w:r>
        <w:t xml:space="preserve">, </w:t>
      </w:r>
      <w:r w:rsidR="00A67F1F">
        <w:t>January</w:t>
      </w:r>
      <w:r w:rsidR="00A73F7A">
        <w:t xml:space="preserve"> </w:t>
      </w:r>
      <w:r>
        <w:t>202</w:t>
      </w:r>
      <w:r w:rsidR="00A67F1F">
        <w:t>4</w:t>
      </w:r>
    </w:p>
    <w:p w14:paraId="299D10F3" w14:textId="6D50A912" w:rsidR="00C46142" w:rsidRDefault="00710279">
      <w:pPr>
        <w:pStyle w:val="ListParagraph"/>
        <w:numPr>
          <w:ilvl w:val="0"/>
          <w:numId w:val="35"/>
        </w:numPr>
      </w:pPr>
      <w:r>
        <w:t xml:space="preserve">Testing Tools: </w:t>
      </w:r>
      <w:r w:rsidR="004B0D0C">
        <w:t>a</w:t>
      </w:r>
      <w:r w:rsidR="00C46142">
        <w:t>dded content regarding use of alternate tools</w:t>
      </w:r>
      <w:r w:rsidR="00DD5F7A">
        <w:t xml:space="preserve">; updated </w:t>
      </w:r>
      <w:r>
        <w:t>OS and browser information</w:t>
      </w:r>
    </w:p>
    <w:p w14:paraId="7E63CC34" w14:textId="27353A89" w:rsidR="00463EC5" w:rsidRPr="00032A25" w:rsidRDefault="00663749">
      <w:pPr>
        <w:pStyle w:val="ListParagraph"/>
        <w:numPr>
          <w:ilvl w:val="0"/>
          <w:numId w:val="35"/>
        </w:numPr>
        <w:rPr>
          <w:highlight w:val="yellow"/>
        </w:rPr>
      </w:pPr>
      <w:r w:rsidRPr="00032A25">
        <w:rPr>
          <w:highlight w:val="yellow"/>
        </w:rPr>
        <w:t>2: Auto-playing Audio</w:t>
      </w:r>
      <w:r w:rsidR="003812F9" w:rsidRPr="00032A25">
        <w:rPr>
          <w:highlight w:val="yellow"/>
        </w:rPr>
        <w:t xml:space="preserve"> - </w:t>
      </w:r>
      <w:r w:rsidRPr="00032A25">
        <w:rPr>
          <w:highlight w:val="yellow"/>
        </w:rPr>
        <w:t>Identify Content</w:t>
      </w:r>
      <w:r w:rsidR="003812F9" w:rsidRPr="00032A25">
        <w:rPr>
          <w:highlight w:val="yellow"/>
        </w:rPr>
        <w:t xml:space="preserve">: updated </w:t>
      </w:r>
      <w:r w:rsidRPr="00032A25">
        <w:rPr>
          <w:highlight w:val="yellow"/>
        </w:rPr>
        <w:t xml:space="preserve">to require </w:t>
      </w:r>
      <w:r w:rsidR="00A25FF4" w:rsidRPr="00032A25">
        <w:rPr>
          <w:highlight w:val="yellow"/>
        </w:rPr>
        <w:t xml:space="preserve">that browser is </w:t>
      </w:r>
      <w:r w:rsidR="00A25FF4" w:rsidRPr="00032A25">
        <w:rPr>
          <w:b/>
          <w:bCs/>
          <w:highlight w:val="yellow"/>
        </w:rPr>
        <w:t>not</w:t>
      </w:r>
      <w:r w:rsidR="00A25FF4" w:rsidRPr="00032A25">
        <w:rPr>
          <w:highlight w:val="yellow"/>
        </w:rPr>
        <w:t xml:space="preserve"> set to block </w:t>
      </w:r>
      <w:r w:rsidRPr="00032A25">
        <w:rPr>
          <w:highlight w:val="yellow"/>
        </w:rPr>
        <w:t>autoplay</w:t>
      </w:r>
    </w:p>
    <w:p w14:paraId="63C4C34F" w14:textId="4B0C579D" w:rsidR="001D103A" w:rsidRDefault="00115462">
      <w:pPr>
        <w:pStyle w:val="ListParagraph"/>
        <w:numPr>
          <w:ilvl w:val="0"/>
          <w:numId w:val="35"/>
        </w:numPr>
      </w:pPr>
      <w:r>
        <w:t xml:space="preserve">2.B: Evaluate Results: </w:t>
      </w:r>
      <w:r w:rsidR="001D103A">
        <w:t xml:space="preserve">clarified that mechanism must be </w:t>
      </w:r>
      <w:r>
        <w:t>“evident</w:t>
      </w:r>
      <w:r w:rsidR="001D103A">
        <w:t>”</w:t>
      </w:r>
    </w:p>
    <w:p w14:paraId="3389FC2D" w14:textId="67100551" w:rsidR="001D103A" w:rsidRDefault="001D103A">
      <w:pPr>
        <w:pStyle w:val="ListParagraph"/>
        <w:numPr>
          <w:ilvl w:val="0"/>
          <w:numId w:val="35"/>
        </w:numPr>
        <w:rPr>
          <w:highlight w:val="yellow"/>
        </w:rPr>
      </w:pPr>
      <w:r w:rsidRPr="00032A25">
        <w:rPr>
          <w:highlight w:val="yellow"/>
        </w:rPr>
        <w:t xml:space="preserve">4.C: </w:t>
      </w:r>
      <w:r w:rsidR="004B0D0C" w:rsidRPr="00032A25">
        <w:rPr>
          <w:highlight w:val="yellow"/>
        </w:rPr>
        <w:t xml:space="preserve">How to Test: </w:t>
      </w:r>
      <w:r w:rsidR="003F0D68" w:rsidRPr="00032A25">
        <w:rPr>
          <w:highlight w:val="yellow"/>
        </w:rPr>
        <w:t>Added 2.b</w:t>
      </w:r>
      <w:r w:rsidR="00793419" w:rsidRPr="00032A25">
        <w:rPr>
          <w:highlight w:val="yellow"/>
        </w:rPr>
        <w:t xml:space="preserve"> to clarify allowed loops</w:t>
      </w:r>
    </w:p>
    <w:p w14:paraId="24D11821" w14:textId="680D23B2" w:rsidR="00115462" w:rsidRDefault="00793419">
      <w:pPr>
        <w:pStyle w:val="ListParagraph"/>
        <w:numPr>
          <w:ilvl w:val="0"/>
          <w:numId w:val="35"/>
        </w:numPr>
      </w:pPr>
      <w:r>
        <w:t xml:space="preserve">5.B: Note: </w:t>
      </w:r>
      <w:r w:rsidR="00244913">
        <w:t>Clarified that label can also be graphical</w:t>
      </w:r>
      <w:r w:rsidR="001D103A">
        <w:t xml:space="preserve"> </w:t>
      </w:r>
    </w:p>
    <w:p w14:paraId="5B1F527B" w14:textId="699E8AA7" w:rsidR="00244913" w:rsidRDefault="00244913">
      <w:pPr>
        <w:pStyle w:val="ListParagraph"/>
        <w:numPr>
          <w:ilvl w:val="0"/>
          <w:numId w:val="35"/>
        </w:numPr>
      </w:pPr>
      <w:r>
        <w:t>5.C</w:t>
      </w:r>
      <w:r w:rsidR="006A1179">
        <w:t>: Changed “button” to “form element”</w:t>
      </w:r>
    </w:p>
    <w:p w14:paraId="227A52FE" w14:textId="6A9D13A4" w:rsidR="00481A2A" w:rsidRDefault="00463EC5">
      <w:pPr>
        <w:pStyle w:val="ListParagraph"/>
        <w:numPr>
          <w:ilvl w:val="0"/>
          <w:numId w:val="35"/>
        </w:numPr>
      </w:pPr>
      <w:r>
        <w:t>5.H</w:t>
      </w:r>
      <w:r w:rsidR="006A1179">
        <w:t xml:space="preserve"> Note</w:t>
      </w:r>
      <w:r>
        <w:t xml:space="preserve">: </w:t>
      </w:r>
      <w:r w:rsidR="006A1179">
        <w:t>added explanation of</w:t>
      </w:r>
      <w:r w:rsidR="00EE175D">
        <w:t xml:space="preserve"> “user-controlled data”</w:t>
      </w:r>
    </w:p>
    <w:p w14:paraId="7C3D59D3" w14:textId="148E701B" w:rsidR="00336215" w:rsidRDefault="00336215">
      <w:pPr>
        <w:pStyle w:val="ListParagraph"/>
        <w:numPr>
          <w:ilvl w:val="0"/>
          <w:numId w:val="35"/>
        </w:numPr>
      </w:pPr>
      <w:r>
        <w:t xml:space="preserve">6.B Applicability: </w:t>
      </w:r>
      <w:r w:rsidR="00AF7D50">
        <w:t>emphasized that this test only applies to content changes on the same page</w:t>
      </w:r>
    </w:p>
    <w:p w14:paraId="1A3C72DE" w14:textId="41BF641C" w:rsidR="00141B3E" w:rsidRDefault="00141B3E">
      <w:pPr>
        <w:pStyle w:val="ListParagraph"/>
        <w:numPr>
          <w:ilvl w:val="0"/>
          <w:numId w:val="35"/>
        </w:numPr>
        <w:rPr>
          <w:highlight w:val="yellow"/>
        </w:rPr>
      </w:pPr>
      <w:r w:rsidRPr="222B1FEF">
        <w:rPr>
          <w:highlight w:val="yellow"/>
        </w:rPr>
        <w:t xml:space="preserve">7: Images: </w:t>
      </w:r>
      <w:r w:rsidR="00A73F7A" w:rsidRPr="222B1FEF">
        <w:rPr>
          <w:highlight w:val="yellow"/>
        </w:rPr>
        <w:t>Rewritten to start with detection of empty/non-empty accessible name</w:t>
      </w:r>
    </w:p>
    <w:p w14:paraId="4E8348E8" w14:textId="1FE14227" w:rsidR="000967B5" w:rsidRPr="009805F6" w:rsidRDefault="000967B5">
      <w:pPr>
        <w:pStyle w:val="ListParagraph"/>
        <w:numPr>
          <w:ilvl w:val="0"/>
          <w:numId w:val="35"/>
        </w:numPr>
        <w:rPr>
          <w:highlight w:val="yellow"/>
        </w:rPr>
      </w:pPr>
      <w:r>
        <w:rPr>
          <w:highlight w:val="yellow"/>
        </w:rPr>
        <w:t>7.E: Added CAPTCHA to exclusion list</w:t>
      </w:r>
    </w:p>
    <w:p w14:paraId="7EAAB8CD" w14:textId="73A6577F" w:rsidR="00052A65" w:rsidRDefault="007F2008">
      <w:pPr>
        <w:pStyle w:val="ListParagraph"/>
        <w:numPr>
          <w:ilvl w:val="0"/>
          <w:numId w:val="35"/>
        </w:numPr>
        <w:rPr>
          <w:highlight w:val="yellow"/>
        </w:rPr>
      </w:pPr>
      <w:r w:rsidRPr="00032A25">
        <w:rPr>
          <w:highlight w:val="yellow"/>
        </w:rPr>
        <w:t>10.C</w:t>
      </w:r>
      <w:r w:rsidR="003974C8" w:rsidRPr="00032A25">
        <w:rPr>
          <w:highlight w:val="yellow"/>
        </w:rPr>
        <w:t xml:space="preserve"> How to Test: added 2.a </w:t>
      </w:r>
      <w:r w:rsidR="00A27515" w:rsidRPr="00032A25">
        <w:rPr>
          <w:highlight w:val="yellow"/>
        </w:rPr>
        <w:t>regarding aria heading levels taking precedence</w:t>
      </w:r>
      <w:r w:rsidR="00A22E01" w:rsidRPr="00032A25">
        <w:rPr>
          <w:highlight w:val="yellow"/>
        </w:rPr>
        <w:t>, removed check for heading level conflict</w:t>
      </w:r>
    </w:p>
    <w:p w14:paraId="400B1B8B" w14:textId="2A70820E" w:rsidR="007B2203" w:rsidRPr="00032A25" w:rsidRDefault="007B2203">
      <w:pPr>
        <w:pStyle w:val="ListParagraph"/>
        <w:numPr>
          <w:ilvl w:val="0"/>
          <w:numId w:val="35"/>
        </w:numPr>
        <w:rPr>
          <w:highlight w:val="yellow"/>
        </w:rPr>
      </w:pPr>
      <w:r>
        <w:rPr>
          <w:highlight w:val="yellow"/>
        </w:rPr>
        <w:t xml:space="preserve">10.D Identify Content: </w:t>
      </w:r>
      <w:r w:rsidR="0096331E">
        <w:rPr>
          <w:highlight w:val="yellow"/>
        </w:rPr>
        <w:t>Clarification that lists should be identified visually, not by using ANDI</w:t>
      </w:r>
      <w:r w:rsidR="00A73F7A">
        <w:rPr>
          <w:highlight w:val="yellow"/>
        </w:rPr>
        <w:t>; inclusion of items with visual bullets</w:t>
      </w:r>
    </w:p>
    <w:p w14:paraId="33429DA6" w14:textId="733FAB70" w:rsidR="00A22E01" w:rsidRDefault="00F563F1">
      <w:pPr>
        <w:pStyle w:val="ListParagraph"/>
        <w:numPr>
          <w:ilvl w:val="0"/>
          <w:numId w:val="35"/>
        </w:numPr>
      </w:pPr>
      <w:r>
        <w:t xml:space="preserve">13: Identify Content: added </w:t>
      </w:r>
      <w:r w:rsidR="00BA604F">
        <w:t>tip about using grayscale to identify use of color to convey information</w:t>
      </w:r>
    </w:p>
    <w:p w14:paraId="282FC1A7" w14:textId="5F510253" w:rsidR="000A5FF9" w:rsidRPr="00AC1FE0" w:rsidRDefault="00336378" w:rsidP="006D0642">
      <w:pPr>
        <w:pStyle w:val="ListParagraph"/>
        <w:numPr>
          <w:ilvl w:val="0"/>
          <w:numId w:val="35"/>
        </w:numPr>
      </w:pPr>
      <w:r>
        <w:t>13.C How to Test</w:t>
      </w:r>
      <w:r w:rsidR="000A5FF9">
        <w:t>, Evaluate Results</w:t>
      </w:r>
      <w:r>
        <w:t>: added note</w:t>
      </w:r>
      <w:r w:rsidR="000A5FF9">
        <w:t>s</w:t>
      </w:r>
      <w:r>
        <w:t xml:space="preserve"> about large-scale text</w:t>
      </w:r>
    </w:p>
    <w:p w14:paraId="6D7A377A" w14:textId="0271302A" w:rsidR="00EE175D" w:rsidRDefault="00EE175D" w:rsidP="00595FEA">
      <w:pPr>
        <w:pStyle w:val="Heading3"/>
      </w:pPr>
      <w:r>
        <w:t>Version 5.1.2</w:t>
      </w:r>
      <w:r w:rsidR="004E29EA">
        <w:t>, December 2022</w:t>
      </w:r>
    </w:p>
    <w:p w14:paraId="396AE135" w14:textId="74F02D19" w:rsidR="00EE175D" w:rsidRDefault="00EE175D" w:rsidP="00EE175D">
      <w:pPr>
        <w:pStyle w:val="ListParagraph"/>
        <w:numPr>
          <w:ilvl w:val="0"/>
          <w:numId w:val="35"/>
        </w:numPr>
      </w:pPr>
      <w:r>
        <w:t>Updated reference tables</w:t>
      </w:r>
    </w:p>
    <w:p w14:paraId="60D36F20" w14:textId="544E6F84" w:rsidR="00EE175D" w:rsidRPr="00AC1FE0" w:rsidRDefault="00EE175D" w:rsidP="00032A25">
      <w:pPr>
        <w:pStyle w:val="ListParagraph"/>
      </w:pPr>
    </w:p>
    <w:p w14:paraId="705D8BE1" w14:textId="61C213B0" w:rsidR="001244F7" w:rsidRDefault="001244F7" w:rsidP="00595FEA">
      <w:pPr>
        <w:pStyle w:val="Heading3"/>
      </w:pPr>
      <w:r>
        <w:t>Version 5.</w:t>
      </w:r>
      <w:r w:rsidR="00D658C8">
        <w:t>1.1</w:t>
      </w:r>
      <w:r>
        <w:t xml:space="preserve">, </w:t>
      </w:r>
      <w:r w:rsidR="00622EE3">
        <w:t>August</w:t>
      </w:r>
      <w:r>
        <w:t xml:space="preserve"> 20</w:t>
      </w:r>
      <w:r w:rsidR="00D658C8">
        <w:t>2</w:t>
      </w:r>
      <w:r w:rsidR="00622EE3">
        <w:t>2</w:t>
      </w:r>
    </w:p>
    <w:p w14:paraId="5220CC9A" w14:textId="0BC20C7E" w:rsidR="001244F7" w:rsidRDefault="001244F7" w:rsidP="001244F7">
      <w:r>
        <w:t>Version 5.</w:t>
      </w:r>
      <w:r w:rsidR="00D658C8">
        <w:t xml:space="preserve">1.1 </w:t>
      </w:r>
      <w:r w:rsidR="00F5498D">
        <w:t>makes some clarifications</w:t>
      </w:r>
      <w:r>
        <w:t xml:space="preserve"> to the test process and supporting content</w:t>
      </w:r>
      <w:r w:rsidR="009054D0">
        <w:t xml:space="preserve"> from </w:t>
      </w:r>
      <w:r w:rsidR="00124744">
        <w:t>V</w:t>
      </w:r>
      <w:r w:rsidR="009054D0">
        <w:t>ersion 5.1</w:t>
      </w:r>
      <w:r>
        <w:t xml:space="preserve">. </w:t>
      </w:r>
      <w:r w:rsidR="00F5498D">
        <w:t xml:space="preserve">There are a </w:t>
      </w:r>
      <w:r w:rsidR="0050583C">
        <w:t>few</w:t>
      </w:r>
      <w:r w:rsidR="00F5498D">
        <w:t xml:space="preserve"> </w:t>
      </w:r>
      <w:r>
        <w:t>significant changes</w:t>
      </w:r>
      <w:r w:rsidR="0050583C">
        <w:t xml:space="preserve"> to the test process:</w:t>
      </w:r>
    </w:p>
    <w:p w14:paraId="11A4E239" w14:textId="6E8FEEDD" w:rsidR="002A68F6" w:rsidRDefault="002A68F6" w:rsidP="0050583C">
      <w:pPr>
        <w:pStyle w:val="ListParagraph"/>
        <w:widowControl w:val="0"/>
        <w:numPr>
          <w:ilvl w:val="0"/>
          <w:numId w:val="35"/>
        </w:numPr>
        <w:rPr>
          <w:rFonts w:eastAsia="Calibri" w:cstheme="minorHAnsi"/>
          <w:szCs w:val="20"/>
        </w:rPr>
      </w:pPr>
      <w:r>
        <w:rPr>
          <w:rFonts w:eastAsia="Calibri" w:cstheme="minorHAnsi"/>
          <w:szCs w:val="20"/>
        </w:rPr>
        <w:t>Added Appendix D for possible ANDI workarounds.</w:t>
      </w:r>
    </w:p>
    <w:p w14:paraId="6AD959B9" w14:textId="6B069BA3" w:rsidR="00381276" w:rsidRPr="00032A25" w:rsidRDefault="00CD240D"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1.A to 1.C: </w:t>
      </w:r>
      <w:r w:rsidR="00381276" w:rsidRPr="00032A25">
        <w:rPr>
          <w:rFonts w:eastAsia="Calibri" w:cstheme="minorHAnsi"/>
          <w:szCs w:val="20"/>
          <w:highlight w:val="yellow"/>
        </w:rPr>
        <w:t>Conforming alternate versions shoul</w:t>
      </w:r>
      <w:r w:rsidR="008D753D" w:rsidRPr="00032A25">
        <w:rPr>
          <w:rFonts w:eastAsia="Calibri" w:cstheme="minorHAnsi"/>
          <w:szCs w:val="20"/>
          <w:highlight w:val="yellow"/>
        </w:rPr>
        <w:t>d be identified as such. Failure of a test in this section results in FAIL rather than DNA</w:t>
      </w:r>
      <w:r w:rsidR="00D65E0F" w:rsidRPr="00032A25">
        <w:rPr>
          <w:rFonts w:eastAsia="Calibri" w:cstheme="minorHAnsi"/>
          <w:szCs w:val="20"/>
          <w:highlight w:val="yellow"/>
        </w:rPr>
        <w:t xml:space="preserve"> so that testing continues</w:t>
      </w:r>
      <w:r w:rsidR="008D753D" w:rsidRPr="00032A25">
        <w:rPr>
          <w:rFonts w:eastAsia="Calibri" w:cstheme="minorHAnsi"/>
          <w:szCs w:val="20"/>
          <w:highlight w:val="yellow"/>
        </w:rPr>
        <w:t>.</w:t>
      </w:r>
      <w:r w:rsidR="00354FCD" w:rsidRPr="00032A25">
        <w:rPr>
          <w:rFonts w:eastAsia="Calibri" w:cstheme="minorHAnsi"/>
          <w:szCs w:val="20"/>
          <w:highlight w:val="yellow"/>
        </w:rPr>
        <w:t xml:space="preserve"> Test for “one path” </w:t>
      </w:r>
      <w:r w:rsidR="00DB6D93" w:rsidRPr="00032A25">
        <w:rPr>
          <w:rFonts w:eastAsia="Calibri" w:cstheme="minorHAnsi"/>
          <w:szCs w:val="20"/>
          <w:highlight w:val="yellow"/>
        </w:rPr>
        <w:t>to conforming version removed</w:t>
      </w:r>
      <w:r w:rsidR="003559BF" w:rsidRPr="00032A25">
        <w:rPr>
          <w:rFonts w:eastAsia="Calibri" w:cstheme="minorHAnsi"/>
          <w:szCs w:val="20"/>
          <w:highlight w:val="yellow"/>
        </w:rPr>
        <w:t xml:space="preserve"> as this may be impossible to verify</w:t>
      </w:r>
      <w:r w:rsidR="00DB6D93" w:rsidRPr="00032A25">
        <w:rPr>
          <w:rFonts w:eastAsia="Calibri" w:cstheme="minorHAnsi"/>
          <w:szCs w:val="20"/>
          <w:highlight w:val="yellow"/>
        </w:rPr>
        <w:t>.</w:t>
      </w:r>
    </w:p>
    <w:p w14:paraId="778DB765" w14:textId="52FF001D" w:rsidR="00392491" w:rsidRPr="00032A25" w:rsidRDefault="00392491"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1.C removes reference</w:t>
      </w:r>
      <w:r w:rsidR="000066E1">
        <w:rPr>
          <w:rFonts w:eastAsia="Calibri" w:cstheme="minorHAnsi"/>
          <w:szCs w:val="20"/>
          <w:highlight w:val="yellow"/>
        </w:rPr>
        <w:t xml:space="preserve"> to</w:t>
      </w:r>
      <w:r w:rsidRPr="00032A25">
        <w:rPr>
          <w:rFonts w:eastAsia="Calibri" w:cstheme="minorHAnsi"/>
          <w:szCs w:val="20"/>
          <w:highlight w:val="yellow"/>
        </w:rPr>
        <w:t xml:space="preserve"> </w:t>
      </w:r>
      <w:r w:rsidR="00A72003" w:rsidRPr="00032A25">
        <w:rPr>
          <w:rFonts w:eastAsia="Calibri" w:cstheme="minorHAnsi"/>
          <w:szCs w:val="20"/>
          <w:highlight w:val="yellow"/>
        </w:rPr>
        <w:t>access from non-conforming version.</w:t>
      </w:r>
    </w:p>
    <w:p w14:paraId="5F7590D8" w14:textId="781CB521" w:rsidR="007E56E5" w:rsidRPr="00032A25" w:rsidRDefault="00F72AB9"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5.A and 5.B</w:t>
      </w:r>
      <w:r w:rsidR="00001465" w:rsidRPr="00032A25">
        <w:rPr>
          <w:rFonts w:eastAsia="Calibri" w:cstheme="minorHAnsi"/>
          <w:szCs w:val="20"/>
          <w:highlight w:val="yellow"/>
        </w:rPr>
        <w:t>:</w:t>
      </w:r>
      <w:r w:rsidRPr="00032A25">
        <w:rPr>
          <w:rFonts w:eastAsia="Calibri" w:cstheme="minorHAnsi"/>
          <w:szCs w:val="20"/>
          <w:highlight w:val="yellow"/>
        </w:rPr>
        <w:t xml:space="preserve"> </w:t>
      </w:r>
      <w:r w:rsidR="008931A6" w:rsidRPr="00032A25">
        <w:rPr>
          <w:rFonts w:eastAsia="Calibri" w:cstheme="minorHAnsi"/>
          <w:szCs w:val="20"/>
          <w:highlight w:val="yellow"/>
        </w:rPr>
        <w:t>C</w:t>
      </w:r>
      <w:r w:rsidR="007C74DF" w:rsidRPr="00032A25">
        <w:rPr>
          <w:rFonts w:eastAsia="Calibri" w:cstheme="minorHAnsi"/>
          <w:szCs w:val="20"/>
          <w:highlight w:val="yellow"/>
        </w:rPr>
        <w:t xml:space="preserve">larification that </w:t>
      </w:r>
      <w:r w:rsidR="00001465" w:rsidRPr="00032A25">
        <w:rPr>
          <w:rFonts w:eastAsia="Calibri" w:cstheme="minorHAnsi"/>
          <w:szCs w:val="20"/>
          <w:highlight w:val="yellow"/>
        </w:rPr>
        <w:t xml:space="preserve">these tests </w:t>
      </w:r>
      <w:r w:rsidRPr="00032A25">
        <w:rPr>
          <w:rFonts w:eastAsia="Calibri" w:cstheme="minorHAnsi"/>
          <w:szCs w:val="20"/>
          <w:highlight w:val="yellow"/>
        </w:rPr>
        <w:t>are for visual labels.</w:t>
      </w:r>
    </w:p>
    <w:p w14:paraId="54DE620C" w14:textId="7A817B70" w:rsidR="00F72AB9" w:rsidRPr="00032A25" w:rsidRDefault="007C74DF"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6.A</w:t>
      </w:r>
      <w:r w:rsidR="00001465" w:rsidRPr="00032A25">
        <w:rPr>
          <w:rFonts w:eastAsia="Calibri" w:cstheme="minorHAnsi"/>
          <w:szCs w:val="20"/>
          <w:highlight w:val="yellow"/>
        </w:rPr>
        <w:t xml:space="preserve">: </w:t>
      </w:r>
      <w:r w:rsidR="008931A6" w:rsidRPr="00032A25">
        <w:rPr>
          <w:rFonts w:eastAsia="Calibri" w:cstheme="minorHAnsi"/>
          <w:szCs w:val="20"/>
          <w:highlight w:val="yellow"/>
        </w:rPr>
        <w:t>S</w:t>
      </w:r>
      <w:r w:rsidR="00782AAA" w:rsidRPr="00032A25">
        <w:rPr>
          <w:rFonts w:eastAsia="Calibri" w:cstheme="minorHAnsi"/>
          <w:szCs w:val="20"/>
          <w:highlight w:val="yellow"/>
        </w:rPr>
        <w:t>entences and list items are acceptable link context.</w:t>
      </w:r>
    </w:p>
    <w:p w14:paraId="76E75237" w14:textId="709AFEAB" w:rsidR="008931A6" w:rsidRPr="00032A25" w:rsidRDefault="008931A6" w:rsidP="008931A6">
      <w:pPr>
        <w:pStyle w:val="ListParagraph"/>
        <w:widowControl w:val="0"/>
        <w:numPr>
          <w:ilvl w:val="0"/>
          <w:numId w:val="35"/>
        </w:numPr>
        <w:rPr>
          <w:rFonts w:eastAsia="Calibri" w:cstheme="minorHAnsi"/>
          <w:szCs w:val="20"/>
          <w:highlight w:val="yellow"/>
        </w:rPr>
      </w:pPr>
      <w:r w:rsidRPr="009805F6">
        <w:rPr>
          <w:rFonts w:eastAsia="Calibri" w:cstheme="minorHAnsi"/>
          <w:strike/>
          <w:szCs w:val="20"/>
          <w:highlight w:val="yellow"/>
        </w:rPr>
        <w:t>7.A: Meaningful images, including images that suggest mood or tone, should be identified even if they are described in nearby text. This allows AT users to be aware of their presence and location</w:t>
      </w:r>
      <w:r w:rsidRPr="00032A25">
        <w:rPr>
          <w:rFonts w:eastAsia="Calibri" w:cstheme="minorHAnsi"/>
          <w:szCs w:val="20"/>
          <w:highlight w:val="yellow"/>
        </w:rPr>
        <w:t xml:space="preserve">. </w:t>
      </w:r>
      <w:r w:rsidR="00A73F7A">
        <w:rPr>
          <w:rFonts w:eastAsia="Calibri" w:cstheme="minorHAnsi"/>
          <w:szCs w:val="20"/>
          <w:highlight w:val="yellow"/>
        </w:rPr>
        <w:t>[OBE per 5.1.3]</w:t>
      </w:r>
    </w:p>
    <w:p w14:paraId="4E70C424" w14:textId="4AF2AC57" w:rsidR="00782AAA" w:rsidRPr="00032A25" w:rsidRDefault="008931A6"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10.D: Exclude </w:t>
      </w:r>
      <w:r w:rsidR="002A68F6" w:rsidRPr="00032A25">
        <w:rPr>
          <w:rFonts w:eastAsia="Calibri" w:cstheme="minorHAnsi"/>
          <w:szCs w:val="20"/>
          <w:highlight w:val="yellow"/>
        </w:rPr>
        <w:t xml:space="preserve">menus and </w:t>
      </w:r>
      <w:r w:rsidRPr="00032A25">
        <w:rPr>
          <w:rFonts w:eastAsia="Calibri" w:cstheme="minorHAnsi"/>
          <w:szCs w:val="20"/>
          <w:highlight w:val="yellow"/>
        </w:rPr>
        <w:t xml:space="preserve">navigational </w:t>
      </w:r>
      <w:r w:rsidR="002A68F6" w:rsidRPr="00032A25">
        <w:rPr>
          <w:rFonts w:eastAsia="Calibri" w:cstheme="minorHAnsi"/>
          <w:szCs w:val="20"/>
          <w:highlight w:val="yellow"/>
        </w:rPr>
        <w:t>framework.</w:t>
      </w:r>
    </w:p>
    <w:p w14:paraId="5ACA74F3" w14:textId="3948DBA1" w:rsidR="002A68F6" w:rsidRPr="00032A25" w:rsidRDefault="008325F4"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13.A: Clarification </w:t>
      </w:r>
      <w:r w:rsidR="003145D2" w:rsidRPr="00032A25">
        <w:rPr>
          <w:rFonts w:eastAsia="Calibri" w:cstheme="minorHAnsi"/>
          <w:szCs w:val="20"/>
          <w:highlight w:val="yellow"/>
        </w:rPr>
        <w:t>to check if color is only visual method used.</w:t>
      </w:r>
    </w:p>
    <w:p w14:paraId="3B1E8330" w14:textId="1ECC4731" w:rsidR="003145D2" w:rsidRPr="00032A25" w:rsidRDefault="003145D2"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13.B: </w:t>
      </w:r>
      <w:r w:rsidR="00F576B5" w:rsidRPr="00032A25">
        <w:rPr>
          <w:rFonts w:eastAsia="Calibri" w:cstheme="minorHAnsi"/>
          <w:szCs w:val="20"/>
          <w:highlight w:val="yellow"/>
        </w:rPr>
        <w:t>C</w:t>
      </w:r>
      <w:r w:rsidRPr="00032A25">
        <w:rPr>
          <w:rFonts w:eastAsia="Calibri" w:cstheme="minorHAnsi"/>
          <w:szCs w:val="20"/>
          <w:highlight w:val="yellow"/>
        </w:rPr>
        <w:t xml:space="preserve">olor </w:t>
      </w:r>
      <w:r w:rsidR="00514D4A" w:rsidRPr="00032A25">
        <w:rPr>
          <w:rFonts w:eastAsia="Calibri" w:cstheme="minorHAnsi"/>
          <w:szCs w:val="20"/>
          <w:highlight w:val="yellow"/>
        </w:rPr>
        <w:t>added as</w:t>
      </w:r>
      <w:r w:rsidRPr="00032A25">
        <w:rPr>
          <w:rFonts w:eastAsia="Calibri" w:cstheme="minorHAnsi"/>
          <w:szCs w:val="20"/>
          <w:highlight w:val="yellow"/>
        </w:rPr>
        <w:t xml:space="preserve"> a type of sensory information</w:t>
      </w:r>
      <w:r w:rsidR="00F576B5" w:rsidRPr="00032A25">
        <w:rPr>
          <w:rFonts w:eastAsia="Calibri" w:cstheme="minorHAnsi"/>
          <w:szCs w:val="20"/>
          <w:highlight w:val="yellow"/>
        </w:rPr>
        <w:t xml:space="preserve"> and therefore cannot be used in combination with another type of sensory </w:t>
      </w:r>
      <w:r w:rsidR="000A55D3" w:rsidRPr="00032A25">
        <w:rPr>
          <w:rFonts w:eastAsia="Calibri" w:cstheme="minorHAnsi"/>
          <w:szCs w:val="20"/>
          <w:highlight w:val="yellow"/>
        </w:rPr>
        <w:t>information to pass this test.</w:t>
      </w:r>
    </w:p>
    <w:p w14:paraId="4917DF32" w14:textId="6EB367BF" w:rsidR="000A55D3" w:rsidRPr="00032A25" w:rsidRDefault="00514D4A" w:rsidP="0050583C">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15.A: Not</w:t>
      </w:r>
      <w:r w:rsidR="00630278" w:rsidRPr="00032A25">
        <w:rPr>
          <w:rFonts w:eastAsia="Calibri" w:cstheme="minorHAnsi"/>
          <w:szCs w:val="20"/>
          <w:highlight w:val="yellow"/>
        </w:rPr>
        <w:t xml:space="preserve"> testing for overlapping or other illegibility issues.</w:t>
      </w:r>
    </w:p>
    <w:p w14:paraId="4815B92C" w14:textId="2E6DCAF6" w:rsidR="00FC77E1" w:rsidRPr="00595FEA" w:rsidRDefault="00F6434F" w:rsidP="00595FEA">
      <w:pPr>
        <w:widowControl w:val="0"/>
        <w:rPr>
          <w:rFonts w:eastAsia="Calibri" w:cstheme="minorHAnsi"/>
          <w:szCs w:val="20"/>
        </w:rPr>
      </w:pPr>
      <w:r>
        <w:rPr>
          <w:rFonts w:eastAsia="Calibri" w:cstheme="minorHAnsi"/>
          <w:szCs w:val="20"/>
        </w:rPr>
        <w:t xml:space="preserve">Please see the Version 5.1 section for </w:t>
      </w:r>
      <w:r w:rsidR="00124744">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00FC77E1" w:rsidRPr="00FC77E1" w14:paraId="75DE7713" w14:textId="77777777" w:rsidTr="00425191">
        <w:trPr>
          <w:cnfStyle w:val="100000000000" w:firstRow="1" w:lastRow="0" w:firstColumn="0" w:lastColumn="0" w:oddVBand="0" w:evenVBand="0" w:oddHBand="0" w:evenHBand="0" w:firstRowFirstColumn="0" w:firstRowLastColumn="0" w:lastRowFirstColumn="0" w:lastRowLastColumn="0"/>
        </w:trPr>
        <w:tc>
          <w:tcPr>
            <w:tcW w:w="2245" w:type="dxa"/>
          </w:tcPr>
          <w:p w14:paraId="046DAF5F" w14:textId="13E49198"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lastRenderedPageBreak/>
              <w:t>Location in 5.</w:t>
            </w:r>
            <w:r>
              <w:rPr>
                <w:rFonts w:asciiTheme="minorHAnsi" w:eastAsia="Calibri" w:hAnsiTheme="minorHAnsi" w:cstheme="minorHAnsi"/>
                <w:szCs w:val="20"/>
              </w:rPr>
              <w:t>1</w:t>
            </w:r>
          </w:p>
        </w:tc>
        <w:tc>
          <w:tcPr>
            <w:tcW w:w="7110" w:type="dxa"/>
          </w:tcPr>
          <w:p w14:paraId="7EED6F94" w14:textId="77777777"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Change</w:t>
            </w:r>
          </w:p>
        </w:tc>
      </w:tr>
      <w:tr w:rsidR="00FC77E1" w:rsidRPr="00FC77E1" w14:paraId="73CF768D"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28B0CE9" w14:textId="4389FB1E" w:rsidR="00FC77E1" w:rsidRPr="00FC77E1" w:rsidRDefault="00131C6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Testing Tools</w:t>
            </w:r>
          </w:p>
        </w:tc>
        <w:tc>
          <w:tcPr>
            <w:tcW w:w="7110" w:type="dxa"/>
          </w:tcPr>
          <w:p w14:paraId="27188C6A" w14:textId="1F739501" w:rsidR="00FC77E1" w:rsidRPr="00FC77E1" w:rsidRDefault="00976833" w:rsidP="00425191">
            <w:pPr>
              <w:widowControl w:val="0"/>
              <w:spacing w:after="160" w:line="259" w:lineRule="auto"/>
              <w:rPr>
                <w:rFonts w:asciiTheme="minorHAnsi" w:eastAsia="Calibri" w:hAnsiTheme="minorHAnsi" w:cstheme="minorHAnsi"/>
                <w:szCs w:val="20"/>
              </w:rPr>
            </w:pPr>
            <w:r>
              <w:rPr>
                <w:rFonts w:asciiTheme="minorHAnsi" w:eastAsia="Calibri" w:hAnsiTheme="minorHAnsi" w:cstheme="minorHAnsi"/>
                <w:szCs w:val="20"/>
              </w:rPr>
              <w:t>Added reference to App. D for ANDI workarounds</w:t>
            </w:r>
          </w:p>
        </w:tc>
      </w:tr>
      <w:tr w:rsidR="00FC77E1" w:rsidRPr="00FC77E1" w14:paraId="362D51D6" w14:textId="77777777" w:rsidTr="00425191">
        <w:tc>
          <w:tcPr>
            <w:tcW w:w="2245" w:type="dxa"/>
          </w:tcPr>
          <w:p w14:paraId="7903FA54" w14:textId="3A04FE2F" w:rsidR="00FC77E1" w:rsidRPr="00FC77E1" w:rsidRDefault="00BC70D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Conforming Alternate Version and Non-Interference</w:t>
            </w:r>
          </w:p>
        </w:tc>
        <w:tc>
          <w:tcPr>
            <w:tcW w:w="7110" w:type="dxa"/>
          </w:tcPr>
          <w:p w14:paraId="629B7911" w14:textId="7535AAA9" w:rsidR="00DB0691" w:rsidRPr="00425191" w:rsidRDefault="00DB0691" w:rsidP="00425191">
            <w:pPr>
              <w:widowControl w:val="0"/>
              <w:rPr>
                <w:rFonts w:eastAsia="Calibri" w:cstheme="minorHAnsi"/>
                <w:szCs w:val="20"/>
              </w:rPr>
            </w:pPr>
            <w:r w:rsidRPr="00425191">
              <w:rPr>
                <w:rFonts w:eastAsia="Calibri" w:cstheme="minorHAnsi"/>
                <w:szCs w:val="20"/>
              </w:rPr>
              <w:t>General</w:t>
            </w:r>
          </w:p>
          <w:p w14:paraId="1C7896CA" w14:textId="143C2671" w:rsidR="001766AD"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Introduction revised</w:t>
            </w:r>
            <w:r w:rsidR="00B8495D">
              <w:rPr>
                <w:rFonts w:eastAsia="Calibri" w:cstheme="minorHAnsi"/>
                <w:szCs w:val="20"/>
              </w:rPr>
              <w:t>; some headings renamed</w:t>
            </w:r>
          </w:p>
          <w:p w14:paraId="3B160A0E" w14:textId="6C98134F" w:rsidR="00FC77E1" w:rsidRPr="00425191" w:rsidRDefault="00BC70DD" w:rsidP="00425191">
            <w:pPr>
              <w:widowControl w:val="0"/>
              <w:rPr>
                <w:rFonts w:eastAsia="Calibri" w:cstheme="minorHAnsi"/>
                <w:szCs w:val="20"/>
              </w:rPr>
            </w:pPr>
            <w:r w:rsidRPr="00425191">
              <w:rPr>
                <w:rFonts w:eastAsia="Calibri" w:cstheme="minorHAnsi"/>
                <w:szCs w:val="20"/>
              </w:rPr>
              <w:t>Changes to testing process</w:t>
            </w:r>
          </w:p>
          <w:p w14:paraId="239DC5F3" w14:textId="3E06230F" w:rsidR="00CB7B36" w:rsidRDefault="00CB7B36" w:rsidP="000811B5">
            <w:pPr>
              <w:pStyle w:val="ListParagraph"/>
              <w:widowControl w:val="0"/>
              <w:numPr>
                <w:ilvl w:val="0"/>
                <w:numId w:val="189"/>
              </w:numPr>
              <w:ind w:left="360"/>
              <w:rPr>
                <w:rFonts w:eastAsia="Calibri" w:cstheme="minorHAnsi"/>
                <w:szCs w:val="20"/>
              </w:rPr>
            </w:pPr>
            <w:r>
              <w:rPr>
                <w:rFonts w:eastAsia="Calibri" w:cstheme="minorHAnsi"/>
                <w:szCs w:val="20"/>
              </w:rPr>
              <w:t xml:space="preserve">Failures of 1.A through 1.C </w:t>
            </w:r>
            <w:r w:rsidR="0044141B">
              <w:rPr>
                <w:rFonts w:eastAsia="Calibri" w:cstheme="minorHAnsi"/>
                <w:szCs w:val="20"/>
              </w:rPr>
              <w:t>now marked as FAIL instead of DNA</w:t>
            </w:r>
            <w:r w:rsidR="0013054F">
              <w:rPr>
                <w:rFonts w:eastAsia="Calibri" w:cstheme="minorHAnsi"/>
                <w:szCs w:val="20"/>
              </w:rPr>
              <w:t xml:space="preserve"> to</w:t>
            </w:r>
            <w:r w:rsidR="00F8274A">
              <w:rPr>
                <w:rFonts w:eastAsia="Calibri" w:cstheme="minorHAnsi"/>
                <w:szCs w:val="20"/>
              </w:rPr>
              <w:t xml:space="preserve"> allow for continued testing of version identified as the </w:t>
            </w:r>
            <w:r w:rsidR="0013054F">
              <w:rPr>
                <w:rFonts w:eastAsia="Calibri" w:cstheme="minorHAnsi"/>
                <w:szCs w:val="20"/>
              </w:rPr>
              <w:t>alternate version.</w:t>
            </w:r>
          </w:p>
          <w:p w14:paraId="09487861" w14:textId="12AA200D" w:rsidR="00041C74" w:rsidRDefault="00041C74" w:rsidP="000811B5">
            <w:pPr>
              <w:pStyle w:val="ListParagraph"/>
              <w:widowControl w:val="0"/>
              <w:numPr>
                <w:ilvl w:val="0"/>
                <w:numId w:val="189"/>
              </w:numPr>
              <w:ind w:left="360"/>
              <w:rPr>
                <w:rFonts w:eastAsia="Calibri" w:cstheme="minorHAnsi"/>
                <w:szCs w:val="20"/>
              </w:rPr>
            </w:pPr>
            <w:r>
              <w:rPr>
                <w:rFonts w:eastAsia="Calibri" w:cstheme="minorHAnsi"/>
                <w:szCs w:val="20"/>
              </w:rPr>
              <w:t>“Alternate” version changed to “identified” version</w:t>
            </w:r>
          </w:p>
          <w:p w14:paraId="239C50FD" w14:textId="5A9813FF" w:rsidR="00A72003" w:rsidRDefault="00A72003" w:rsidP="000811B5">
            <w:pPr>
              <w:pStyle w:val="ListParagraph"/>
              <w:widowControl w:val="0"/>
              <w:numPr>
                <w:ilvl w:val="0"/>
                <w:numId w:val="189"/>
              </w:numPr>
              <w:ind w:left="360"/>
              <w:rPr>
                <w:rFonts w:eastAsia="Calibri" w:cstheme="minorHAnsi"/>
                <w:szCs w:val="20"/>
              </w:rPr>
            </w:pPr>
            <w:r>
              <w:rPr>
                <w:rFonts w:eastAsia="Calibri" w:cstheme="minorHAnsi"/>
                <w:szCs w:val="20"/>
              </w:rPr>
              <w:t>1.C removes reference to access from non-conforming version</w:t>
            </w:r>
          </w:p>
          <w:p w14:paraId="30DC6CA2" w14:textId="1AA0F556" w:rsidR="0044141B" w:rsidRDefault="0044141B" w:rsidP="000811B5">
            <w:pPr>
              <w:pStyle w:val="ListParagraph"/>
              <w:widowControl w:val="0"/>
              <w:numPr>
                <w:ilvl w:val="0"/>
                <w:numId w:val="189"/>
              </w:numPr>
              <w:ind w:left="360"/>
              <w:rPr>
                <w:rFonts w:eastAsia="Calibri" w:cstheme="minorHAnsi"/>
                <w:szCs w:val="20"/>
              </w:rPr>
            </w:pPr>
            <w:r>
              <w:rPr>
                <w:rFonts w:eastAsia="Calibri" w:cstheme="minorHAnsi"/>
                <w:szCs w:val="20"/>
              </w:rPr>
              <w:t>Removed test 1.D</w:t>
            </w:r>
            <w:r w:rsidR="0054029D">
              <w:rPr>
                <w:rFonts w:eastAsia="Calibri" w:cstheme="minorHAnsi"/>
                <w:szCs w:val="20"/>
              </w:rPr>
              <w:t xml:space="preserve">. Simplified the mechanism test to </w:t>
            </w:r>
            <w:r w:rsidR="00030ABB">
              <w:rPr>
                <w:rFonts w:eastAsia="Calibri" w:cstheme="minorHAnsi"/>
                <w:szCs w:val="20"/>
              </w:rPr>
              <w:t>no longer check for path taken (whether from conforming or non-conforming version, etc.)</w:t>
            </w:r>
          </w:p>
          <w:p w14:paraId="28A75324" w14:textId="3D6EC3AD" w:rsidR="001766AD" w:rsidRPr="00425191"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Conforming alternate versions must be identified</w:t>
            </w:r>
            <w:r w:rsidR="00DC48DB">
              <w:rPr>
                <w:rFonts w:eastAsia="Calibri" w:cstheme="minorHAnsi"/>
                <w:szCs w:val="20"/>
              </w:rPr>
              <w:t xml:space="preserve">, e.g., </w:t>
            </w:r>
            <w:r w:rsidR="00DC48DB" w:rsidRPr="00DC48DB">
              <w:rPr>
                <w:rFonts w:eastAsia="Calibri" w:cstheme="minorHAnsi"/>
                <w:szCs w:val="20"/>
              </w:rPr>
              <w:t>through a label on the page, as a link, in documentation, user preferences, controls to modify text appearance, etc.</w:t>
            </w:r>
          </w:p>
        </w:tc>
      </w:tr>
      <w:tr w:rsidR="00FC77E1" w:rsidRPr="00FC77E1" w14:paraId="6D7CDAD9"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03A95CB5" w14:textId="56EEB51E" w:rsidR="00FC77E1" w:rsidRPr="00FC77E1" w:rsidRDefault="005F2CEB"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4.C</w:t>
            </w:r>
          </w:p>
        </w:tc>
        <w:tc>
          <w:tcPr>
            <w:tcW w:w="7110" w:type="dxa"/>
          </w:tcPr>
          <w:p w14:paraId="135636B1" w14:textId="28438450" w:rsidR="00FC77E1" w:rsidRPr="00FC77E1" w:rsidRDefault="00CA3BA3" w:rsidP="00FC77E1">
            <w:pPr>
              <w:widowControl w:val="0"/>
              <w:rPr>
                <w:rFonts w:asciiTheme="minorHAnsi" w:eastAsia="Calibri" w:hAnsiTheme="minorHAnsi" w:cstheme="minorHAnsi"/>
                <w:szCs w:val="20"/>
              </w:rPr>
            </w:pPr>
            <w:r>
              <w:rPr>
                <w:rFonts w:asciiTheme="minorHAnsi" w:eastAsia="Calibri" w:hAnsiTheme="minorHAnsi" w:cstheme="minorHAnsi"/>
                <w:szCs w:val="20"/>
              </w:rPr>
              <w:t xml:space="preserve">How to Test, </w:t>
            </w:r>
            <w:r w:rsidR="00A04921">
              <w:rPr>
                <w:rFonts w:asciiTheme="minorHAnsi" w:eastAsia="Calibri" w:hAnsiTheme="minorHAnsi" w:cstheme="minorHAnsi"/>
                <w:szCs w:val="20"/>
              </w:rPr>
              <w:t>Step 1: Changed “Tab through…” to “Use standard navigation keys</w:t>
            </w:r>
            <w:r w:rsidR="008851D0">
              <w:rPr>
                <w:rFonts w:asciiTheme="minorHAnsi" w:eastAsia="Calibri" w:hAnsiTheme="minorHAnsi" w:cstheme="minorHAnsi"/>
                <w:szCs w:val="20"/>
              </w:rPr>
              <w:t>…”</w:t>
            </w:r>
          </w:p>
        </w:tc>
      </w:tr>
      <w:tr w:rsidR="00FC77E1" w:rsidRPr="00FC77E1" w14:paraId="407A712F" w14:textId="77777777" w:rsidTr="00425191">
        <w:tc>
          <w:tcPr>
            <w:tcW w:w="2245" w:type="dxa"/>
          </w:tcPr>
          <w:p w14:paraId="69E499A9" w14:textId="60132F6D" w:rsidR="00FC77E1" w:rsidRPr="00FC77E1" w:rsidRDefault="002434E2"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5.A</w:t>
            </w:r>
          </w:p>
        </w:tc>
        <w:tc>
          <w:tcPr>
            <w:tcW w:w="7110" w:type="dxa"/>
          </w:tcPr>
          <w:p w14:paraId="3671A2AC" w14:textId="7896E28D" w:rsidR="00FC77E1" w:rsidRPr="00FC77E1" w:rsidRDefault="00F420D8" w:rsidP="00425191">
            <w:pPr>
              <w:widowControl w:val="0"/>
              <w:rPr>
                <w:rFonts w:asciiTheme="minorHAnsi" w:eastAsia="Calibri" w:hAnsiTheme="minorHAnsi" w:cstheme="minorHAnsi"/>
                <w:szCs w:val="20"/>
              </w:rPr>
            </w:pPr>
            <w:r>
              <w:rPr>
                <w:rFonts w:asciiTheme="minorHAnsi" w:eastAsia="Calibri" w:hAnsiTheme="minorHAnsi" w:cstheme="minorHAnsi"/>
                <w:szCs w:val="20"/>
              </w:rPr>
              <w:t xml:space="preserve">Clarified that this test </w:t>
            </w:r>
            <w:r w:rsidR="00441CCC">
              <w:rPr>
                <w:rFonts w:asciiTheme="minorHAnsi" w:eastAsia="Calibri" w:hAnsiTheme="minorHAnsi" w:cstheme="minorHAnsi"/>
                <w:szCs w:val="20"/>
              </w:rPr>
              <w:t>addresses presence of visual labels</w:t>
            </w:r>
            <w:r w:rsidR="000B1781">
              <w:rPr>
                <w:rFonts w:asciiTheme="minorHAnsi" w:hAnsiTheme="minorHAnsi" w:cstheme="minorHAnsi"/>
              </w:rPr>
              <w:t>, and that accuracy of visual labels is not evaluated in this test</w:t>
            </w:r>
          </w:p>
        </w:tc>
      </w:tr>
      <w:tr w:rsidR="00441CCC" w:rsidRPr="00FC77E1" w14:paraId="1AE0F550"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5A4CBBE7" w14:textId="2D9CFB62" w:rsidR="00441CCC" w:rsidRPr="00FC77E1" w:rsidDel="00F10659" w:rsidRDefault="000B1781" w:rsidP="00FC77E1">
            <w:pPr>
              <w:widowControl w:val="0"/>
              <w:rPr>
                <w:rFonts w:eastAsia="Calibri" w:cstheme="minorHAnsi"/>
                <w:bCs/>
                <w:szCs w:val="20"/>
              </w:rPr>
            </w:pPr>
            <w:r>
              <w:rPr>
                <w:rFonts w:eastAsia="Calibri" w:cstheme="minorHAnsi"/>
                <w:bCs/>
                <w:szCs w:val="20"/>
              </w:rPr>
              <w:t>5.B</w:t>
            </w:r>
          </w:p>
        </w:tc>
        <w:tc>
          <w:tcPr>
            <w:tcW w:w="7110" w:type="dxa"/>
          </w:tcPr>
          <w:p w14:paraId="27803DBD" w14:textId="77777777" w:rsidR="00DB0691" w:rsidRDefault="00DB0691" w:rsidP="00DB0691">
            <w:pPr>
              <w:widowControl w:val="0"/>
              <w:rPr>
                <w:rFonts w:eastAsia="Calibri" w:cstheme="minorHAnsi"/>
                <w:szCs w:val="20"/>
              </w:rPr>
            </w:pPr>
            <w:r>
              <w:rPr>
                <w:rFonts w:eastAsia="Calibri" w:cstheme="minorHAnsi"/>
                <w:szCs w:val="20"/>
              </w:rPr>
              <w:t>General</w:t>
            </w:r>
          </w:p>
          <w:p w14:paraId="4D924E52" w14:textId="54D5C1FF" w:rsidR="00441CCC" w:rsidRPr="00425191" w:rsidRDefault="000B1781" w:rsidP="000811B5">
            <w:pPr>
              <w:pStyle w:val="ListParagraph"/>
              <w:widowControl w:val="0"/>
              <w:numPr>
                <w:ilvl w:val="0"/>
                <w:numId w:val="215"/>
              </w:numPr>
              <w:rPr>
                <w:rFonts w:eastAsia="Calibri" w:cstheme="minorHAnsi"/>
                <w:szCs w:val="20"/>
              </w:rPr>
            </w:pPr>
            <w:r w:rsidRPr="00425191">
              <w:rPr>
                <w:rFonts w:eastAsia="Calibri" w:cstheme="minorHAnsi"/>
                <w:szCs w:val="20"/>
              </w:rPr>
              <w:t>Clarified that this test is for visual labels only</w:t>
            </w:r>
          </w:p>
          <w:p w14:paraId="7176346B" w14:textId="77777777" w:rsidR="00DB0691" w:rsidRDefault="00152D3F" w:rsidP="00DB0691">
            <w:pPr>
              <w:widowControl w:val="0"/>
              <w:rPr>
                <w:rFonts w:eastAsia="Calibri" w:cstheme="minorHAnsi"/>
                <w:szCs w:val="20"/>
              </w:rPr>
            </w:pPr>
            <w:r w:rsidRPr="00425191">
              <w:rPr>
                <w:rFonts w:eastAsia="Calibri" w:cstheme="minorHAnsi"/>
                <w:szCs w:val="20"/>
              </w:rPr>
              <w:t>Evaluate Results</w:t>
            </w:r>
          </w:p>
          <w:p w14:paraId="4CD17777" w14:textId="514769AB" w:rsidR="00152D3F" w:rsidRPr="00425191" w:rsidDel="002434E2" w:rsidRDefault="005A2EEF" w:rsidP="000811B5">
            <w:pPr>
              <w:pStyle w:val="ListParagraph"/>
              <w:widowControl w:val="0"/>
              <w:numPr>
                <w:ilvl w:val="0"/>
                <w:numId w:val="215"/>
              </w:numPr>
              <w:rPr>
                <w:rFonts w:eastAsia="Calibri" w:cstheme="minorHAnsi"/>
                <w:szCs w:val="20"/>
              </w:rPr>
            </w:pPr>
            <w:r w:rsidRPr="00425191">
              <w:rPr>
                <w:rFonts w:eastAsia="Calibri" w:cstheme="minorHAnsi"/>
                <w:szCs w:val="20"/>
              </w:rPr>
              <w:t xml:space="preserve">Added “OR” </w:t>
            </w:r>
            <w:r w:rsidR="00EB2534" w:rsidRPr="00425191">
              <w:rPr>
                <w:rFonts w:eastAsia="Calibri" w:cstheme="minorHAnsi"/>
                <w:szCs w:val="20"/>
              </w:rPr>
              <w:t>after condition #3</w:t>
            </w:r>
          </w:p>
        </w:tc>
      </w:tr>
      <w:tr w:rsidR="00DB0691" w:rsidRPr="00FC77E1" w14:paraId="0F4E6C48" w14:textId="77777777" w:rsidTr="00425191">
        <w:tc>
          <w:tcPr>
            <w:tcW w:w="2245" w:type="dxa"/>
          </w:tcPr>
          <w:p w14:paraId="48AD36DE" w14:textId="108672F5" w:rsidR="00DB0691" w:rsidRDefault="00DB0691" w:rsidP="00FC77E1">
            <w:pPr>
              <w:widowControl w:val="0"/>
              <w:rPr>
                <w:rFonts w:eastAsia="Calibri" w:cstheme="minorHAnsi"/>
                <w:bCs/>
                <w:szCs w:val="20"/>
              </w:rPr>
            </w:pPr>
            <w:r>
              <w:rPr>
                <w:rFonts w:eastAsia="Calibri" w:cstheme="minorHAnsi"/>
                <w:bCs/>
                <w:szCs w:val="20"/>
              </w:rPr>
              <w:t>5.C</w:t>
            </w:r>
          </w:p>
        </w:tc>
        <w:tc>
          <w:tcPr>
            <w:tcW w:w="7110" w:type="dxa"/>
          </w:tcPr>
          <w:p w14:paraId="381EC3E8" w14:textId="01A50164" w:rsidR="00DB0691" w:rsidRPr="00425191" w:rsidRDefault="00DB0691" w:rsidP="00425191">
            <w:pPr>
              <w:widowControl w:val="0"/>
              <w:rPr>
                <w:rFonts w:eastAsia="Calibri" w:cstheme="minorHAnsi"/>
                <w:szCs w:val="20"/>
              </w:rPr>
            </w:pPr>
            <w:r>
              <w:rPr>
                <w:rFonts w:eastAsia="Calibri" w:cstheme="minorHAnsi"/>
                <w:szCs w:val="20"/>
              </w:rPr>
              <w:t>5.C now references SC 1.1.1 instead of 1.3.1</w:t>
            </w:r>
          </w:p>
        </w:tc>
      </w:tr>
      <w:tr w:rsidR="00441CCC" w:rsidRPr="00FC77E1" w14:paraId="55695BBC"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FFCE4FC" w14:textId="47F51E99" w:rsidR="00441CCC" w:rsidRPr="00FC77E1" w:rsidDel="00F10659" w:rsidRDefault="00DB0691" w:rsidP="00FC77E1">
            <w:pPr>
              <w:widowControl w:val="0"/>
              <w:rPr>
                <w:rFonts w:eastAsia="Calibri" w:cstheme="minorHAnsi"/>
                <w:bCs/>
                <w:szCs w:val="20"/>
              </w:rPr>
            </w:pPr>
            <w:r>
              <w:rPr>
                <w:rFonts w:eastAsia="Calibri" w:cstheme="minorHAnsi"/>
                <w:bCs/>
                <w:szCs w:val="20"/>
              </w:rPr>
              <w:t>5.E</w:t>
            </w:r>
          </w:p>
        </w:tc>
        <w:tc>
          <w:tcPr>
            <w:tcW w:w="7110" w:type="dxa"/>
          </w:tcPr>
          <w:p w14:paraId="23E9A4F0" w14:textId="3EED8BDB" w:rsidR="00441CCC" w:rsidRPr="00FC77E1" w:rsidDel="002434E2" w:rsidRDefault="00DB0691" w:rsidP="00441CCC">
            <w:pPr>
              <w:widowControl w:val="0"/>
              <w:rPr>
                <w:rFonts w:eastAsia="Calibri" w:cstheme="minorHAnsi"/>
                <w:szCs w:val="20"/>
              </w:rPr>
            </w:pPr>
            <w:r>
              <w:rPr>
                <w:rFonts w:eastAsia="Calibri" w:cstheme="minorHAnsi"/>
                <w:szCs w:val="20"/>
              </w:rPr>
              <w:t>Removed Note item about testing revealed content per 4.G</w:t>
            </w:r>
          </w:p>
        </w:tc>
      </w:tr>
      <w:tr w:rsidR="00DB0691" w:rsidRPr="00FC77E1" w14:paraId="6F4B27D6" w14:textId="77777777" w:rsidTr="00425191">
        <w:tc>
          <w:tcPr>
            <w:tcW w:w="2245" w:type="dxa"/>
          </w:tcPr>
          <w:p w14:paraId="6D39D7D2" w14:textId="62C40EED" w:rsidR="00DB0691" w:rsidRDefault="00DB0691" w:rsidP="00FC77E1">
            <w:pPr>
              <w:widowControl w:val="0"/>
              <w:rPr>
                <w:rFonts w:eastAsia="Calibri" w:cstheme="minorHAnsi"/>
                <w:bCs/>
                <w:szCs w:val="20"/>
              </w:rPr>
            </w:pPr>
            <w:r>
              <w:rPr>
                <w:rFonts w:eastAsia="Calibri" w:cstheme="minorHAnsi"/>
                <w:bCs/>
                <w:szCs w:val="20"/>
              </w:rPr>
              <w:t>5</w:t>
            </w:r>
          </w:p>
        </w:tc>
        <w:tc>
          <w:tcPr>
            <w:tcW w:w="7110" w:type="dxa"/>
          </w:tcPr>
          <w:p w14:paraId="5F197931" w14:textId="3A9A3008" w:rsidR="00DB0691" w:rsidRDefault="00DB0691" w:rsidP="00441CCC">
            <w:pPr>
              <w:widowControl w:val="0"/>
              <w:rPr>
                <w:rFonts w:eastAsia="Calibri" w:cstheme="minorHAnsi"/>
                <w:szCs w:val="20"/>
              </w:rPr>
            </w:pPr>
            <w:r>
              <w:rPr>
                <w:rFonts w:eastAsia="Calibri" w:cstheme="minorHAnsi"/>
                <w:szCs w:val="20"/>
              </w:rPr>
              <w:t>Applicable standards: added SC 1.1.1 to replace SC 1.3.1</w:t>
            </w:r>
          </w:p>
        </w:tc>
      </w:tr>
      <w:tr w:rsidR="00DB0691" w:rsidRPr="00FC77E1" w14:paraId="49254CDA"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56B8EAD" w14:textId="04236316" w:rsidR="00DB0691" w:rsidRDefault="00DB0691" w:rsidP="00FC77E1">
            <w:pPr>
              <w:widowControl w:val="0"/>
              <w:rPr>
                <w:rFonts w:eastAsia="Calibri" w:cstheme="minorHAnsi"/>
                <w:bCs/>
                <w:szCs w:val="20"/>
              </w:rPr>
            </w:pPr>
            <w:r>
              <w:rPr>
                <w:rFonts w:eastAsia="Calibri" w:cstheme="minorHAnsi"/>
                <w:bCs/>
                <w:szCs w:val="20"/>
              </w:rPr>
              <w:t>6.A</w:t>
            </w:r>
          </w:p>
        </w:tc>
        <w:tc>
          <w:tcPr>
            <w:tcW w:w="7110" w:type="dxa"/>
          </w:tcPr>
          <w:p w14:paraId="3A4D78EF" w14:textId="5E1C7AFD" w:rsidR="00DB0691" w:rsidRPr="00425191" w:rsidRDefault="00DB0691" w:rsidP="00C50895">
            <w:pPr>
              <w:widowControl w:val="0"/>
              <w:rPr>
                <w:rFonts w:eastAsia="Calibri" w:cstheme="minorHAnsi"/>
                <w:szCs w:val="20"/>
              </w:rPr>
            </w:pPr>
            <w:r>
              <w:rPr>
                <w:rFonts w:eastAsia="Calibri" w:cstheme="minorHAnsi"/>
                <w:szCs w:val="20"/>
              </w:rPr>
              <w:t>How to Test</w:t>
            </w:r>
            <w:r w:rsidR="00C50895">
              <w:rPr>
                <w:rFonts w:eastAsia="Calibri" w:cstheme="minorHAnsi"/>
                <w:szCs w:val="20"/>
              </w:rPr>
              <w:t xml:space="preserve">, </w:t>
            </w:r>
            <w:r>
              <w:rPr>
                <w:rFonts w:eastAsia="Calibri" w:cstheme="minorHAnsi"/>
                <w:szCs w:val="20"/>
              </w:rPr>
              <w:t>S</w:t>
            </w:r>
            <w:r w:rsidRPr="00425191">
              <w:rPr>
                <w:rFonts w:eastAsia="Calibri" w:cstheme="minorHAnsi"/>
                <w:szCs w:val="20"/>
              </w:rPr>
              <w:t>tep 2: added “sentence” and clarified “list item” as acceptable link context</w:t>
            </w:r>
          </w:p>
        </w:tc>
      </w:tr>
      <w:tr w:rsidR="00C50895" w:rsidRPr="00FC77E1" w14:paraId="7848102A" w14:textId="77777777" w:rsidTr="00425191">
        <w:tc>
          <w:tcPr>
            <w:tcW w:w="2245" w:type="dxa"/>
          </w:tcPr>
          <w:p w14:paraId="14A31BAD" w14:textId="4C5DADA8" w:rsidR="00C50895" w:rsidRDefault="00C50895" w:rsidP="00FC77E1">
            <w:pPr>
              <w:widowControl w:val="0"/>
              <w:rPr>
                <w:rFonts w:eastAsia="Calibri" w:cstheme="minorHAnsi"/>
                <w:bCs/>
                <w:szCs w:val="20"/>
              </w:rPr>
            </w:pPr>
            <w:r>
              <w:rPr>
                <w:rFonts w:eastAsia="Calibri" w:cstheme="minorHAnsi"/>
                <w:bCs/>
                <w:szCs w:val="20"/>
              </w:rPr>
              <w:t>7</w:t>
            </w:r>
          </w:p>
        </w:tc>
        <w:tc>
          <w:tcPr>
            <w:tcW w:w="7110" w:type="dxa"/>
          </w:tcPr>
          <w:p w14:paraId="2FF3DE85" w14:textId="6BCFCF7E" w:rsidR="00EC2C5F" w:rsidRPr="009805F6" w:rsidRDefault="00EC2C5F" w:rsidP="00C50895">
            <w:pPr>
              <w:widowControl w:val="0"/>
              <w:rPr>
                <w:rFonts w:eastAsia="Calibri" w:cstheme="minorHAnsi"/>
                <w:strike/>
                <w:szCs w:val="20"/>
              </w:rPr>
            </w:pPr>
            <w:r w:rsidRPr="009805F6">
              <w:rPr>
                <w:rFonts w:eastAsia="Calibri" w:cstheme="minorHAnsi"/>
                <w:strike/>
                <w:szCs w:val="20"/>
              </w:rPr>
              <w:t>This test has been updated so that most images that convey information should be considered meaningful. This allows AT users to be aware of their presence and locatio</w:t>
            </w:r>
            <w:r w:rsidR="00FD35E6" w:rsidRPr="009805F6">
              <w:rPr>
                <w:rFonts w:eastAsia="Calibri" w:cstheme="minorHAnsi"/>
                <w:strike/>
                <w:szCs w:val="20"/>
              </w:rPr>
              <w:t>n.</w:t>
            </w:r>
          </w:p>
          <w:p w14:paraId="0BB84421" w14:textId="4CD8B065" w:rsidR="00C50895" w:rsidRPr="009805F6" w:rsidRDefault="00AA0D97" w:rsidP="00C50895">
            <w:pPr>
              <w:widowControl w:val="0"/>
              <w:rPr>
                <w:rFonts w:eastAsia="Calibri" w:cstheme="minorHAnsi"/>
                <w:strike/>
                <w:szCs w:val="20"/>
              </w:rPr>
            </w:pPr>
            <w:r w:rsidRPr="009805F6">
              <w:rPr>
                <w:rFonts w:eastAsia="Calibri" w:cstheme="minorHAnsi"/>
                <w:strike/>
                <w:szCs w:val="20"/>
              </w:rPr>
              <w:t>Identify Content</w:t>
            </w:r>
          </w:p>
          <w:p w14:paraId="58F975E6" w14:textId="5F3EE093" w:rsidR="00EC2C5F" w:rsidRPr="009805F6" w:rsidRDefault="00790548" w:rsidP="000811B5">
            <w:pPr>
              <w:pStyle w:val="ListParagraph"/>
              <w:widowControl w:val="0"/>
              <w:numPr>
                <w:ilvl w:val="0"/>
                <w:numId w:val="215"/>
              </w:numPr>
              <w:rPr>
                <w:rFonts w:eastAsia="Calibri" w:cstheme="minorHAnsi"/>
                <w:strike/>
                <w:szCs w:val="20"/>
              </w:rPr>
            </w:pPr>
            <w:r w:rsidRPr="009805F6">
              <w:rPr>
                <w:rFonts w:eastAsia="Calibri" w:cstheme="minorHAnsi"/>
                <w:strike/>
                <w:szCs w:val="20"/>
              </w:rPr>
              <w:t>First bullet: Added “All”, r</w:t>
            </w:r>
            <w:r w:rsidR="00EC2C5F" w:rsidRPr="009805F6">
              <w:rPr>
                <w:rFonts w:eastAsia="Calibri" w:cstheme="minorHAnsi"/>
                <w:strike/>
                <w:szCs w:val="20"/>
              </w:rPr>
              <w:t>emoved “important” before “meaningful images” – now “All images which convey information should be considered meaningful images”</w:t>
            </w:r>
          </w:p>
          <w:p w14:paraId="766536B8" w14:textId="26D8E0C2" w:rsidR="00EC2C5F" w:rsidRPr="009805F6" w:rsidRDefault="002F5E7E" w:rsidP="000811B5">
            <w:pPr>
              <w:pStyle w:val="ListParagraph"/>
              <w:widowControl w:val="0"/>
              <w:numPr>
                <w:ilvl w:val="0"/>
                <w:numId w:val="215"/>
              </w:numPr>
              <w:rPr>
                <w:rFonts w:eastAsia="Calibri" w:cstheme="minorHAnsi"/>
                <w:strike/>
                <w:szCs w:val="20"/>
              </w:rPr>
            </w:pPr>
            <w:r w:rsidRPr="009805F6">
              <w:rPr>
                <w:rFonts w:eastAsia="Calibri" w:cstheme="minorHAnsi"/>
                <w:strike/>
                <w:szCs w:val="20"/>
              </w:rPr>
              <w:t>Last bullet added: “Images are not pure decoration if they serve to illustrate text content, suggest mood or tone, or create specific sensory experiences, such as a section dividers or bullet icons that use imagery or designs that convey specific moods or tones. If they convey any information, AT users should receive the same benefit of that information.”</w:t>
            </w:r>
            <w:r w:rsidR="00A73F7A">
              <w:rPr>
                <w:rFonts w:eastAsia="Calibri" w:cstheme="minorHAnsi"/>
                <w:strike/>
                <w:szCs w:val="20"/>
              </w:rPr>
              <w:t xml:space="preserve"> </w:t>
            </w:r>
            <w:r w:rsidR="00A73F7A" w:rsidRPr="009805F6">
              <w:rPr>
                <w:rFonts w:eastAsia="Calibri" w:cstheme="minorHAnsi"/>
                <w:szCs w:val="20"/>
              </w:rPr>
              <w:t>[OBE per 5.1.3]</w:t>
            </w:r>
          </w:p>
          <w:p w14:paraId="480C3730" w14:textId="77777777" w:rsidR="003410B4" w:rsidRDefault="003410B4" w:rsidP="000811B5">
            <w:pPr>
              <w:pStyle w:val="ListParagraph"/>
              <w:widowControl w:val="0"/>
              <w:numPr>
                <w:ilvl w:val="0"/>
                <w:numId w:val="215"/>
              </w:numPr>
              <w:rPr>
                <w:rFonts w:eastAsia="Calibri" w:cstheme="minorHAnsi"/>
                <w:szCs w:val="20"/>
              </w:rPr>
            </w:pPr>
            <w:r>
              <w:rPr>
                <w:rFonts w:eastAsia="Calibri" w:cstheme="minorHAnsi"/>
                <w:szCs w:val="20"/>
              </w:rPr>
              <w:t xml:space="preserve">Added to Notes: </w:t>
            </w:r>
          </w:p>
          <w:p w14:paraId="17E57050" w14:textId="140CBF1B" w:rsidR="003410B4" w:rsidRPr="003410B4" w:rsidRDefault="003410B4" w:rsidP="000811B5">
            <w:pPr>
              <w:pStyle w:val="ListParagraph"/>
              <w:widowControl w:val="0"/>
              <w:numPr>
                <w:ilvl w:val="1"/>
                <w:numId w:val="215"/>
              </w:numPr>
              <w:rPr>
                <w:rFonts w:eastAsia="Calibri" w:cstheme="minorHAnsi"/>
                <w:szCs w:val="20"/>
              </w:rPr>
            </w:pPr>
            <w:r>
              <w:rPr>
                <w:rFonts w:eastAsia="Calibri" w:cstheme="minorHAnsi"/>
                <w:szCs w:val="20"/>
              </w:rPr>
              <w:t>“</w:t>
            </w:r>
            <w:r w:rsidRPr="003410B4">
              <w:rPr>
                <w:rFonts w:eastAsia="Calibri" w:cstheme="minorHAnsi"/>
                <w:szCs w:val="20"/>
              </w:rPr>
              <w:t>WCAG defines “pure decoration” as “serving only an aesthetic purpose, providing no information, and having no functionality.”</w:t>
            </w:r>
          </w:p>
          <w:p w14:paraId="50697205" w14:textId="299E8133" w:rsidR="002F5E7E" w:rsidRPr="00425191" w:rsidRDefault="003410B4" w:rsidP="000811B5">
            <w:pPr>
              <w:pStyle w:val="ListParagraph"/>
              <w:widowControl w:val="0"/>
              <w:numPr>
                <w:ilvl w:val="1"/>
                <w:numId w:val="215"/>
              </w:numPr>
              <w:rPr>
                <w:rFonts w:eastAsia="Calibri" w:cstheme="minorHAnsi"/>
                <w:szCs w:val="20"/>
              </w:rPr>
            </w:pPr>
            <w:r w:rsidRPr="003410B4">
              <w:rPr>
                <w:rFonts w:eastAsia="Calibri" w:cstheme="minorHAnsi"/>
                <w:szCs w:val="20"/>
              </w:rPr>
              <w:t>WCAG defines “specific sensory experiences” as “a sensory experience that is not purely decorative and does not primarily convey important information or perform a function.”</w:t>
            </w:r>
          </w:p>
        </w:tc>
      </w:tr>
      <w:tr w:rsidR="003410B4" w:rsidRPr="00FC77E1" w14:paraId="27BF4EF1"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16F1B3" w14:textId="7CFA1D46" w:rsidR="003410B4" w:rsidRDefault="000C7BF5" w:rsidP="00FC77E1">
            <w:pPr>
              <w:widowControl w:val="0"/>
              <w:rPr>
                <w:rFonts w:eastAsia="Calibri" w:cstheme="minorHAnsi"/>
                <w:bCs/>
                <w:szCs w:val="20"/>
              </w:rPr>
            </w:pPr>
            <w:r>
              <w:rPr>
                <w:rFonts w:eastAsia="Calibri" w:cstheme="minorHAnsi"/>
                <w:bCs/>
                <w:szCs w:val="20"/>
              </w:rPr>
              <w:lastRenderedPageBreak/>
              <w:t>7.A</w:t>
            </w:r>
          </w:p>
        </w:tc>
        <w:tc>
          <w:tcPr>
            <w:tcW w:w="7110" w:type="dxa"/>
          </w:tcPr>
          <w:p w14:paraId="424337C5" w14:textId="4F1CF049" w:rsidR="003410B4" w:rsidRDefault="000C7BF5" w:rsidP="00C50895">
            <w:pPr>
              <w:widowControl w:val="0"/>
              <w:rPr>
                <w:rFonts w:eastAsia="Calibri" w:cstheme="minorHAnsi"/>
                <w:szCs w:val="20"/>
              </w:rPr>
            </w:pPr>
            <w:r>
              <w:rPr>
                <w:rFonts w:eastAsia="Calibri" w:cstheme="minorHAnsi"/>
                <w:szCs w:val="20"/>
              </w:rPr>
              <w:t>Note</w:t>
            </w:r>
            <w:r w:rsidR="00006852">
              <w:rPr>
                <w:rFonts w:eastAsia="Calibri" w:cstheme="minorHAnsi"/>
                <w:szCs w:val="20"/>
              </w:rPr>
              <w:t>: changed “These cannot be set” to “These should not be set”</w:t>
            </w:r>
          </w:p>
        </w:tc>
      </w:tr>
      <w:tr w:rsidR="00006852" w:rsidRPr="00FC77E1" w14:paraId="2078BB54" w14:textId="77777777" w:rsidTr="004376E5">
        <w:tc>
          <w:tcPr>
            <w:tcW w:w="2245" w:type="dxa"/>
          </w:tcPr>
          <w:p w14:paraId="1C1961CE" w14:textId="16459667" w:rsidR="00006852" w:rsidRDefault="00B820EF" w:rsidP="00FC77E1">
            <w:pPr>
              <w:widowControl w:val="0"/>
              <w:rPr>
                <w:rFonts w:eastAsia="Calibri" w:cstheme="minorHAnsi"/>
                <w:bCs/>
                <w:szCs w:val="20"/>
              </w:rPr>
            </w:pPr>
            <w:r>
              <w:rPr>
                <w:rFonts w:eastAsia="Calibri" w:cstheme="minorHAnsi"/>
                <w:bCs/>
                <w:szCs w:val="20"/>
              </w:rPr>
              <w:t>10.D</w:t>
            </w:r>
          </w:p>
        </w:tc>
        <w:tc>
          <w:tcPr>
            <w:tcW w:w="7110" w:type="dxa"/>
          </w:tcPr>
          <w:p w14:paraId="07AED25E" w14:textId="77777777" w:rsidR="00006852" w:rsidRDefault="00B820EF" w:rsidP="00C50895">
            <w:pPr>
              <w:widowControl w:val="0"/>
              <w:rPr>
                <w:rFonts w:eastAsia="Calibri" w:cstheme="minorHAnsi"/>
                <w:szCs w:val="20"/>
              </w:rPr>
            </w:pPr>
            <w:r>
              <w:rPr>
                <w:rFonts w:eastAsia="Calibri" w:cstheme="minorHAnsi"/>
                <w:szCs w:val="20"/>
              </w:rPr>
              <w:t>Identify Content</w:t>
            </w:r>
          </w:p>
          <w:p w14:paraId="2BCF5C2D" w14:textId="370E0894" w:rsidR="005C292E" w:rsidRDefault="008F71F0" w:rsidP="000811B5">
            <w:pPr>
              <w:pStyle w:val="ListParagraph"/>
              <w:numPr>
                <w:ilvl w:val="0"/>
                <w:numId w:val="216"/>
              </w:numPr>
              <w:rPr>
                <w:rFonts w:eastAsia="Calibri" w:cstheme="minorHAnsi"/>
                <w:szCs w:val="20"/>
              </w:rPr>
            </w:pPr>
            <w:r w:rsidRPr="005C292E">
              <w:rPr>
                <w:rFonts w:eastAsia="Calibri" w:cstheme="minorHAnsi"/>
                <w:szCs w:val="20"/>
              </w:rPr>
              <w:t>Replaced note</w:t>
            </w:r>
            <w:r w:rsidR="00295103" w:rsidRPr="005C292E">
              <w:rPr>
                <w:rFonts w:eastAsia="Calibri" w:cstheme="minorHAnsi"/>
                <w:szCs w:val="20"/>
              </w:rPr>
              <w:t xml:space="preserve"> to clarify </w:t>
            </w:r>
            <w:r w:rsidR="00022A7C" w:rsidRPr="005C292E">
              <w:rPr>
                <w:rFonts w:eastAsia="Calibri" w:cstheme="minorHAnsi"/>
                <w:szCs w:val="20"/>
              </w:rPr>
              <w:t xml:space="preserve">that </w:t>
            </w:r>
            <w:r w:rsidR="00295103" w:rsidRPr="005C292E">
              <w:rPr>
                <w:rFonts w:eastAsia="Calibri" w:cstheme="minorHAnsi"/>
                <w:szCs w:val="20"/>
              </w:rPr>
              <w:t>navigation framework elements such as menus</w:t>
            </w:r>
            <w:r w:rsidR="00022A7C" w:rsidRPr="005C292E">
              <w:rPr>
                <w:rFonts w:eastAsia="Calibri" w:cstheme="minorHAnsi"/>
                <w:szCs w:val="20"/>
              </w:rPr>
              <w:t xml:space="preserve"> should be </w:t>
            </w:r>
            <w:r w:rsidR="00074AD9" w:rsidRPr="005C292E">
              <w:rPr>
                <w:rFonts w:eastAsia="Calibri" w:cstheme="minorHAnsi"/>
                <w:szCs w:val="20"/>
              </w:rPr>
              <w:t>excluded</w:t>
            </w:r>
            <w:r w:rsidR="00295103" w:rsidRPr="005C292E">
              <w:rPr>
                <w:rFonts w:eastAsia="Calibri" w:cstheme="minorHAnsi"/>
                <w:szCs w:val="20"/>
              </w:rPr>
              <w:t xml:space="preserve">: </w:t>
            </w:r>
            <w:r w:rsidR="005C292E" w:rsidRPr="005C292E">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r w:rsidR="005C292E">
              <w:rPr>
                <w:rFonts w:eastAsia="Calibri" w:cstheme="minorHAnsi"/>
                <w:szCs w:val="20"/>
              </w:rPr>
              <w:t>”</w:t>
            </w:r>
          </w:p>
          <w:p w14:paraId="67E0E536" w14:textId="6E2AA031" w:rsidR="00685241" w:rsidRPr="00425191" w:rsidRDefault="00685241" w:rsidP="00425191">
            <w:pPr>
              <w:rPr>
                <w:rFonts w:eastAsia="Calibri" w:cstheme="minorHAnsi"/>
                <w:szCs w:val="20"/>
              </w:rPr>
            </w:pPr>
            <w:r>
              <w:rPr>
                <w:rFonts w:eastAsia="Calibri" w:cstheme="minorHAnsi"/>
                <w:szCs w:val="20"/>
              </w:rPr>
              <w:t>How to Test</w:t>
            </w:r>
          </w:p>
          <w:p w14:paraId="14C9E591" w14:textId="391E763E" w:rsidR="00A21BED" w:rsidRPr="00425191" w:rsidRDefault="00685241" w:rsidP="000811B5">
            <w:pPr>
              <w:pStyle w:val="ListParagraph"/>
              <w:widowControl w:val="0"/>
              <w:numPr>
                <w:ilvl w:val="0"/>
                <w:numId w:val="216"/>
              </w:numPr>
              <w:rPr>
                <w:rFonts w:eastAsia="Calibri" w:cstheme="minorHAnsi"/>
                <w:szCs w:val="20"/>
              </w:rPr>
            </w:pPr>
            <w:r>
              <w:rPr>
                <w:rFonts w:eastAsia="Calibri" w:cstheme="minorHAnsi"/>
                <w:szCs w:val="20"/>
              </w:rPr>
              <w:t>Step 3: Added “</w:t>
            </w:r>
            <w:r w:rsidRPr="00685241">
              <w:rPr>
                <w:rFonts w:eastAsia="Calibri" w:cstheme="minorHAnsi"/>
                <w:szCs w:val="20"/>
              </w:rPr>
              <w:t>Exclude menus and navigational framework elements from this test, unless they are part of the main content.</w:t>
            </w:r>
            <w:r>
              <w:rPr>
                <w:rFonts w:eastAsia="Calibri" w:cstheme="minorHAnsi"/>
                <w:szCs w:val="20"/>
              </w:rPr>
              <w:t>”</w:t>
            </w:r>
          </w:p>
        </w:tc>
      </w:tr>
      <w:tr w:rsidR="00292418" w:rsidRPr="00FC77E1" w14:paraId="752201E3"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F2DFD2" w14:textId="507F3347" w:rsidR="00292418" w:rsidRDefault="00292418" w:rsidP="00FC77E1">
            <w:pPr>
              <w:widowControl w:val="0"/>
              <w:rPr>
                <w:rFonts w:eastAsia="Calibri" w:cstheme="minorHAnsi"/>
                <w:bCs/>
                <w:szCs w:val="20"/>
              </w:rPr>
            </w:pPr>
            <w:r>
              <w:rPr>
                <w:rFonts w:eastAsia="Calibri" w:cstheme="minorHAnsi"/>
                <w:bCs/>
                <w:szCs w:val="20"/>
              </w:rPr>
              <w:t>12.D</w:t>
            </w:r>
          </w:p>
        </w:tc>
        <w:tc>
          <w:tcPr>
            <w:tcW w:w="7110" w:type="dxa"/>
          </w:tcPr>
          <w:p w14:paraId="37814432" w14:textId="4E355691" w:rsidR="00292418" w:rsidRDefault="00E406FE" w:rsidP="00C50895">
            <w:pPr>
              <w:widowControl w:val="0"/>
              <w:rPr>
                <w:rFonts w:eastAsia="Calibri" w:cstheme="minorHAnsi"/>
                <w:szCs w:val="20"/>
              </w:rPr>
            </w:pPr>
            <w:r>
              <w:rPr>
                <w:rFonts w:eastAsia="Calibri" w:cstheme="minorHAnsi"/>
                <w:szCs w:val="20"/>
              </w:rPr>
              <w:t>Note: added note “</w:t>
            </w:r>
            <w:r w:rsidRPr="00E406FE">
              <w:rPr>
                <w:rFonts w:eastAsia="Calibri" w:cstheme="minorHAnsi"/>
                <w:szCs w:val="20"/>
              </w:rPr>
              <w:t>If ANDI fails to run in an iframe, see Appendix D for possible workarounds.</w:t>
            </w:r>
            <w:r>
              <w:rPr>
                <w:rFonts w:eastAsia="Calibri" w:cstheme="minorHAnsi"/>
                <w:szCs w:val="20"/>
              </w:rPr>
              <w:t>”</w:t>
            </w:r>
          </w:p>
        </w:tc>
      </w:tr>
      <w:tr w:rsidR="009B2162" w:rsidRPr="00FC77E1" w14:paraId="6A347EEC" w14:textId="77777777" w:rsidTr="004376E5">
        <w:tc>
          <w:tcPr>
            <w:tcW w:w="2245" w:type="dxa"/>
          </w:tcPr>
          <w:p w14:paraId="42D023C1" w14:textId="0B2DBA4C" w:rsidR="009B2162" w:rsidRDefault="009B2162" w:rsidP="00FC77E1">
            <w:pPr>
              <w:widowControl w:val="0"/>
              <w:rPr>
                <w:rFonts w:eastAsia="Calibri" w:cstheme="minorHAnsi"/>
                <w:bCs/>
                <w:szCs w:val="20"/>
              </w:rPr>
            </w:pPr>
            <w:r>
              <w:rPr>
                <w:rFonts w:eastAsia="Calibri" w:cstheme="minorHAnsi"/>
                <w:bCs/>
                <w:szCs w:val="20"/>
              </w:rPr>
              <w:t>13.A</w:t>
            </w:r>
          </w:p>
        </w:tc>
        <w:tc>
          <w:tcPr>
            <w:tcW w:w="7110" w:type="dxa"/>
          </w:tcPr>
          <w:p w14:paraId="45F885DE" w14:textId="4B023F3E" w:rsidR="009B2162" w:rsidRDefault="009B2162" w:rsidP="00C50895">
            <w:pPr>
              <w:widowControl w:val="0"/>
              <w:rPr>
                <w:rFonts w:eastAsia="Calibri" w:cstheme="minorHAnsi"/>
                <w:szCs w:val="20"/>
              </w:rPr>
            </w:pPr>
            <w:r>
              <w:rPr>
                <w:rFonts w:eastAsia="Calibri" w:cstheme="minorHAnsi"/>
                <w:szCs w:val="20"/>
              </w:rPr>
              <w:t xml:space="preserve">How to Test: </w:t>
            </w:r>
            <w:r w:rsidR="00373060">
              <w:rPr>
                <w:rFonts w:eastAsia="Calibri" w:cstheme="minorHAnsi"/>
                <w:szCs w:val="20"/>
              </w:rPr>
              <w:t xml:space="preserve">Added “visual” </w:t>
            </w:r>
            <w:r w:rsidR="00CC492B">
              <w:rPr>
                <w:rFonts w:eastAsia="Calibri" w:cstheme="minorHAnsi"/>
                <w:szCs w:val="20"/>
              </w:rPr>
              <w:t>to</w:t>
            </w:r>
            <w:r w:rsidR="00373060">
              <w:rPr>
                <w:rFonts w:eastAsia="Calibri" w:cstheme="minorHAnsi"/>
                <w:szCs w:val="20"/>
              </w:rPr>
              <w:t xml:space="preserve"> “Determine whether color is the only visual method</w:t>
            </w:r>
            <w:r w:rsidR="00CC492B">
              <w:rPr>
                <w:rFonts w:eastAsia="Calibri" w:cstheme="minorHAnsi"/>
                <w:szCs w:val="20"/>
              </w:rPr>
              <w:t xml:space="preserve"> used to convey information”</w:t>
            </w:r>
          </w:p>
        </w:tc>
      </w:tr>
      <w:tr w:rsidR="00FA673A" w:rsidRPr="00FC77E1" w14:paraId="3F622F50"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46F3107" w14:textId="5B9C3BA4" w:rsidR="00FA673A" w:rsidRDefault="00FA673A" w:rsidP="00FC77E1">
            <w:pPr>
              <w:widowControl w:val="0"/>
              <w:rPr>
                <w:rFonts w:eastAsia="Calibri" w:cstheme="minorHAnsi"/>
                <w:bCs/>
                <w:szCs w:val="20"/>
              </w:rPr>
            </w:pPr>
            <w:r>
              <w:rPr>
                <w:rFonts w:eastAsia="Calibri" w:cstheme="minorHAnsi"/>
                <w:bCs/>
                <w:szCs w:val="20"/>
              </w:rPr>
              <w:t>13.B</w:t>
            </w:r>
          </w:p>
        </w:tc>
        <w:tc>
          <w:tcPr>
            <w:tcW w:w="7110" w:type="dxa"/>
          </w:tcPr>
          <w:p w14:paraId="409BB5DC" w14:textId="2860B867" w:rsidR="00FA673A" w:rsidRDefault="00FA673A" w:rsidP="00C50895">
            <w:pPr>
              <w:widowControl w:val="0"/>
              <w:rPr>
                <w:rFonts w:eastAsia="Calibri" w:cstheme="minorHAnsi"/>
                <w:szCs w:val="20"/>
              </w:rPr>
            </w:pPr>
            <w:r>
              <w:rPr>
                <w:rFonts w:eastAsia="Calibri" w:cstheme="minorHAnsi"/>
                <w:szCs w:val="20"/>
              </w:rPr>
              <w:t>Identify Content</w:t>
            </w:r>
            <w:r w:rsidR="00BF37A9">
              <w:rPr>
                <w:rFonts w:eastAsia="Calibri" w:cstheme="minorHAnsi"/>
                <w:szCs w:val="20"/>
              </w:rPr>
              <w:t>, Test Condition</w:t>
            </w:r>
            <w:r w:rsidR="00DC3CCF">
              <w:rPr>
                <w:rFonts w:eastAsia="Calibri" w:cstheme="minorHAnsi"/>
                <w:szCs w:val="20"/>
              </w:rPr>
              <w:t>, How to Test, Evaluate Results</w:t>
            </w:r>
          </w:p>
          <w:p w14:paraId="0B9A03A9" w14:textId="77777777" w:rsidR="00BF37A9" w:rsidRDefault="00A10F00" w:rsidP="000811B5">
            <w:pPr>
              <w:pStyle w:val="ListParagraph"/>
              <w:widowControl w:val="0"/>
              <w:numPr>
                <w:ilvl w:val="0"/>
                <w:numId w:val="216"/>
              </w:numPr>
              <w:rPr>
                <w:rFonts w:eastAsia="Calibri" w:cstheme="minorHAnsi"/>
                <w:szCs w:val="20"/>
              </w:rPr>
            </w:pPr>
            <w:r w:rsidRPr="00425191">
              <w:rPr>
                <w:rFonts w:eastAsia="Calibri" w:cstheme="minorHAnsi"/>
                <w:szCs w:val="20"/>
              </w:rPr>
              <w:t>Added color as a type of sensory information</w:t>
            </w:r>
          </w:p>
          <w:p w14:paraId="58B8AA18" w14:textId="64F35BAF" w:rsidR="0006095E" w:rsidRPr="00425191" w:rsidRDefault="0006095E" w:rsidP="0006095E">
            <w:pPr>
              <w:widowControl w:val="0"/>
              <w:rPr>
                <w:rFonts w:eastAsia="Calibri" w:cstheme="minorHAnsi"/>
                <w:szCs w:val="20"/>
              </w:rPr>
            </w:pPr>
            <w:r>
              <w:rPr>
                <w:rFonts w:eastAsia="Calibri" w:cstheme="minorHAnsi"/>
                <w:szCs w:val="20"/>
              </w:rPr>
              <w:t>Removed note</w:t>
            </w:r>
            <w:r w:rsidR="0081103E">
              <w:rPr>
                <w:rFonts w:eastAsia="Calibri" w:cstheme="minorHAnsi"/>
                <w:szCs w:val="20"/>
              </w:rPr>
              <w:t xml:space="preserve"> “The use of color can be used</w:t>
            </w:r>
            <w:r w:rsidR="008603AF">
              <w:rPr>
                <w:rFonts w:eastAsia="Calibri" w:cstheme="minorHAnsi"/>
                <w:szCs w:val="20"/>
              </w:rPr>
              <w:t xml:space="preserve"> in combination with … to meet this requirement”</w:t>
            </w:r>
            <w:r w:rsidR="00401C33">
              <w:rPr>
                <w:rFonts w:eastAsia="Calibri" w:cstheme="minorHAnsi"/>
                <w:szCs w:val="20"/>
              </w:rPr>
              <w:t>, etc.</w:t>
            </w:r>
          </w:p>
        </w:tc>
      </w:tr>
      <w:tr w:rsidR="0006095E" w:rsidRPr="00FC77E1" w14:paraId="240547E0" w14:textId="77777777" w:rsidTr="004376E5">
        <w:tc>
          <w:tcPr>
            <w:tcW w:w="2245" w:type="dxa"/>
          </w:tcPr>
          <w:p w14:paraId="455ECA8C" w14:textId="5A99FD39" w:rsidR="0006095E" w:rsidRDefault="008C59A6" w:rsidP="00FC77E1">
            <w:pPr>
              <w:widowControl w:val="0"/>
              <w:rPr>
                <w:rFonts w:eastAsia="Calibri" w:cstheme="minorHAnsi"/>
                <w:bCs/>
                <w:szCs w:val="20"/>
              </w:rPr>
            </w:pPr>
            <w:r>
              <w:rPr>
                <w:rFonts w:eastAsia="Calibri" w:cstheme="minorHAnsi"/>
                <w:bCs/>
                <w:szCs w:val="20"/>
              </w:rPr>
              <w:t>14.</w:t>
            </w:r>
            <w:r w:rsidR="00BF6FD9">
              <w:rPr>
                <w:rFonts w:eastAsia="Calibri" w:cstheme="minorHAnsi"/>
                <w:bCs/>
                <w:szCs w:val="20"/>
              </w:rPr>
              <w:t>A</w:t>
            </w:r>
          </w:p>
        </w:tc>
        <w:tc>
          <w:tcPr>
            <w:tcW w:w="7110" w:type="dxa"/>
          </w:tcPr>
          <w:p w14:paraId="44666464" w14:textId="77777777" w:rsidR="0006095E" w:rsidRDefault="00BF6FD9" w:rsidP="00C50895">
            <w:pPr>
              <w:widowControl w:val="0"/>
              <w:rPr>
                <w:rFonts w:eastAsia="Calibri" w:cstheme="minorHAnsi"/>
                <w:szCs w:val="20"/>
              </w:rPr>
            </w:pPr>
            <w:r>
              <w:rPr>
                <w:rFonts w:eastAsia="Calibri" w:cstheme="minorHAnsi"/>
                <w:szCs w:val="20"/>
              </w:rPr>
              <w:t>How to Test</w:t>
            </w:r>
          </w:p>
          <w:p w14:paraId="608D33B3" w14:textId="08068E04" w:rsidR="00D45D79" w:rsidRPr="00425191" w:rsidRDefault="00D45D79" w:rsidP="000811B5">
            <w:pPr>
              <w:pStyle w:val="ListParagraph"/>
              <w:widowControl w:val="0"/>
              <w:numPr>
                <w:ilvl w:val="0"/>
                <w:numId w:val="216"/>
              </w:numPr>
              <w:rPr>
                <w:rFonts w:eastAsia="Calibri" w:cstheme="minorHAnsi"/>
                <w:szCs w:val="20"/>
              </w:rPr>
            </w:pPr>
            <w:r>
              <w:rPr>
                <w:rFonts w:eastAsia="Calibri" w:cstheme="minorHAnsi"/>
                <w:szCs w:val="20"/>
              </w:rPr>
              <w:t>Step 1.a: added “</w:t>
            </w:r>
            <w:r w:rsidRPr="00D45D79">
              <w:rPr>
                <w:rFonts w:eastAsia="Calibri" w:cstheme="minorHAnsi"/>
                <w:szCs w:val="20"/>
              </w:rPr>
              <w:t>ANDI will identify any non-hidden tables coded using &lt;table&gt;, role=”table”, or role=”grid”.</w:t>
            </w:r>
            <w:r>
              <w:rPr>
                <w:rFonts w:eastAsia="Calibri" w:cstheme="minorHAnsi"/>
                <w:szCs w:val="20"/>
              </w:rPr>
              <w:t>”</w:t>
            </w:r>
          </w:p>
        </w:tc>
      </w:tr>
      <w:tr w:rsidR="0005284E" w:rsidRPr="00FC77E1" w14:paraId="762D16A4"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54319D64" w14:textId="2B026E49" w:rsidR="0005284E" w:rsidRDefault="0005284E" w:rsidP="00FC77E1">
            <w:pPr>
              <w:widowControl w:val="0"/>
              <w:rPr>
                <w:rFonts w:eastAsia="Calibri" w:cstheme="minorHAnsi"/>
                <w:bCs/>
                <w:szCs w:val="20"/>
              </w:rPr>
            </w:pPr>
            <w:r>
              <w:rPr>
                <w:rFonts w:eastAsia="Calibri" w:cstheme="minorHAnsi"/>
                <w:bCs/>
                <w:szCs w:val="20"/>
              </w:rPr>
              <w:t>15.A</w:t>
            </w:r>
          </w:p>
        </w:tc>
        <w:tc>
          <w:tcPr>
            <w:tcW w:w="7110" w:type="dxa"/>
          </w:tcPr>
          <w:p w14:paraId="5AEBA0CA" w14:textId="77777777" w:rsidR="0005284E" w:rsidRDefault="0005284E" w:rsidP="00C50895">
            <w:pPr>
              <w:widowControl w:val="0"/>
              <w:rPr>
                <w:rFonts w:eastAsia="Calibri" w:cstheme="minorHAnsi"/>
                <w:szCs w:val="20"/>
              </w:rPr>
            </w:pPr>
            <w:r>
              <w:rPr>
                <w:rFonts w:eastAsia="Calibri" w:cstheme="minorHAnsi"/>
                <w:szCs w:val="20"/>
              </w:rPr>
              <w:t>How to Test</w:t>
            </w:r>
          </w:p>
          <w:p w14:paraId="0E6FE83D" w14:textId="627B5A2A" w:rsidR="0005284E" w:rsidRPr="00425191" w:rsidRDefault="0005284E" w:rsidP="000811B5">
            <w:pPr>
              <w:pStyle w:val="ListParagraph"/>
              <w:widowControl w:val="0"/>
              <w:numPr>
                <w:ilvl w:val="0"/>
                <w:numId w:val="216"/>
              </w:numPr>
              <w:rPr>
                <w:rFonts w:eastAsia="Calibri" w:cstheme="minorHAnsi"/>
                <w:szCs w:val="20"/>
              </w:rPr>
            </w:pPr>
            <w:r>
              <w:rPr>
                <w:rFonts w:eastAsia="Calibri" w:cstheme="minorHAnsi"/>
                <w:szCs w:val="20"/>
              </w:rPr>
              <w:t>Step 2: added “</w:t>
            </w:r>
            <w:r w:rsidRPr="0005284E">
              <w:rPr>
                <w:rFonts w:eastAsia="Calibri" w:cstheme="minorHAnsi"/>
                <w:szCs w:val="20"/>
              </w:rPr>
              <w:t>If content becomes illegible due to overlapping, etc., this is not a failure of this test, which is to verify if the programmatic reading order is understandable.</w:t>
            </w:r>
            <w:r>
              <w:rPr>
                <w:rFonts w:eastAsia="Calibri" w:cstheme="minorHAnsi"/>
                <w:szCs w:val="20"/>
              </w:rPr>
              <w:t>”</w:t>
            </w:r>
          </w:p>
        </w:tc>
      </w:tr>
      <w:tr w:rsidR="00422F3F" w:rsidRPr="00FC77E1" w14:paraId="216DFE7E" w14:textId="77777777" w:rsidTr="004376E5">
        <w:tc>
          <w:tcPr>
            <w:tcW w:w="2245" w:type="dxa"/>
          </w:tcPr>
          <w:p w14:paraId="6142480C" w14:textId="591DE2F7" w:rsidR="00422F3F" w:rsidRDefault="00422F3F" w:rsidP="00FC77E1">
            <w:pPr>
              <w:widowControl w:val="0"/>
              <w:rPr>
                <w:rFonts w:eastAsia="Calibri" w:cstheme="minorHAnsi"/>
                <w:bCs/>
                <w:szCs w:val="20"/>
              </w:rPr>
            </w:pPr>
            <w:r>
              <w:rPr>
                <w:rFonts w:eastAsia="Calibri" w:cstheme="minorHAnsi"/>
                <w:bCs/>
                <w:szCs w:val="20"/>
              </w:rPr>
              <w:t>17.C</w:t>
            </w:r>
          </w:p>
        </w:tc>
        <w:tc>
          <w:tcPr>
            <w:tcW w:w="7110" w:type="dxa"/>
          </w:tcPr>
          <w:p w14:paraId="46D2D624" w14:textId="146540B5" w:rsidR="00422F3F" w:rsidRDefault="00665832"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17.D to 17.G</w:t>
            </w:r>
            <w:r>
              <w:rPr>
                <w:rFonts w:eastAsia="Calibri" w:cstheme="minorHAnsi"/>
                <w:szCs w:val="20"/>
              </w:rPr>
              <w:t>” instead of “to 17.F”</w:t>
            </w:r>
          </w:p>
        </w:tc>
      </w:tr>
      <w:tr w:rsidR="00DA664C" w:rsidRPr="00FC77E1" w14:paraId="24E0208B"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3063F06" w14:textId="7BB966B2" w:rsidR="00DA664C" w:rsidRDefault="00DA664C" w:rsidP="00FC77E1">
            <w:pPr>
              <w:widowControl w:val="0"/>
              <w:rPr>
                <w:rFonts w:eastAsia="Calibri" w:cstheme="minorHAnsi"/>
                <w:bCs/>
                <w:szCs w:val="20"/>
              </w:rPr>
            </w:pPr>
            <w:r>
              <w:rPr>
                <w:rFonts w:eastAsia="Calibri" w:cstheme="minorHAnsi"/>
                <w:bCs/>
                <w:szCs w:val="20"/>
              </w:rPr>
              <w:t>17.E</w:t>
            </w:r>
          </w:p>
        </w:tc>
        <w:tc>
          <w:tcPr>
            <w:tcW w:w="7110" w:type="dxa"/>
          </w:tcPr>
          <w:p w14:paraId="11AC9516" w14:textId="49A01C81" w:rsidR="00DA664C" w:rsidRDefault="00DA664C"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w:t>
            </w:r>
            <w:r w:rsidR="00A90F32">
              <w:rPr>
                <w:rFonts w:eastAsia="Calibri" w:cstheme="minorHAnsi"/>
                <w:szCs w:val="20"/>
              </w:rPr>
              <w:t>F” instead of 17.E</w:t>
            </w:r>
          </w:p>
        </w:tc>
      </w:tr>
      <w:tr w:rsidR="00A90F32" w:rsidRPr="00FC77E1" w14:paraId="30A89BEF" w14:textId="77777777" w:rsidTr="004376E5">
        <w:tc>
          <w:tcPr>
            <w:tcW w:w="2245" w:type="dxa"/>
          </w:tcPr>
          <w:p w14:paraId="71961EC6" w14:textId="3F4B76E5" w:rsidR="00A90F32" w:rsidRDefault="00A90F32" w:rsidP="00FC77E1">
            <w:pPr>
              <w:widowControl w:val="0"/>
              <w:rPr>
                <w:rFonts w:eastAsia="Calibri" w:cstheme="minorHAnsi"/>
                <w:bCs/>
                <w:szCs w:val="20"/>
              </w:rPr>
            </w:pPr>
            <w:r>
              <w:rPr>
                <w:rFonts w:eastAsia="Calibri" w:cstheme="minorHAnsi"/>
                <w:bCs/>
                <w:szCs w:val="20"/>
              </w:rPr>
              <w:t>17.F</w:t>
            </w:r>
          </w:p>
        </w:tc>
        <w:tc>
          <w:tcPr>
            <w:tcW w:w="7110" w:type="dxa"/>
          </w:tcPr>
          <w:p w14:paraId="27277B0E" w14:textId="2881C328" w:rsidR="00A90F32" w:rsidRDefault="00A90F32" w:rsidP="00C50895">
            <w:pPr>
              <w:widowControl w:val="0"/>
              <w:rPr>
                <w:rFonts w:eastAsia="Calibri" w:cstheme="minorHAnsi"/>
                <w:szCs w:val="20"/>
              </w:rPr>
            </w:pPr>
            <w:r>
              <w:rPr>
                <w:rFonts w:eastAsia="Calibri" w:cstheme="minorHAnsi"/>
                <w:szCs w:val="20"/>
              </w:rPr>
              <w:t xml:space="preserve">Test Name is now </w:t>
            </w:r>
            <w:r w:rsidR="009439DD">
              <w:rPr>
                <w:rFonts w:eastAsia="Calibri" w:cstheme="minorHAnsi"/>
                <w:szCs w:val="20"/>
              </w:rPr>
              <w:t>“</w:t>
            </w:r>
            <w:r>
              <w:rPr>
                <w:rFonts w:eastAsia="Calibri" w:cstheme="minorHAnsi"/>
                <w:szCs w:val="20"/>
              </w:rPr>
              <w:t>503.4.1-caption-control-level</w:t>
            </w:r>
            <w:r w:rsidR="009439DD">
              <w:rPr>
                <w:rFonts w:eastAsia="Calibri" w:cstheme="minorHAnsi"/>
                <w:szCs w:val="20"/>
              </w:rPr>
              <w:t>”</w:t>
            </w:r>
          </w:p>
        </w:tc>
      </w:tr>
      <w:tr w:rsidR="00513C95" w:rsidRPr="00FC77E1" w14:paraId="52D2BB32"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500AB50" w14:textId="497C77CC" w:rsidR="00513C95" w:rsidRDefault="00513C95" w:rsidP="00FC77E1">
            <w:pPr>
              <w:widowControl w:val="0"/>
              <w:rPr>
                <w:rFonts w:eastAsia="Calibri" w:cstheme="minorHAnsi"/>
                <w:bCs/>
                <w:szCs w:val="20"/>
              </w:rPr>
            </w:pPr>
            <w:r>
              <w:rPr>
                <w:rFonts w:eastAsia="Calibri" w:cstheme="minorHAnsi"/>
                <w:bCs/>
                <w:szCs w:val="20"/>
              </w:rPr>
              <w:t>17.G</w:t>
            </w:r>
          </w:p>
        </w:tc>
        <w:tc>
          <w:tcPr>
            <w:tcW w:w="7110" w:type="dxa"/>
          </w:tcPr>
          <w:p w14:paraId="2495DFFB" w14:textId="77777777" w:rsidR="00513C95" w:rsidRDefault="00513C95" w:rsidP="000811B5">
            <w:pPr>
              <w:pStyle w:val="ListParagraph"/>
              <w:widowControl w:val="0"/>
              <w:numPr>
                <w:ilvl w:val="0"/>
                <w:numId w:val="216"/>
              </w:numPr>
              <w:rPr>
                <w:rFonts w:eastAsia="Calibri" w:cstheme="minorHAnsi"/>
                <w:szCs w:val="20"/>
              </w:rPr>
            </w:pPr>
            <w:r w:rsidRPr="00425191">
              <w:rPr>
                <w:rFonts w:eastAsia="Calibri" w:cstheme="minorHAnsi"/>
                <w:szCs w:val="20"/>
              </w:rPr>
              <w:t>Identify Content: “If there is no such content, the result for the following test ID(s) is DOES NOT APPLY: 17.G” instead of 17.F</w:t>
            </w:r>
          </w:p>
          <w:p w14:paraId="75B8EFC1" w14:textId="0561E342" w:rsidR="009439DD" w:rsidRPr="00425191" w:rsidRDefault="008A2935" w:rsidP="000811B5">
            <w:pPr>
              <w:pStyle w:val="ListParagraph"/>
              <w:widowControl w:val="0"/>
              <w:numPr>
                <w:ilvl w:val="0"/>
                <w:numId w:val="216"/>
              </w:numPr>
              <w:rPr>
                <w:rFonts w:eastAsia="Calibri" w:cstheme="minorHAnsi"/>
                <w:szCs w:val="20"/>
              </w:rPr>
            </w:pPr>
            <w:r>
              <w:rPr>
                <w:rFonts w:eastAsia="Calibri" w:cstheme="minorHAnsi"/>
                <w:szCs w:val="20"/>
              </w:rPr>
              <w:t>Test name is now “</w:t>
            </w:r>
            <w:r w:rsidRPr="008A2935">
              <w:rPr>
                <w:rFonts w:eastAsia="Calibri" w:cstheme="minorHAnsi"/>
                <w:szCs w:val="20"/>
              </w:rPr>
              <w:t>503.4.2-description-control-level</w:t>
            </w:r>
            <w:r>
              <w:rPr>
                <w:rFonts w:eastAsia="Calibri" w:cstheme="minorHAnsi"/>
                <w:szCs w:val="20"/>
              </w:rPr>
              <w:t>”</w:t>
            </w:r>
          </w:p>
        </w:tc>
      </w:tr>
    </w:tbl>
    <w:p w14:paraId="01E6FCA1" w14:textId="77777777" w:rsidR="001244F7" w:rsidRPr="00396035" w:rsidRDefault="001244F7" w:rsidP="009C77A0"/>
    <w:p w14:paraId="28AFF60A" w14:textId="6C471095" w:rsidR="00F16BF8" w:rsidRPr="00396035" w:rsidRDefault="00F16BF8" w:rsidP="00595FEA">
      <w:pPr>
        <w:pStyle w:val="Heading3"/>
      </w:pPr>
      <w:r>
        <w:t>Version 5.</w:t>
      </w:r>
      <w:r w:rsidR="008A2979">
        <w:t>1</w:t>
      </w:r>
      <w:r w:rsidRPr="00396035">
        <w:t xml:space="preserve">, </w:t>
      </w:r>
      <w:r w:rsidR="007756D6">
        <w:t>January 2021</w:t>
      </w:r>
    </w:p>
    <w:p w14:paraId="6EFA9A0C" w14:textId="2093B97E" w:rsidR="006A0FF2" w:rsidRDefault="002432A5" w:rsidP="002432A5">
      <w:r>
        <w:t xml:space="preserve">This section is included as a reference for testers who </w:t>
      </w:r>
      <w:r w:rsidR="00E55A10">
        <w:t xml:space="preserve">were using </w:t>
      </w:r>
      <w:r w:rsidR="00124744">
        <w:t>V</w:t>
      </w:r>
      <w:r w:rsidR="00E55A10">
        <w:t xml:space="preserve">ersion 5.0. </w:t>
      </w:r>
      <w:r w:rsidR="000B21EE">
        <w:t xml:space="preserve">Version 5.1 introduced </w:t>
      </w:r>
      <w:r w:rsidR="006A0FF2">
        <w:t>some significant changes</w:t>
      </w:r>
      <w:r w:rsidR="000129BC">
        <w:t xml:space="preserve"> from </w:t>
      </w:r>
      <w:r w:rsidR="00124744">
        <w:t>V</w:t>
      </w:r>
      <w:r w:rsidR="000129BC">
        <w:t>ersion 5.0</w:t>
      </w:r>
      <w:r w:rsidR="00E55A10">
        <w:t>:</w:t>
      </w:r>
    </w:p>
    <w:p w14:paraId="7B87DDEE" w14:textId="7DB03CE1" w:rsidR="00E55A10" w:rsidRPr="00032A25" w:rsidRDefault="0049226F" w:rsidP="000811B5">
      <w:pPr>
        <w:pStyle w:val="ListParagraph"/>
        <w:numPr>
          <w:ilvl w:val="0"/>
          <w:numId w:val="217"/>
        </w:numPr>
        <w:rPr>
          <w:highlight w:val="yellow"/>
        </w:rPr>
      </w:pPr>
      <w:r w:rsidRPr="00032A25">
        <w:rPr>
          <w:highlight w:val="yellow"/>
        </w:rPr>
        <w:t xml:space="preserve">Buttons testing </w:t>
      </w:r>
      <w:r w:rsidR="00891014" w:rsidRPr="00032A25">
        <w:rPr>
          <w:highlight w:val="yellow"/>
        </w:rPr>
        <w:t>moved from 6: Links/Buttons to Forms.</w:t>
      </w:r>
      <w:r w:rsidR="00A36B25" w:rsidRPr="00032A25">
        <w:rPr>
          <w:highlight w:val="yellow"/>
        </w:rPr>
        <w:t xml:space="preserve"> Topic 6 now only tests links.</w:t>
      </w:r>
    </w:p>
    <w:p w14:paraId="085B52FF" w14:textId="6055A409" w:rsidR="00891014" w:rsidRPr="00032A25" w:rsidRDefault="00EC0631" w:rsidP="000811B5">
      <w:pPr>
        <w:pStyle w:val="ListParagraph"/>
        <w:numPr>
          <w:ilvl w:val="0"/>
          <w:numId w:val="217"/>
        </w:numPr>
        <w:rPr>
          <w:highlight w:val="yellow"/>
        </w:rPr>
      </w:pPr>
      <w:r w:rsidRPr="00032A25">
        <w:rPr>
          <w:highlight w:val="yellow"/>
        </w:rPr>
        <w:t>5.</w:t>
      </w:r>
      <w:r w:rsidR="009A73F4" w:rsidRPr="00032A25">
        <w:rPr>
          <w:highlight w:val="yellow"/>
        </w:rPr>
        <w:t xml:space="preserve">C </w:t>
      </w:r>
      <w:r w:rsidR="005D193B" w:rsidRPr="00032A25">
        <w:rPr>
          <w:highlight w:val="yellow"/>
        </w:rPr>
        <w:t>checks for other programmatic associations.</w:t>
      </w:r>
    </w:p>
    <w:p w14:paraId="5082E527" w14:textId="340CC654" w:rsidR="005D193B" w:rsidRPr="00032A25" w:rsidRDefault="005D193B" w:rsidP="000811B5">
      <w:pPr>
        <w:pStyle w:val="ListParagraph"/>
        <w:numPr>
          <w:ilvl w:val="0"/>
          <w:numId w:val="217"/>
        </w:numPr>
        <w:rPr>
          <w:highlight w:val="yellow"/>
        </w:rPr>
      </w:pPr>
      <w:r w:rsidRPr="00032A25">
        <w:rPr>
          <w:highlight w:val="yellow"/>
        </w:rPr>
        <w:lastRenderedPageBreak/>
        <w:t xml:space="preserve">5.E </w:t>
      </w:r>
      <w:r w:rsidR="00A36B25" w:rsidRPr="00032A25">
        <w:rPr>
          <w:highlight w:val="yellow"/>
        </w:rPr>
        <w:t xml:space="preserve">test </w:t>
      </w:r>
      <w:r w:rsidRPr="00032A25">
        <w:rPr>
          <w:highlight w:val="yellow"/>
        </w:rPr>
        <w:t>includes button names</w:t>
      </w:r>
      <w:r w:rsidR="00A36B25" w:rsidRPr="00032A25">
        <w:rPr>
          <w:highlight w:val="yellow"/>
        </w:rPr>
        <w:t>.</w:t>
      </w:r>
    </w:p>
    <w:p w14:paraId="692157FC" w14:textId="644345AC" w:rsidR="00A36B25" w:rsidRPr="00032A25" w:rsidRDefault="002C644E" w:rsidP="000811B5">
      <w:pPr>
        <w:pStyle w:val="ListParagraph"/>
        <w:numPr>
          <w:ilvl w:val="0"/>
          <w:numId w:val="217"/>
        </w:numPr>
        <w:rPr>
          <w:highlight w:val="yellow"/>
        </w:rPr>
      </w:pPr>
      <w:r w:rsidRPr="00032A25">
        <w:rPr>
          <w:highlight w:val="yellow"/>
        </w:rPr>
        <w:t>6.A does not apply to anchors or hidden links.</w:t>
      </w:r>
    </w:p>
    <w:p w14:paraId="03D4B958" w14:textId="5F1B8C81" w:rsidR="002C644E" w:rsidRPr="00032A25" w:rsidRDefault="001A4736" w:rsidP="000811B5">
      <w:pPr>
        <w:pStyle w:val="ListParagraph"/>
        <w:numPr>
          <w:ilvl w:val="0"/>
          <w:numId w:val="217"/>
        </w:numPr>
        <w:rPr>
          <w:highlight w:val="yellow"/>
        </w:rPr>
      </w:pPr>
      <w:r w:rsidRPr="00032A25">
        <w:rPr>
          <w:highlight w:val="yellow"/>
        </w:rPr>
        <w:t xml:space="preserve">Images not </w:t>
      </w:r>
      <w:r w:rsidR="00A73F7A">
        <w:rPr>
          <w:highlight w:val="yellow"/>
        </w:rPr>
        <w:t>automatically required to be</w:t>
      </w:r>
      <w:r w:rsidR="00A73F7A" w:rsidRPr="00032A25">
        <w:rPr>
          <w:highlight w:val="yellow"/>
        </w:rPr>
        <w:t xml:space="preserve"> </w:t>
      </w:r>
      <w:r w:rsidRPr="00032A25">
        <w:rPr>
          <w:highlight w:val="yellow"/>
        </w:rPr>
        <w:t>decorative due to nearby text description.</w:t>
      </w:r>
    </w:p>
    <w:p w14:paraId="0C35F42C" w14:textId="2F7C70F6" w:rsidR="001A4736" w:rsidRPr="00032A25" w:rsidRDefault="00C64F82" w:rsidP="000811B5">
      <w:pPr>
        <w:pStyle w:val="ListParagraph"/>
        <w:numPr>
          <w:ilvl w:val="0"/>
          <w:numId w:val="217"/>
        </w:numPr>
        <w:rPr>
          <w:highlight w:val="yellow"/>
        </w:rPr>
      </w:pPr>
      <w:r w:rsidRPr="00032A25">
        <w:rPr>
          <w:highlight w:val="yellow"/>
        </w:rPr>
        <w:t>10.B compares ANDI output and visual heading</w:t>
      </w:r>
      <w:r w:rsidR="00B6005C" w:rsidRPr="00032A25">
        <w:rPr>
          <w:highlight w:val="yellow"/>
        </w:rPr>
        <w:t>.</w:t>
      </w:r>
    </w:p>
    <w:p w14:paraId="54064BB5" w14:textId="13AD4766" w:rsidR="00B6005C" w:rsidRPr="00032A25" w:rsidRDefault="00790F2A" w:rsidP="000811B5">
      <w:pPr>
        <w:pStyle w:val="ListParagraph"/>
        <w:numPr>
          <w:ilvl w:val="0"/>
          <w:numId w:val="217"/>
        </w:numPr>
        <w:rPr>
          <w:highlight w:val="yellow"/>
        </w:rPr>
      </w:pPr>
      <w:r w:rsidRPr="00032A25">
        <w:rPr>
          <w:highlight w:val="yellow"/>
        </w:rPr>
        <w:t>12.D provides more information on handling negative tabindex.</w:t>
      </w:r>
    </w:p>
    <w:p w14:paraId="7998D949" w14:textId="61FC5E5E" w:rsidR="00790F2A" w:rsidRPr="00032A25" w:rsidRDefault="00E50950" w:rsidP="000811B5">
      <w:pPr>
        <w:pStyle w:val="ListParagraph"/>
        <w:numPr>
          <w:ilvl w:val="0"/>
          <w:numId w:val="217"/>
        </w:numPr>
        <w:rPr>
          <w:highlight w:val="yellow"/>
        </w:rPr>
      </w:pPr>
      <w:r w:rsidRPr="00032A25">
        <w:rPr>
          <w:highlight w:val="yellow"/>
        </w:rPr>
        <w:t>13.B allows use of “above” and “below” to reference sequence.</w:t>
      </w:r>
    </w:p>
    <w:p w14:paraId="29BD2EB7" w14:textId="2D80D4A3" w:rsidR="00E50950" w:rsidRPr="00032A25" w:rsidRDefault="00E50950" w:rsidP="000811B5">
      <w:pPr>
        <w:pStyle w:val="ListParagraph"/>
        <w:numPr>
          <w:ilvl w:val="0"/>
          <w:numId w:val="217"/>
        </w:numPr>
        <w:rPr>
          <w:highlight w:val="yellow"/>
        </w:rPr>
      </w:pPr>
      <w:r w:rsidRPr="00032A25">
        <w:rPr>
          <w:highlight w:val="yellow"/>
        </w:rPr>
        <w:t xml:space="preserve">15.A </w:t>
      </w:r>
      <w:r w:rsidR="005C3743" w:rsidRPr="00032A25">
        <w:rPr>
          <w:highlight w:val="yellow"/>
        </w:rPr>
        <w:t>test for ::before and ::after removed.</w:t>
      </w:r>
    </w:p>
    <w:p w14:paraId="6102F9A2" w14:textId="11CE8A9D" w:rsidR="000A75FA" w:rsidRPr="00032A25" w:rsidRDefault="00B50324" w:rsidP="000811B5">
      <w:pPr>
        <w:pStyle w:val="ListParagraph"/>
        <w:numPr>
          <w:ilvl w:val="0"/>
          <w:numId w:val="217"/>
        </w:numPr>
        <w:rPr>
          <w:highlight w:val="yellow"/>
        </w:rPr>
      </w:pPr>
      <w:r w:rsidRPr="00032A25">
        <w:rPr>
          <w:highlight w:val="yellow"/>
        </w:rPr>
        <w:t>Reorganization</w:t>
      </w:r>
      <w:r w:rsidR="00703EE0" w:rsidRPr="00032A25">
        <w:rPr>
          <w:highlight w:val="yellow"/>
        </w:rPr>
        <w:t xml:space="preserve"> and clarification</w:t>
      </w:r>
      <w:r w:rsidRPr="00032A25">
        <w:rPr>
          <w:highlight w:val="yellow"/>
        </w:rPr>
        <w:t xml:space="preserve"> of audio </w:t>
      </w:r>
      <w:r w:rsidR="00562E0C">
        <w:rPr>
          <w:highlight w:val="yellow"/>
        </w:rPr>
        <w:t xml:space="preserve">description </w:t>
      </w:r>
      <w:r w:rsidRPr="00032A25">
        <w:rPr>
          <w:highlight w:val="yellow"/>
        </w:rPr>
        <w:t>and caption control tests.</w:t>
      </w:r>
    </w:p>
    <w:tbl>
      <w:tblPr>
        <w:tblStyle w:val="ListTable4-Accent5"/>
        <w:tblW w:w="9355" w:type="dxa"/>
        <w:tblLayout w:type="fixed"/>
        <w:tblLook w:val="0420" w:firstRow="1" w:lastRow="0" w:firstColumn="0" w:lastColumn="0" w:noHBand="0" w:noVBand="1"/>
      </w:tblPr>
      <w:tblGrid>
        <w:gridCol w:w="2245"/>
        <w:gridCol w:w="7110"/>
      </w:tblGrid>
      <w:tr w:rsidR="000A75FA" w:rsidRPr="009C77A0" w14:paraId="44DF0C4A" w14:textId="77777777" w:rsidTr="000977DB">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14:paraId="1FF2E8F0" w14:textId="7777777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007B7064" w:rsidRPr="009C77A0" w14:paraId="7347E3B8"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Default="007B7064" w:rsidP="000A75FA">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14:paraId="3E16A1CA" w14:textId="136AC012" w:rsidR="007B7064" w:rsidRDefault="007B7064" w:rsidP="000A75FA">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14:paraId="119A5768" w14:textId="1FDAB863" w:rsidR="00456957"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14:paraId="728B796C" w14:textId="0D0A751B" w:rsidR="007B7064" w:rsidRDefault="00456957"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14:paraId="45B6076E" w14:textId="6FFF9FC7" w:rsidR="007B7064" w:rsidRPr="007B7064"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00E01B7A" w:rsidRPr="009C77A0" w14:paraId="42754148" w14:textId="77777777" w:rsidTr="000977DB">
        <w:trPr>
          <w:cantSplit/>
        </w:trPr>
        <w:tc>
          <w:tcPr>
            <w:tcW w:w="2245" w:type="dxa"/>
          </w:tcPr>
          <w:p w14:paraId="502971E2" w14:textId="2DE4CF59" w:rsidR="00E01B7A" w:rsidRDefault="00E01B7A" w:rsidP="000A75FA">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14:paraId="6102C610" w14:textId="57E9260B" w:rsidR="00853AA1" w:rsidRDefault="00E01B7A" w:rsidP="00853AA1">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00853AA1" w:rsidRP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00853AA1" w:rsidRP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007D2C20" w:rsidRPr="009C77A0" w14:paraId="21F6E22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Default="007D2C20"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14:paraId="30E024F7" w14:textId="28027AA1" w:rsidR="007D2C20" w:rsidRPr="00AE3AF3" w:rsidRDefault="007D2C20" w:rsidP="000A75FA">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001420D4" w:rsidRPr="009F1877">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009F6378" w:rsidRPr="009C77A0" w14:paraId="35C4A112" w14:textId="77777777" w:rsidTr="000977DB">
        <w:trPr>
          <w:cantSplit/>
        </w:trPr>
        <w:tc>
          <w:tcPr>
            <w:tcW w:w="2245" w:type="dxa"/>
          </w:tcPr>
          <w:p w14:paraId="52518CE2" w14:textId="0139E280" w:rsidR="009F6378" w:rsidRDefault="009F6378" w:rsidP="000A75FA">
            <w:pPr>
              <w:pStyle w:val="TestEnvironmentTables"/>
              <w:rPr>
                <w:rFonts w:asciiTheme="minorHAnsi" w:hAnsiTheme="minorHAnsi" w:cstheme="minorHAnsi"/>
                <w:bCs/>
                <w:sz w:val="22"/>
              </w:rPr>
            </w:pPr>
            <w:r>
              <w:rPr>
                <w:rFonts w:asciiTheme="minorHAnsi" w:hAnsiTheme="minorHAnsi" w:cstheme="minorHAnsi"/>
                <w:bCs/>
                <w:sz w:val="22"/>
              </w:rPr>
              <w:t>Page 15</w:t>
            </w:r>
          </w:p>
        </w:tc>
        <w:tc>
          <w:tcPr>
            <w:tcW w:w="7110" w:type="dxa"/>
          </w:tcPr>
          <w:p w14:paraId="2F9E1D96" w14:textId="31B34811" w:rsidR="009F6378" w:rsidRDefault="009F6378" w:rsidP="000A75FA">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14:paraId="1D969AFD" w14:textId="1D88FC23" w:rsidR="009F6378" w:rsidRPr="009F6378" w:rsidRDefault="00154703" w:rsidP="000811B5">
            <w:pPr>
              <w:pStyle w:val="ListParagraph"/>
              <w:numPr>
                <w:ilvl w:val="0"/>
                <w:numId w:val="204"/>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009F6378" w:rsidRP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9C77A0" w14:paraId="02CD8FAE"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A11467"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14:paraId="66BA2BC1" w14:textId="77777777" w:rsidR="00E87003"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00831AE9" w:rsidRPr="00831AE9">
              <w:rPr>
                <w:rFonts w:asciiTheme="minorHAnsi" w:hAnsiTheme="minorHAnsi" w:cstheme="minorHAnsi"/>
                <w:sz w:val="22"/>
              </w:rPr>
              <w:t xml:space="preserve">2.2.2-blinking-moving-scrolling </w:t>
            </w:r>
          </w:p>
          <w:p w14:paraId="4BC6A086" w14:textId="5DFFA164" w:rsidR="003E0092" w:rsidRDefault="002B59F4" w:rsidP="000811B5">
            <w:pPr>
              <w:pStyle w:val="TestEnvironmentTables"/>
              <w:numPr>
                <w:ilvl w:val="0"/>
                <w:numId w:val="197"/>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14:paraId="2C20D664" w14:textId="306BE7AA" w:rsidR="00E87003" w:rsidRPr="00574A1F" w:rsidRDefault="003E0092" w:rsidP="000811B5">
            <w:pPr>
              <w:pStyle w:val="TestEnvironmentTables"/>
              <w:numPr>
                <w:ilvl w:val="0"/>
                <w:numId w:val="197"/>
              </w:numPr>
              <w:rPr>
                <w:rFonts w:asciiTheme="minorHAnsi" w:hAnsiTheme="minorHAnsi" w:cstheme="minorBidi"/>
                <w:sz w:val="22"/>
                <w:szCs w:val="22"/>
              </w:rPr>
            </w:pPr>
            <w:r w:rsidRPr="66A576AF">
              <w:rPr>
                <w:rFonts w:asciiTheme="minorHAnsi" w:hAnsiTheme="minorHAnsi" w:cstheme="minorBidi"/>
                <w:sz w:val="22"/>
                <w:szCs w:val="22"/>
              </w:rPr>
              <w:t>M</w:t>
            </w:r>
            <w:r w:rsidR="00AE3AF3" w:rsidRPr="66A576AF">
              <w:rPr>
                <w:rFonts w:asciiTheme="minorHAnsi" w:hAnsiTheme="minorHAnsi" w:cstheme="minorBidi"/>
                <w:sz w:val="22"/>
                <w:szCs w:val="22"/>
              </w:rPr>
              <w:t xml:space="preserve">oved text (including scrolling text, videos, and </w:t>
            </w:r>
            <w:r w:rsidR="000977DB" w:rsidRPr="000977DB">
              <w:rPr>
                <w:rFonts w:asciiTheme="minorHAnsi" w:hAnsiTheme="minorHAnsi" w:cstheme="minorBidi"/>
                <w:sz w:val="22"/>
                <w:szCs w:val="22"/>
              </w:rPr>
              <w:t>synchronized media</w:t>
            </w:r>
            <w:r w:rsidR="00AE3AF3" w:rsidRPr="66A576AF">
              <w:rPr>
                <w:rFonts w:asciiTheme="minorHAnsi" w:hAnsiTheme="minorHAnsi" w:cstheme="minorBidi"/>
                <w:sz w:val="22"/>
                <w:szCs w:val="22"/>
              </w:rPr>
              <w:t>)</w:t>
            </w:r>
            <w:r w:rsidR="00831AE9" w:rsidRPr="66A576AF">
              <w:rPr>
                <w:rFonts w:asciiTheme="minorHAnsi" w:hAnsiTheme="minorHAnsi" w:cstheme="minorBidi"/>
                <w:sz w:val="22"/>
                <w:szCs w:val="22"/>
              </w:rPr>
              <w:t xml:space="preserve"> to beneath first bullet</w:t>
            </w:r>
            <w:r w:rsidR="00F9414A" w:rsidRPr="66A576AF">
              <w:rPr>
                <w:rFonts w:asciiTheme="minorHAnsi" w:hAnsiTheme="minorHAnsi" w:cstheme="minorBidi"/>
                <w:sz w:val="22"/>
                <w:szCs w:val="22"/>
              </w:rPr>
              <w:t xml:space="preserve"> and changed order of items in the list for clarity; “scrolling text’ is now the last item in the list</w:t>
            </w:r>
          </w:p>
        </w:tc>
      </w:tr>
      <w:tr w:rsidR="00AE3AF3" w:rsidRPr="009C77A0" w14:paraId="2AA1213C" w14:textId="77777777" w:rsidTr="000977DB">
        <w:trPr>
          <w:cantSplit/>
        </w:trPr>
        <w:tc>
          <w:tcPr>
            <w:tcW w:w="2245" w:type="dxa"/>
          </w:tcPr>
          <w:p w14:paraId="37B2164C" w14:textId="31083070" w:rsidR="00AE3AF3"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14:paraId="4E445CE7" w14:textId="77777777" w:rsidR="00C21B8D"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14:paraId="3F5D9EB2" w14:textId="77777777" w:rsidR="00C21B8D"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14:paraId="460E38AD" w14:textId="33286FB6" w:rsidR="00AE3AF3" w:rsidRPr="00AE3AF3"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C</w:t>
            </w:r>
            <w:r w:rsidR="00AE3AF3" w:rsidRP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003D5834" w:rsidRPr="009C77A0" w14:paraId="254FFE45"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Default="00F21D27" w:rsidP="000A75FA">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14:paraId="78EC88FB" w14:textId="082DE28D" w:rsidR="003D5834" w:rsidRPr="00AE3AF3" w:rsidRDefault="003D5834" w:rsidP="000A75FA">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00F21D27" w:rsidRPr="00DD6C00">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00201149" w:rsidRPr="009C77A0" w14:paraId="6FA2CA74" w14:textId="77777777" w:rsidTr="000977DB">
        <w:trPr>
          <w:cantSplit/>
        </w:trPr>
        <w:tc>
          <w:tcPr>
            <w:tcW w:w="2245" w:type="dxa"/>
          </w:tcPr>
          <w:p w14:paraId="0753B1DF" w14:textId="0F2270A7" w:rsidR="00201149" w:rsidRDefault="00201149" w:rsidP="000A75FA">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14:paraId="30DB7EF8" w14:textId="4141FED4" w:rsidR="00201149" w:rsidRDefault="22228423" w:rsidP="2D41FC5C">
            <w:pPr>
              <w:pStyle w:val="TestEnvironmentTables"/>
              <w:rPr>
                <w:rFonts w:asciiTheme="minorHAnsi" w:hAnsiTheme="minorHAnsi" w:cstheme="minorBidi"/>
                <w:sz w:val="22"/>
                <w:szCs w:val="22"/>
              </w:rPr>
            </w:pPr>
            <w:r w:rsidRPr="2D41FC5C">
              <w:rPr>
                <w:rFonts w:asciiTheme="minorHAnsi" w:hAnsiTheme="minorHAnsi" w:cstheme="minorBidi"/>
                <w:sz w:val="22"/>
                <w:szCs w:val="22"/>
              </w:rPr>
              <w:t>4.A, 2.1.1-keyboard-access Note added to</w:t>
            </w:r>
            <w:r w:rsidR="79D2A7B7" w:rsidRPr="2D41FC5C">
              <w:rPr>
                <w:rFonts w:asciiTheme="minorHAnsi" w:hAnsiTheme="minorHAnsi" w:cstheme="minorBidi"/>
                <w:sz w:val="22"/>
                <w:szCs w:val="22"/>
              </w:rPr>
              <w:t xml:space="preserve"> identify common methods of documenting shortcut keys.</w:t>
            </w:r>
          </w:p>
        </w:tc>
      </w:tr>
      <w:tr w:rsidR="00C2446F" w:rsidRPr="009C77A0" w14:paraId="588E7172"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Default="00C2446F" w:rsidP="000A75FA">
            <w:pPr>
              <w:pStyle w:val="TestEnvironmentTables"/>
              <w:rPr>
                <w:rFonts w:asciiTheme="minorHAnsi" w:hAnsiTheme="minorHAnsi" w:cstheme="minorHAnsi"/>
                <w:bCs/>
                <w:sz w:val="22"/>
              </w:rPr>
            </w:pPr>
            <w:r>
              <w:rPr>
                <w:rFonts w:asciiTheme="minorHAnsi" w:hAnsiTheme="minorHAnsi" w:cstheme="minorHAnsi"/>
                <w:bCs/>
                <w:sz w:val="22"/>
              </w:rPr>
              <w:lastRenderedPageBreak/>
              <w:t xml:space="preserve">Page </w:t>
            </w:r>
            <w:r w:rsidR="00C460DA">
              <w:rPr>
                <w:rFonts w:asciiTheme="minorHAnsi" w:hAnsiTheme="minorHAnsi" w:cstheme="minorHAnsi"/>
                <w:bCs/>
                <w:sz w:val="22"/>
              </w:rPr>
              <w:t>25</w:t>
            </w:r>
          </w:p>
        </w:tc>
        <w:tc>
          <w:tcPr>
            <w:tcW w:w="7110" w:type="dxa"/>
          </w:tcPr>
          <w:p w14:paraId="5F560392" w14:textId="77777777" w:rsidR="00F9414A" w:rsidRDefault="00C460DA" w:rsidP="000A75FA">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14:paraId="6B341127" w14:textId="14C22869" w:rsidR="00F9414A" w:rsidRDefault="00F9414A" w:rsidP="000811B5">
            <w:pPr>
              <w:pStyle w:val="TestEnvironmentTables"/>
              <w:numPr>
                <w:ilvl w:val="0"/>
                <w:numId w:val="190"/>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14:paraId="20903B6A" w14:textId="77777777" w:rsidR="00C2446F" w:rsidRDefault="00F9414A" w:rsidP="000811B5">
            <w:pPr>
              <w:pStyle w:val="TestEnvironmentTables"/>
              <w:numPr>
                <w:ilvl w:val="0"/>
                <w:numId w:val="190"/>
              </w:numPr>
              <w:rPr>
                <w:rFonts w:asciiTheme="minorHAnsi" w:hAnsiTheme="minorHAnsi" w:cstheme="minorBidi"/>
                <w:sz w:val="22"/>
                <w:szCs w:val="22"/>
              </w:rPr>
            </w:pPr>
            <w:r w:rsidRPr="3DA14973">
              <w:rPr>
                <w:rFonts w:asciiTheme="minorHAnsi" w:hAnsiTheme="minorHAnsi" w:cstheme="minorBidi"/>
                <w:sz w:val="22"/>
                <w:szCs w:val="22"/>
              </w:rPr>
              <w:t>C</w:t>
            </w:r>
            <w:r w:rsidR="005B4809" w:rsidRPr="3DA14973">
              <w:rPr>
                <w:rFonts w:asciiTheme="minorHAnsi" w:hAnsiTheme="minorHAnsi" w:cstheme="minorBidi"/>
                <w:sz w:val="22"/>
                <w:szCs w:val="22"/>
              </w:rPr>
              <w:t>larified that focus must also remain in modal dialog boxes when navigating backwards.</w:t>
            </w:r>
          </w:p>
          <w:p w14:paraId="660526AA" w14:textId="77777777" w:rsidR="00AA07B0" w:rsidRPr="00595FEA" w:rsidRDefault="00783EEA" w:rsidP="000811B5">
            <w:pPr>
              <w:pStyle w:val="ListParagraph"/>
              <w:numPr>
                <w:ilvl w:val="0"/>
                <w:numId w:val="190"/>
              </w:numPr>
              <w:rPr>
                <w:rFonts w:eastAsia="Calibri"/>
              </w:rPr>
            </w:pPr>
            <w:r w:rsidRPr="2C6374C8">
              <w:t xml:space="preserve">Added bulleted content to the </w:t>
            </w:r>
            <w:r w:rsidR="00154703" w:rsidRPr="2C6374C8">
              <w:t>“</w:t>
            </w:r>
            <w:r w:rsidRPr="2C6374C8">
              <w:t>Notes</w:t>
            </w:r>
            <w:r w:rsidR="00154703" w:rsidRPr="2C6374C8">
              <w:t>”</w:t>
            </w:r>
            <w:r w:rsidRPr="2C6374C8">
              <w:t xml:space="preserve">: </w:t>
            </w:r>
          </w:p>
          <w:p w14:paraId="1A778F88" w14:textId="394D500F" w:rsidR="00DE69FD" w:rsidRPr="00DE69FD" w:rsidRDefault="00DE69FD" w:rsidP="000811B5">
            <w:pPr>
              <w:pStyle w:val="ListParagraph"/>
              <w:numPr>
                <w:ilvl w:val="1"/>
                <w:numId w:val="190"/>
              </w:numPr>
              <w:rPr>
                <w:rFonts w:eastAsia="Calibri"/>
              </w:rPr>
            </w:pPr>
            <w:r w:rsidRPr="00DE69FD">
              <w:rPr>
                <w:rFonts w:eastAsia="Calibri"/>
              </w:rPr>
              <w:t>Focus order does not necessarily need to be top to bottom, left to right.</w:t>
            </w:r>
          </w:p>
          <w:p w14:paraId="4C970458" w14:textId="77CA0615" w:rsidR="00783EEA" w:rsidRPr="00E6171F" w:rsidRDefault="00783EEA" w:rsidP="000811B5">
            <w:pPr>
              <w:pStyle w:val="TestEnvironmentTables"/>
              <w:numPr>
                <w:ilvl w:val="1"/>
                <w:numId w:val="190"/>
              </w:numPr>
              <w:rPr>
                <w:rFonts w:asciiTheme="minorHAnsi" w:hAnsiTheme="minorHAnsi" w:cstheme="minorBidi"/>
                <w:sz w:val="22"/>
                <w:szCs w:val="22"/>
              </w:rPr>
            </w:pPr>
            <w:r w:rsidRPr="2C6374C8">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00B33DF5" w:rsidRPr="009C77A0" w14:paraId="4586D322" w14:textId="77777777" w:rsidTr="000977DB">
        <w:trPr>
          <w:cantSplit/>
        </w:trPr>
        <w:tc>
          <w:tcPr>
            <w:tcW w:w="2245" w:type="dxa"/>
          </w:tcPr>
          <w:p w14:paraId="2D4A355B" w14:textId="42B42005" w:rsidR="00B33DF5" w:rsidRPr="00EB709F" w:rsidRDefault="00B33DF5"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w:t>
            </w:r>
            <w:r w:rsidR="00997E59" w:rsidRPr="00EB709F">
              <w:rPr>
                <w:rFonts w:asciiTheme="minorHAnsi" w:hAnsiTheme="minorHAnsi" w:cstheme="minorHAnsi"/>
                <w:bCs/>
                <w:color w:val="000000" w:themeColor="text1"/>
                <w:sz w:val="22"/>
              </w:rPr>
              <w:t>25</w:t>
            </w:r>
          </w:p>
        </w:tc>
        <w:tc>
          <w:tcPr>
            <w:tcW w:w="7110" w:type="dxa"/>
          </w:tcPr>
          <w:p w14:paraId="12EDBD60" w14:textId="2111C5E1" w:rsidR="00B33DF5" w:rsidRPr="00EB709F" w:rsidRDefault="00997E59"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000641B0" w:rsidRPr="00EB709F">
              <w:rPr>
                <w:rFonts w:asciiTheme="minorHAnsi" w:hAnsiTheme="minorHAnsi" w:cstheme="minorHAnsi"/>
                <w:color w:val="000000" w:themeColor="text1"/>
                <w:sz w:val="22"/>
              </w:rPr>
              <w:t>order-reveal as a separate test condition and ID was removed</w:t>
            </w:r>
            <w:r w:rsidR="002E06AB" w:rsidRPr="00EB709F">
              <w:rPr>
                <w:rFonts w:asciiTheme="minorHAnsi" w:hAnsiTheme="minorHAnsi" w:cstheme="minorHAnsi"/>
                <w:color w:val="000000" w:themeColor="text1"/>
                <w:sz w:val="22"/>
              </w:rPr>
              <w:t xml:space="preserve"> for redundancy. A test step was added to 4.F </w:t>
            </w:r>
          </w:p>
        </w:tc>
      </w:tr>
      <w:tr w:rsidR="002E06AB" w:rsidRPr="009C77A0" w14:paraId="2467209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EB709F" w:rsidRDefault="002E06AB"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14:paraId="62244490" w14:textId="6FEF7EFC" w:rsidR="002E06AB" w:rsidRPr="00EB709F" w:rsidRDefault="002E06AB"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00F17BE0" w:rsidRPr="00EB709F">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00F17BE0" w:rsidRPr="00EB709F">
              <w:rPr>
                <w:rFonts w:asciiTheme="minorHAnsi" w:hAnsiTheme="minorHAnsi" w:cstheme="minorHAnsi"/>
                <w:color w:val="000000" w:themeColor="text1"/>
                <w:sz w:val="22"/>
              </w:rPr>
              <w:t xml:space="preserve">. This condition is already covered in </w:t>
            </w:r>
            <w:r w:rsidR="008B5E71" w:rsidRPr="00EB709F">
              <w:rPr>
                <w:rFonts w:asciiTheme="minorHAnsi" w:hAnsiTheme="minorHAnsi" w:cstheme="minorHAnsi"/>
                <w:color w:val="000000" w:themeColor="text1"/>
                <w:sz w:val="22"/>
              </w:rPr>
              <w:t>4.F</w:t>
            </w:r>
            <w:r w:rsidR="00F429B5" w:rsidRPr="00EB709F">
              <w:rPr>
                <w:rFonts w:asciiTheme="minorHAnsi" w:hAnsiTheme="minorHAnsi" w:cstheme="minorHAnsi"/>
                <w:color w:val="000000" w:themeColor="text1"/>
                <w:sz w:val="22"/>
              </w:rPr>
              <w:t xml:space="preserve"> steps to check backward focus for meaning and operability</w:t>
            </w:r>
            <w:r w:rsidR="008B5E71" w:rsidRPr="00EB709F">
              <w:rPr>
                <w:rFonts w:asciiTheme="minorHAnsi" w:hAnsiTheme="minorHAnsi" w:cstheme="minorHAnsi"/>
                <w:color w:val="000000" w:themeColor="text1"/>
                <w:sz w:val="22"/>
              </w:rPr>
              <w:t>.</w:t>
            </w:r>
          </w:p>
        </w:tc>
      </w:tr>
      <w:tr w:rsidR="00E610FC" w:rsidRPr="009C77A0" w14:paraId="3D3ED95D" w14:textId="77777777" w:rsidTr="000977DB">
        <w:trPr>
          <w:cantSplit/>
        </w:trPr>
        <w:tc>
          <w:tcPr>
            <w:tcW w:w="2245" w:type="dxa"/>
          </w:tcPr>
          <w:p w14:paraId="079D904B" w14:textId="348B36EC" w:rsidR="00E610FC" w:rsidRDefault="00E610FC" w:rsidP="000A75FA">
            <w:pPr>
              <w:pStyle w:val="TestEnvironmentTables"/>
              <w:rPr>
                <w:rFonts w:asciiTheme="minorHAnsi" w:hAnsiTheme="minorHAnsi" w:cstheme="minorHAnsi"/>
                <w:bCs/>
                <w:sz w:val="22"/>
              </w:rPr>
            </w:pPr>
            <w:r>
              <w:rPr>
                <w:rFonts w:asciiTheme="minorHAnsi" w:hAnsiTheme="minorHAnsi" w:cstheme="minorHAnsi"/>
                <w:bCs/>
                <w:sz w:val="22"/>
              </w:rPr>
              <w:t>Page 2</w:t>
            </w:r>
            <w:r w:rsidR="00B84F7B">
              <w:rPr>
                <w:rFonts w:asciiTheme="minorHAnsi" w:hAnsiTheme="minorHAnsi" w:cstheme="minorHAnsi"/>
                <w:bCs/>
                <w:sz w:val="22"/>
              </w:rPr>
              <w:t>7</w:t>
            </w:r>
          </w:p>
        </w:tc>
        <w:tc>
          <w:tcPr>
            <w:tcW w:w="7110" w:type="dxa"/>
          </w:tcPr>
          <w:p w14:paraId="13E8B520" w14:textId="12EF7E7E" w:rsidR="00DC6BEC" w:rsidRDefault="00E610FC" w:rsidP="000A75FA">
            <w:pPr>
              <w:pStyle w:val="TestEnvironmentTables"/>
              <w:rPr>
                <w:rFonts w:asciiTheme="minorHAnsi" w:hAnsiTheme="minorHAnsi" w:cstheme="minorBidi"/>
                <w:sz w:val="22"/>
                <w:szCs w:val="22"/>
              </w:rPr>
            </w:pPr>
            <w:r w:rsidRPr="2BE992D1">
              <w:rPr>
                <w:rFonts w:asciiTheme="minorHAnsi" w:hAnsiTheme="minorHAnsi" w:cstheme="minorBidi"/>
                <w:sz w:val="22"/>
                <w:szCs w:val="22"/>
              </w:rPr>
              <w:t xml:space="preserve">Topic 5: </w:t>
            </w:r>
            <w:r w:rsidR="00DC6BEC" w:rsidRPr="2BE992D1">
              <w:rPr>
                <w:rFonts w:asciiTheme="minorHAnsi" w:hAnsiTheme="minorHAnsi" w:cstheme="minorBidi"/>
                <w:sz w:val="22"/>
                <w:szCs w:val="22"/>
              </w:rPr>
              <w:t xml:space="preserve">In the Identified Content section, added “focusable element” to clarify the ANDI module </w:t>
            </w:r>
            <w:r w:rsidR="00DC6BEC" w:rsidRPr="6F41E451">
              <w:rPr>
                <w:rFonts w:asciiTheme="minorHAnsi" w:hAnsiTheme="minorHAnsi" w:cstheme="minorBidi"/>
                <w:sz w:val="22"/>
                <w:szCs w:val="22"/>
              </w:rPr>
              <w:t>use</w:t>
            </w:r>
            <w:r w:rsidR="2A1BD8C2" w:rsidRPr="6F41E451">
              <w:rPr>
                <w:rFonts w:asciiTheme="minorHAnsi" w:hAnsiTheme="minorHAnsi" w:cstheme="minorBidi"/>
                <w:sz w:val="22"/>
                <w:szCs w:val="22"/>
              </w:rPr>
              <w:t>d</w:t>
            </w:r>
            <w:r w:rsidR="00DC6BEC" w:rsidRPr="2BE992D1">
              <w:rPr>
                <w:rFonts w:asciiTheme="minorHAnsi" w:hAnsiTheme="minorHAnsi" w:cstheme="minorBidi"/>
                <w:sz w:val="22"/>
                <w:szCs w:val="22"/>
              </w:rPr>
              <w:t xml:space="preserve"> to identify form elements</w:t>
            </w:r>
            <w:r w:rsidR="2BB15B21" w:rsidRPr="2BE992D1">
              <w:rPr>
                <w:rFonts w:asciiTheme="minorHAnsi" w:hAnsiTheme="minorHAnsi" w:cstheme="minorBidi"/>
                <w:sz w:val="22"/>
                <w:szCs w:val="22"/>
              </w:rPr>
              <w:t>.</w:t>
            </w:r>
          </w:p>
          <w:p w14:paraId="0FFDF9D0" w14:textId="77777777" w:rsidR="00DC6BEC" w:rsidRDefault="00DC6BEC" w:rsidP="000A75FA">
            <w:pPr>
              <w:pStyle w:val="TestEnvironmentTables"/>
              <w:rPr>
                <w:rFonts w:asciiTheme="minorHAnsi" w:hAnsiTheme="minorHAnsi" w:cstheme="minorHAnsi"/>
                <w:sz w:val="22"/>
              </w:rPr>
            </w:pPr>
          </w:p>
          <w:p w14:paraId="51DE92C4" w14:textId="36C7C789" w:rsidR="00B84F7B" w:rsidRDefault="00B84F7B" w:rsidP="000A75FA">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14:paraId="3FCF5DEE" w14:textId="1821985B" w:rsidR="00B84F7B" w:rsidRDefault="00B84F7B" w:rsidP="000811B5">
            <w:pPr>
              <w:pStyle w:val="TestEnvironmentTables"/>
              <w:numPr>
                <w:ilvl w:val="0"/>
                <w:numId w:val="192"/>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14:paraId="42B53854" w14:textId="2AB3B4A2" w:rsidR="00DD3589" w:rsidRPr="00DC6BEC" w:rsidRDefault="01A5A5E1" w:rsidP="000811B5">
            <w:pPr>
              <w:pStyle w:val="TestEnvironmentTables"/>
              <w:numPr>
                <w:ilvl w:val="0"/>
                <w:numId w:val="191"/>
              </w:numPr>
              <w:rPr>
                <w:rFonts w:asciiTheme="minorHAnsi" w:hAnsiTheme="minorHAnsi" w:cstheme="minorBidi"/>
                <w:sz w:val="22"/>
                <w:szCs w:val="22"/>
              </w:rPr>
            </w:pPr>
            <w:r w:rsidRPr="2D41FC5C">
              <w:rPr>
                <w:rFonts w:asciiTheme="minorHAnsi" w:hAnsiTheme="minorHAnsi" w:cstheme="minorBidi"/>
                <w:sz w:val="22"/>
                <w:szCs w:val="22"/>
              </w:rPr>
              <w:t>Terminology changed from “form field” to “form elements” or “form components/controls”</w:t>
            </w:r>
            <w:r w:rsidR="692990D2" w:rsidRPr="2D41FC5C">
              <w:rPr>
                <w:rFonts w:asciiTheme="minorHAnsi" w:hAnsiTheme="minorHAnsi" w:cstheme="minorBidi"/>
                <w:sz w:val="22"/>
                <w:szCs w:val="22"/>
              </w:rPr>
              <w:t>.</w:t>
            </w:r>
          </w:p>
        </w:tc>
      </w:tr>
      <w:tr w:rsidR="00B84F7B" w:rsidRPr="009C77A0" w14:paraId="3CD928E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Default="00B84F7B" w:rsidP="000A75FA">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14:paraId="0D292DA8" w14:textId="23118B80" w:rsidR="00B84F7B" w:rsidRDefault="00B84F7B" w:rsidP="005D261E">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14:paraId="34C51144" w14:textId="5FFEB28C" w:rsidR="005D261E" w:rsidRDefault="005D261E" w:rsidP="005D261E">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C2FBE" w:rsidRDefault="005D261E" w:rsidP="000811B5">
            <w:pPr>
              <w:pStyle w:val="ListParagraph"/>
              <w:numPr>
                <w:ilvl w:val="1"/>
                <w:numId w:val="193"/>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C2FBE" w:rsidRDefault="004C2FBE" w:rsidP="004C2FBE">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0006006D" w:rsidRPr="009C77A0" w14:paraId="37915A90" w14:textId="77777777" w:rsidTr="000977DB">
        <w:trPr>
          <w:cantSplit/>
        </w:trPr>
        <w:tc>
          <w:tcPr>
            <w:tcW w:w="2245" w:type="dxa"/>
          </w:tcPr>
          <w:p w14:paraId="0A9F955C" w14:textId="69E96AE6"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 xml:space="preserve">Page </w:t>
            </w:r>
            <w:r w:rsidR="00522CD7">
              <w:rPr>
                <w:rFonts w:asciiTheme="minorHAnsi" w:hAnsiTheme="minorHAnsi" w:cstheme="minorHAnsi"/>
                <w:bCs/>
                <w:sz w:val="22"/>
              </w:rPr>
              <w:t>29</w:t>
            </w:r>
          </w:p>
        </w:tc>
        <w:tc>
          <w:tcPr>
            <w:tcW w:w="7110" w:type="dxa"/>
          </w:tcPr>
          <w:p w14:paraId="2731AB9D" w14:textId="7343013E" w:rsidR="0006006D" w:rsidRPr="004C2FBE" w:rsidRDefault="0083369A" w:rsidP="0006006D">
            <w:pPr>
              <w:pStyle w:val="TestEnvironmentTables"/>
              <w:rPr>
                <w:rFonts w:asciiTheme="minorHAnsi" w:hAnsiTheme="minorHAnsi" w:cstheme="minorHAnsi"/>
                <w:sz w:val="22"/>
                <w:szCs w:val="22"/>
              </w:rPr>
            </w:pPr>
            <w:r w:rsidRPr="004C2FBE">
              <w:rPr>
                <w:rFonts w:asciiTheme="minorHAnsi" w:hAnsiTheme="minorHAnsi" w:cstheme="minorHAnsi"/>
                <w:sz w:val="22"/>
                <w:szCs w:val="22"/>
              </w:rPr>
              <w:t>Test 5.</w:t>
            </w:r>
            <w:r w:rsidR="004C2FBE" w:rsidRPr="004C2FBE">
              <w:rPr>
                <w:rFonts w:asciiTheme="minorHAnsi" w:hAnsiTheme="minorHAnsi" w:cstheme="minorHAnsi"/>
                <w:sz w:val="22"/>
                <w:szCs w:val="22"/>
              </w:rPr>
              <w:t xml:space="preserve">E, </w:t>
            </w:r>
            <w:r w:rsidR="0006006D" w:rsidRPr="004C2FBE">
              <w:rPr>
                <w:rFonts w:asciiTheme="minorHAnsi" w:hAnsiTheme="minorHAnsi" w:cstheme="minorHAnsi"/>
                <w:sz w:val="22"/>
                <w:szCs w:val="22"/>
              </w:rPr>
              <w:t>4.1.2-change-notify-form</w:t>
            </w:r>
            <w:r w:rsidR="004C2FBE">
              <w:rPr>
                <w:rFonts w:asciiTheme="minorHAnsi" w:hAnsiTheme="minorHAnsi" w:cstheme="minorHAnsi"/>
                <w:sz w:val="22"/>
                <w:szCs w:val="22"/>
              </w:rPr>
              <w:t xml:space="preserve"> now specifically includes “button names” as a possible form element to be tested for </w:t>
            </w:r>
            <w:r w:rsidR="004C2FBE" w:rsidRPr="004C2FBE">
              <w:rPr>
                <w:rFonts w:asciiTheme="minorHAnsi" w:hAnsiTheme="minorHAnsi" w:cstheme="minorHAnsi"/>
                <w:sz w:val="22"/>
                <w:szCs w:val="22"/>
              </w:rPr>
              <w:t>interactions that trigger changes</w:t>
            </w:r>
            <w:r w:rsidR="004C2FBE">
              <w:rPr>
                <w:rFonts w:asciiTheme="minorHAnsi" w:hAnsiTheme="minorHAnsi" w:cstheme="minorHAnsi"/>
                <w:sz w:val="22"/>
                <w:szCs w:val="22"/>
              </w:rPr>
              <w:t xml:space="preserve">. </w:t>
            </w:r>
          </w:p>
        </w:tc>
      </w:tr>
      <w:tr w:rsidR="000D7597" w:rsidRPr="009C77A0" w14:paraId="2311187F"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Default="000D7597" w:rsidP="0006006D">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14:paraId="2EFFB6B5" w14:textId="6ED23C06" w:rsidR="000D7597" w:rsidRPr="000D7597" w:rsidRDefault="000D7597" w:rsidP="000D7597">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004C2FBE" w:rsidRPr="009C77A0" w14:paraId="06F6C942" w14:textId="77777777" w:rsidTr="000977DB">
        <w:trPr>
          <w:cantSplit/>
        </w:trPr>
        <w:tc>
          <w:tcPr>
            <w:tcW w:w="2245" w:type="dxa"/>
          </w:tcPr>
          <w:p w14:paraId="2CB21EE8" w14:textId="4A7F501A" w:rsidR="004C2FBE" w:rsidRDefault="004C2FBE" w:rsidP="0006006D">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14:paraId="7FD997E4" w14:textId="51160004" w:rsidR="004C2FBE" w:rsidRDefault="00676BF6" w:rsidP="0006006D">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004C2FBE" w:rsidRP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14:paraId="41395413" w14:textId="08D46FA2" w:rsidR="00570F22" w:rsidRDefault="33B97BEC" w:rsidP="36BE7642">
            <w:pPr>
              <w:pStyle w:val="TestEnvironmentTables"/>
              <w:spacing w:before="120"/>
              <w:rPr>
                <w:rFonts w:asciiTheme="minorHAnsi" w:hAnsiTheme="minorHAnsi" w:cstheme="minorBidi"/>
                <w:sz w:val="22"/>
                <w:szCs w:val="22"/>
              </w:rPr>
            </w:pPr>
            <w:r w:rsidRPr="36BE7642">
              <w:rPr>
                <w:rFonts w:asciiTheme="minorHAnsi" w:hAnsiTheme="minorHAnsi" w:cstheme="minorBidi"/>
                <w:sz w:val="22"/>
                <w:szCs w:val="22"/>
              </w:rPr>
              <w:t xml:space="preserve">Changes to </w:t>
            </w:r>
            <w:r w:rsidR="02E2D28A" w:rsidRPr="36BE7642">
              <w:rPr>
                <w:rFonts w:asciiTheme="minorHAnsi" w:hAnsiTheme="minorHAnsi" w:cstheme="minorBidi"/>
                <w:sz w:val="22"/>
                <w:szCs w:val="22"/>
              </w:rPr>
              <w:t>“</w:t>
            </w:r>
            <w:r w:rsidRPr="36BE7642">
              <w:rPr>
                <w:rFonts w:asciiTheme="minorHAnsi" w:hAnsiTheme="minorHAnsi" w:cstheme="minorBidi"/>
                <w:sz w:val="22"/>
                <w:szCs w:val="22"/>
              </w:rPr>
              <w:t>Notes</w:t>
            </w:r>
            <w:r w:rsidR="54A650C8" w:rsidRPr="36BE7642">
              <w:rPr>
                <w:rFonts w:asciiTheme="minorHAnsi" w:hAnsiTheme="minorHAnsi" w:cstheme="minorBidi"/>
                <w:sz w:val="22"/>
                <w:szCs w:val="22"/>
              </w:rPr>
              <w:t>”</w:t>
            </w:r>
            <w:r w:rsidRPr="36BE7642">
              <w:rPr>
                <w:rFonts w:asciiTheme="minorHAnsi" w:hAnsiTheme="minorHAnsi" w:cstheme="minorBidi"/>
                <w:sz w:val="22"/>
                <w:szCs w:val="22"/>
              </w:rPr>
              <w:t xml:space="preserve"> for 6.A, 2.4.4-link-purpose</w:t>
            </w:r>
          </w:p>
          <w:p w14:paraId="5BC47036" w14:textId="7AE8BDAF" w:rsidR="00570F22"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14:paraId="48588518" w14:textId="6EBECE97" w:rsidR="00676BF6" w:rsidRPr="004C2FBE"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00676BF6" w:rsidRPr="00676BF6">
              <w:rPr>
                <w:rFonts w:asciiTheme="minorHAnsi" w:hAnsiTheme="minorHAnsi" w:cstheme="minorHAnsi"/>
                <w:sz w:val="22"/>
                <w:szCs w:val="22"/>
              </w:rPr>
              <w:t>This test also covers the requirement for WCAG SC 4.1.2 Name, Role, Value.</w:t>
            </w:r>
          </w:p>
        </w:tc>
      </w:tr>
      <w:tr w:rsidR="00DF13D0" w:rsidRPr="009C77A0" w14:paraId="49B54B5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Default="00DF13D0" w:rsidP="0006006D">
            <w:pPr>
              <w:pStyle w:val="TestEnvironmentTables"/>
              <w:rPr>
                <w:rFonts w:asciiTheme="minorHAnsi" w:hAnsiTheme="minorHAnsi" w:cstheme="minorHAnsi"/>
                <w:bCs/>
                <w:sz w:val="22"/>
              </w:rPr>
            </w:pPr>
            <w:r>
              <w:rPr>
                <w:rFonts w:asciiTheme="minorHAnsi" w:hAnsiTheme="minorHAnsi" w:cstheme="minorHAnsi"/>
                <w:bCs/>
                <w:sz w:val="22"/>
              </w:rPr>
              <w:t>Page 3</w:t>
            </w:r>
            <w:r w:rsidR="006A742B">
              <w:rPr>
                <w:rFonts w:asciiTheme="minorHAnsi" w:hAnsiTheme="minorHAnsi" w:cstheme="minorHAnsi"/>
                <w:bCs/>
                <w:sz w:val="22"/>
              </w:rPr>
              <w:t>6</w:t>
            </w:r>
          </w:p>
        </w:tc>
        <w:tc>
          <w:tcPr>
            <w:tcW w:w="7110" w:type="dxa"/>
          </w:tcPr>
          <w:p w14:paraId="779BCAB8" w14:textId="2CF6442A" w:rsidR="006A742B" w:rsidRDefault="00DF13D0" w:rsidP="00697695">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the same information.</w:t>
            </w:r>
          </w:p>
          <w:p w14:paraId="7B63B76A" w14:textId="77777777" w:rsidR="006A742B" w:rsidRDefault="00697695"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 xml:space="preserve">7.A, </w:t>
            </w:r>
            <w:r w:rsidR="00DF13D0" w:rsidRP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14:paraId="0948D237" w14:textId="6FFFD3E6" w:rsidR="00DF13D0" w:rsidRPr="00AE3AF3" w:rsidRDefault="00893026"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Instead,</w:t>
            </w:r>
            <w:r w:rsidR="00697695">
              <w:rPr>
                <w:rFonts w:asciiTheme="minorHAnsi" w:hAnsiTheme="minorHAnsi" w:cstheme="minorHAnsi"/>
                <w:sz w:val="22"/>
              </w:rPr>
              <w:t xml:space="preserve"> the Test Step 1.a instructs: “</w:t>
            </w:r>
            <w:r w:rsidR="00697695" w:rsidRP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sidR="00697695">
              <w:rPr>
                <w:rFonts w:asciiTheme="minorHAnsi" w:hAnsiTheme="minorHAnsi" w:cstheme="minorHAnsi"/>
                <w:sz w:val="22"/>
              </w:rPr>
              <w:t>”</w:t>
            </w:r>
          </w:p>
        </w:tc>
      </w:tr>
      <w:tr w:rsidR="0099132C" w:rsidRPr="009C77A0" w14:paraId="7C5CECB8" w14:textId="77777777" w:rsidTr="000977DB">
        <w:trPr>
          <w:cantSplit/>
        </w:trPr>
        <w:tc>
          <w:tcPr>
            <w:tcW w:w="2245" w:type="dxa"/>
          </w:tcPr>
          <w:p w14:paraId="0FB110FD" w14:textId="07BFCF4E" w:rsidR="0099132C" w:rsidRDefault="0099132C"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2</w:t>
            </w:r>
          </w:p>
        </w:tc>
        <w:tc>
          <w:tcPr>
            <w:tcW w:w="7110" w:type="dxa"/>
          </w:tcPr>
          <w:p w14:paraId="16E578ED" w14:textId="4FC0A014" w:rsidR="0099132C" w:rsidRPr="00AE3AF3" w:rsidRDefault="004B2940" w:rsidP="0006006D">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0006006D" w:rsidRPr="009C77A0" w14:paraId="411F83A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14:paraId="449271AB" w14:textId="5DCB185B" w:rsidR="0006006D" w:rsidRPr="00AE3AF3" w:rsidRDefault="1E4CB2DE"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10.B, 1.3.1-heading-determinable added </w:t>
            </w:r>
            <w:r w:rsidR="00CC17B7">
              <w:rPr>
                <w:rFonts w:asciiTheme="minorHAnsi" w:hAnsiTheme="minorHAnsi" w:cstheme="minorBidi"/>
                <w:sz w:val="22"/>
                <w:szCs w:val="22"/>
              </w:rPr>
              <w:t xml:space="preserve">in How to Test, </w:t>
            </w:r>
            <w:r w:rsidRPr="36BE7642">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00C37EF8" w:rsidRPr="009C77A0" w14:paraId="08168E46" w14:textId="77777777" w:rsidTr="000977DB">
        <w:trPr>
          <w:cantSplit/>
        </w:trPr>
        <w:tc>
          <w:tcPr>
            <w:tcW w:w="2245" w:type="dxa"/>
          </w:tcPr>
          <w:p w14:paraId="0A9337BA" w14:textId="4905B340" w:rsidR="00C37EF8" w:rsidRDefault="00C37EF8"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14:paraId="4CCDA3ED" w14:textId="118E8D05" w:rsidR="00C37EF8" w:rsidRPr="00AE3AF3" w:rsidRDefault="3EF65EFD"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Instructions for </w:t>
            </w:r>
            <w:r w:rsidR="00CC17B7">
              <w:rPr>
                <w:rFonts w:asciiTheme="minorHAnsi" w:hAnsiTheme="minorHAnsi" w:cstheme="minorBidi"/>
                <w:sz w:val="22"/>
                <w:szCs w:val="22"/>
              </w:rPr>
              <w:t xml:space="preserve">How to Test, </w:t>
            </w:r>
            <w:r w:rsidRPr="36BE7642">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0056488D" w:rsidRPr="009C77A0" w14:paraId="18F3856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Default="0056488D"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14:paraId="47D09553" w14:textId="386ACEB3" w:rsidR="00BA3483" w:rsidRDefault="00BA3483" w:rsidP="0006006D">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14:paraId="1B10B8FA" w14:textId="77777777" w:rsidR="0056488D" w:rsidRDefault="0056488D" w:rsidP="000811B5">
            <w:pPr>
              <w:pStyle w:val="TestEnvironmentTables"/>
              <w:numPr>
                <w:ilvl w:val="0"/>
                <w:numId w:val="191"/>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14:paraId="081E8620" w14:textId="7EA1CC21" w:rsidR="00BA3483" w:rsidRPr="004F6153" w:rsidRDefault="3511E206" w:rsidP="000811B5">
            <w:pPr>
              <w:pStyle w:val="TestEnvironmentTables"/>
              <w:numPr>
                <w:ilvl w:val="0"/>
                <w:numId w:val="191"/>
              </w:numPr>
              <w:rPr>
                <w:rFonts w:asciiTheme="minorHAnsi" w:hAnsiTheme="minorHAnsi" w:cstheme="minorBidi"/>
                <w:sz w:val="22"/>
                <w:szCs w:val="22"/>
              </w:rPr>
            </w:pPr>
            <w:r w:rsidRPr="36BE7642">
              <w:rPr>
                <w:rFonts w:asciiTheme="minorHAnsi" w:hAnsiTheme="minorHAnsi" w:cstheme="minorBidi"/>
                <w:sz w:val="22"/>
                <w:szCs w:val="22"/>
              </w:rPr>
              <w:t xml:space="preserve">Clarified test </w:t>
            </w:r>
            <w:r w:rsidR="3AE5855D" w:rsidRPr="36BE7642">
              <w:rPr>
                <w:rFonts w:asciiTheme="minorHAnsi" w:hAnsiTheme="minorHAnsi" w:cstheme="minorBidi"/>
                <w:sz w:val="22"/>
                <w:szCs w:val="22"/>
              </w:rPr>
              <w:t>applicability</w:t>
            </w:r>
            <w:r w:rsidRPr="36BE7642">
              <w:rPr>
                <w:rFonts w:asciiTheme="minorHAnsi" w:hAnsiTheme="minorHAnsi" w:cstheme="minorBidi"/>
                <w:sz w:val="22"/>
                <w:szCs w:val="22"/>
              </w:rPr>
              <w:t xml:space="preserve"> to account for </w:t>
            </w:r>
            <w:r w:rsidR="3AE5855D" w:rsidRPr="36BE7642">
              <w:rPr>
                <w:rFonts w:asciiTheme="minorHAnsi" w:hAnsiTheme="minorHAnsi" w:cstheme="minorBidi"/>
                <w:sz w:val="22"/>
                <w:szCs w:val="22"/>
              </w:rPr>
              <w:t>browser inconsistency’s in handling the tab order of iframes</w:t>
            </w:r>
            <w:r w:rsidRPr="36BE7642">
              <w:rPr>
                <w:rFonts w:asciiTheme="minorHAnsi" w:hAnsiTheme="minorHAnsi" w:cstheme="minorBidi"/>
                <w:sz w:val="22"/>
                <w:szCs w:val="22"/>
              </w:rPr>
              <w:t xml:space="preserve">. New wording states: </w:t>
            </w:r>
            <w:r w:rsidR="6D4D3689" w:rsidRPr="36BE7642">
              <w:rPr>
                <w:rFonts w:asciiTheme="minorHAnsi" w:hAnsiTheme="minorHAnsi" w:cstheme="minorBidi"/>
                <w:sz w:val="22"/>
                <w:szCs w:val="22"/>
              </w:rPr>
              <w:t>“</w:t>
            </w:r>
            <w:r w:rsidRPr="36BE7642">
              <w:rPr>
                <w:rFonts w:asciiTheme="minorHAnsi" w:hAnsiTheme="minorHAnsi" w:cstheme="minorBidi"/>
                <w:sz w:val="22"/>
                <w:szCs w:val="22"/>
              </w:rPr>
              <w:t>This Test Condition DOES NOT APPLY (DNA) if no iframes are identified or if the iframes are explicitly excluded from the tab order</w:t>
            </w:r>
            <w:r w:rsidR="3AE5855D" w:rsidRPr="36BE7642">
              <w:rPr>
                <w:rFonts w:asciiTheme="minorHAnsi" w:hAnsiTheme="minorHAnsi" w:cstheme="minorBidi"/>
                <w:sz w:val="22"/>
                <w:szCs w:val="22"/>
              </w:rPr>
              <w:t>.</w:t>
            </w:r>
            <w:r w:rsidR="02709C2E" w:rsidRPr="36BE7642">
              <w:rPr>
                <w:rFonts w:asciiTheme="minorHAnsi" w:hAnsiTheme="minorHAnsi" w:cstheme="minorBidi"/>
                <w:sz w:val="22"/>
                <w:szCs w:val="22"/>
              </w:rPr>
              <w:t>”</w:t>
            </w:r>
          </w:p>
          <w:p w14:paraId="658E2377" w14:textId="0A3A9DF2" w:rsidR="004F6153" w:rsidRPr="004F6153" w:rsidRDefault="004F6153" w:rsidP="000811B5">
            <w:pPr>
              <w:pStyle w:val="ListParagraph"/>
              <w:numPr>
                <w:ilvl w:val="0"/>
                <w:numId w:val="191"/>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00F501EB" w:rsidRPr="009C77A0" w14:paraId="4AED3E2A" w14:textId="77777777" w:rsidTr="000977DB">
        <w:trPr>
          <w:cantSplit/>
        </w:trPr>
        <w:tc>
          <w:tcPr>
            <w:tcW w:w="2245" w:type="dxa"/>
          </w:tcPr>
          <w:p w14:paraId="139F28FF" w14:textId="24C767C7" w:rsidR="00F501EB" w:rsidRDefault="00F501EB"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 xml:space="preserve">Page </w:t>
            </w:r>
            <w:r w:rsidR="00585983">
              <w:rPr>
                <w:rFonts w:asciiTheme="minorHAnsi" w:hAnsiTheme="minorHAnsi" w:cstheme="minorHAnsi"/>
                <w:bCs/>
                <w:sz w:val="22"/>
              </w:rPr>
              <w:t>59</w:t>
            </w:r>
          </w:p>
        </w:tc>
        <w:tc>
          <w:tcPr>
            <w:tcW w:w="7110" w:type="dxa"/>
          </w:tcPr>
          <w:p w14:paraId="5BF46C57" w14:textId="1DF58E39" w:rsidR="00F501EB" w:rsidRDefault="00F501EB" w:rsidP="0006006D">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00EE5C88" w:rsidRPr="009C77A0" w14:paraId="78C3678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Default="00EE5C88" w:rsidP="0006006D">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14:paraId="601EE11B" w14:textId="19A17F34" w:rsidR="00EE5C88" w:rsidRDefault="00EE5C88"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pseudo-elements ::before and ::after, equivalent information is available in another way.</w:t>
            </w:r>
            <w:r>
              <w:rPr>
                <w:rFonts w:asciiTheme="minorHAnsi" w:hAnsiTheme="minorHAnsi" w:cstheme="minorHAnsi"/>
                <w:sz w:val="22"/>
              </w:rPr>
              <w:t xml:space="preserve">” </w:t>
            </w:r>
          </w:p>
          <w:p w14:paraId="026CC9DA" w14:textId="77777777" w:rsidR="00EE5C88" w:rsidRDefault="00EE5C88" w:rsidP="00051BFA">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pseudo-elements ::before and ::after. The ANDI computation has already been updated</w:t>
            </w:r>
          </w:p>
          <w:p w14:paraId="640E20CE" w14:textId="087A6239" w:rsidR="00EE5C88" w:rsidRDefault="00051BFA"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w:t>
            </w:r>
            <w:hyperlink r:id="rId121" w:history="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14:paraId="7B75FEF8" w14:textId="0A13C7AA" w:rsidR="00EE5C88" w:rsidRDefault="00EE5C88" w:rsidP="000811B5">
            <w:pPr>
              <w:pStyle w:val="TestEnvironmentTables"/>
              <w:numPr>
                <w:ilvl w:val="0"/>
                <w:numId w:val="206"/>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00DA0DC9" w:rsidRPr="009C77A0" w14:paraId="69588326" w14:textId="77777777" w:rsidTr="000977DB">
        <w:trPr>
          <w:cantSplit/>
        </w:trPr>
        <w:tc>
          <w:tcPr>
            <w:tcW w:w="2245" w:type="dxa"/>
          </w:tcPr>
          <w:p w14:paraId="63AD25EF" w14:textId="094929BD" w:rsidR="00DA0DC9" w:rsidRDefault="00DA0DC9"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3</w:t>
            </w:r>
          </w:p>
        </w:tc>
        <w:tc>
          <w:tcPr>
            <w:tcW w:w="7110" w:type="dxa"/>
          </w:tcPr>
          <w:p w14:paraId="0D0F17B2" w14:textId="77777777" w:rsidR="00DA0DC9" w:rsidRDefault="00DA0DC9" w:rsidP="0006006D">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14:paraId="17AF9D24"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14:paraId="3BF53A70" w14:textId="4A992C7F"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14:paraId="3FD945EA"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14:paraId="04952927" w14:textId="1B5F7C16" w:rsidR="000031F3" w:rsidRDefault="000031F3" w:rsidP="000031F3">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0031F3" w:rsidRPr="009C77A0" w14:paraId="614C91A6"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Default="000031F3"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14:paraId="597B111E" w14:textId="77D79095" w:rsidR="000031F3" w:rsidRDefault="000031F3" w:rsidP="0006006D">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CA360C" w:rsidRPr="009C77A0" w14:paraId="0FD20940" w14:textId="77777777" w:rsidTr="000977DB">
        <w:trPr>
          <w:cantSplit/>
        </w:trPr>
        <w:tc>
          <w:tcPr>
            <w:tcW w:w="2245" w:type="dxa"/>
          </w:tcPr>
          <w:p w14:paraId="5080617F" w14:textId="2D31A905" w:rsidR="00CA360C" w:rsidRDefault="00CA360C"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14:paraId="10999CD5" w14:textId="77777777" w:rsidR="00CA360C" w:rsidRDefault="00CA360C" w:rsidP="00BD5D0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14:paraId="77428F69" w14:textId="33BF5A81" w:rsidR="00CA360C"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14:paraId="6829348E" w14:textId="6B754249" w:rsidR="00CA360C" w:rsidRPr="00BD5D07"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9C77A0" w14:paraId="0979331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Default="00BD5D07" w:rsidP="0006006D">
            <w:pPr>
              <w:pStyle w:val="TestEnvironmentTables"/>
              <w:rPr>
                <w:rFonts w:asciiTheme="minorHAnsi" w:hAnsiTheme="minorHAnsi" w:cstheme="minorBidi"/>
                <w:sz w:val="22"/>
                <w:szCs w:val="22"/>
              </w:rPr>
            </w:pPr>
            <w:r w:rsidRPr="449FD5AA">
              <w:rPr>
                <w:rFonts w:asciiTheme="minorHAnsi" w:hAnsiTheme="minorHAnsi" w:cstheme="minorBidi"/>
                <w:sz w:val="22"/>
                <w:szCs w:val="22"/>
              </w:rPr>
              <w:t>Page 7</w:t>
            </w:r>
            <w:r w:rsidR="008277BB" w:rsidRPr="449FD5AA">
              <w:rPr>
                <w:rFonts w:asciiTheme="minorHAnsi" w:hAnsiTheme="minorHAnsi" w:cstheme="minorBidi"/>
                <w:sz w:val="22"/>
                <w:szCs w:val="22"/>
              </w:rPr>
              <w:t>5</w:t>
            </w:r>
          </w:p>
        </w:tc>
        <w:tc>
          <w:tcPr>
            <w:tcW w:w="7110" w:type="dxa"/>
          </w:tcPr>
          <w:p w14:paraId="4D642F7B" w14:textId="77777777" w:rsidR="00BD5D07" w:rsidRDefault="00BD5D07" w:rsidP="00BD5D0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14:paraId="55F70D83" w14:textId="77777777"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14:paraId="02D39148" w14:textId="1A1F9C4A"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00D46528" w:rsidRPr="00BD5D07">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14:paraId="2001C619" w14:textId="79A15D05" w:rsidR="000A75FA" w:rsidRDefault="000A75FA" w:rsidP="005F1E90"/>
    <w:p w14:paraId="0D1BE3E5" w14:textId="5A8A18B6" w:rsidR="00F5681D" w:rsidRDefault="002D5F02" w:rsidP="00F5681D">
      <w:pPr>
        <w:pStyle w:val="Heading1"/>
      </w:pPr>
      <w:bookmarkStart w:id="105" w:name="_Toc156552244"/>
      <w:r>
        <w:lastRenderedPageBreak/>
        <w:t>Appendix C</w:t>
      </w:r>
      <w:r w:rsidR="00F5681D">
        <w:t>: Test Process Quick Reference</w:t>
      </w:r>
      <w:bookmarkEnd w:id="105"/>
    </w:p>
    <w:p w14:paraId="34401D21" w14:textId="354522AB" w:rsidR="003E1F77" w:rsidRPr="00A11467" w:rsidRDefault="003E1F77" w:rsidP="00445B9A">
      <w:pPr>
        <w:pStyle w:val="Heading2"/>
        <w:pageBreakBefore w:val="0"/>
      </w:pPr>
      <w:bookmarkStart w:id="106" w:name="_Toc156552245"/>
      <w:r>
        <w:t>Quick Reference with Test Conditions</w:t>
      </w:r>
      <w:bookmarkEnd w:id="106"/>
    </w:p>
    <w:tbl>
      <w:tblPr>
        <w:tblStyle w:val="ListTable4-Accent5"/>
        <w:tblW w:w="9470" w:type="dxa"/>
        <w:tblLayout w:type="fixed"/>
        <w:tblLook w:val="04A0" w:firstRow="1" w:lastRow="0" w:firstColumn="1" w:lastColumn="0" w:noHBand="0" w:noVBand="1"/>
      </w:tblPr>
      <w:tblGrid>
        <w:gridCol w:w="900"/>
        <w:gridCol w:w="2700"/>
        <w:gridCol w:w="5870"/>
      </w:tblGrid>
      <w:tr w:rsidR="003E1F77" w:rsidRPr="00F00A33" w14:paraId="309E20FF" w14:textId="77777777" w:rsidTr="00C518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A11467" w:rsidRDefault="003E1F77">
            <w:pPr>
              <w:rPr>
                <w:rFonts w:eastAsia="Times New Roman" w:cs="Calibri"/>
                <w:bCs w:val="0"/>
                <w:color w:val="FFFFFF"/>
              </w:rPr>
            </w:pPr>
            <w:r w:rsidRPr="00F00A33">
              <w:rPr>
                <w:rFonts w:eastAsia="Times New Roman" w:cs="Calibri"/>
                <w:color w:val="FFFFFF"/>
              </w:rPr>
              <w:t>Test ID</w:t>
            </w:r>
          </w:p>
        </w:tc>
        <w:tc>
          <w:tcPr>
            <w:tcW w:w="2700" w:type="dxa"/>
            <w:noWrap/>
            <w:hideMark/>
          </w:tcPr>
          <w:p w14:paraId="0DB21515" w14:textId="77777777"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14:paraId="03DF8280" w14:textId="1D5B0DFF"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F45A80" w:rsidRPr="003E1F77" w14:paraId="1703198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F45A80" w:rsidRPr="003E1F77" w:rsidRDefault="00F45A80" w:rsidP="00F45A80">
            <w:pPr>
              <w:rPr>
                <w:rFonts w:eastAsia="Times New Roman" w:cs="Calibri"/>
                <w:color w:val="000000"/>
              </w:rPr>
            </w:pPr>
            <w:r w:rsidRPr="003E1F77">
              <w:rPr>
                <w:rFonts w:eastAsia="Times New Roman" w:cs="Calibri"/>
                <w:color w:val="000000"/>
              </w:rPr>
              <w:t>1.A</w:t>
            </w:r>
          </w:p>
        </w:tc>
        <w:tc>
          <w:tcPr>
            <w:tcW w:w="2700" w:type="dxa"/>
            <w:noWrap/>
            <w:hideMark/>
          </w:tcPr>
          <w:p w14:paraId="5A93CCD6" w14:textId="6D5B8827"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c>
          <w:tcPr>
            <w:tcW w:w="5870" w:type="dxa"/>
            <w:hideMark/>
          </w:tcPr>
          <w:p w14:paraId="73261511" w14:textId="0A68C12A"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cstheme="minorHAnsi"/>
                <w:szCs w:val="20"/>
              </w:rPr>
              <w:t>The identified</w:t>
            </w:r>
            <w:r w:rsidRPr="008C42AB">
              <w:rPr>
                <w:rFonts w:cstheme="minorHAnsi"/>
                <w:szCs w:val="20"/>
              </w:rPr>
              <w:t xml:space="preserve"> version passes all applicable Test Conditions in this test process.</w:t>
            </w:r>
          </w:p>
        </w:tc>
      </w:tr>
      <w:tr w:rsidR="003E1F77" w:rsidRPr="003E1F77" w14:paraId="4FEDD14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700" w:type="dxa"/>
            <w:noWrap/>
            <w:hideMark/>
          </w:tcPr>
          <w:p w14:paraId="5954EDC0" w14:textId="6ADF843D"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c>
          <w:tcPr>
            <w:tcW w:w="5870" w:type="dxa"/>
            <w:hideMark/>
          </w:tcPr>
          <w:p w14:paraId="2A31B4B2" w14:textId="4BE588F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accessible version is </w:t>
            </w:r>
            <w:r w:rsidR="00893026" w:rsidRPr="003E1F77">
              <w:rPr>
                <w:rFonts w:eastAsia="Times New Roman" w:cs="Calibri"/>
                <w:color w:val="000000"/>
              </w:rPr>
              <w:t>up</w:t>
            </w:r>
            <w:r w:rsidR="00893026">
              <w:rPr>
                <w:rFonts w:eastAsia="Times New Roman" w:cs="Calibri"/>
                <w:color w:val="000000"/>
              </w:rPr>
              <w:t xml:space="preserve"> to date</w:t>
            </w:r>
            <w:r w:rsidRPr="003E1F77">
              <w:rPr>
                <w:rFonts w:eastAsia="Times New Roman" w:cs="Calibri"/>
                <w:color w:val="000000"/>
              </w:rPr>
              <w:t xml:space="preserve"> with the same information and functionality.</w:t>
            </w:r>
          </w:p>
        </w:tc>
      </w:tr>
      <w:tr w:rsidR="00F45A80" w:rsidRPr="003E1F77" w14:paraId="09CF25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F45A80" w:rsidRPr="003E1F77" w:rsidRDefault="00F45A80" w:rsidP="00F45A80">
            <w:pPr>
              <w:rPr>
                <w:rFonts w:eastAsia="Times New Roman" w:cs="Calibri"/>
                <w:color w:val="000000"/>
              </w:rPr>
            </w:pPr>
            <w:r w:rsidRPr="003E1F77">
              <w:rPr>
                <w:rFonts w:eastAsia="Times New Roman" w:cs="Calibri"/>
                <w:color w:val="000000"/>
              </w:rPr>
              <w:t>1.C</w:t>
            </w:r>
          </w:p>
        </w:tc>
        <w:tc>
          <w:tcPr>
            <w:tcW w:w="2700" w:type="dxa"/>
            <w:noWrap/>
            <w:hideMark/>
          </w:tcPr>
          <w:p w14:paraId="0E508402" w14:textId="43014A6B"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c>
          <w:tcPr>
            <w:tcW w:w="5870" w:type="dxa"/>
            <w:hideMark/>
          </w:tcPr>
          <w:p w14:paraId="41E503CA" w14:textId="272D8F5F"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AD7F4D">
              <w:rPr>
                <w:szCs w:val="20"/>
              </w:rPr>
              <w:t xml:space="preserve">The mechanism to reach the </w:t>
            </w:r>
            <w:r>
              <w:rPr>
                <w:szCs w:val="20"/>
              </w:rPr>
              <w:t>identified version</w:t>
            </w:r>
            <w:r w:rsidRPr="00AD7F4D">
              <w:rPr>
                <w:szCs w:val="20"/>
              </w:rPr>
              <w:t xml:space="preserve"> is accessible.</w:t>
            </w:r>
          </w:p>
        </w:tc>
      </w:tr>
      <w:tr w:rsidR="00F45A80" w:rsidRPr="003E1F77" w14:paraId="041695B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F45A80" w:rsidRPr="003E1F77" w:rsidRDefault="00F45A80" w:rsidP="00F45A80">
            <w:pPr>
              <w:rPr>
                <w:rFonts w:eastAsia="Times New Roman" w:cs="Calibri"/>
                <w:color w:val="000000"/>
              </w:rPr>
            </w:pPr>
            <w:r w:rsidRPr="003E1F77">
              <w:rPr>
                <w:rFonts w:eastAsia="Times New Roman" w:cs="Calibri"/>
                <w:color w:val="000000"/>
              </w:rPr>
              <w:t>1.D</w:t>
            </w:r>
          </w:p>
        </w:tc>
        <w:tc>
          <w:tcPr>
            <w:tcW w:w="2700" w:type="dxa"/>
            <w:noWrap/>
            <w:hideMark/>
          </w:tcPr>
          <w:p w14:paraId="634BCACA" w14:textId="23AFB3C9"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14:paraId="6DAF95E6" w14:textId="75D99EC3"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Content in the non-conforming version(s) meets Conformance Requirement 5.</w:t>
            </w:r>
          </w:p>
        </w:tc>
      </w:tr>
      <w:tr w:rsidR="003E1F77" w:rsidRPr="003E1F77" w14:paraId="6AA19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700" w:type="dxa"/>
            <w:noWrap/>
            <w:hideMark/>
          </w:tcPr>
          <w:p w14:paraId="4401F314"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14:paraId="19D71086" w14:textId="1A4129A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3E1F77" w:rsidRPr="003E1F77" w14:paraId="1F5C258A"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700" w:type="dxa"/>
            <w:noWrap/>
            <w:hideMark/>
          </w:tcPr>
          <w:p w14:paraId="74B5C9F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14:paraId="7D1164FC" w14:textId="43683D9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3E1F77" w:rsidRPr="003E1F77" w14:paraId="66F90E8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700" w:type="dxa"/>
            <w:noWrap/>
            <w:hideMark/>
          </w:tcPr>
          <w:p w14:paraId="2D8AEE61"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14:paraId="45E7C18D" w14:textId="59181DA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3E1F77" w:rsidRPr="003E1F77" w14:paraId="2A9A4BA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700" w:type="dxa"/>
            <w:noWrap/>
            <w:hideMark/>
          </w:tcPr>
          <w:p w14:paraId="252DB95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14:paraId="662B6A4F" w14:textId="2D8E63A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3E1F77" w:rsidRPr="003E1F77" w14:paraId="2546EBF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700" w:type="dxa"/>
            <w:noWrap/>
            <w:hideMark/>
          </w:tcPr>
          <w:p w14:paraId="5550AE99"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14:paraId="1346FC3A" w14:textId="75A4103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3E1F77" w:rsidRPr="003E1F77" w14:paraId="7D33B37C"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700" w:type="dxa"/>
            <w:noWrap/>
            <w:hideMark/>
          </w:tcPr>
          <w:p w14:paraId="67CB8B77"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14:paraId="06B231F8" w14:textId="3923F03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functionality can be accessed and executed using only the keyboard.</w:t>
            </w:r>
          </w:p>
        </w:tc>
      </w:tr>
      <w:tr w:rsidR="003E1F77" w:rsidRPr="003E1F77" w14:paraId="6F6DD4B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700" w:type="dxa"/>
            <w:noWrap/>
            <w:hideMark/>
          </w:tcPr>
          <w:p w14:paraId="27FC7C9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14:paraId="1C43C874" w14:textId="5574D0C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3E1F77" w:rsidRPr="003E1F77" w14:paraId="6906A01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700" w:type="dxa"/>
            <w:noWrap/>
            <w:hideMark/>
          </w:tcPr>
          <w:p w14:paraId="13957A68"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14:paraId="68859DE1" w14:textId="2CB733A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3E1F77" w:rsidRPr="003E1F77" w14:paraId="41ED488B"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14:paraId="1DF3EC22"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14:paraId="31B683DB" w14:textId="589A063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3E1F77" w:rsidRPr="003E1F77" w14:paraId="18038A3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14:paraId="1DCAE7FF"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14:paraId="0C32E839" w14:textId="2841F57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3E1F77" w:rsidRPr="003E1F77" w14:paraId="517F31FE"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14:paraId="1594F0E0" w14:textId="28E81DB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14:paraId="0DE97D79" w14:textId="4BCB56D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00F45A80" w:rsidRPr="003E1F77" w14:paraId="0176803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F45A80" w:rsidRPr="003E1F77" w:rsidRDefault="00F45A80" w:rsidP="00F45A80">
            <w:pPr>
              <w:rPr>
                <w:rFonts w:eastAsia="Times New Roman" w:cs="Calibri"/>
                <w:color w:val="000000"/>
              </w:rPr>
            </w:pPr>
            <w:r w:rsidRPr="003E1F77">
              <w:rPr>
                <w:rFonts w:eastAsia="Times New Roman" w:cs="Calibri"/>
                <w:color w:val="000000"/>
              </w:rPr>
              <w:t>5.A</w:t>
            </w:r>
          </w:p>
        </w:tc>
        <w:tc>
          <w:tcPr>
            <w:tcW w:w="2700" w:type="dxa"/>
            <w:noWrap/>
            <w:hideMark/>
          </w:tcPr>
          <w:p w14:paraId="6E42F031" w14:textId="25DB773C"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c>
          <w:tcPr>
            <w:tcW w:w="5870" w:type="dxa"/>
            <w:hideMark/>
          </w:tcPr>
          <w:p w14:paraId="1905756C" w14:textId="1CA59BCE"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Visual l</w:t>
            </w:r>
            <w:r w:rsidRPr="00E525EB">
              <w:rPr>
                <w:szCs w:val="20"/>
              </w:rPr>
              <w:t xml:space="preserve">abels </w:t>
            </w:r>
            <w:r>
              <w:rPr>
                <w:szCs w:val="20"/>
              </w:rPr>
              <w:t>or</w:t>
            </w:r>
            <w:r w:rsidRPr="00E525EB">
              <w:rPr>
                <w:szCs w:val="20"/>
              </w:rPr>
              <w:t xml:space="preserve"> instructions</w:t>
            </w:r>
            <w:r>
              <w:rPr>
                <w:szCs w:val="20"/>
              </w:rPr>
              <w:t xml:space="preserve"> are provided for form elements</w:t>
            </w:r>
            <w:r w:rsidRPr="00E525EB">
              <w:rPr>
                <w:szCs w:val="20"/>
              </w:rPr>
              <w:t xml:space="preserve">. </w:t>
            </w:r>
          </w:p>
        </w:tc>
      </w:tr>
      <w:tr w:rsidR="00F45A80" w:rsidRPr="003E1F77" w14:paraId="2939F5C4"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F45A80" w:rsidRPr="003E1F77" w:rsidRDefault="00F45A80" w:rsidP="00F45A80">
            <w:pPr>
              <w:rPr>
                <w:rFonts w:eastAsia="Times New Roman" w:cs="Calibri"/>
                <w:color w:val="000000"/>
              </w:rPr>
            </w:pPr>
            <w:r>
              <w:rPr>
                <w:rFonts w:eastAsia="Times New Roman" w:cs="Calibri"/>
                <w:color w:val="000000"/>
              </w:rPr>
              <w:t>5.B</w:t>
            </w:r>
          </w:p>
        </w:tc>
        <w:tc>
          <w:tcPr>
            <w:tcW w:w="2700" w:type="dxa"/>
            <w:noWrap/>
          </w:tcPr>
          <w:p w14:paraId="4E828AAB" w14:textId="439C516D"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14:paraId="010EA0C2" w14:textId="25220A9E"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szCs w:val="20"/>
              </w:rPr>
              <w:t xml:space="preserve">Each visual form label is sufficiently descriptive. </w:t>
            </w:r>
          </w:p>
        </w:tc>
      </w:tr>
      <w:tr w:rsidR="003E1F77" w:rsidRPr="003E1F77" w14:paraId="2E516CB7"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C</w:t>
            </w:r>
          </w:p>
        </w:tc>
        <w:tc>
          <w:tcPr>
            <w:tcW w:w="2700" w:type="dxa"/>
            <w:noWrap/>
            <w:hideMark/>
          </w:tcPr>
          <w:p w14:paraId="06B5633B" w14:textId="5043D63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sidR="00366F7B">
              <w:rPr>
                <w:rFonts w:eastAsia="Times New Roman" w:cs="Calibri"/>
                <w:color w:val="000000"/>
              </w:rPr>
              <w:t>3</w:t>
            </w:r>
            <w:r w:rsidRPr="003E1F77">
              <w:rPr>
                <w:rFonts w:eastAsia="Times New Roman" w:cs="Calibri"/>
                <w:color w:val="000000"/>
              </w:rPr>
              <w:t>.1-</w:t>
            </w:r>
            <w:r w:rsidR="00750A0A">
              <w:rPr>
                <w:rFonts w:eastAsia="Times New Roman" w:cs="Calibri"/>
                <w:color w:val="000000"/>
              </w:rPr>
              <w:t>programmatic-label</w:t>
            </w:r>
          </w:p>
        </w:tc>
        <w:tc>
          <w:tcPr>
            <w:tcW w:w="5870" w:type="dxa"/>
            <w:hideMark/>
          </w:tcPr>
          <w:p w14:paraId="77AC76AB" w14:textId="5D0C5DD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3E1F77" w14:paraId="60EA21B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D</w:t>
            </w:r>
          </w:p>
        </w:tc>
        <w:tc>
          <w:tcPr>
            <w:tcW w:w="2700" w:type="dxa"/>
            <w:noWrap/>
            <w:hideMark/>
          </w:tcPr>
          <w:p w14:paraId="025DCEBD" w14:textId="5B78642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14:paraId="63D0EB92" w14:textId="47E9B38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3E1F77" w:rsidRPr="003E1F77" w14:paraId="60F97A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3E1F77" w:rsidRDefault="003E1F77" w:rsidP="003E1F77">
            <w:pPr>
              <w:rPr>
                <w:rFonts w:eastAsia="Times New Roman" w:cs="Calibri"/>
                <w:color w:val="000000"/>
              </w:rPr>
            </w:pPr>
            <w:r w:rsidRPr="003E1F77">
              <w:rPr>
                <w:rFonts w:eastAsia="Times New Roman" w:cs="Calibri"/>
                <w:color w:val="000000"/>
              </w:rPr>
              <w:lastRenderedPageBreak/>
              <w:t>5.</w:t>
            </w:r>
            <w:r w:rsidR="00AD682E">
              <w:rPr>
                <w:rFonts w:eastAsia="Times New Roman" w:cs="Calibri"/>
                <w:color w:val="000000"/>
              </w:rPr>
              <w:t>E</w:t>
            </w:r>
          </w:p>
        </w:tc>
        <w:tc>
          <w:tcPr>
            <w:tcW w:w="2700" w:type="dxa"/>
            <w:noWrap/>
            <w:hideMark/>
          </w:tcPr>
          <w:p w14:paraId="34F0E25A" w14:textId="6A5D75C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5870" w:type="dxa"/>
            <w:hideMark/>
          </w:tcPr>
          <w:p w14:paraId="182866B9" w14:textId="398B485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003E1F77" w:rsidRPr="003E1F77" w14:paraId="273A831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14:paraId="63C06BB6" w14:textId="21DC1CB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14:paraId="67F11834" w14:textId="5BB8B38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F45A80" w:rsidRPr="003E1F77" w14:paraId="60D7FD4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F45A80" w:rsidRPr="003E1F77" w:rsidRDefault="00F45A80" w:rsidP="00F45A80">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700" w:type="dxa"/>
            <w:noWrap/>
            <w:hideMark/>
          </w:tcPr>
          <w:p w14:paraId="1C7632B8" w14:textId="0C3B021A"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14:paraId="7D848B11" w14:textId="7FD9A24A"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r w:rsidR="003E1F77" w:rsidRPr="003E1F77" w14:paraId="7717C6B8"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14:paraId="46883576" w14:textId="18DE54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14:paraId="7277C043" w14:textId="206AA88B"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F45A80" w:rsidRPr="003E1F77" w14:paraId="285A1940"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F45A80" w:rsidRPr="003E1F77" w:rsidRDefault="00F45A80" w:rsidP="00F45A80">
            <w:pPr>
              <w:rPr>
                <w:rFonts w:eastAsia="Times New Roman" w:cs="Calibri"/>
                <w:color w:val="000000"/>
              </w:rPr>
            </w:pPr>
            <w:r w:rsidRPr="003E1F77">
              <w:rPr>
                <w:rFonts w:eastAsia="Times New Roman" w:cs="Calibri"/>
                <w:color w:val="000000"/>
              </w:rPr>
              <w:t>6.A</w:t>
            </w:r>
          </w:p>
        </w:tc>
        <w:tc>
          <w:tcPr>
            <w:tcW w:w="2700" w:type="dxa"/>
            <w:noWrap/>
            <w:hideMark/>
          </w:tcPr>
          <w:p w14:paraId="44B91AA9" w14:textId="724FA463"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14:paraId="0C40ADD9" w14:textId="7D2CCEED" w:rsidR="00F45A80" w:rsidRPr="003E1F77" w:rsidRDefault="00F45A80" w:rsidP="00F45A8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778E">
              <w:rPr>
                <w:szCs w:val="20"/>
              </w:rPr>
              <w:t>The purpose of each link can be determined from any combination of the link text, accessible name, accessible description, and/or programmatically determined link context.</w:t>
            </w:r>
          </w:p>
        </w:tc>
      </w:tr>
      <w:tr w:rsidR="00F45A80" w:rsidRPr="003E1F77" w14:paraId="46CC6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F45A80" w:rsidRPr="003E1F77" w:rsidRDefault="00F45A80" w:rsidP="00F45A80">
            <w:pPr>
              <w:rPr>
                <w:rFonts w:eastAsia="Times New Roman" w:cs="Calibri"/>
                <w:color w:val="000000"/>
              </w:rPr>
            </w:pPr>
            <w:r w:rsidRPr="003E1F77">
              <w:rPr>
                <w:rFonts w:eastAsia="Times New Roman" w:cs="Calibri"/>
                <w:color w:val="000000"/>
              </w:rPr>
              <w:t>6.B</w:t>
            </w:r>
          </w:p>
        </w:tc>
        <w:tc>
          <w:tcPr>
            <w:tcW w:w="2700" w:type="dxa"/>
            <w:noWrap/>
            <w:hideMark/>
          </w:tcPr>
          <w:p w14:paraId="216C4F50" w14:textId="713D96D6"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5870" w:type="dxa"/>
            <w:hideMark/>
          </w:tcPr>
          <w:p w14:paraId="532B7FA3" w14:textId="0E5E3E69" w:rsidR="00F45A80" w:rsidRPr="003E1F77" w:rsidRDefault="00F45A80" w:rsidP="00F45A8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778E">
              <w:rPr>
                <w:szCs w:val="20"/>
              </w:rPr>
              <w:t xml:space="preserve">The page provides notification of each change in content that is the result of interaction with a link. </w:t>
            </w:r>
          </w:p>
        </w:tc>
      </w:tr>
      <w:tr w:rsidR="003E1F77" w:rsidRPr="003E1F77" w14:paraId="793875AD"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3E1F77" w:rsidRDefault="003E1F77" w:rsidP="003E1F77">
            <w:pPr>
              <w:rPr>
                <w:rFonts w:eastAsia="Times New Roman" w:cs="Calibri"/>
                <w:color w:val="000000"/>
              </w:rPr>
            </w:pPr>
            <w:r w:rsidRPr="003E1F77">
              <w:rPr>
                <w:rFonts w:eastAsia="Times New Roman" w:cs="Calibri"/>
                <w:color w:val="000000"/>
              </w:rPr>
              <w:t>7.A</w:t>
            </w:r>
          </w:p>
        </w:tc>
        <w:tc>
          <w:tcPr>
            <w:tcW w:w="2700" w:type="dxa"/>
            <w:noWrap/>
            <w:hideMark/>
          </w:tcPr>
          <w:p w14:paraId="33517955" w14:textId="1191C65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14:paraId="57A893BC" w14:textId="786A1A6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3E1F77" w:rsidRPr="003E1F77" w14:paraId="3CCE6557"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3E1F77" w:rsidRDefault="003E1F77" w:rsidP="003E1F77">
            <w:pPr>
              <w:rPr>
                <w:rFonts w:eastAsia="Times New Roman" w:cs="Calibri"/>
                <w:color w:val="000000"/>
              </w:rPr>
            </w:pPr>
            <w:r w:rsidRPr="003E1F77">
              <w:rPr>
                <w:rFonts w:eastAsia="Times New Roman" w:cs="Calibri"/>
                <w:color w:val="000000"/>
              </w:rPr>
              <w:t>7.B</w:t>
            </w:r>
          </w:p>
        </w:tc>
        <w:tc>
          <w:tcPr>
            <w:tcW w:w="2700" w:type="dxa"/>
            <w:noWrap/>
            <w:hideMark/>
          </w:tcPr>
          <w:p w14:paraId="632D3BE3" w14:textId="5D5DA70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14:paraId="595F6C66" w14:textId="545A33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3E1F77" w:rsidRPr="003E1F77" w14:paraId="4E264463"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3E1F77" w:rsidRDefault="003E1F77" w:rsidP="003E1F77">
            <w:pPr>
              <w:rPr>
                <w:rFonts w:eastAsia="Times New Roman" w:cs="Calibri"/>
                <w:color w:val="000000"/>
              </w:rPr>
            </w:pPr>
            <w:r w:rsidRPr="003E1F77">
              <w:rPr>
                <w:rFonts w:eastAsia="Times New Roman" w:cs="Calibri"/>
                <w:color w:val="000000"/>
              </w:rPr>
              <w:t>7.C</w:t>
            </w:r>
          </w:p>
        </w:tc>
        <w:tc>
          <w:tcPr>
            <w:tcW w:w="2700" w:type="dxa"/>
            <w:noWrap/>
            <w:hideMark/>
          </w:tcPr>
          <w:p w14:paraId="416EB246" w14:textId="4645B07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14:paraId="4EB9EF83" w14:textId="6B071C3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3E1F77" w:rsidRPr="003E1F77" w14:paraId="33B7DD3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3E1F77" w:rsidRDefault="003E1F77" w:rsidP="003E1F77">
            <w:pPr>
              <w:rPr>
                <w:rFonts w:eastAsia="Times New Roman" w:cs="Calibri"/>
                <w:color w:val="000000"/>
              </w:rPr>
            </w:pPr>
            <w:r w:rsidRPr="003E1F77">
              <w:rPr>
                <w:rFonts w:eastAsia="Times New Roman" w:cs="Calibri"/>
                <w:color w:val="000000"/>
              </w:rPr>
              <w:t>7.D</w:t>
            </w:r>
          </w:p>
        </w:tc>
        <w:tc>
          <w:tcPr>
            <w:tcW w:w="2700" w:type="dxa"/>
            <w:noWrap/>
            <w:hideMark/>
          </w:tcPr>
          <w:p w14:paraId="6B05E9E4" w14:textId="199056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14:paraId="5CEAB894" w14:textId="49B49AE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3E1F77" w:rsidRPr="003E1F77" w14:paraId="492E4D6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3E1F77" w:rsidRDefault="003E1F77" w:rsidP="003E1F77">
            <w:pPr>
              <w:rPr>
                <w:rFonts w:eastAsia="Times New Roman" w:cs="Calibri"/>
                <w:color w:val="000000"/>
              </w:rPr>
            </w:pPr>
            <w:r w:rsidRPr="003E1F77">
              <w:rPr>
                <w:rFonts w:eastAsia="Times New Roman" w:cs="Calibri"/>
                <w:color w:val="000000"/>
              </w:rPr>
              <w:t>7.E</w:t>
            </w:r>
          </w:p>
        </w:tc>
        <w:tc>
          <w:tcPr>
            <w:tcW w:w="2700" w:type="dxa"/>
            <w:noWrap/>
            <w:hideMark/>
          </w:tcPr>
          <w:p w14:paraId="44205012" w14:textId="21B7067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14:paraId="26ACAB24" w14:textId="5414F86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3E1F77" w:rsidRPr="003E1F77" w14:paraId="0F9F736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3E1F77" w:rsidRDefault="003E1F77" w:rsidP="003E1F77">
            <w:pPr>
              <w:rPr>
                <w:rFonts w:eastAsia="Times New Roman" w:cs="Calibri"/>
                <w:color w:val="000000"/>
              </w:rPr>
            </w:pPr>
            <w:r w:rsidRPr="003E1F77">
              <w:rPr>
                <w:rFonts w:eastAsia="Times New Roman" w:cs="Calibri"/>
                <w:color w:val="000000"/>
              </w:rPr>
              <w:t>8.A</w:t>
            </w:r>
          </w:p>
        </w:tc>
        <w:tc>
          <w:tcPr>
            <w:tcW w:w="2700" w:type="dxa"/>
            <w:noWrap/>
            <w:hideMark/>
          </w:tcPr>
          <w:p w14:paraId="6B64C970" w14:textId="58A9959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14:paraId="1490BC96" w14:textId="390CAA3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3E1F77" w:rsidRPr="003E1F77" w14:paraId="3F52819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700" w:type="dxa"/>
            <w:noWrap/>
            <w:hideMark/>
          </w:tcPr>
          <w:p w14:paraId="46EB0237" w14:textId="6C1D0FE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14:paraId="40C0CBAD" w14:textId="2513B89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3E1F77" w:rsidRPr="003E1F77" w14:paraId="27EEFE2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3E1F77" w:rsidRDefault="003E1F77" w:rsidP="003E1F77">
            <w:pPr>
              <w:rPr>
                <w:rFonts w:eastAsia="Times New Roman" w:cs="Calibri"/>
                <w:color w:val="000000"/>
              </w:rPr>
            </w:pPr>
            <w:r w:rsidRPr="003E1F77">
              <w:rPr>
                <w:rFonts w:eastAsia="Times New Roman" w:cs="Calibri"/>
                <w:color w:val="000000"/>
              </w:rPr>
              <w:t>9.B</w:t>
            </w:r>
          </w:p>
        </w:tc>
        <w:tc>
          <w:tcPr>
            <w:tcW w:w="2700" w:type="dxa"/>
            <w:noWrap/>
            <w:hideMark/>
          </w:tcPr>
          <w:p w14:paraId="7781B412" w14:textId="211C102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14:paraId="45E61CE3" w14:textId="2700E08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with regard to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003E1F77" w:rsidRPr="003E1F77" w14:paraId="7698D099"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3E1F77" w:rsidRDefault="003E1F77" w:rsidP="003E1F77">
            <w:pPr>
              <w:rPr>
                <w:rFonts w:eastAsia="Times New Roman" w:cs="Calibri"/>
                <w:color w:val="000000"/>
              </w:rPr>
            </w:pPr>
            <w:r w:rsidRPr="003E1F77">
              <w:rPr>
                <w:rFonts w:eastAsia="Times New Roman" w:cs="Calibri"/>
                <w:color w:val="000000"/>
              </w:rPr>
              <w:t>9.C</w:t>
            </w:r>
          </w:p>
        </w:tc>
        <w:tc>
          <w:tcPr>
            <w:tcW w:w="2700" w:type="dxa"/>
            <w:noWrap/>
            <w:hideMark/>
          </w:tcPr>
          <w:p w14:paraId="18C237D5" w14:textId="4254DED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14:paraId="6DE49E46" w14:textId="3AA4385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description is consistent for components that perform the same function.</w:t>
            </w:r>
          </w:p>
        </w:tc>
      </w:tr>
      <w:tr w:rsidR="003E1F77" w:rsidRPr="003E1F77" w14:paraId="49F95E5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700" w:type="dxa"/>
            <w:noWrap/>
            <w:hideMark/>
          </w:tcPr>
          <w:p w14:paraId="69F1B0C9" w14:textId="579EE3D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14:paraId="7817F405" w14:textId="49E048F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3E1F77" w:rsidRPr="003E1F77" w14:paraId="62DF19AE"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700" w:type="dxa"/>
            <w:noWrap/>
            <w:hideMark/>
          </w:tcPr>
          <w:p w14:paraId="055235FC" w14:textId="5FF8304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14:paraId="3DEDB254" w14:textId="28AAC91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programmatically determinable heading is a visual heading and each visual heading is programmatically determinable.</w:t>
            </w:r>
          </w:p>
        </w:tc>
      </w:tr>
      <w:tr w:rsidR="003E1F77" w:rsidRPr="003E1F77" w14:paraId="614BDD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3E1F77" w:rsidRDefault="003E1F77" w:rsidP="003E1F77">
            <w:pPr>
              <w:rPr>
                <w:rFonts w:eastAsia="Times New Roman" w:cs="Calibri"/>
                <w:color w:val="000000"/>
              </w:rPr>
            </w:pPr>
            <w:r w:rsidRPr="003E1F77">
              <w:rPr>
                <w:rFonts w:eastAsia="Times New Roman" w:cs="Calibri"/>
                <w:color w:val="000000"/>
              </w:rPr>
              <w:t>10.C</w:t>
            </w:r>
          </w:p>
        </w:tc>
        <w:tc>
          <w:tcPr>
            <w:tcW w:w="2700" w:type="dxa"/>
            <w:noWrap/>
            <w:hideMark/>
          </w:tcPr>
          <w:p w14:paraId="3DE0B44F" w14:textId="06064D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14:paraId="7072058D" w14:textId="1903D58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3E1F77" w:rsidRPr="003E1F77" w14:paraId="348EABF5"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700" w:type="dxa"/>
            <w:noWrap/>
            <w:hideMark/>
          </w:tcPr>
          <w:p w14:paraId="7A98897B" w14:textId="2194238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14:paraId="48DF2B58" w14:textId="6AB6793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3E1F77" w:rsidRPr="003E1F77" w14:paraId="6E7ABE3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700" w:type="dxa"/>
            <w:noWrap/>
            <w:hideMark/>
          </w:tcPr>
          <w:p w14:paraId="017649D0" w14:textId="70062A6B"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14:paraId="31FA6829" w14:textId="08FCD81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003E1F77" w:rsidRPr="003E1F77" w14:paraId="0BCE7610"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3E1F77" w:rsidRDefault="003E1F77" w:rsidP="003E1F77">
            <w:pPr>
              <w:rPr>
                <w:rFonts w:eastAsia="Times New Roman" w:cs="Calibri"/>
                <w:color w:val="000000"/>
              </w:rPr>
            </w:pPr>
            <w:r w:rsidRPr="003E1F77">
              <w:rPr>
                <w:rFonts w:eastAsia="Times New Roman" w:cs="Calibri"/>
                <w:color w:val="000000"/>
              </w:rPr>
              <w:t>11.B</w:t>
            </w:r>
          </w:p>
        </w:tc>
        <w:tc>
          <w:tcPr>
            <w:tcW w:w="2700" w:type="dxa"/>
            <w:noWrap/>
            <w:hideMark/>
          </w:tcPr>
          <w:p w14:paraId="11957723" w14:textId="2A30E7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14:paraId="2E083463" w14:textId="6B1A675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3E1F77" w:rsidRPr="003E1F77" w14:paraId="4AC4DE6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700" w:type="dxa"/>
            <w:noWrap/>
            <w:hideMark/>
          </w:tcPr>
          <w:p w14:paraId="67A57905" w14:textId="0C87E2D4" w:rsidR="003E1F77" w:rsidRPr="003E1F77" w:rsidRDefault="003E1F77" w:rsidP="002C5D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14:paraId="5220AE20" w14:textId="541598DC" w:rsidR="003E1F77" w:rsidRPr="003E1F77" w:rsidRDefault="007B6E79"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 xml:space="preserve"> &lt;title&gt; element is defined for the </w:t>
            </w:r>
            <w:r w:rsidR="00BC273A">
              <w:rPr>
                <w:rFonts w:eastAsia="Times New Roman" w:cs="Calibri"/>
                <w:color w:val="000000"/>
              </w:rPr>
              <w:t>web</w:t>
            </w:r>
            <w:r w:rsidR="003E1F77" w:rsidRPr="003E1F77">
              <w:rPr>
                <w:rFonts w:eastAsia="Times New Roman" w:cs="Calibri"/>
                <w:color w:val="000000"/>
              </w:rPr>
              <w:t xml:space="preserve"> page.</w:t>
            </w:r>
          </w:p>
        </w:tc>
      </w:tr>
      <w:tr w:rsidR="003E1F77" w:rsidRPr="003E1F77" w14:paraId="34392B3E"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3E1F77" w:rsidRDefault="003E1F77" w:rsidP="003E1F77">
            <w:pPr>
              <w:rPr>
                <w:rFonts w:eastAsia="Times New Roman" w:cs="Calibri"/>
                <w:color w:val="000000"/>
              </w:rPr>
            </w:pPr>
            <w:r w:rsidRPr="003E1F77">
              <w:rPr>
                <w:rFonts w:eastAsia="Times New Roman" w:cs="Calibri"/>
                <w:color w:val="000000"/>
              </w:rPr>
              <w:lastRenderedPageBreak/>
              <w:t>12.B</w:t>
            </w:r>
          </w:p>
        </w:tc>
        <w:tc>
          <w:tcPr>
            <w:tcW w:w="2700" w:type="dxa"/>
            <w:noWrap/>
            <w:hideMark/>
          </w:tcPr>
          <w:p w14:paraId="3DEEDA0B" w14:textId="2845BC1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14:paraId="0F2FB4D6" w14:textId="32B266E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88B346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700" w:type="dxa"/>
            <w:noWrap/>
            <w:hideMark/>
          </w:tcPr>
          <w:p w14:paraId="04596CE5" w14:textId="7543E3F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14:paraId="75B33F2A" w14:textId="614F6F4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3E1F77" w:rsidRPr="003E1F77" w14:paraId="23E8377C"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700" w:type="dxa"/>
            <w:noWrap/>
            <w:hideMark/>
          </w:tcPr>
          <w:p w14:paraId="3C3392B4" w14:textId="0A8BB6B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14:paraId="218FC794" w14:textId="572A944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003E1F77" w:rsidRPr="003E1F77" w14:paraId="33AB90A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700" w:type="dxa"/>
            <w:noWrap/>
            <w:hideMark/>
          </w:tcPr>
          <w:p w14:paraId="454D1B27" w14:textId="72BF6C5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14:paraId="3A17873A" w14:textId="12E26C4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003072" w:rsidRPr="003E1F77" w14:paraId="125F8D18"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003072" w:rsidRPr="003E1F77" w:rsidRDefault="00003072" w:rsidP="00003072">
            <w:pPr>
              <w:rPr>
                <w:rFonts w:eastAsia="Times New Roman" w:cs="Calibri"/>
                <w:color w:val="000000"/>
              </w:rPr>
            </w:pPr>
            <w:r w:rsidRPr="003E1F77">
              <w:rPr>
                <w:rFonts w:eastAsia="Times New Roman" w:cs="Calibri"/>
                <w:color w:val="000000"/>
              </w:rPr>
              <w:t>13.B</w:t>
            </w:r>
          </w:p>
        </w:tc>
        <w:tc>
          <w:tcPr>
            <w:tcW w:w="2700" w:type="dxa"/>
            <w:noWrap/>
            <w:hideMark/>
          </w:tcPr>
          <w:p w14:paraId="53D05178" w14:textId="6EF0C14E"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14:paraId="79D242F4" w14:textId="24613C3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007BD">
              <w:rPr>
                <w:szCs w:val="20"/>
              </w:rPr>
              <w:t xml:space="preserve">Instructions provided for understanding and operating content do not rely solely on sensory characteristics of components, such as shape, </w:t>
            </w:r>
            <w:r>
              <w:rPr>
                <w:szCs w:val="20"/>
              </w:rPr>
              <w:t xml:space="preserve">color, </w:t>
            </w:r>
            <w:r w:rsidRPr="00D007BD">
              <w:rPr>
                <w:szCs w:val="20"/>
              </w:rPr>
              <w:t xml:space="preserve">size, visual location, orientation, or sound. </w:t>
            </w:r>
          </w:p>
        </w:tc>
      </w:tr>
      <w:tr w:rsidR="003E1F77" w:rsidRPr="003E1F77" w14:paraId="62571E50"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700" w:type="dxa"/>
            <w:noWrap/>
            <w:hideMark/>
          </w:tcPr>
          <w:p w14:paraId="07C55110" w14:textId="2402336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14:paraId="37C381CB" w14:textId="7ADDCA5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3E1F77" w:rsidRPr="003E1F77" w14:paraId="2C51F12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700" w:type="dxa"/>
            <w:noWrap/>
            <w:hideMark/>
          </w:tcPr>
          <w:p w14:paraId="0F03DEE2" w14:textId="25E9387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14:paraId="228A3CF9" w14:textId="1E06368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3E1F77" w:rsidRPr="003E1F77" w14:paraId="0F7CEA4A"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700" w:type="dxa"/>
            <w:noWrap/>
            <w:hideMark/>
          </w:tcPr>
          <w:p w14:paraId="2ABE8017" w14:textId="076E286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14:paraId="6944CD17" w14:textId="110FD54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3E1F77" w:rsidRPr="003E1F77" w14:paraId="38C8DA3F" w14:textId="77777777" w:rsidTr="00C51863">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700" w:type="dxa"/>
            <w:noWrap/>
            <w:hideMark/>
          </w:tcPr>
          <w:p w14:paraId="70D60B02" w14:textId="1E70F77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14:paraId="5E7139F2" w14:textId="3387C8F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3E1F77" w14:paraId="3E8FCB7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3E1F77" w:rsidRDefault="003E1F77" w:rsidP="003E1F77">
            <w:pPr>
              <w:rPr>
                <w:rFonts w:eastAsia="Times New Roman" w:cs="Calibri"/>
                <w:color w:val="000000"/>
              </w:rPr>
            </w:pPr>
            <w:r w:rsidRPr="003E1F77">
              <w:rPr>
                <w:rFonts w:eastAsia="Times New Roman" w:cs="Calibri"/>
                <w:color w:val="000000"/>
              </w:rPr>
              <w:t>15.</w:t>
            </w:r>
            <w:r w:rsidR="006F28A2">
              <w:rPr>
                <w:rFonts w:eastAsia="Times New Roman" w:cs="Calibri"/>
                <w:color w:val="000000"/>
              </w:rPr>
              <w:t>A</w:t>
            </w:r>
          </w:p>
        </w:tc>
        <w:tc>
          <w:tcPr>
            <w:tcW w:w="2700" w:type="dxa"/>
            <w:noWrap/>
            <w:hideMark/>
          </w:tcPr>
          <w:p w14:paraId="410C7C8A" w14:textId="3C8B759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14:paraId="171292A0" w14:textId="496741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correct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3E1F77" w:rsidRPr="003E1F77" w14:paraId="3C0B0CB3"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700" w:type="dxa"/>
            <w:noWrap/>
            <w:hideMark/>
          </w:tcPr>
          <w:p w14:paraId="1085FF38" w14:textId="6045D6F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14:paraId="7F9CC3A8" w14:textId="418D63E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3E1F77" w:rsidRPr="003E1F77" w14:paraId="4685F86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700" w:type="dxa"/>
            <w:noWrap/>
            <w:hideMark/>
          </w:tcPr>
          <w:p w14:paraId="1E73E9A1" w14:textId="0B0C68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14:paraId="5FD697AF" w14:textId="6C656A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3E1F77" w:rsidRPr="003E1F77" w14:paraId="7A687D4F"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700" w:type="dxa"/>
            <w:noWrap/>
            <w:hideMark/>
          </w:tcPr>
          <w:p w14:paraId="53AC038F" w14:textId="7763F14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14:paraId="09115EA4" w14:textId="20211C2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F33779" w:rsidRPr="00F33779">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3E1F77" w:rsidRPr="003E1F77" w14:paraId="18D2F218"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3E1F77" w:rsidRDefault="003E1F77" w:rsidP="003E1F77">
            <w:pPr>
              <w:rPr>
                <w:rFonts w:eastAsia="Times New Roman" w:cs="Calibri"/>
                <w:color w:val="000000"/>
              </w:rPr>
            </w:pPr>
            <w:r w:rsidRPr="003E1F77">
              <w:rPr>
                <w:rFonts w:eastAsia="Times New Roman" w:cs="Calibri"/>
                <w:color w:val="000000"/>
              </w:rPr>
              <w:t>17.B</w:t>
            </w:r>
          </w:p>
        </w:tc>
        <w:tc>
          <w:tcPr>
            <w:tcW w:w="2700" w:type="dxa"/>
            <w:noWrap/>
            <w:hideMark/>
          </w:tcPr>
          <w:p w14:paraId="27774537" w14:textId="0FFFAE5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14:paraId="25A728BF" w14:textId="3140E77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C51863" w:rsidRPr="00C51863">
              <w:rPr>
                <w:rFonts w:eastAsia="Times New Roman" w:cs="Calibri"/>
                <w:color w:val="000000"/>
              </w:rPr>
              <w:t>synchronized media</w:t>
            </w:r>
            <w:r w:rsidRPr="003E1F77">
              <w:rPr>
                <w:rFonts w:eastAsia="Times New Roman" w:cs="Calibri"/>
                <w:color w:val="000000"/>
              </w:rPr>
              <w:t xml:space="preserve"> provides an equivalent soundtrack (combination of narration and audio descriptions) for the video content.</w:t>
            </w:r>
          </w:p>
        </w:tc>
      </w:tr>
      <w:tr w:rsidR="003E1F77" w:rsidRPr="003E1F77" w14:paraId="436F9462"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700" w:type="dxa"/>
            <w:noWrap/>
            <w:hideMark/>
          </w:tcPr>
          <w:p w14:paraId="241EC780" w14:textId="17D9EB5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14:paraId="4BD848D9" w14:textId="21FDADE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live </w:t>
            </w:r>
            <w:r w:rsidR="00C51863" w:rsidRPr="00C51863">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003072" w:rsidRPr="003E1F77" w14:paraId="160A69A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003072" w:rsidRPr="003E1F77" w:rsidRDefault="00003072" w:rsidP="00003072">
            <w:pPr>
              <w:rPr>
                <w:rFonts w:eastAsia="Times New Roman" w:cs="Calibri"/>
                <w:color w:val="000000"/>
              </w:rPr>
            </w:pPr>
            <w:r w:rsidRPr="003E1F77">
              <w:rPr>
                <w:rFonts w:eastAsia="Times New Roman" w:cs="Calibri"/>
                <w:color w:val="000000"/>
              </w:rPr>
              <w:t>17.D</w:t>
            </w:r>
          </w:p>
        </w:tc>
        <w:tc>
          <w:tcPr>
            <w:tcW w:w="2700" w:type="dxa"/>
            <w:noWrap/>
            <w:hideMark/>
          </w:tcPr>
          <w:p w14:paraId="497BF7E9" w14:textId="55B2C17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c>
          <w:tcPr>
            <w:tcW w:w="5870" w:type="dxa"/>
            <w:hideMark/>
          </w:tcPr>
          <w:p w14:paraId="33E29211" w14:textId="4C65A3F3"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E3114">
              <w:rPr>
                <w:szCs w:val="20"/>
              </w:rPr>
              <w:t>The media player provides user controls for closed c</w:t>
            </w:r>
            <w:r>
              <w:rPr>
                <w:szCs w:val="20"/>
              </w:rPr>
              <w:t>aptions.</w:t>
            </w:r>
          </w:p>
        </w:tc>
      </w:tr>
      <w:tr w:rsidR="00003072" w:rsidRPr="003E1F77" w14:paraId="0103DB9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003072" w:rsidRPr="003E1F77" w:rsidRDefault="00003072" w:rsidP="00003072">
            <w:pPr>
              <w:rPr>
                <w:rFonts w:eastAsia="Times New Roman" w:cs="Calibri"/>
                <w:color w:val="000000"/>
              </w:rPr>
            </w:pPr>
            <w:r w:rsidRPr="003E1F77">
              <w:rPr>
                <w:rFonts w:eastAsia="Times New Roman" w:cs="Calibri"/>
                <w:color w:val="000000"/>
              </w:rPr>
              <w:t>17.E</w:t>
            </w:r>
          </w:p>
        </w:tc>
        <w:tc>
          <w:tcPr>
            <w:tcW w:w="2700" w:type="dxa"/>
            <w:noWrap/>
            <w:hideMark/>
          </w:tcPr>
          <w:p w14:paraId="62544B4E" w14:textId="2508B68A" w:rsidR="00003072" w:rsidRPr="00003072"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c>
          <w:tcPr>
            <w:tcW w:w="5870" w:type="dxa"/>
            <w:hideMark/>
          </w:tcPr>
          <w:p w14:paraId="56D9EA71" w14:textId="3B4D044E"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E3114">
              <w:rPr>
                <w:szCs w:val="20"/>
              </w:rPr>
              <w:t xml:space="preserve">The media player provides user controls for </w:t>
            </w:r>
            <w:r>
              <w:rPr>
                <w:szCs w:val="20"/>
              </w:rPr>
              <w:t>audio descriptions.</w:t>
            </w:r>
          </w:p>
        </w:tc>
      </w:tr>
      <w:tr w:rsidR="00003072" w:rsidRPr="003E1F77" w14:paraId="7163864F"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003072" w:rsidRPr="003E1F77" w:rsidRDefault="00003072" w:rsidP="00003072">
            <w:pPr>
              <w:rPr>
                <w:rFonts w:eastAsia="Times New Roman" w:cs="Calibri"/>
                <w:color w:val="000000"/>
              </w:rPr>
            </w:pPr>
            <w:r w:rsidRPr="003E1F77">
              <w:rPr>
                <w:rFonts w:eastAsia="Times New Roman" w:cs="Calibri"/>
                <w:color w:val="000000"/>
              </w:rPr>
              <w:t>17.F</w:t>
            </w:r>
          </w:p>
        </w:tc>
        <w:tc>
          <w:tcPr>
            <w:tcW w:w="2700" w:type="dxa"/>
            <w:noWrap/>
            <w:hideMark/>
          </w:tcPr>
          <w:p w14:paraId="520B6B82" w14:textId="25C6E84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c>
          <w:tcPr>
            <w:tcW w:w="5870" w:type="dxa"/>
            <w:hideMark/>
          </w:tcPr>
          <w:p w14:paraId="1B283AC6" w14:textId="61D2A59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C35BE">
              <w:rPr>
                <w:szCs w:val="20"/>
              </w:rPr>
              <w:t>User controls for captions are provided at the same menu level as the user controls for volume or program selection.</w:t>
            </w:r>
          </w:p>
        </w:tc>
      </w:tr>
      <w:tr w:rsidR="00003072" w:rsidRPr="003E1F77" w14:paraId="6174FA98"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27298D92" w14:textId="64B7B351" w:rsidR="00003072" w:rsidRPr="003E1F77" w:rsidRDefault="00003072" w:rsidP="00003072">
            <w:pPr>
              <w:rPr>
                <w:rFonts w:eastAsia="Times New Roman" w:cs="Calibri"/>
                <w:color w:val="000000"/>
              </w:rPr>
            </w:pPr>
            <w:r>
              <w:rPr>
                <w:rFonts w:eastAsia="Times New Roman" w:cs="Calibri"/>
                <w:color w:val="000000"/>
              </w:rPr>
              <w:t>17.G</w:t>
            </w:r>
          </w:p>
        </w:tc>
        <w:tc>
          <w:tcPr>
            <w:tcW w:w="2700" w:type="dxa"/>
            <w:noWrap/>
          </w:tcPr>
          <w:p w14:paraId="0028D0E4" w14:textId="444CC0F3" w:rsidR="00003072" w:rsidRPr="00003072"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5870" w:type="dxa"/>
          </w:tcPr>
          <w:p w14:paraId="38E26CCE" w14:textId="3A97F24C" w:rsidR="00003072" w:rsidRPr="009C35BE" w:rsidRDefault="00003072" w:rsidP="00003072">
            <w:pPr>
              <w:cnfStyle w:val="000000000000" w:firstRow="0" w:lastRow="0" w:firstColumn="0" w:lastColumn="0" w:oddVBand="0" w:evenVBand="0" w:oddHBand="0" w:evenHBand="0" w:firstRowFirstColumn="0" w:firstRowLastColumn="0" w:lastRowFirstColumn="0" w:lastRowLastColumn="0"/>
              <w:rPr>
                <w:szCs w:val="20"/>
              </w:rPr>
            </w:pPr>
            <w:r w:rsidRPr="009C35BE">
              <w:rPr>
                <w:szCs w:val="20"/>
              </w:rPr>
              <w:t>User controls for audio descriptions are provided at the same menu level as the user controls for volume or program selection.</w:t>
            </w:r>
          </w:p>
        </w:tc>
      </w:tr>
      <w:tr w:rsidR="00003072" w:rsidRPr="003E1F77" w14:paraId="7DB5DE7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003072" w:rsidRPr="003E1F77" w:rsidRDefault="00003072" w:rsidP="00003072">
            <w:pPr>
              <w:rPr>
                <w:rFonts w:eastAsia="Times New Roman" w:cs="Calibri"/>
                <w:color w:val="000000"/>
              </w:rPr>
            </w:pPr>
            <w:r w:rsidRPr="003E1F77">
              <w:rPr>
                <w:rFonts w:eastAsia="Times New Roman" w:cs="Calibri"/>
                <w:color w:val="000000"/>
              </w:rPr>
              <w:lastRenderedPageBreak/>
              <w:t>18.A</w:t>
            </w:r>
          </w:p>
        </w:tc>
        <w:tc>
          <w:tcPr>
            <w:tcW w:w="2700" w:type="dxa"/>
            <w:noWrap/>
            <w:hideMark/>
          </w:tcPr>
          <w:p w14:paraId="1AF7C71A" w14:textId="57270B81"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14:paraId="2E9DFB13" w14:textId="05C31F57"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003072" w:rsidRPr="003E1F77" w14:paraId="0F4CDC8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003072" w:rsidRPr="003E1F77" w:rsidRDefault="00003072" w:rsidP="00003072">
            <w:pPr>
              <w:rPr>
                <w:rFonts w:eastAsia="Times New Roman" w:cs="Calibri"/>
                <w:color w:val="000000"/>
              </w:rPr>
            </w:pPr>
            <w:r w:rsidRPr="003E1F77">
              <w:rPr>
                <w:rFonts w:eastAsia="Times New Roman" w:cs="Calibri"/>
                <w:color w:val="000000"/>
              </w:rPr>
              <w:t>19.A</w:t>
            </w:r>
          </w:p>
        </w:tc>
        <w:tc>
          <w:tcPr>
            <w:tcW w:w="2700" w:type="dxa"/>
            <w:noWrap/>
            <w:hideMark/>
          </w:tcPr>
          <w:p w14:paraId="7FF3DE03" w14:textId="23C7002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14:paraId="49990B21" w14:textId="265BA64A"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Pr>
                <w:rFonts w:eastAsia="Times New Roman" w:cs="Calibri"/>
                <w:color w:val="000000"/>
              </w:rPr>
              <w:t>web</w:t>
            </w:r>
            <w:r w:rsidRPr="003E1F77">
              <w:rPr>
                <w:rFonts w:eastAsia="Times New Roman" w:cs="Calibri"/>
                <w:color w:val="000000"/>
              </w:rPr>
              <w:t xml:space="preserve"> page within a set of web pages.</w:t>
            </w:r>
          </w:p>
        </w:tc>
      </w:tr>
      <w:tr w:rsidR="00003072" w:rsidRPr="003E1F77" w14:paraId="4467BCDC"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003072" w:rsidRPr="003E1F77" w:rsidRDefault="00003072" w:rsidP="00003072">
            <w:pPr>
              <w:rPr>
                <w:rFonts w:eastAsia="Times New Roman" w:cs="Calibri"/>
                <w:color w:val="000000"/>
              </w:rPr>
            </w:pPr>
            <w:r w:rsidRPr="003E1F77">
              <w:rPr>
                <w:rFonts w:eastAsia="Times New Roman" w:cs="Calibri"/>
                <w:color w:val="000000"/>
              </w:rPr>
              <w:t>20.A</w:t>
            </w:r>
          </w:p>
        </w:tc>
        <w:tc>
          <w:tcPr>
            <w:tcW w:w="2700" w:type="dxa"/>
            <w:noWrap/>
            <w:hideMark/>
          </w:tcPr>
          <w:p w14:paraId="2BF3EF86" w14:textId="3EF9A08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14:paraId="4838C198" w14:textId="78587591"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7AE57F6F" w14:textId="77777777" w:rsidR="008241E4" w:rsidRDefault="008241E4" w:rsidP="00445B9A">
      <w:pPr>
        <w:sectPr w:rsidR="008241E4" w:rsidSect="00A11467">
          <w:type w:val="continuous"/>
          <w:pgSz w:w="12240" w:h="15840"/>
          <w:pgMar w:top="720" w:right="720" w:bottom="720" w:left="720" w:header="720" w:footer="720" w:gutter="0"/>
          <w:cols w:space="720"/>
          <w:docGrid w:linePitch="360"/>
        </w:sectPr>
      </w:pPr>
    </w:p>
    <w:p w14:paraId="6379EB5D" w14:textId="5CCE323B" w:rsidR="0044799F" w:rsidRDefault="003E1F77" w:rsidP="0044799F">
      <w:pPr>
        <w:pStyle w:val="Heading2"/>
        <w:sectPr w:rsidR="0044799F" w:rsidSect="00740689">
          <w:pgSz w:w="12240" w:h="15840"/>
          <w:pgMar w:top="1440" w:right="720" w:bottom="1440" w:left="720" w:header="720" w:footer="720" w:gutter="0"/>
          <w:cols w:space="405"/>
          <w:docGrid w:linePitch="360"/>
        </w:sectPr>
      </w:pPr>
      <w:bookmarkStart w:id="107" w:name="_Toc156552246"/>
      <w:r>
        <w:lastRenderedPageBreak/>
        <w:t xml:space="preserve">One-Page Quick Reference </w:t>
      </w:r>
      <w:r w:rsidR="00F00A33">
        <w:t xml:space="preserve">– </w:t>
      </w:r>
      <w:r>
        <w:t>Test</w:t>
      </w:r>
      <w:r w:rsidR="00F00A33">
        <w:t xml:space="preserve"> </w:t>
      </w:r>
      <w:r>
        <w:t>Names Only</w:t>
      </w:r>
      <w:bookmarkEnd w:id="107"/>
    </w:p>
    <w:tbl>
      <w:tblPr>
        <w:tblStyle w:val="ListTable4-Accent5"/>
        <w:tblW w:w="3240" w:type="dxa"/>
        <w:tblLayout w:type="fixed"/>
        <w:tblLook w:val="04A0" w:firstRow="1" w:lastRow="0" w:firstColumn="1" w:lastColumn="0" w:noHBand="0" w:noVBand="1"/>
      </w:tblPr>
      <w:tblGrid>
        <w:gridCol w:w="900"/>
        <w:gridCol w:w="2340"/>
      </w:tblGrid>
      <w:tr w:rsidR="003E1F77" w:rsidRPr="00F00A33"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A11467" w:rsidRDefault="003E1F77" w:rsidP="003E1F77">
            <w:pPr>
              <w:rPr>
                <w:rFonts w:eastAsia="Times New Roman" w:cs="Calibri"/>
                <w:bCs w:val="0"/>
                <w:color w:val="FFFFFF"/>
              </w:rPr>
            </w:pPr>
            <w:r w:rsidRPr="00F00A33">
              <w:rPr>
                <w:rFonts w:eastAsia="Times New Roman" w:cs="Calibri"/>
                <w:color w:val="FFFFFF"/>
              </w:rPr>
              <w:t>Test ID</w:t>
            </w:r>
          </w:p>
        </w:tc>
        <w:tc>
          <w:tcPr>
            <w:tcW w:w="2340" w:type="dxa"/>
            <w:noWrap/>
            <w:hideMark/>
          </w:tcPr>
          <w:p w14:paraId="73D1C2F7" w14:textId="07CB0155"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003072" w:rsidRPr="003E1F77"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2AADDE7D" w:rsidR="00003072" w:rsidRPr="003E1F77" w:rsidRDefault="00003072" w:rsidP="00003072">
            <w:pPr>
              <w:rPr>
                <w:rFonts w:eastAsia="Times New Roman" w:cs="Calibri"/>
                <w:color w:val="000000"/>
              </w:rPr>
            </w:pPr>
            <w:r w:rsidRPr="003E1F77">
              <w:rPr>
                <w:rFonts w:eastAsia="Times New Roman" w:cs="Calibri"/>
                <w:color w:val="000000"/>
              </w:rPr>
              <w:t>1.A</w:t>
            </w:r>
          </w:p>
        </w:tc>
        <w:tc>
          <w:tcPr>
            <w:tcW w:w="2340" w:type="dxa"/>
            <w:noWrap/>
            <w:hideMark/>
          </w:tcPr>
          <w:p w14:paraId="0E0B214B" w14:textId="2772D3C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r>
      <w:tr w:rsidR="00003072" w:rsidRPr="003E1F77"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03F92A16" w:rsidR="00003072" w:rsidRPr="003E1F77" w:rsidRDefault="00003072" w:rsidP="00003072">
            <w:pPr>
              <w:rPr>
                <w:rFonts w:eastAsia="Times New Roman" w:cs="Calibri"/>
                <w:color w:val="000000"/>
              </w:rPr>
            </w:pPr>
            <w:r w:rsidRPr="003E1F77">
              <w:rPr>
                <w:rFonts w:eastAsia="Times New Roman" w:cs="Calibri"/>
                <w:color w:val="000000"/>
              </w:rPr>
              <w:t>1.B</w:t>
            </w:r>
          </w:p>
        </w:tc>
        <w:tc>
          <w:tcPr>
            <w:tcW w:w="2340" w:type="dxa"/>
            <w:noWrap/>
            <w:hideMark/>
          </w:tcPr>
          <w:p w14:paraId="33A0E01B" w14:textId="35758C6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lt-version-equivalent</w:t>
            </w:r>
          </w:p>
        </w:tc>
      </w:tr>
      <w:tr w:rsidR="00003072" w:rsidRPr="003E1F77"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64998D69" w:rsidR="00003072" w:rsidRPr="003E1F77" w:rsidRDefault="00003072" w:rsidP="00003072">
            <w:pPr>
              <w:rPr>
                <w:rFonts w:eastAsia="Times New Roman" w:cs="Calibri"/>
                <w:color w:val="000000"/>
              </w:rPr>
            </w:pPr>
            <w:r w:rsidRPr="003E1F77">
              <w:rPr>
                <w:rFonts w:eastAsia="Times New Roman" w:cs="Calibri"/>
                <w:color w:val="000000"/>
              </w:rPr>
              <w:t>1.C</w:t>
            </w:r>
          </w:p>
        </w:tc>
        <w:tc>
          <w:tcPr>
            <w:tcW w:w="2340" w:type="dxa"/>
            <w:noWrap/>
            <w:hideMark/>
          </w:tcPr>
          <w:p w14:paraId="6B14BFA8" w14:textId="4457B1C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r>
      <w:tr w:rsidR="00003072" w:rsidRPr="003E1F77"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6315004A" w:rsidR="00003072" w:rsidRPr="003E1F77" w:rsidRDefault="00003072" w:rsidP="00003072">
            <w:pPr>
              <w:rPr>
                <w:rFonts w:eastAsia="Times New Roman" w:cs="Calibri"/>
                <w:color w:val="000000"/>
              </w:rPr>
            </w:pPr>
            <w:r w:rsidRPr="003E1F77">
              <w:rPr>
                <w:rFonts w:eastAsia="Times New Roman" w:cs="Calibri"/>
                <w:color w:val="000000"/>
              </w:rPr>
              <w:t>1.D</w:t>
            </w:r>
          </w:p>
        </w:tc>
        <w:tc>
          <w:tcPr>
            <w:tcW w:w="2340" w:type="dxa"/>
            <w:noWrap/>
            <w:hideMark/>
          </w:tcPr>
          <w:p w14:paraId="53D80F4A" w14:textId="50C90EE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003072" w:rsidRPr="003E1F77"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5EAFFC27" w:rsidR="00003072" w:rsidRPr="003E1F77" w:rsidRDefault="00003072" w:rsidP="00003072">
            <w:pPr>
              <w:rPr>
                <w:rFonts w:eastAsia="Times New Roman" w:cs="Calibri"/>
                <w:color w:val="000000"/>
              </w:rPr>
            </w:pPr>
            <w:r w:rsidRPr="003E1F77">
              <w:rPr>
                <w:rFonts w:eastAsia="Times New Roman" w:cs="Calibri"/>
                <w:color w:val="000000"/>
              </w:rPr>
              <w:t>2.A</w:t>
            </w:r>
          </w:p>
        </w:tc>
        <w:tc>
          <w:tcPr>
            <w:tcW w:w="2340" w:type="dxa"/>
            <w:noWrap/>
            <w:hideMark/>
          </w:tcPr>
          <w:p w14:paraId="1BC2818D" w14:textId="02E9887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003072" w:rsidRPr="003E1F77"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2CB6AD71" w:rsidR="00003072" w:rsidRPr="003E1F77" w:rsidRDefault="00003072" w:rsidP="00003072">
            <w:pPr>
              <w:rPr>
                <w:rFonts w:eastAsia="Times New Roman" w:cs="Calibri"/>
                <w:color w:val="000000"/>
              </w:rPr>
            </w:pPr>
            <w:r w:rsidRPr="003E1F77">
              <w:rPr>
                <w:rFonts w:eastAsia="Times New Roman" w:cs="Calibri"/>
                <w:color w:val="000000"/>
              </w:rPr>
              <w:t>2.B</w:t>
            </w:r>
          </w:p>
        </w:tc>
        <w:tc>
          <w:tcPr>
            <w:tcW w:w="2340" w:type="dxa"/>
            <w:noWrap/>
            <w:hideMark/>
          </w:tcPr>
          <w:p w14:paraId="73D0E959" w14:textId="696AC0F1"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003072" w:rsidRPr="003E1F77"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1975D715" w:rsidR="00003072" w:rsidRPr="003E1F77" w:rsidRDefault="00003072" w:rsidP="00003072">
            <w:pPr>
              <w:rPr>
                <w:rFonts w:eastAsia="Times New Roman" w:cs="Calibri"/>
                <w:color w:val="000000"/>
              </w:rPr>
            </w:pPr>
            <w:r w:rsidRPr="003E1F77">
              <w:rPr>
                <w:rFonts w:eastAsia="Times New Roman" w:cs="Calibri"/>
                <w:color w:val="000000"/>
              </w:rPr>
              <w:t>2.C</w:t>
            </w:r>
          </w:p>
        </w:tc>
        <w:tc>
          <w:tcPr>
            <w:tcW w:w="2340" w:type="dxa"/>
            <w:noWrap/>
            <w:hideMark/>
          </w:tcPr>
          <w:p w14:paraId="2A5959CB" w14:textId="334BDED2"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003072" w:rsidRPr="003E1F77"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AF40E77" w:rsidR="00003072" w:rsidRPr="003E1F77" w:rsidRDefault="00003072" w:rsidP="00003072">
            <w:pPr>
              <w:rPr>
                <w:rFonts w:eastAsia="Times New Roman" w:cs="Calibri"/>
                <w:color w:val="000000"/>
              </w:rPr>
            </w:pPr>
            <w:r w:rsidRPr="003E1F77">
              <w:rPr>
                <w:rFonts w:eastAsia="Times New Roman" w:cs="Calibri"/>
                <w:color w:val="000000"/>
              </w:rPr>
              <w:t>2.D</w:t>
            </w:r>
          </w:p>
        </w:tc>
        <w:tc>
          <w:tcPr>
            <w:tcW w:w="2340" w:type="dxa"/>
            <w:noWrap/>
            <w:hideMark/>
          </w:tcPr>
          <w:p w14:paraId="38DD314F" w14:textId="3311DC8B"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003072" w:rsidRPr="003E1F77"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5F4E8CEF" w:rsidR="00003072" w:rsidRPr="003E1F77" w:rsidRDefault="00003072" w:rsidP="00003072">
            <w:pPr>
              <w:rPr>
                <w:rFonts w:eastAsia="Times New Roman" w:cs="Calibri"/>
                <w:color w:val="000000"/>
              </w:rPr>
            </w:pPr>
            <w:r w:rsidRPr="003E1F77">
              <w:rPr>
                <w:rFonts w:eastAsia="Times New Roman" w:cs="Calibri"/>
                <w:color w:val="000000"/>
              </w:rPr>
              <w:t>3.A</w:t>
            </w:r>
          </w:p>
        </w:tc>
        <w:tc>
          <w:tcPr>
            <w:tcW w:w="2340" w:type="dxa"/>
            <w:noWrap/>
            <w:hideMark/>
          </w:tcPr>
          <w:p w14:paraId="03554DCE" w14:textId="7E5F53AA"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003072" w:rsidRPr="003E1F77"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32132834" w:rsidR="00003072" w:rsidRPr="003E1F77" w:rsidRDefault="00003072" w:rsidP="00003072">
            <w:pPr>
              <w:rPr>
                <w:rFonts w:eastAsia="Times New Roman" w:cs="Calibri"/>
                <w:color w:val="000000"/>
              </w:rPr>
            </w:pPr>
            <w:r w:rsidRPr="003E1F77">
              <w:rPr>
                <w:rFonts w:eastAsia="Times New Roman" w:cs="Calibri"/>
                <w:color w:val="000000"/>
              </w:rPr>
              <w:t>4.A</w:t>
            </w:r>
          </w:p>
        </w:tc>
        <w:tc>
          <w:tcPr>
            <w:tcW w:w="2340" w:type="dxa"/>
            <w:noWrap/>
            <w:hideMark/>
          </w:tcPr>
          <w:p w14:paraId="4C9059EF" w14:textId="4FA132F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003072" w:rsidRPr="003E1F77"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2FA0C445" w:rsidR="00003072" w:rsidRPr="003E1F77" w:rsidRDefault="00003072" w:rsidP="00003072">
            <w:pPr>
              <w:rPr>
                <w:rFonts w:eastAsia="Times New Roman" w:cs="Calibri"/>
                <w:color w:val="000000"/>
              </w:rPr>
            </w:pPr>
            <w:r w:rsidRPr="003E1F77">
              <w:rPr>
                <w:rFonts w:eastAsia="Times New Roman" w:cs="Calibri"/>
                <w:color w:val="000000"/>
              </w:rPr>
              <w:t>4.B</w:t>
            </w:r>
          </w:p>
        </w:tc>
        <w:tc>
          <w:tcPr>
            <w:tcW w:w="2340" w:type="dxa"/>
            <w:noWrap/>
            <w:hideMark/>
          </w:tcPr>
          <w:p w14:paraId="326B5077" w14:textId="30ECE08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003072" w:rsidRPr="003E1F77"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4C5E3E90" w:rsidR="00003072" w:rsidRPr="003E1F77" w:rsidRDefault="00003072" w:rsidP="00003072">
            <w:pPr>
              <w:rPr>
                <w:rFonts w:eastAsia="Times New Roman" w:cs="Calibri"/>
                <w:color w:val="000000"/>
              </w:rPr>
            </w:pPr>
            <w:r w:rsidRPr="003E1F77">
              <w:rPr>
                <w:rFonts w:eastAsia="Times New Roman" w:cs="Calibri"/>
                <w:color w:val="000000"/>
              </w:rPr>
              <w:t>4.C</w:t>
            </w:r>
          </w:p>
        </w:tc>
        <w:tc>
          <w:tcPr>
            <w:tcW w:w="2340" w:type="dxa"/>
            <w:noWrap/>
            <w:hideMark/>
          </w:tcPr>
          <w:p w14:paraId="6AF150AA" w14:textId="60CF7544"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003072" w:rsidRPr="003E1F77"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5892FEE3" w:rsidR="00003072" w:rsidRPr="003E1F77" w:rsidRDefault="00003072" w:rsidP="00003072">
            <w:pPr>
              <w:rPr>
                <w:rFonts w:eastAsia="Times New Roman" w:cs="Calibri"/>
                <w:color w:val="000000"/>
              </w:rPr>
            </w:pPr>
            <w:r w:rsidRPr="003E1F77">
              <w:rPr>
                <w:rFonts w:eastAsia="Times New Roman" w:cs="Calibri"/>
                <w:color w:val="000000"/>
              </w:rPr>
              <w:t>4.</w:t>
            </w:r>
            <w:r>
              <w:rPr>
                <w:rFonts w:eastAsia="Times New Roman" w:cs="Calibri"/>
                <w:color w:val="000000"/>
              </w:rPr>
              <w:t>D</w:t>
            </w:r>
          </w:p>
        </w:tc>
        <w:tc>
          <w:tcPr>
            <w:tcW w:w="2340" w:type="dxa"/>
            <w:noWrap/>
            <w:hideMark/>
          </w:tcPr>
          <w:p w14:paraId="535D0F8E" w14:textId="041C495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003072" w:rsidRPr="003E1F77"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57894FE" w:rsidR="00003072" w:rsidRPr="003E1F77" w:rsidRDefault="00003072" w:rsidP="00003072">
            <w:pPr>
              <w:rPr>
                <w:rFonts w:eastAsia="Times New Roman" w:cs="Calibri"/>
                <w:color w:val="000000"/>
              </w:rPr>
            </w:pPr>
            <w:r w:rsidRPr="003E1F77">
              <w:rPr>
                <w:rFonts w:eastAsia="Times New Roman" w:cs="Calibri"/>
                <w:color w:val="000000"/>
              </w:rPr>
              <w:t>4.</w:t>
            </w:r>
            <w:r>
              <w:rPr>
                <w:rFonts w:eastAsia="Times New Roman" w:cs="Calibri"/>
                <w:color w:val="000000"/>
              </w:rPr>
              <w:t>E</w:t>
            </w:r>
          </w:p>
        </w:tc>
        <w:tc>
          <w:tcPr>
            <w:tcW w:w="2340" w:type="dxa"/>
            <w:noWrap/>
            <w:hideMark/>
          </w:tcPr>
          <w:p w14:paraId="14347F33" w14:textId="1BE5760D"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003072" w:rsidRPr="003E1F77"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75246C44" w:rsidR="00003072" w:rsidRPr="003E1F77" w:rsidRDefault="00003072" w:rsidP="00003072">
            <w:pPr>
              <w:rPr>
                <w:rFonts w:eastAsia="Times New Roman" w:cs="Calibri"/>
                <w:color w:val="000000"/>
              </w:rPr>
            </w:pPr>
            <w:r w:rsidRPr="003E1F77">
              <w:rPr>
                <w:rFonts w:eastAsia="Times New Roman" w:cs="Calibri"/>
                <w:color w:val="000000"/>
              </w:rPr>
              <w:t>4.</w:t>
            </w:r>
            <w:r>
              <w:rPr>
                <w:rFonts w:eastAsia="Times New Roman" w:cs="Calibri"/>
                <w:color w:val="000000"/>
              </w:rPr>
              <w:t>F</w:t>
            </w:r>
          </w:p>
        </w:tc>
        <w:tc>
          <w:tcPr>
            <w:tcW w:w="2340" w:type="dxa"/>
            <w:noWrap/>
            <w:hideMark/>
          </w:tcPr>
          <w:p w14:paraId="33299F5C" w14:textId="5361A56D"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003072" w:rsidRPr="003E1F77"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74CE079B" w:rsidR="00003072" w:rsidRPr="003E1F77" w:rsidRDefault="00003072" w:rsidP="00003072">
            <w:pPr>
              <w:rPr>
                <w:rFonts w:eastAsia="Times New Roman" w:cs="Calibri"/>
                <w:color w:val="000000"/>
              </w:rPr>
            </w:pPr>
            <w:r w:rsidRPr="003E1F77">
              <w:rPr>
                <w:rFonts w:eastAsia="Times New Roman" w:cs="Calibri"/>
                <w:color w:val="000000"/>
              </w:rPr>
              <w:t>5.A</w:t>
            </w:r>
          </w:p>
        </w:tc>
        <w:tc>
          <w:tcPr>
            <w:tcW w:w="2340" w:type="dxa"/>
            <w:noWrap/>
            <w:hideMark/>
          </w:tcPr>
          <w:p w14:paraId="1031906C" w14:textId="5E72CB56"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00003072" w:rsidRPr="003E1F77"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2668F5E9" w:rsidR="00003072" w:rsidRPr="003E1F77" w:rsidRDefault="00003072" w:rsidP="00003072">
            <w:pPr>
              <w:rPr>
                <w:rFonts w:eastAsia="Times New Roman" w:cs="Calibri"/>
                <w:color w:val="000000"/>
              </w:rPr>
            </w:pPr>
            <w:r>
              <w:rPr>
                <w:rFonts w:eastAsia="Times New Roman" w:cs="Calibri"/>
                <w:color w:val="000000"/>
              </w:rPr>
              <w:t>5.B</w:t>
            </w:r>
          </w:p>
        </w:tc>
        <w:tc>
          <w:tcPr>
            <w:tcW w:w="2340" w:type="dxa"/>
            <w:noWrap/>
            <w:hideMark/>
          </w:tcPr>
          <w:p w14:paraId="38170C0D" w14:textId="7EBEE70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003072" w:rsidRPr="003E1F77"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70F94CE2"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14:paraId="2A9B5C3D" w14:textId="179E6DED"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sidR="007B47BB">
              <w:rPr>
                <w:rFonts w:eastAsia="Times New Roman" w:cs="Calibri"/>
                <w:color w:val="000000"/>
              </w:rPr>
              <w:t>3</w:t>
            </w:r>
            <w:r w:rsidRPr="003E1F77">
              <w:rPr>
                <w:rFonts w:eastAsia="Times New Roman" w:cs="Calibri"/>
                <w:color w:val="000000"/>
              </w:rPr>
              <w:t>.1-</w:t>
            </w:r>
            <w:r>
              <w:rPr>
                <w:rFonts w:eastAsia="Times New Roman" w:cs="Calibri"/>
                <w:color w:val="000000"/>
              </w:rPr>
              <w:t>programmatic-label</w:t>
            </w:r>
          </w:p>
        </w:tc>
      </w:tr>
      <w:tr w:rsidR="00003072" w:rsidRPr="003E1F77"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7801FC2E"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hideMark/>
          </w:tcPr>
          <w:p w14:paraId="63297149" w14:textId="1AE7E6A8"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003072" w:rsidRPr="003E1F77"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060442E7"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340" w:type="dxa"/>
            <w:noWrap/>
          </w:tcPr>
          <w:p w14:paraId="1F01851E" w14:textId="1D52F424"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00003072" w:rsidRPr="003E1F77"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742DBB5A"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14:paraId="3383258B" w14:textId="633B5C2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003072" w:rsidRPr="003E1F77"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CB5E40C"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14:paraId="6D9F92BA" w14:textId="76860960"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003072" w:rsidRPr="003E1F77" w14:paraId="29B6EBE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4054907A" w:rsidR="00003072" w:rsidRPr="003E1F77" w:rsidRDefault="00003072" w:rsidP="00003072">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14:paraId="32C452EE" w14:textId="75993B43"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003072" w:rsidRPr="003E1F77" w14:paraId="1676BBE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567656DD" w:rsidR="00003072" w:rsidRPr="003E1F77" w:rsidRDefault="00003072" w:rsidP="00003072">
            <w:pPr>
              <w:rPr>
                <w:rFonts w:eastAsia="Times New Roman" w:cs="Calibri"/>
                <w:color w:val="000000"/>
              </w:rPr>
            </w:pPr>
            <w:r w:rsidRPr="003E1F77">
              <w:rPr>
                <w:rFonts w:eastAsia="Times New Roman" w:cs="Calibri"/>
                <w:color w:val="000000"/>
              </w:rPr>
              <w:t>6.A</w:t>
            </w:r>
          </w:p>
        </w:tc>
        <w:tc>
          <w:tcPr>
            <w:tcW w:w="2340" w:type="dxa"/>
            <w:noWrap/>
            <w:hideMark/>
          </w:tcPr>
          <w:p w14:paraId="08351279" w14:textId="39524BE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003072" w:rsidRPr="003E1F77" w14:paraId="64B7E45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45FB925B" w:rsidR="00003072" w:rsidRPr="003E1F77" w:rsidRDefault="00003072" w:rsidP="00003072">
            <w:pPr>
              <w:rPr>
                <w:rFonts w:eastAsia="Times New Roman" w:cs="Calibri"/>
                <w:color w:val="000000"/>
              </w:rPr>
            </w:pPr>
            <w:r w:rsidRPr="003E1F77">
              <w:rPr>
                <w:rFonts w:eastAsia="Times New Roman" w:cs="Calibri"/>
                <w:color w:val="000000"/>
              </w:rPr>
              <w:t>6.B</w:t>
            </w:r>
          </w:p>
        </w:tc>
        <w:tc>
          <w:tcPr>
            <w:tcW w:w="2340" w:type="dxa"/>
            <w:noWrap/>
            <w:hideMark/>
          </w:tcPr>
          <w:p w14:paraId="6340E910" w14:textId="7BD9AA7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00003072" w:rsidRPr="003E1F77" w14:paraId="4C2B3B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778CDFE1" w:rsidR="00003072" w:rsidRPr="003E1F77" w:rsidRDefault="00003072" w:rsidP="00003072">
            <w:pPr>
              <w:rPr>
                <w:rFonts w:eastAsia="Times New Roman" w:cs="Calibri"/>
                <w:color w:val="000000"/>
              </w:rPr>
            </w:pPr>
            <w:r w:rsidRPr="003E1F77">
              <w:rPr>
                <w:rFonts w:eastAsia="Times New Roman" w:cs="Calibri"/>
                <w:color w:val="000000"/>
              </w:rPr>
              <w:t>7.A</w:t>
            </w:r>
          </w:p>
        </w:tc>
        <w:tc>
          <w:tcPr>
            <w:tcW w:w="2340" w:type="dxa"/>
            <w:noWrap/>
            <w:hideMark/>
          </w:tcPr>
          <w:p w14:paraId="2411976F" w14:textId="259ACF07"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003072" w:rsidRPr="003E1F77" w14:paraId="059B2D83"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3D7E4662" w:rsidR="00003072" w:rsidRPr="003E1F77" w:rsidRDefault="00003072" w:rsidP="00003072">
            <w:pPr>
              <w:rPr>
                <w:rFonts w:eastAsia="Times New Roman" w:cs="Calibri"/>
                <w:color w:val="000000"/>
              </w:rPr>
            </w:pPr>
            <w:r w:rsidRPr="003E1F77">
              <w:rPr>
                <w:rFonts w:eastAsia="Times New Roman" w:cs="Calibri"/>
                <w:color w:val="000000"/>
              </w:rPr>
              <w:t>7.B</w:t>
            </w:r>
          </w:p>
        </w:tc>
        <w:tc>
          <w:tcPr>
            <w:tcW w:w="2340" w:type="dxa"/>
            <w:noWrap/>
            <w:hideMark/>
          </w:tcPr>
          <w:p w14:paraId="3F23F9BE" w14:textId="45FCBF1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003072" w:rsidRPr="003E1F77" w14:paraId="760C76D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61BB3389" w:rsidR="00003072" w:rsidRPr="003E1F77" w:rsidRDefault="00003072" w:rsidP="00003072">
            <w:pPr>
              <w:rPr>
                <w:rFonts w:eastAsia="Times New Roman" w:cs="Calibri"/>
                <w:color w:val="000000"/>
              </w:rPr>
            </w:pPr>
            <w:r w:rsidRPr="003E1F77">
              <w:rPr>
                <w:rFonts w:eastAsia="Times New Roman" w:cs="Calibri"/>
                <w:color w:val="000000"/>
              </w:rPr>
              <w:t>7.C</w:t>
            </w:r>
          </w:p>
        </w:tc>
        <w:tc>
          <w:tcPr>
            <w:tcW w:w="2340" w:type="dxa"/>
            <w:noWrap/>
            <w:hideMark/>
          </w:tcPr>
          <w:p w14:paraId="4B6D6001" w14:textId="6869390C"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003072" w:rsidRPr="003E1F77" w14:paraId="476B9EE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51FEC8AD" w:rsidR="00003072" w:rsidRPr="003E1F77" w:rsidRDefault="00003072" w:rsidP="00003072">
            <w:pPr>
              <w:rPr>
                <w:rFonts w:eastAsia="Times New Roman" w:cs="Calibri"/>
                <w:color w:val="000000"/>
              </w:rPr>
            </w:pPr>
            <w:r w:rsidRPr="003E1F77">
              <w:rPr>
                <w:rFonts w:eastAsia="Times New Roman" w:cs="Calibri"/>
                <w:color w:val="000000"/>
              </w:rPr>
              <w:t>7.D</w:t>
            </w:r>
          </w:p>
        </w:tc>
        <w:tc>
          <w:tcPr>
            <w:tcW w:w="2340" w:type="dxa"/>
            <w:noWrap/>
            <w:hideMark/>
          </w:tcPr>
          <w:p w14:paraId="477C059D" w14:textId="6AB07A7D"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003072" w:rsidRPr="003E1F77" w14:paraId="42F6E3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3E2C276F" w:rsidR="00003072" w:rsidRPr="003E1F77" w:rsidRDefault="00003072" w:rsidP="00003072">
            <w:pPr>
              <w:rPr>
                <w:rFonts w:eastAsia="Times New Roman" w:cs="Calibri"/>
                <w:color w:val="000000"/>
              </w:rPr>
            </w:pPr>
            <w:r w:rsidRPr="003E1F77">
              <w:rPr>
                <w:rFonts w:eastAsia="Times New Roman" w:cs="Calibri"/>
                <w:color w:val="000000"/>
              </w:rPr>
              <w:t>7.E</w:t>
            </w:r>
          </w:p>
        </w:tc>
        <w:tc>
          <w:tcPr>
            <w:tcW w:w="2340" w:type="dxa"/>
            <w:noWrap/>
            <w:hideMark/>
          </w:tcPr>
          <w:p w14:paraId="09300D88" w14:textId="57DA859A"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003072" w:rsidRPr="003E1F77" w14:paraId="6BF6814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679F312" w:rsidR="00003072" w:rsidRPr="003E1F77" w:rsidRDefault="00003072" w:rsidP="00003072">
            <w:pPr>
              <w:rPr>
                <w:rFonts w:eastAsia="Times New Roman" w:cs="Calibri"/>
                <w:color w:val="000000"/>
              </w:rPr>
            </w:pPr>
            <w:r w:rsidRPr="003E1F77">
              <w:rPr>
                <w:rFonts w:eastAsia="Times New Roman" w:cs="Calibri"/>
                <w:color w:val="000000"/>
              </w:rPr>
              <w:t>8.A</w:t>
            </w:r>
          </w:p>
        </w:tc>
        <w:tc>
          <w:tcPr>
            <w:tcW w:w="2340" w:type="dxa"/>
            <w:noWrap/>
            <w:hideMark/>
          </w:tcPr>
          <w:p w14:paraId="0463F989" w14:textId="799902F1"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003072" w:rsidRPr="003E1F77" w14:paraId="5C46E1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330BA2F3" w:rsidR="00003072" w:rsidRPr="003E1F77" w:rsidRDefault="00003072" w:rsidP="00003072">
            <w:pPr>
              <w:rPr>
                <w:rFonts w:eastAsia="Times New Roman" w:cs="Calibri"/>
                <w:color w:val="000000"/>
              </w:rPr>
            </w:pPr>
            <w:r w:rsidRPr="003E1F77">
              <w:rPr>
                <w:rFonts w:eastAsia="Times New Roman" w:cs="Calibri"/>
                <w:color w:val="000000"/>
              </w:rPr>
              <w:t>9.A</w:t>
            </w:r>
          </w:p>
        </w:tc>
        <w:tc>
          <w:tcPr>
            <w:tcW w:w="2340" w:type="dxa"/>
            <w:noWrap/>
            <w:hideMark/>
          </w:tcPr>
          <w:p w14:paraId="13DB2DCB" w14:textId="52361450"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003072" w:rsidRPr="003E1F77" w14:paraId="0070C04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0C32338E" w:rsidR="00003072" w:rsidRPr="003E1F77" w:rsidRDefault="00003072" w:rsidP="00003072">
            <w:pPr>
              <w:rPr>
                <w:rFonts w:eastAsia="Times New Roman" w:cs="Calibri"/>
                <w:color w:val="000000"/>
              </w:rPr>
            </w:pPr>
            <w:r w:rsidRPr="003E1F77">
              <w:rPr>
                <w:rFonts w:eastAsia="Times New Roman" w:cs="Calibri"/>
                <w:color w:val="000000"/>
              </w:rPr>
              <w:t>9.B</w:t>
            </w:r>
          </w:p>
        </w:tc>
        <w:tc>
          <w:tcPr>
            <w:tcW w:w="2340" w:type="dxa"/>
            <w:noWrap/>
            <w:hideMark/>
          </w:tcPr>
          <w:p w14:paraId="565C39E9" w14:textId="304A820A"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003072" w:rsidRPr="003E1F77" w14:paraId="15E20A2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7989EBB2" w:rsidR="00003072" w:rsidRPr="003E1F77" w:rsidRDefault="00003072" w:rsidP="00003072">
            <w:pPr>
              <w:rPr>
                <w:rFonts w:eastAsia="Times New Roman" w:cs="Calibri"/>
                <w:color w:val="000000"/>
              </w:rPr>
            </w:pPr>
            <w:r w:rsidRPr="003E1F77">
              <w:rPr>
                <w:rFonts w:eastAsia="Times New Roman" w:cs="Calibri"/>
                <w:color w:val="000000"/>
              </w:rPr>
              <w:t>9.C</w:t>
            </w:r>
          </w:p>
        </w:tc>
        <w:tc>
          <w:tcPr>
            <w:tcW w:w="2340" w:type="dxa"/>
            <w:noWrap/>
            <w:hideMark/>
          </w:tcPr>
          <w:p w14:paraId="693CE602" w14:textId="71DF4A4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003072" w:rsidRPr="003E1F77" w14:paraId="3521DE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610A4243" w:rsidR="00003072" w:rsidRPr="003E1F77" w:rsidRDefault="00003072" w:rsidP="00003072">
            <w:pPr>
              <w:rPr>
                <w:rFonts w:eastAsia="Times New Roman" w:cs="Calibri"/>
                <w:color w:val="000000"/>
              </w:rPr>
            </w:pPr>
            <w:r w:rsidRPr="003E1F77">
              <w:rPr>
                <w:rFonts w:eastAsia="Times New Roman" w:cs="Calibri"/>
                <w:color w:val="000000"/>
              </w:rPr>
              <w:t>10.A</w:t>
            </w:r>
          </w:p>
        </w:tc>
        <w:tc>
          <w:tcPr>
            <w:tcW w:w="2340" w:type="dxa"/>
            <w:noWrap/>
            <w:hideMark/>
          </w:tcPr>
          <w:p w14:paraId="3984EBEA" w14:textId="5E514AD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003072" w:rsidRPr="003E1F77" w14:paraId="015ABB2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02E7802A" w:rsidR="00003072" w:rsidRPr="003E1F77" w:rsidRDefault="00003072" w:rsidP="00003072">
            <w:pPr>
              <w:rPr>
                <w:rFonts w:eastAsia="Times New Roman" w:cs="Calibri"/>
                <w:color w:val="000000"/>
              </w:rPr>
            </w:pPr>
            <w:r w:rsidRPr="003E1F77">
              <w:rPr>
                <w:rFonts w:eastAsia="Times New Roman" w:cs="Calibri"/>
                <w:color w:val="000000"/>
              </w:rPr>
              <w:t>10.B</w:t>
            </w:r>
          </w:p>
        </w:tc>
        <w:tc>
          <w:tcPr>
            <w:tcW w:w="2340" w:type="dxa"/>
            <w:noWrap/>
            <w:hideMark/>
          </w:tcPr>
          <w:p w14:paraId="5CB94DE3" w14:textId="710466A1"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003072" w:rsidRPr="003E1F77" w14:paraId="120F45D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0C90BB5E" w:rsidR="00003072" w:rsidRPr="003E1F77" w:rsidRDefault="00003072" w:rsidP="00003072">
            <w:pPr>
              <w:rPr>
                <w:rFonts w:eastAsia="Times New Roman" w:cs="Calibri"/>
                <w:color w:val="000000"/>
              </w:rPr>
            </w:pPr>
            <w:r w:rsidRPr="003E1F77">
              <w:rPr>
                <w:rFonts w:eastAsia="Times New Roman" w:cs="Calibri"/>
                <w:color w:val="000000"/>
              </w:rPr>
              <w:t>10.C</w:t>
            </w:r>
          </w:p>
        </w:tc>
        <w:tc>
          <w:tcPr>
            <w:tcW w:w="2340" w:type="dxa"/>
            <w:noWrap/>
            <w:hideMark/>
          </w:tcPr>
          <w:p w14:paraId="1F6B7540" w14:textId="2DA65E6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003072" w:rsidRPr="003E1F77" w14:paraId="6FDB508F"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10A46154" w:rsidR="00003072" w:rsidRPr="003E1F77" w:rsidRDefault="00003072" w:rsidP="00003072">
            <w:pPr>
              <w:rPr>
                <w:rFonts w:eastAsia="Times New Roman" w:cs="Calibri"/>
                <w:color w:val="000000"/>
              </w:rPr>
            </w:pPr>
            <w:r w:rsidRPr="003E1F77">
              <w:rPr>
                <w:rFonts w:eastAsia="Times New Roman" w:cs="Calibri"/>
                <w:color w:val="000000"/>
              </w:rPr>
              <w:t>10.D</w:t>
            </w:r>
          </w:p>
        </w:tc>
        <w:tc>
          <w:tcPr>
            <w:tcW w:w="2340" w:type="dxa"/>
            <w:noWrap/>
            <w:hideMark/>
          </w:tcPr>
          <w:p w14:paraId="2B3269B8" w14:textId="007DE91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003072" w:rsidRPr="003E1F77" w14:paraId="7CF49F7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0BDAE950" w:rsidR="00003072" w:rsidRPr="003E1F77" w:rsidRDefault="00003072" w:rsidP="00003072">
            <w:pPr>
              <w:rPr>
                <w:rFonts w:eastAsia="Times New Roman" w:cs="Calibri"/>
                <w:color w:val="000000"/>
              </w:rPr>
            </w:pPr>
            <w:r w:rsidRPr="003E1F77">
              <w:rPr>
                <w:rFonts w:eastAsia="Times New Roman" w:cs="Calibri"/>
                <w:color w:val="000000"/>
              </w:rPr>
              <w:t>11.A</w:t>
            </w:r>
          </w:p>
        </w:tc>
        <w:tc>
          <w:tcPr>
            <w:tcW w:w="2340" w:type="dxa"/>
            <w:noWrap/>
            <w:hideMark/>
          </w:tcPr>
          <w:p w14:paraId="7B78E5F8" w14:textId="6186DC2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003072" w:rsidRPr="003E1F77" w14:paraId="02B7C9B0"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7984FE98" w:rsidR="00003072" w:rsidRPr="003E1F77" w:rsidRDefault="00003072" w:rsidP="00003072">
            <w:pPr>
              <w:rPr>
                <w:rFonts w:eastAsia="Times New Roman" w:cs="Calibri"/>
                <w:color w:val="000000"/>
              </w:rPr>
            </w:pPr>
            <w:r w:rsidRPr="003E1F77">
              <w:rPr>
                <w:rFonts w:eastAsia="Times New Roman" w:cs="Calibri"/>
                <w:color w:val="000000"/>
              </w:rPr>
              <w:t>11.B</w:t>
            </w:r>
          </w:p>
        </w:tc>
        <w:tc>
          <w:tcPr>
            <w:tcW w:w="2340" w:type="dxa"/>
            <w:noWrap/>
            <w:hideMark/>
          </w:tcPr>
          <w:p w14:paraId="07B4FBBE" w14:textId="5DBAE67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003072" w:rsidRPr="003E1F77" w14:paraId="3B538E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373362B8" w:rsidR="00003072" w:rsidRPr="003E1F77" w:rsidRDefault="00003072" w:rsidP="00003072">
            <w:pPr>
              <w:rPr>
                <w:rFonts w:eastAsia="Times New Roman" w:cs="Calibri"/>
                <w:color w:val="000000"/>
              </w:rPr>
            </w:pPr>
            <w:r w:rsidRPr="003E1F77">
              <w:rPr>
                <w:rFonts w:eastAsia="Times New Roman" w:cs="Calibri"/>
                <w:color w:val="000000"/>
              </w:rPr>
              <w:t>12.A</w:t>
            </w:r>
          </w:p>
        </w:tc>
        <w:tc>
          <w:tcPr>
            <w:tcW w:w="2340" w:type="dxa"/>
            <w:noWrap/>
            <w:hideMark/>
          </w:tcPr>
          <w:p w14:paraId="0DE0CB8A" w14:textId="5E36F1B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003072" w:rsidRPr="003E1F77" w14:paraId="444080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7C840C7" w:rsidR="00003072" w:rsidRPr="003E1F77" w:rsidRDefault="00003072" w:rsidP="00003072">
            <w:pPr>
              <w:rPr>
                <w:rFonts w:eastAsia="Times New Roman" w:cs="Calibri"/>
                <w:color w:val="000000"/>
              </w:rPr>
            </w:pPr>
            <w:r w:rsidRPr="003E1F77">
              <w:rPr>
                <w:rFonts w:eastAsia="Times New Roman" w:cs="Calibri"/>
                <w:color w:val="000000"/>
              </w:rPr>
              <w:t>12.B</w:t>
            </w:r>
          </w:p>
        </w:tc>
        <w:tc>
          <w:tcPr>
            <w:tcW w:w="2340" w:type="dxa"/>
            <w:noWrap/>
            <w:hideMark/>
          </w:tcPr>
          <w:p w14:paraId="319CE3EC" w14:textId="74609167"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003072" w:rsidRPr="003E1F77" w14:paraId="205064F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06B7F2C0" w:rsidR="00003072" w:rsidRPr="003E1F77" w:rsidRDefault="00003072" w:rsidP="00003072">
            <w:pPr>
              <w:rPr>
                <w:rFonts w:eastAsia="Times New Roman" w:cs="Calibri"/>
                <w:color w:val="000000"/>
              </w:rPr>
            </w:pPr>
            <w:r w:rsidRPr="003E1F77">
              <w:rPr>
                <w:rFonts w:eastAsia="Times New Roman" w:cs="Calibri"/>
                <w:color w:val="000000"/>
              </w:rPr>
              <w:t>12.C</w:t>
            </w:r>
          </w:p>
        </w:tc>
        <w:tc>
          <w:tcPr>
            <w:tcW w:w="2340" w:type="dxa"/>
            <w:noWrap/>
            <w:hideMark/>
          </w:tcPr>
          <w:p w14:paraId="430B8E34" w14:textId="450804A9"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003072" w:rsidRPr="003E1F77" w14:paraId="6E6E10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3FA18CC9" w:rsidR="00003072" w:rsidRPr="003E1F77" w:rsidRDefault="00003072" w:rsidP="00003072">
            <w:pPr>
              <w:rPr>
                <w:rFonts w:eastAsia="Times New Roman" w:cs="Calibri"/>
                <w:color w:val="000000"/>
              </w:rPr>
            </w:pPr>
            <w:r w:rsidRPr="003E1F77">
              <w:rPr>
                <w:rFonts w:eastAsia="Times New Roman" w:cs="Calibri"/>
                <w:color w:val="000000"/>
              </w:rPr>
              <w:t>12.D</w:t>
            </w:r>
          </w:p>
        </w:tc>
        <w:tc>
          <w:tcPr>
            <w:tcW w:w="2340" w:type="dxa"/>
            <w:noWrap/>
            <w:hideMark/>
          </w:tcPr>
          <w:p w14:paraId="21B3C08E" w14:textId="06E70374"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003072" w:rsidRPr="003E1F77" w14:paraId="2D0134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29A51A2" w:rsidR="00003072" w:rsidRPr="003E1F77" w:rsidRDefault="00003072" w:rsidP="00003072">
            <w:pPr>
              <w:rPr>
                <w:rFonts w:eastAsia="Times New Roman" w:cs="Calibri"/>
                <w:color w:val="000000"/>
              </w:rPr>
            </w:pPr>
            <w:r w:rsidRPr="003E1F77">
              <w:rPr>
                <w:rFonts w:eastAsia="Times New Roman" w:cs="Calibri"/>
                <w:color w:val="000000"/>
              </w:rPr>
              <w:t>13.A</w:t>
            </w:r>
          </w:p>
        </w:tc>
        <w:tc>
          <w:tcPr>
            <w:tcW w:w="2340" w:type="dxa"/>
            <w:noWrap/>
            <w:hideMark/>
          </w:tcPr>
          <w:p w14:paraId="1840050E" w14:textId="7D72697C"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003072" w:rsidRPr="003E1F77" w14:paraId="39106BB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72A25F72" w:rsidR="00003072" w:rsidRPr="003E1F77" w:rsidRDefault="00003072" w:rsidP="00003072">
            <w:pPr>
              <w:rPr>
                <w:rFonts w:eastAsia="Times New Roman" w:cs="Calibri"/>
                <w:color w:val="000000"/>
              </w:rPr>
            </w:pPr>
            <w:r w:rsidRPr="003E1F77">
              <w:rPr>
                <w:rFonts w:eastAsia="Times New Roman" w:cs="Calibri"/>
                <w:color w:val="000000"/>
              </w:rPr>
              <w:t>13.B</w:t>
            </w:r>
          </w:p>
        </w:tc>
        <w:tc>
          <w:tcPr>
            <w:tcW w:w="2340" w:type="dxa"/>
            <w:noWrap/>
            <w:hideMark/>
          </w:tcPr>
          <w:p w14:paraId="0D2CA80B" w14:textId="2D5CE7E8"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003072" w:rsidRPr="003E1F77" w14:paraId="15A1FC7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15C21050" w:rsidR="00003072" w:rsidRPr="003E1F77" w:rsidRDefault="00003072" w:rsidP="00003072">
            <w:pPr>
              <w:rPr>
                <w:rFonts w:eastAsia="Times New Roman" w:cs="Calibri"/>
                <w:color w:val="000000"/>
              </w:rPr>
            </w:pPr>
            <w:r w:rsidRPr="003E1F77">
              <w:rPr>
                <w:rFonts w:eastAsia="Times New Roman" w:cs="Calibri"/>
                <w:color w:val="000000"/>
              </w:rPr>
              <w:t>13.C</w:t>
            </w:r>
          </w:p>
        </w:tc>
        <w:tc>
          <w:tcPr>
            <w:tcW w:w="2340" w:type="dxa"/>
            <w:noWrap/>
            <w:hideMark/>
          </w:tcPr>
          <w:p w14:paraId="347792AB" w14:textId="6B3F3F1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003072" w:rsidRPr="003E1F77" w14:paraId="2A9C35D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3B9CD1BF" w:rsidR="00003072" w:rsidRPr="003E1F77" w:rsidRDefault="00003072" w:rsidP="00003072">
            <w:pPr>
              <w:rPr>
                <w:rFonts w:eastAsia="Times New Roman" w:cs="Calibri"/>
                <w:color w:val="000000"/>
              </w:rPr>
            </w:pPr>
            <w:r w:rsidRPr="003E1F77">
              <w:rPr>
                <w:rFonts w:eastAsia="Times New Roman" w:cs="Calibri"/>
                <w:color w:val="000000"/>
              </w:rPr>
              <w:t>14.A</w:t>
            </w:r>
          </w:p>
        </w:tc>
        <w:tc>
          <w:tcPr>
            <w:tcW w:w="2340" w:type="dxa"/>
            <w:noWrap/>
            <w:hideMark/>
          </w:tcPr>
          <w:p w14:paraId="20632E69" w14:textId="233C1FBF"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003072" w:rsidRPr="003E1F77" w14:paraId="49703541"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4C093336" w:rsidR="00003072" w:rsidRPr="003E1F77" w:rsidRDefault="00003072" w:rsidP="00003072">
            <w:pPr>
              <w:rPr>
                <w:rFonts w:eastAsia="Times New Roman" w:cs="Calibri"/>
                <w:color w:val="000000"/>
              </w:rPr>
            </w:pPr>
            <w:r w:rsidRPr="003E1F77">
              <w:rPr>
                <w:rFonts w:eastAsia="Times New Roman" w:cs="Calibri"/>
                <w:color w:val="000000"/>
              </w:rPr>
              <w:t>14.B</w:t>
            </w:r>
          </w:p>
        </w:tc>
        <w:tc>
          <w:tcPr>
            <w:tcW w:w="2340" w:type="dxa"/>
            <w:noWrap/>
            <w:hideMark/>
          </w:tcPr>
          <w:p w14:paraId="6A16E354" w14:textId="19FDDF8E"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003072" w:rsidRPr="003E1F77" w14:paraId="675003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3B9D1B16" w:rsidR="00003072" w:rsidRPr="003E1F77" w:rsidRDefault="00003072" w:rsidP="00003072">
            <w:pPr>
              <w:rPr>
                <w:rFonts w:eastAsia="Times New Roman" w:cs="Calibri"/>
                <w:color w:val="000000"/>
              </w:rPr>
            </w:pPr>
            <w:r w:rsidRPr="003E1F77">
              <w:rPr>
                <w:rFonts w:eastAsia="Times New Roman" w:cs="Calibri"/>
                <w:color w:val="000000"/>
              </w:rPr>
              <w:t>14.C</w:t>
            </w:r>
          </w:p>
        </w:tc>
        <w:tc>
          <w:tcPr>
            <w:tcW w:w="2340" w:type="dxa"/>
            <w:noWrap/>
            <w:hideMark/>
          </w:tcPr>
          <w:p w14:paraId="599E38CD" w14:textId="427307D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003072" w:rsidRPr="003E1F77" w14:paraId="0537498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094D6EEF" w:rsidR="00003072" w:rsidRPr="003E1F77" w:rsidRDefault="00003072" w:rsidP="00003072">
            <w:pPr>
              <w:rPr>
                <w:rFonts w:eastAsia="Times New Roman" w:cs="Calibri"/>
                <w:color w:val="000000"/>
              </w:rPr>
            </w:pPr>
            <w:r w:rsidRPr="003E1F77">
              <w:rPr>
                <w:rFonts w:eastAsia="Times New Roman" w:cs="Calibri"/>
                <w:color w:val="000000"/>
              </w:rPr>
              <w:t>15.</w:t>
            </w:r>
            <w:r>
              <w:rPr>
                <w:rFonts w:eastAsia="Times New Roman" w:cs="Calibri"/>
                <w:color w:val="000000"/>
              </w:rPr>
              <w:t>A</w:t>
            </w:r>
          </w:p>
        </w:tc>
        <w:tc>
          <w:tcPr>
            <w:tcW w:w="2340" w:type="dxa"/>
            <w:noWrap/>
            <w:hideMark/>
          </w:tcPr>
          <w:p w14:paraId="636143D8" w14:textId="3A4EA244"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00003072" w:rsidRPr="003E1F77" w14:paraId="2154B63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0EAD18B1" w:rsidR="00003072" w:rsidRPr="003E1F77" w:rsidRDefault="00003072" w:rsidP="00003072">
            <w:pPr>
              <w:rPr>
                <w:rFonts w:eastAsia="Times New Roman" w:cs="Calibri"/>
                <w:color w:val="000000"/>
              </w:rPr>
            </w:pPr>
            <w:r w:rsidRPr="003E1F77">
              <w:rPr>
                <w:rFonts w:eastAsia="Times New Roman" w:cs="Calibri"/>
                <w:color w:val="000000"/>
              </w:rPr>
              <w:t>16.A</w:t>
            </w:r>
          </w:p>
        </w:tc>
        <w:tc>
          <w:tcPr>
            <w:tcW w:w="2340" w:type="dxa"/>
            <w:noWrap/>
            <w:hideMark/>
          </w:tcPr>
          <w:p w14:paraId="3AA9FC20" w14:textId="057A1A3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003072" w:rsidRPr="003E1F77" w14:paraId="3C406FDB"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5A89902C" w:rsidR="00003072" w:rsidRPr="003E1F77" w:rsidRDefault="00003072" w:rsidP="00003072">
            <w:pPr>
              <w:rPr>
                <w:rFonts w:eastAsia="Times New Roman" w:cs="Calibri"/>
                <w:color w:val="000000"/>
              </w:rPr>
            </w:pPr>
            <w:r w:rsidRPr="003E1F77">
              <w:rPr>
                <w:rFonts w:eastAsia="Times New Roman" w:cs="Calibri"/>
                <w:color w:val="000000"/>
              </w:rPr>
              <w:t>16.B</w:t>
            </w:r>
          </w:p>
        </w:tc>
        <w:tc>
          <w:tcPr>
            <w:tcW w:w="2340" w:type="dxa"/>
            <w:noWrap/>
            <w:hideMark/>
          </w:tcPr>
          <w:p w14:paraId="29AC8747" w14:textId="6C11EDC4"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003072" w:rsidRPr="003E1F77" w14:paraId="18CFC34D" w14:textId="77777777" w:rsidTr="000D759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2B5F4E46" w:rsidR="00003072" w:rsidRPr="003E1F77" w:rsidRDefault="00003072" w:rsidP="00003072">
            <w:pPr>
              <w:rPr>
                <w:rFonts w:eastAsia="Times New Roman" w:cs="Calibri"/>
                <w:color w:val="000000"/>
              </w:rPr>
            </w:pPr>
            <w:r w:rsidRPr="003E1F77">
              <w:rPr>
                <w:rFonts w:eastAsia="Times New Roman" w:cs="Calibri"/>
                <w:color w:val="000000"/>
              </w:rPr>
              <w:t>17.A</w:t>
            </w:r>
          </w:p>
        </w:tc>
        <w:tc>
          <w:tcPr>
            <w:tcW w:w="2340" w:type="dxa"/>
            <w:noWrap/>
          </w:tcPr>
          <w:p w14:paraId="755FCC8C" w14:textId="028A886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003072" w:rsidRPr="003E1F77" w14:paraId="563C0D5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6ABDF051" w:rsidR="00003072" w:rsidRPr="003E1F77" w:rsidRDefault="00003072" w:rsidP="00003072">
            <w:pPr>
              <w:rPr>
                <w:rFonts w:eastAsia="Times New Roman" w:cs="Calibri"/>
                <w:color w:val="000000"/>
              </w:rPr>
            </w:pPr>
            <w:r w:rsidRPr="003E1F77">
              <w:rPr>
                <w:rFonts w:eastAsia="Times New Roman" w:cs="Calibri"/>
                <w:color w:val="000000"/>
              </w:rPr>
              <w:t>17.B</w:t>
            </w:r>
          </w:p>
        </w:tc>
        <w:tc>
          <w:tcPr>
            <w:tcW w:w="2340" w:type="dxa"/>
            <w:noWrap/>
            <w:hideMark/>
          </w:tcPr>
          <w:p w14:paraId="69EB7099" w14:textId="45BFA8A5"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003072" w:rsidRPr="003E1F77" w14:paraId="359B4F8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28D51A6C" w:rsidR="00003072" w:rsidRPr="003E1F77" w:rsidRDefault="00003072" w:rsidP="00003072">
            <w:pPr>
              <w:rPr>
                <w:rFonts w:eastAsia="Times New Roman" w:cs="Calibri"/>
                <w:color w:val="000000"/>
              </w:rPr>
            </w:pPr>
            <w:r w:rsidRPr="003E1F77">
              <w:rPr>
                <w:rFonts w:eastAsia="Times New Roman" w:cs="Calibri"/>
                <w:color w:val="000000"/>
              </w:rPr>
              <w:t>17.C</w:t>
            </w:r>
          </w:p>
        </w:tc>
        <w:tc>
          <w:tcPr>
            <w:tcW w:w="2340" w:type="dxa"/>
            <w:noWrap/>
            <w:hideMark/>
          </w:tcPr>
          <w:p w14:paraId="62067995" w14:textId="098466F9"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003072" w:rsidRPr="003E1F77" w14:paraId="4E5E001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394C83CD" w:rsidR="00003072" w:rsidRPr="003E1F77" w:rsidRDefault="00003072" w:rsidP="00003072">
            <w:pPr>
              <w:rPr>
                <w:rFonts w:eastAsia="Times New Roman" w:cs="Calibri"/>
                <w:color w:val="000000"/>
              </w:rPr>
            </w:pPr>
            <w:r w:rsidRPr="003E1F77">
              <w:rPr>
                <w:rFonts w:eastAsia="Times New Roman" w:cs="Calibri"/>
                <w:color w:val="000000"/>
              </w:rPr>
              <w:t>17.D</w:t>
            </w:r>
          </w:p>
        </w:tc>
        <w:tc>
          <w:tcPr>
            <w:tcW w:w="2340" w:type="dxa"/>
            <w:noWrap/>
            <w:hideMark/>
          </w:tcPr>
          <w:p w14:paraId="3D75B42D" w14:textId="278B1D70"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r>
      <w:tr w:rsidR="00003072" w:rsidRPr="003E1F77" w14:paraId="67F7FE9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39160AF5" w:rsidR="00003072" w:rsidRPr="003E1F77" w:rsidRDefault="00003072" w:rsidP="00003072">
            <w:pPr>
              <w:rPr>
                <w:rFonts w:eastAsia="Times New Roman" w:cs="Calibri"/>
                <w:color w:val="000000"/>
              </w:rPr>
            </w:pPr>
            <w:r w:rsidRPr="003E1F77">
              <w:rPr>
                <w:rFonts w:eastAsia="Times New Roman" w:cs="Calibri"/>
                <w:color w:val="000000"/>
              </w:rPr>
              <w:t>17.E</w:t>
            </w:r>
          </w:p>
        </w:tc>
        <w:tc>
          <w:tcPr>
            <w:tcW w:w="2340" w:type="dxa"/>
            <w:noWrap/>
            <w:hideMark/>
          </w:tcPr>
          <w:p w14:paraId="631D000F" w14:textId="62785A15"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r>
      <w:tr w:rsidR="00003072" w:rsidRPr="003E1F77" w14:paraId="75D79F55"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23B897BD" w:rsidR="00003072" w:rsidRPr="003E1F77" w:rsidRDefault="00003072" w:rsidP="00003072">
            <w:pPr>
              <w:rPr>
                <w:rFonts w:eastAsia="Times New Roman" w:cs="Calibri"/>
                <w:color w:val="000000"/>
              </w:rPr>
            </w:pPr>
            <w:r w:rsidRPr="003E1F77">
              <w:rPr>
                <w:rFonts w:eastAsia="Times New Roman" w:cs="Calibri"/>
                <w:color w:val="000000"/>
              </w:rPr>
              <w:t>17.F</w:t>
            </w:r>
          </w:p>
        </w:tc>
        <w:tc>
          <w:tcPr>
            <w:tcW w:w="2340" w:type="dxa"/>
            <w:noWrap/>
            <w:hideMark/>
          </w:tcPr>
          <w:p w14:paraId="7483086C" w14:textId="0E0A191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r>
      <w:tr w:rsidR="00003072" w:rsidRPr="003E1F77" w14:paraId="5566C50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71E308FC" w:rsidR="00003072" w:rsidRPr="003E1F77" w:rsidRDefault="00003072" w:rsidP="00003072">
            <w:pPr>
              <w:rPr>
                <w:rFonts w:eastAsia="Times New Roman" w:cs="Calibri"/>
                <w:color w:val="000000"/>
              </w:rPr>
            </w:pPr>
            <w:r>
              <w:rPr>
                <w:rFonts w:eastAsia="Times New Roman" w:cs="Calibri"/>
                <w:color w:val="000000"/>
              </w:rPr>
              <w:t>17.G</w:t>
            </w:r>
          </w:p>
        </w:tc>
        <w:tc>
          <w:tcPr>
            <w:tcW w:w="2340" w:type="dxa"/>
            <w:noWrap/>
            <w:hideMark/>
          </w:tcPr>
          <w:p w14:paraId="1D011922" w14:textId="065C6F00"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r>
      <w:tr w:rsidR="00003072" w:rsidRPr="003E1F77" w14:paraId="2C6D25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5E7B2C00" w:rsidR="00003072" w:rsidRPr="003E1F77" w:rsidRDefault="00003072" w:rsidP="00003072">
            <w:pPr>
              <w:rPr>
                <w:rFonts w:eastAsia="Times New Roman" w:cs="Calibri"/>
                <w:color w:val="000000"/>
              </w:rPr>
            </w:pPr>
            <w:r w:rsidRPr="003E1F77">
              <w:rPr>
                <w:rFonts w:eastAsia="Times New Roman" w:cs="Calibri"/>
                <w:color w:val="000000"/>
              </w:rPr>
              <w:t>18.A</w:t>
            </w:r>
          </w:p>
        </w:tc>
        <w:tc>
          <w:tcPr>
            <w:tcW w:w="2340" w:type="dxa"/>
            <w:noWrap/>
            <w:hideMark/>
          </w:tcPr>
          <w:p w14:paraId="65EC8D9A" w14:textId="4B13F5B2"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003072" w:rsidRPr="003E1F77" w14:paraId="5DD1B2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2AC71D9" w:rsidR="00003072" w:rsidRPr="003E1F77" w:rsidRDefault="00003072" w:rsidP="00003072">
            <w:pPr>
              <w:rPr>
                <w:rFonts w:eastAsia="Times New Roman" w:cs="Calibri"/>
                <w:color w:val="000000"/>
              </w:rPr>
            </w:pPr>
            <w:r w:rsidRPr="003E1F77">
              <w:rPr>
                <w:rFonts w:eastAsia="Times New Roman" w:cs="Calibri"/>
                <w:color w:val="000000"/>
              </w:rPr>
              <w:t>19.A</w:t>
            </w:r>
          </w:p>
        </w:tc>
        <w:tc>
          <w:tcPr>
            <w:tcW w:w="2340" w:type="dxa"/>
            <w:noWrap/>
            <w:hideMark/>
          </w:tcPr>
          <w:p w14:paraId="61986D44" w14:textId="42416ACC" w:rsidR="00003072" w:rsidRPr="003E1F77" w:rsidRDefault="00003072" w:rsidP="0000307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003072" w:rsidRPr="003E1F77" w14:paraId="17612A1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53492B82" w:rsidR="00003072" w:rsidRPr="003E1F77" w:rsidRDefault="00003072" w:rsidP="00003072">
            <w:pPr>
              <w:rPr>
                <w:rFonts w:eastAsia="Times New Roman" w:cs="Calibri"/>
                <w:color w:val="000000"/>
              </w:rPr>
            </w:pPr>
            <w:r w:rsidRPr="003E1F77">
              <w:rPr>
                <w:rFonts w:eastAsia="Times New Roman" w:cs="Calibri"/>
                <w:color w:val="000000"/>
              </w:rPr>
              <w:t>20.A</w:t>
            </w:r>
          </w:p>
        </w:tc>
        <w:tc>
          <w:tcPr>
            <w:tcW w:w="2340" w:type="dxa"/>
            <w:noWrap/>
            <w:hideMark/>
          </w:tcPr>
          <w:p w14:paraId="6D80C7D2" w14:textId="41759826" w:rsidR="00003072" w:rsidRPr="003E1F77" w:rsidRDefault="00003072" w:rsidP="0000307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31C96E82" w14:textId="77777777" w:rsidR="0044799F" w:rsidRDefault="0044799F" w:rsidP="008241E4">
      <w:pPr>
        <w:sectPr w:rsidR="0044799F" w:rsidSect="0044799F">
          <w:type w:val="continuous"/>
          <w:pgSz w:w="12240" w:h="15840"/>
          <w:pgMar w:top="1440" w:right="720" w:bottom="1440" w:left="720" w:header="720" w:footer="720" w:gutter="0"/>
          <w:cols w:num="3" w:space="405"/>
          <w:docGrid w:linePitch="360"/>
        </w:sectPr>
      </w:pPr>
    </w:p>
    <w:p w14:paraId="09EC6B1D" w14:textId="1D56C60B" w:rsidR="00E203C4" w:rsidRDefault="00E203C4">
      <w:r>
        <w:br w:type="page"/>
      </w:r>
    </w:p>
    <w:p w14:paraId="24F842FA" w14:textId="293B0FE2" w:rsidR="00C40E82" w:rsidRDefault="00E203C4" w:rsidP="001A7B18">
      <w:pPr>
        <w:pStyle w:val="Heading1"/>
      </w:pPr>
      <w:bookmarkStart w:id="108" w:name="_Toc156552247"/>
      <w:r>
        <w:lastRenderedPageBreak/>
        <w:t>Appendix D: ANDI</w:t>
      </w:r>
      <w:r w:rsidR="001964FB">
        <w:t xml:space="preserve"> Workarounds</w:t>
      </w:r>
      <w:bookmarkEnd w:id="108"/>
    </w:p>
    <w:p w14:paraId="2CD483D6" w14:textId="77777777" w:rsidR="00D300A0" w:rsidRDefault="00D300A0" w:rsidP="00D300A0">
      <w:pPr>
        <w:pStyle w:val="xmsonormal"/>
        <w:rPr>
          <w:b/>
          <w:bCs/>
        </w:rPr>
      </w:pPr>
    </w:p>
    <w:p w14:paraId="29CA8EBE" w14:textId="377A510F" w:rsidR="006D276D" w:rsidRDefault="00DF6319" w:rsidP="00D300A0">
      <w:pPr>
        <w:pStyle w:val="xmsonormal"/>
      </w:pPr>
      <w:r>
        <w:t>On</w:t>
      </w:r>
      <w:r w:rsidR="00D300A0">
        <w:t xml:space="preserve"> some </w:t>
      </w:r>
      <w:r>
        <w:t>web pages</w:t>
      </w:r>
      <w:r w:rsidR="00BF65AB">
        <w:t xml:space="preserve">, ANDI </w:t>
      </w:r>
      <w:r w:rsidR="00102B1C">
        <w:t>might</w:t>
      </w:r>
      <w:r w:rsidR="00BF65AB">
        <w:t xml:space="preserve"> not run as expected. The following </w:t>
      </w:r>
      <w:r w:rsidR="00EF7550">
        <w:t>information is</w:t>
      </w:r>
      <w:r w:rsidR="00BF65AB">
        <w:t xml:space="preserve"> provided </w:t>
      </w:r>
      <w:r w:rsidR="00D94FAD">
        <w:t xml:space="preserve">to diagnose </w:t>
      </w:r>
      <w:r w:rsidR="00F03591">
        <w:t xml:space="preserve">the problem and </w:t>
      </w:r>
      <w:r w:rsidR="00EF7550">
        <w:t>possibly allow ANDI to run on these pages</w:t>
      </w:r>
      <w:r w:rsidR="00BF65AB">
        <w:t>.</w:t>
      </w:r>
      <w:r w:rsidR="00D94FAD">
        <w:t xml:space="preserve"> </w:t>
      </w:r>
    </w:p>
    <w:p w14:paraId="54E6C16F" w14:textId="5714F61E" w:rsidR="009D63F2" w:rsidRDefault="009D63F2" w:rsidP="009D63F2">
      <w:pPr>
        <w:pStyle w:val="Heading3"/>
      </w:pPr>
      <w:r>
        <w:t>iFrame Workaround</w:t>
      </w:r>
    </w:p>
    <w:p w14:paraId="33979A70" w14:textId="009104FE" w:rsidR="009D63F2" w:rsidRPr="000D6234" w:rsidRDefault="009D63F2" w:rsidP="009D63F2">
      <w:r>
        <w:t>If ANDI will not run in an iframe, a possible workaround is as follows.</w:t>
      </w:r>
      <w:r w:rsidR="00255838">
        <w:t xml:space="preserve"> (The following instructions are </w:t>
      </w:r>
      <w:r w:rsidR="00E051A7">
        <w:t xml:space="preserve">for Microsoft Edge; </w:t>
      </w:r>
      <w:r w:rsidR="000023F0">
        <w:t xml:space="preserve">if necessary, </w:t>
      </w:r>
      <w:r w:rsidR="00E5263A">
        <w:t xml:space="preserve">try this using the developer tools in </w:t>
      </w:r>
      <w:r w:rsidR="00E051A7">
        <w:t>other browsers</w:t>
      </w:r>
      <w:r w:rsidR="00E5263A">
        <w:t>.)</w:t>
      </w:r>
    </w:p>
    <w:p w14:paraId="5A0C8FBB" w14:textId="2A06010B"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Right click on the content contained by the iframe</w:t>
      </w:r>
      <w:r w:rsidR="007F528F">
        <w:rPr>
          <w:rFonts w:eastAsia="Times New Roman"/>
        </w:rPr>
        <w:t>. S</w:t>
      </w:r>
      <w:r>
        <w:rPr>
          <w:rFonts w:eastAsia="Times New Roman"/>
        </w:rPr>
        <w:t xml:space="preserve">elect </w:t>
      </w:r>
      <w:r w:rsidR="00DA444D">
        <w:rPr>
          <w:rFonts w:eastAsia="Times New Roman"/>
        </w:rPr>
        <w:t>I</w:t>
      </w:r>
      <w:r>
        <w:rPr>
          <w:rFonts w:eastAsia="Times New Roman"/>
        </w:rPr>
        <w:t>nspect to open DevTools.</w:t>
      </w:r>
    </w:p>
    <w:p w14:paraId="2EF2D8FE"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Select the console tab within DevTools.</w:t>
      </w:r>
    </w:p>
    <w:p w14:paraId="357B5CDE" w14:textId="3B28020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 xml:space="preserve">Access the “JavaScript Context” </w:t>
      </w:r>
      <w:r w:rsidR="00CC652D">
        <w:rPr>
          <w:rFonts w:eastAsia="Times New Roman"/>
        </w:rPr>
        <w:t>dropdown</w:t>
      </w:r>
      <w:r>
        <w:rPr>
          <w:rFonts w:eastAsia="Times New Roman"/>
        </w:rPr>
        <w:t xml:space="preserve"> in DevTools to confirm you are inside the correct iFrame container as follows:</w:t>
      </w:r>
    </w:p>
    <w:p w14:paraId="58A68D42" w14:textId="4DAB3BC0"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Select the JavaScript Context </w:t>
      </w:r>
      <w:r w:rsidR="00CC652D">
        <w:rPr>
          <w:rFonts w:eastAsia="Times New Roman"/>
        </w:rPr>
        <w:t>dropdown</w:t>
      </w:r>
      <w:r>
        <w:rPr>
          <w:rFonts w:eastAsia="Times New Roman"/>
        </w:rPr>
        <w:t>:</w:t>
      </w:r>
    </w:p>
    <w:p w14:paraId="08860A4D" w14:textId="77777777" w:rsidR="009D63F2" w:rsidRPr="008E11C4" w:rsidRDefault="009D63F2" w:rsidP="00C736FD">
      <w:pPr>
        <w:spacing w:after="240" w:line="240" w:lineRule="auto"/>
        <w:ind w:left="1440"/>
        <w:rPr>
          <w:rFonts w:eastAsia="Times New Roman"/>
        </w:rPr>
      </w:pPr>
      <w:r w:rsidRPr="008E11C4">
        <w:rPr>
          <w:rFonts w:eastAsia="Times New Roman"/>
        </w:rPr>
        <w:br/>
      </w:r>
      <w:r>
        <w:rPr>
          <w:noProof/>
        </w:rPr>
        <w:drawing>
          <wp:inline distT="0" distB="0" distL="0" distR="0" wp14:anchorId="2E90992C" wp14:editId="6CC219FD">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2" r:link="rId123"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14:paraId="1945DFFA" w14:textId="45D7E21E"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Open the JavaScript Context </w:t>
      </w:r>
      <w:r w:rsidR="00CC652D">
        <w:rPr>
          <w:rFonts w:eastAsia="Times New Roman"/>
        </w:rPr>
        <w:t>dropdown</w:t>
      </w:r>
      <w:r>
        <w:rPr>
          <w:rFonts w:eastAsia="Times New Roman"/>
        </w:rPr>
        <w:t xml:space="preserve"> and hover the mouse pointer over entries in the </w:t>
      </w:r>
      <w:r w:rsidR="00CC652D">
        <w:rPr>
          <w:rFonts w:eastAsia="Times New Roman"/>
        </w:rPr>
        <w:t>dropdown</w:t>
      </w:r>
      <w:r>
        <w:rPr>
          <w:rFonts w:eastAsia="Times New Roman"/>
        </w:rPr>
        <w:t xml:space="preserve"> until the UI on the left of the DevTools screen highlights. When the UI on the left highlights, </w:t>
      </w:r>
      <w:r>
        <w:rPr>
          <w:rFonts w:eastAsia="Times New Roman"/>
          <w:b/>
          <w:bCs/>
          <w:color w:val="C00000"/>
        </w:rPr>
        <w:t xml:space="preserve">select that item in the </w:t>
      </w:r>
      <w:r w:rsidR="00CC652D">
        <w:rPr>
          <w:rFonts w:eastAsia="Times New Roman"/>
          <w:b/>
          <w:bCs/>
          <w:color w:val="C00000"/>
        </w:rPr>
        <w:t>dropdown</w:t>
      </w:r>
      <w:r>
        <w:rPr>
          <w:rFonts w:eastAsia="Times New Roman"/>
          <w:b/>
          <w:bCs/>
          <w:color w:val="C00000"/>
        </w:rPr>
        <w:t>.</w:t>
      </w:r>
      <w:r>
        <w:rPr>
          <w:rFonts w:eastAsia="Times New Roman"/>
          <w:color w:val="C00000"/>
        </w:rPr>
        <w:t xml:space="preserve"> </w:t>
      </w:r>
      <w:r>
        <w:rPr>
          <w:rFonts w:eastAsia="Times New Roman"/>
        </w:rPr>
        <w:t xml:space="preserve">The highlighting is confirmation that the iFrame hovered over in the JavaScript context </w:t>
      </w:r>
      <w:r w:rsidR="00CC652D">
        <w:rPr>
          <w:rFonts w:eastAsia="Times New Roman"/>
        </w:rPr>
        <w:t>dropdown</w:t>
      </w:r>
      <w:r>
        <w:rPr>
          <w:rFonts w:eastAsia="Times New Roman"/>
        </w:rPr>
        <w:t xml:space="preserve"> is the iFrame container in which you should paste the ANDI code:</w:t>
      </w:r>
    </w:p>
    <w:p w14:paraId="060A688D" w14:textId="1ED45D91" w:rsidR="00D7506E" w:rsidRPr="00D7506E" w:rsidRDefault="00D7506E" w:rsidP="00D7506E">
      <w:pPr>
        <w:spacing w:after="240" w:line="240" w:lineRule="auto"/>
        <w:ind w:left="1080"/>
        <w:rPr>
          <w:rFonts w:eastAsia="Times New Roman"/>
        </w:rPr>
      </w:pPr>
      <w:r>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14:paraId="40962E51" w14:textId="79BD6186" w:rsidR="00100923" w:rsidRDefault="00100923" w:rsidP="00542AB3">
      <w:pPr>
        <w:pStyle w:val="ListParagraph"/>
        <w:spacing w:after="240" w:line="240" w:lineRule="auto"/>
        <w:ind w:left="0"/>
        <w:contextualSpacing w:val="0"/>
        <w:rPr>
          <w:noProof/>
        </w:rPr>
      </w:pPr>
    </w:p>
    <w:p w14:paraId="6D907622" w14:textId="77777777" w:rsidR="002E0A6E" w:rsidRDefault="002E0A6E" w:rsidP="00D7506E">
      <w:pPr>
        <w:pStyle w:val="ListParagraph"/>
        <w:spacing w:after="240" w:line="240" w:lineRule="auto"/>
        <w:contextualSpacing w:val="0"/>
        <w:rPr>
          <w:noProof/>
        </w:rPr>
      </w:pPr>
    </w:p>
    <w:p w14:paraId="28AE2F8C" w14:textId="4017D699" w:rsidR="009D63F2" w:rsidRPr="008E11C4" w:rsidRDefault="007122D7" w:rsidP="00C736FD">
      <w:pPr>
        <w:pStyle w:val="ListParagraph"/>
        <w:spacing w:after="240" w:line="240" w:lineRule="auto"/>
        <w:ind w:left="1080"/>
        <w:contextualSpacing w:val="0"/>
        <w:rPr>
          <w:rFonts w:eastAsia="Times New Roman"/>
        </w:rPr>
      </w:pPr>
      <w:r>
        <w:rPr>
          <w:noProof/>
        </w:rPr>
        <w:lastRenderedPageBreak/>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4" r:link="rId125">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14:paraId="3D62CA67" w14:textId="7777777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Copy the ANDI favelet code from the browser and paste into the iFrame container at the “&gt;” prompt at the bottom of the DevTools Console. Select “ENTER” to start the ANDI tool within the iFrame container:</w:t>
      </w:r>
    </w:p>
    <w:p w14:paraId="11FBA245" w14:textId="39750276" w:rsidR="009D63F2" w:rsidRPr="008E11C4" w:rsidRDefault="009D63F2" w:rsidP="009D63F2">
      <w:pPr>
        <w:pStyle w:val="ListParagraph"/>
        <w:spacing w:after="240" w:line="240" w:lineRule="auto"/>
        <w:contextualSpacing w:val="0"/>
        <w:rPr>
          <w:rFonts w:eastAsia="Times New Roman"/>
        </w:rPr>
      </w:pPr>
      <w:r>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6" r:link="rId127">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14:paraId="7D8CE42A"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ANDI should run normally within the iFrame container.</w:t>
      </w:r>
    </w:p>
    <w:p w14:paraId="211A1AD1" w14:textId="77777777" w:rsidR="009D63F2" w:rsidRDefault="009D63F2" w:rsidP="009D63F2"/>
    <w:p w14:paraId="45F3AB90" w14:textId="39C5C959" w:rsidR="001748E9" w:rsidRDefault="006A06B0" w:rsidP="001748E9">
      <w:pPr>
        <w:pStyle w:val="Heading3"/>
      </w:pPr>
      <w:r>
        <w:lastRenderedPageBreak/>
        <w:t>Other</w:t>
      </w:r>
      <w:r w:rsidR="00C827C1">
        <w:t xml:space="preserve"> Issues</w:t>
      </w:r>
    </w:p>
    <w:p w14:paraId="7A6475E8" w14:textId="2C487B5B" w:rsidR="00D6078A" w:rsidRDefault="00C45C1D" w:rsidP="00722251">
      <w:pPr>
        <w:pStyle w:val="xmsonormal"/>
      </w:pPr>
      <w:r>
        <w:t xml:space="preserve">Some sites have content security policy </w:t>
      </w:r>
      <w:r w:rsidR="002C6515">
        <w:t xml:space="preserve">(CSP) </w:t>
      </w:r>
      <w:r>
        <w:t>enhancements to prevent outside scripts from executing on the page to prevent phishing and other security threats.</w:t>
      </w:r>
      <w:r w:rsidR="001964FB">
        <w:t xml:space="preserve"> </w:t>
      </w:r>
      <w:r w:rsidR="002C6515">
        <w:t xml:space="preserve">There may also be scripting restrictions. </w:t>
      </w:r>
      <w:r w:rsidR="00B97FD9">
        <w:t xml:space="preserve">These may interfere with </w:t>
      </w:r>
      <w:r w:rsidR="00D1412F">
        <w:t>ANDI running on these pages.</w:t>
      </w:r>
    </w:p>
    <w:p w14:paraId="354B5A2E" w14:textId="2ED0E929" w:rsidR="00525CEB" w:rsidRDefault="00525CEB" w:rsidP="008269C6">
      <w:pPr>
        <w:pStyle w:val="xmsonormal"/>
      </w:pPr>
    </w:p>
    <w:p w14:paraId="4F5F3058" w14:textId="0412ABB7" w:rsidR="00722251" w:rsidRDefault="00722251" w:rsidP="00722251">
      <w:pPr>
        <w:pStyle w:val="xmsonormal"/>
      </w:pPr>
      <w:r>
        <w:t xml:space="preserve">SSA provides </w:t>
      </w:r>
      <w:r w:rsidR="005B3F0B">
        <w:t>possible</w:t>
      </w:r>
      <w:r>
        <w:t xml:space="preserve"> workarounds under ANDI's FAQ </w:t>
      </w:r>
      <w:r w:rsidR="005B3F0B">
        <w:t>in the</w:t>
      </w:r>
      <w:r>
        <w:t xml:space="preserve"> "Why won't ANDI work on this page?"</w:t>
      </w:r>
      <w:r w:rsidR="005B3F0B">
        <w:t xml:space="preserve"> section</w:t>
      </w:r>
      <w:r w:rsidR="00556674">
        <w:t xml:space="preserve"> at</w:t>
      </w:r>
    </w:p>
    <w:p w14:paraId="11CE71B8" w14:textId="6279A478" w:rsidR="00722251" w:rsidRDefault="00000000" w:rsidP="00722251">
      <w:pPr>
        <w:pStyle w:val="xmsonormal"/>
      </w:pPr>
      <w:hyperlink r:id="rId128" w:anchor="wontLaunch" w:history="1">
        <w:r w:rsidR="00722251">
          <w:rPr>
            <w:rStyle w:val="Hyperlink"/>
          </w:rPr>
          <w:t>https://www.ssa.gov/accessibility/andi/help/faq.html#wontLaunch</w:t>
        </w:r>
      </w:hyperlink>
      <w:r w:rsidR="00556674">
        <w:t>.</w:t>
      </w:r>
    </w:p>
    <w:p w14:paraId="540FCCE6" w14:textId="6FC3018F" w:rsidR="00D6078A" w:rsidRDefault="00D6078A" w:rsidP="008269C6">
      <w:pPr>
        <w:pStyle w:val="xmsonormal"/>
      </w:pPr>
    </w:p>
    <w:p w14:paraId="0C674F50" w14:textId="4EB1CC3F" w:rsidR="00025A7D" w:rsidRPr="00FD0EFC" w:rsidRDefault="00025A7D" w:rsidP="00025A7D">
      <w:pPr>
        <w:pStyle w:val="xmsonormal"/>
        <w:rPr>
          <w:b/>
          <w:bCs/>
        </w:rPr>
      </w:pPr>
      <w:r>
        <w:rPr>
          <w:b/>
          <w:bCs/>
        </w:rPr>
        <w:t>N</w:t>
      </w:r>
      <w:r w:rsidRPr="00FD0EFC">
        <w:rPr>
          <w:b/>
          <w:bCs/>
        </w:rPr>
        <w:t>ote</w:t>
      </w:r>
      <w:r>
        <w:rPr>
          <w:b/>
          <w:bCs/>
        </w:rPr>
        <w:t>:</w:t>
      </w:r>
      <w:r w:rsidRPr="00FD0EFC">
        <w:rPr>
          <w:b/>
          <w:bCs/>
        </w:rPr>
        <w:t xml:space="preserve"> </w:t>
      </w:r>
      <w:r>
        <w:rPr>
          <w:b/>
          <w:bCs/>
        </w:rPr>
        <w:t xml:space="preserve">Check with your IT Department </w:t>
      </w:r>
      <w:r w:rsidR="00D272FF">
        <w:rPr>
          <w:b/>
          <w:bCs/>
        </w:rPr>
        <w:t xml:space="preserve">to obtain </w:t>
      </w:r>
      <w:r w:rsidRPr="00FD0EFC">
        <w:rPr>
          <w:b/>
          <w:bCs/>
        </w:rPr>
        <w:t xml:space="preserve">approval before </w:t>
      </w:r>
      <w:r w:rsidR="00556674">
        <w:rPr>
          <w:b/>
          <w:bCs/>
        </w:rPr>
        <w:t>trying these workarounds</w:t>
      </w:r>
      <w:r>
        <w:rPr>
          <w:b/>
          <w:bCs/>
        </w:rPr>
        <w:t>.</w:t>
      </w:r>
      <w:r w:rsidR="00052839">
        <w:rPr>
          <w:b/>
          <w:bCs/>
        </w:rPr>
        <w:t xml:space="preserve"> Be sure to re-enable CSP and other restrictions after testing.</w:t>
      </w:r>
    </w:p>
    <w:p w14:paraId="271FBF64" w14:textId="6E28DEA6" w:rsidR="000309DC" w:rsidRDefault="000309DC">
      <w:pPr>
        <w:rPr>
          <w:rFonts w:ascii="Calibri" w:hAnsi="Calibri" w:cs="Calibri"/>
        </w:rPr>
      </w:pPr>
    </w:p>
    <w:sectPr w:rsidR="000309DC"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8422" w14:textId="77777777" w:rsidR="00CB5A68" w:rsidRDefault="00CB5A68" w:rsidP="000D7AB4">
      <w:pPr>
        <w:spacing w:after="0" w:line="240" w:lineRule="auto"/>
      </w:pPr>
      <w:r>
        <w:separator/>
      </w:r>
    </w:p>
    <w:p w14:paraId="2560FEB2" w14:textId="77777777" w:rsidR="00CB5A68" w:rsidRDefault="00CB5A68"/>
  </w:endnote>
  <w:endnote w:type="continuationSeparator" w:id="0">
    <w:p w14:paraId="48617856" w14:textId="77777777" w:rsidR="00CB5A68" w:rsidRDefault="00CB5A68" w:rsidP="000D7AB4">
      <w:pPr>
        <w:spacing w:after="0" w:line="240" w:lineRule="auto"/>
      </w:pPr>
      <w:r>
        <w:continuationSeparator/>
      </w:r>
    </w:p>
    <w:p w14:paraId="5E5248A4" w14:textId="77777777" w:rsidR="00CB5A68" w:rsidRDefault="00CB5A68"/>
  </w:endnote>
  <w:endnote w:type="continuationNotice" w:id="1">
    <w:p w14:paraId="0F4C3184" w14:textId="77777777" w:rsidR="00CB5A68" w:rsidRDefault="00CB5A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054B" w14:textId="175524E0" w:rsidR="00421FE7" w:rsidRDefault="00A67F1F">
    <w:pPr>
      <w:pStyle w:val="Footer"/>
    </w:pPr>
    <w:r>
      <w:t>January</w:t>
    </w:r>
    <w:r w:rsidR="00A73F7A">
      <w:t xml:space="preserve"> </w:t>
    </w:r>
    <w:r w:rsidR="00421FE7">
      <w:t>202</w:t>
    </w:r>
    <w:r>
      <w:t>4</w:t>
    </w:r>
    <w:r w:rsidR="00421FE7">
      <w:t xml:space="preserve"> | Version 5.1.</w:t>
    </w:r>
    <w:r w:rsidR="001E778D">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1759" w14:textId="3DF7B4C5" w:rsidR="00421FE7" w:rsidRDefault="00000000">
    <w:pPr>
      <w:pStyle w:val="Footer"/>
    </w:pPr>
    <w:sdt>
      <w:sdtPr>
        <w:id w:val="784388921"/>
        <w:placeholder>
          <w:docPart w:val="F9E0717A7045496593C150F88CA83A01"/>
        </w:placeholder>
        <w:temporary/>
        <w:showingPlcHdr/>
        <w15:appearance w15:val="hidden"/>
      </w:sdtPr>
      <w:sdtContent>
        <w:r w:rsidR="00421FE7">
          <w:t>[Type here]</w:t>
        </w:r>
      </w:sdtContent>
    </w:sdt>
    <w:r w:rsidR="00421FE7">
      <w:ptab w:relativeTo="margin" w:alignment="center" w:leader="none"/>
    </w:r>
    <w:sdt>
      <w:sdtPr>
        <w:id w:val="-1538272345"/>
        <w:placeholder>
          <w:docPart w:val="F9E0717A7045496593C150F88CA83A01"/>
        </w:placeholder>
        <w:temporary/>
        <w:showingPlcHdr/>
        <w15:appearance w15:val="hidden"/>
      </w:sdtPr>
      <w:sdtContent>
        <w:r w:rsidR="00421FE7">
          <w:t>[Type here]</w:t>
        </w:r>
      </w:sdtContent>
    </w:sdt>
    <w:r w:rsidR="00421FE7">
      <w:ptab w:relativeTo="margin" w:alignment="right"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1E42" w14:textId="54B27514" w:rsidR="00421FE7" w:rsidRDefault="00421FE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C8C4" w14:textId="782FF585" w:rsidR="00421FE7" w:rsidRDefault="00421FE7">
    <w:pPr>
      <w:pStyle w:val="Footer"/>
    </w:pPr>
    <w:r>
      <w:rPr>
        <w:noProof/>
      </w:rPr>
      <w:fldChar w:fldCharType="begin"/>
    </w:r>
    <w:r>
      <w:rPr>
        <w:noProof/>
      </w:rPr>
      <w:instrText xml:space="preserve"> STYLEREF  "Heading 1"  \* MERGEFORMAT </w:instrText>
    </w:r>
    <w:r>
      <w:rPr>
        <w:noProof/>
      </w:rPr>
      <w:fldChar w:fldCharType="separate"/>
    </w:r>
    <w:r w:rsidR="004F2FFC">
      <w:rPr>
        <w:noProof/>
      </w:rPr>
      <w:t>Conformance Reporting Requirements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F006" w14:textId="57FF73F9"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D97C2F">
      <w:rPr>
        <w:noProof/>
      </w:rPr>
      <w:t>Section 508 Conformance Tests</w:t>
    </w:r>
    <w:r>
      <w:rPr>
        <w:noProof/>
      </w:rPr>
      <w:fldChar w:fldCharType="end"/>
    </w:r>
  </w:p>
  <w:p w14:paraId="4ABDF7D0" w14:textId="6A704901" w:rsidR="00421FE7" w:rsidRDefault="00421FE7">
    <w:pPr>
      <w:pStyle w:val="Footer"/>
    </w:pPr>
    <w:r>
      <w:rPr>
        <w:noProof/>
      </w:rPr>
      <w:fldChar w:fldCharType="begin"/>
    </w:r>
    <w:r>
      <w:rPr>
        <w:noProof/>
      </w:rPr>
      <w:instrText xml:space="preserve"> STYLEREF  "Heading 2"  \* MERGEFORMAT </w:instrText>
    </w:r>
    <w:r>
      <w:rPr>
        <w:noProof/>
      </w:rPr>
      <w:fldChar w:fldCharType="separate"/>
    </w:r>
    <w:r w:rsidR="00D97C2F">
      <w:rPr>
        <w:noProof/>
      </w:rPr>
      <w:t>17. Synchronized Media</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9B38" w14:textId="23BFF161"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D97C2F">
      <w:rPr>
        <w:noProof/>
      </w:rPr>
      <w:t>Appendix A: Test Process Mapping</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C976" w14:textId="77777777" w:rsidR="00CB5A68" w:rsidRDefault="00CB5A68" w:rsidP="000D7AB4">
      <w:pPr>
        <w:spacing w:after="0" w:line="240" w:lineRule="auto"/>
      </w:pPr>
      <w:r>
        <w:separator/>
      </w:r>
    </w:p>
    <w:p w14:paraId="02A8682C" w14:textId="77777777" w:rsidR="00CB5A68" w:rsidRDefault="00CB5A68"/>
  </w:footnote>
  <w:footnote w:type="continuationSeparator" w:id="0">
    <w:p w14:paraId="500835C4" w14:textId="77777777" w:rsidR="00CB5A68" w:rsidRDefault="00CB5A68" w:rsidP="000D7AB4">
      <w:pPr>
        <w:spacing w:after="0" w:line="240" w:lineRule="auto"/>
      </w:pPr>
      <w:r>
        <w:continuationSeparator/>
      </w:r>
    </w:p>
    <w:p w14:paraId="6603898D" w14:textId="77777777" w:rsidR="00CB5A68" w:rsidRDefault="00CB5A68"/>
  </w:footnote>
  <w:footnote w:type="continuationNotice" w:id="1">
    <w:p w14:paraId="6FCE1DE0" w14:textId="77777777" w:rsidR="00CB5A68" w:rsidRDefault="00CB5A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9468" w14:textId="445D3721" w:rsidR="00421FE7" w:rsidRDefault="00421FE7" w:rsidP="00810538">
    <w:pPr>
      <w:pStyle w:val="Header"/>
      <w:pBdr>
        <w:bottom w:val="single" w:sz="4" w:space="1" w:color="auto"/>
      </w:pBdr>
    </w:pPr>
    <w:r>
      <w:t>Department of Homeland Security</w:t>
    </w:r>
  </w:p>
  <w:p w14:paraId="2DBD4DD9" w14:textId="2188EDE0" w:rsidR="00421FE7" w:rsidRPr="000D7AB4" w:rsidRDefault="00D5197D" w:rsidP="00810538">
    <w:pPr>
      <w:pStyle w:val="Header"/>
      <w:pBdr>
        <w:bottom w:val="single" w:sz="4" w:space="1" w:color="auto"/>
      </w:pBdr>
    </w:pPr>
    <w:r>
      <w:t>Customer Experience</w:t>
    </w:r>
    <w:r w:rsidR="00FA27AC">
      <w:t xml:space="preserve"> Directorate</w:t>
    </w:r>
    <w:r w:rsidR="00421FE7">
      <w:tab/>
    </w:r>
    <w:r w:rsidR="00421FE7">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Content>
        <w:r w:rsidR="00421FE7">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55C5" w14:textId="77777777" w:rsidR="00421FE7" w:rsidRDefault="00421FE7">
    <w:pPr>
      <w:pStyle w:val="Header"/>
    </w:pPr>
    <w:r>
      <w:t>Federal CIO Council</w:t>
    </w:r>
  </w:p>
  <w:p w14:paraId="053006D0" w14:textId="5B6380C2" w:rsidR="00421FE7" w:rsidRDefault="00421FE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20076E2"/>
    <w:multiLevelType w:val="hybridMultilevel"/>
    <w:tmpl w:val="8C2C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440"/>
        </w:tabs>
        <w:ind w:left="144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3A4443"/>
    <w:multiLevelType w:val="hybridMultilevel"/>
    <w:tmpl w:val="070A4C9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8497E9B"/>
    <w:multiLevelType w:val="hybridMultilevel"/>
    <w:tmpl w:val="875E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5"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CBC44D8"/>
    <w:multiLevelType w:val="hybridMultilevel"/>
    <w:tmpl w:val="CDB4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D40726D"/>
    <w:multiLevelType w:val="hybridMultilevel"/>
    <w:tmpl w:val="40E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3FD16C5"/>
    <w:multiLevelType w:val="hybridMultilevel"/>
    <w:tmpl w:val="8D208A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8163B19"/>
    <w:multiLevelType w:val="hybridMultilevel"/>
    <w:tmpl w:val="C83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87C1135"/>
    <w:multiLevelType w:val="hybridMultilevel"/>
    <w:tmpl w:val="BA4C820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8"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63" w15:restartNumberingAfterBreak="0">
    <w:nsid w:val="1C8B2721"/>
    <w:multiLevelType w:val="hybridMultilevel"/>
    <w:tmpl w:val="54DA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1DFB6129"/>
    <w:multiLevelType w:val="hybridMultilevel"/>
    <w:tmpl w:val="160E9396"/>
    <w:lvl w:ilvl="0" w:tplc="8E34F9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03A05C4"/>
    <w:multiLevelType w:val="hybridMultilevel"/>
    <w:tmpl w:val="E208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8"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24766EDB"/>
    <w:multiLevelType w:val="hybridMultilevel"/>
    <w:tmpl w:val="26D8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20"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5" w15:restartNumberingAfterBreak="0">
    <w:nsid w:val="43321089"/>
    <w:multiLevelType w:val="hybridMultilevel"/>
    <w:tmpl w:val="E806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D46D53"/>
    <w:multiLevelType w:val="hybridMultilevel"/>
    <w:tmpl w:val="C6BC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97E27DA"/>
    <w:multiLevelType w:val="hybridMultilevel"/>
    <w:tmpl w:val="2C8EBD60"/>
    <w:lvl w:ilvl="0" w:tplc="9A80A43E">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24150E"/>
    <w:multiLevelType w:val="hybridMultilevel"/>
    <w:tmpl w:val="CEFA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2664AA2"/>
    <w:multiLevelType w:val="hybridMultilevel"/>
    <w:tmpl w:val="34564C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578E3333"/>
    <w:multiLevelType w:val="hybridMultilevel"/>
    <w:tmpl w:val="F7B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59E57A24"/>
    <w:multiLevelType w:val="hybridMultilevel"/>
    <w:tmpl w:val="59F8D0C6"/>
    <w:lvl w:ilvl="0" w:tplc="FFFFFFFF">
      <w:start w:val="1"/>
      <w:numFmt w:val="decimal"/>
      <w:lvlText w:val="%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4"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D743BC"/>
    <w:multiLevelType w:val="hybridMultilevel"/>
    <w:tmpl w:val="8F041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69"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5E26179A"/>
    <w:multiLevelType w:val="hybridMultilevel"/>
    <w:tmpl w:val="7C08D2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6A470CB"/>
    <w:multiLevelType w:val="hybridMultilevel"/>
    <w:tmpl w:val="2632BD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94076F2"/>
    <w:multiLevelType w:val="hybridMultilevel"/>
    <w:tmpl w:val="E70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15:restartNumberingAfterBreak="0">
    <w:nsid w:val="791A1EE2"/>
    <w:multiLevelType w:val="hybridMultilevel"/>
    <w:tmpl w:val="8592B25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43AC7EE8">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E2F37FF"/>
    <w:multiLevelType w:val="hybridMultilevel"/>
    <w:tmpl w:val="34564C2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5"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1369914">
    <w:abstractNumId w:val="165"/>
  </w:num>
  <w:num w:numId="2" w16cid:durableId="642587118">
    <w:abstractNumId w:val="178"/>
  </w:num>
  <w:num w:numId="3" w16cid:durableId="1564020618">
    <w:abstractNumId w:val="59"/>
  </w:num>
  <w:num w:numId="4" w16cid:durableId="475146867">
    <w:abstractNumId w:val="38"/>
  </w:num>
  <w:num w:numId="5" w16cid:durableId="1951279155">
    <w:abstractNumId w:val="112"/>
  </w:num>
  <w:num w:numId="6" w16cid:durableId="815296115">
    <w:abstractNumId w:val="10"/>
  </w:num>
  <w:num w:numId="7" w16cid:durableId="193885935">
    <w:abstractNumId w:val="222"/>
  </w:num>
  <w:num w:numId="8" w16cid:durableId="184906187">
    <w:abstractNumId w:val="44"/>
  </w:num>
  <w:num w:numId="9" w16cid:durableId="2115049506">
    <w:abstractNumId w:val="93"/>
  </w:num>
  <w:num w:numId="10" w16cid:durableId="582837681">
    <w:abstractNumId w:val="215"/>
  </w:num>
  <w:num w:numId="11" w16cid:durableId="1123579960">
    <w:abstractNumId w:val="192"/>
  </w:num>
  <w:num w:numId="12" w16cid:durableId="1231618150">
    <w:abstractNumId w:val="203"/>
  </w:num>
  <w:num w:numId="13" w16cid:durableId="889656115">
    <w:abstractNumId w:val="207"/>
  </w:num>
  <w:num w:numId="14" w16cid:durableId="256982538">
    <w:abstractNumId w:val="107"/>
  </w:num>
  <w:num w:numId="15" w16cid:durableId="508640102">
    <w:abstractNumId w:val="71"/>
  </w:num>
  <w:num w:numId="16" w16cid:durableId="214854399">
    <w:abstractNumId w:val="176"/>
  </w:num>
  <w:num w:numId="17" w16cid:durableId="2118206952">
    <w:abstractNumId w:val="159"/>
  </w:num>
  <w:num w:numId="18" w16cid:durableId="1471367314">
    <w:abstractNumId w:val="109"/>
  </w:num>
  <w:num w:numId="19" w16cid:durableId="30152582">
    <w:abstractNumId w:val="197"/>
  </w:num>
  <w:num w:numId="20" w16cid:durableId="1062407852">
    <w:abstractNumId w:val="5"/>
  </w:num>
  <w:num w:numId="21" w16cid:durableId="2109614253">
    <w:abstractNumId w:val="103"/>
  </w:num>
  <w:num w:numId="22" w16cid:durableId="1826123704">
    <w:abstractNumId w:val="29"/>
  </w:num>
  <w:num w:numId="23" w16cid:durableId="15618879">
    <w:abstractNumId w:val="64"/>
  </w:num>
  <w:num w:numId="24" w16cid:durableId="1095982761">
    <w:abstractNumId w:val="145"/>
  </w:num>
  <w:num w:numId="25" w16cid:durableId="1172062653">
    <w:abstractNumId w:val="20"/>
  </w:num>
  <w:num w:numId="26" w16cid:durableId="824974460">
    <w:abstractNumId w:val="17"/>
  </w:num>
  <w:num w:numId="27" w16cid:durableId="2037923130">
    <w:abstractNumId w:val="53"/>
  </w:num>
  <w:num w:numId="28" w16cid:durableId="839588992">
    <w:abstractNumId w:val="89"/>
  </w:num>
  <w:num w:numId="29" w16cid:durableId="1564607283">
    <w:abstractNumId w:val="95"/>
  </w:num>
  <w:num w:numId="30" w16cid:durableId="1183859201">
    <w:abstractNumId w:val="6"/>
  </w:num>
  <w:num w:numId="31" w16cid:durableId="1500728863">
    <w:abstractNumId w:val="213"/>
  </w:num>
  <w:num w:numId="32" w16cid:durableId="959258595">
    <w:abstractNumId w:val="168"/>
  </w:num>
  <w:num w:numId="33" w16cid:durableId="1282301993">
    <w:abstractNumId w:val="158"/>
  </w:num>
  <w:num w:numId="34" w16cid:durableId="1281568714">
    <w:abstractNumId w:val="226"/>
  </w:num>
  <w:num w:numId="35" w16cid:durableId="2088070154">
    <w:abstractNumId w:val="188"/>
  </w:num>
  <w:num w:numId="36" w16cid:durableId="1770351002">
    <w:abstractNumId w:val="57"/>
  </w:num>
  <w:num w:numId="37" w16cid:durableId="767970282">
    <w:abstractNumId w:val="115"/>
  </w:num>
  <w:num w:numId="38" w16cid:durableId="378941469">
    <w:abstractNumId w:val="119"/>
  </w:num>
  <w:num w:numId="39" w16cid:durableId="1916014063">
    <w:abstractNumId w:val="228"/>
  </w:num>
  <w:num w:numId="40" w16cid:durableId="1582181070">
    <w:abstractNumId w:val="43"/>
  </w:num>
  <w:num w:numId="41" w16cid:durableId="919363163">
    <w:abstractNumId w:val="220"/>
  </w:num>
  <w:num w:numId="42" w16cid:durableId="1232155092">
    <w:abstractNumId w:val="46"/>
  </w:num>
  <w:num w:numId="43" w16cid:durableId="1803693878">
    <w:abstractNumId w:val="34"/>
  </w:num>
  <w:num w:numId="44" w16cid:durableId="1925603044">
    <w:abstractNumId w:val="164"/>
  </w:num>
  <w:num w:numId="45" w16cid:durableId="92214238">
    <w:abstractNumId w:val="86"/>
  </w:num>
  <w:num w:numId="46" w16cid:durableId="1069041907">
    <w:abstractNumId w:val="79"/>
  </w:num>
  <w:num w:numId="47" w16cid:durableId="112215358">
    <w:abstractNumId w:val="25"/>
  </w:num>
  <w:num w:numId="48" w16cid:durableId="87432607">
    <w:abstractNumId w:val="118"/>
  </w:num>
  <w:num w:numId="49" w16cid:durableId="834609518">
    <w:abstractNumId w:val="22"/>
  </w:num>
  <w:num w:numId="50" w16cid:durableId="1919248351">
    <w:abstractNumId w:val="55"/>
  </w:num>
  <w:num w:numId="51" w16cid:durableId="157812167">
    <w:abstractNumId w:val="154"/>
  </w:num>
  <w:num w:numId="52" w16cid:durableId="64837814">
    <w:abstractNumId w:val="84"/>
  </w:num>
  <w:num w:numId="53" w16cid:durableId="1849907288">
    <w:abstractNumId w:val="155"/>
  </w:num>
  <w:num w:numId="54" w16cid:durableId="2038122320">
    <w:abstractNumId w:val="106"/>
  </w:num>
  <w:num w:numId="55" w16cid:durableId="311108691">
    <w:abstractNumId w:val="148"/>
  </w:num>
  <w:num w:numId="56" w16cid:durableId="2026857795">
    <w:abstractNumId w:val="48"/>
  </w:num>
  <w:num w:numId="57" w16cid:durableId="1131172132">
    <w:abstractNumId w:val="91"/>
  </w:num>
  <w:num w:numId="58" w16cid:durableId="1667854345">
    <w:abstractNumId w:val="92"/>
  </w:num>
  <w:num w:numId="59" w16cid:durableId="1568565410">
    <w:abstractNumId w:val="201"/>
  </w:num>
  <w:num w:numId="60" w16cid:durableId="1480540657">
    <w:abstractNumId w:val="88"/>
  </w:num>
  <w:num w:numId="61" w16cid:durableId="1253708530">
    <w:abstractNumId w:val="185"/>
  </w:num>
  <w:num w:numId="62" w16cid:durableId="1554921689">
    <w:abstractNumId w:val="189"/>
  </w:num>
  <w:num w:numId="63" w16cid:durableId="516694658">
    <w:abstractNumId w:val="8"/>
  </w:num>
  <w:num w:numId="64" w16cid:durableId="1710646423">
    <w:abstractNumId w:val="7"/>
  </w:num>
  <w:num w:numId="65" w16cid:durableId="2069456324">
    <w:abstractNumId w:val="151"/>
  </w:num>
  <w:num w:numId="66" w16cid:durableId="157112813">
    <w:abstractNumId w:val="113"/>
  </w:num>
  <w:num w:numId="67" w16cid:durableId="1160540166">
    <w:abstractNumId w:val="82"/>
  </w:num>
  <w:num w:numId="68" w16cid:durableId="594244229">
    <w:abstractNumId w:val="104"/>
  </w:num>
  <w:num w:numId="69" w16cid:durableId="576332245">
    <w:abstractNumId w:val="187"/>
  </w:num>
  <w:num w:numId="70" w16cid:durableId="1903172951">
    <w:abstractNumId w:val="177"/>
  </w:num>
  <w:num w:numId="71" w16cid:durableId="804933623">
    <w:abstractNumId w:val="90"/>
  </w:num>
  <w:num w:numId="72" w16cid:durableId="786855151">
    <w:abstractNumId w:val="68"/>
  </w:num>
  <w:num w:numId="73" w16cid:durableId="1559515329">
    <w:abstractNumId w:val="199"/>
  </w:num>
  <w:num w:numId="74" w16cid:durableId="1696886687">
    <w:abstractNumId w:val="171"/>
  </w:num>
  <w:num w:numId="75" w16cid:durableId="484205536">
    <w:abstractNumId w:val="98"/>
  </w:num>
  <w:num w:numId="76" w16cid:durableId="128136990">
    <w:abstractNumId w:val="102"/>
  </w:num>
  <w:num w:numId="77" w16cid:durableId="1384061808">
    <w:abstractNumId w:val="219"/>
  </w:num>
  <w:num w:numId="78" w16cid:durableId="1996452423">
    <w:abstractNumId w:val="180"/>
  </w:num>
  <w:num w:numId="79" w16cid:durableId="223956905">
    <w:abstractNumId w:val="61"/>
  </w:num>
  <w:num w:numId="80" w16cid:durableId="1874414271">
    <w:abstractNumId w:val="2"/>
  </w:num>
  <w:num w:numId="81" w16cid:durableId="1740714719">
    <w:abstractNumId w:val="141"/>
  </w:num>
  <w:num w:numId="82" w16cid:durableId="590551800">
    <w:abstractNumId w:val="108"/>
  </w:num>
  <w:num w:numId="83" w16cid:durableId="819737801">
    <w:abstractNumId w:val="60"/>
  </w:num>
  <w:num w:numId="84" w16cid:durableId="2127846410">
    <w:abstractNumId w:val="150"/>
  </w:num>
  <w:num w:numId="85" w16cid:durableId="595361773">
    <w:abstractNumId w:val="128"/>
  </w:num>
  <w:num w:numId="86" w16cid:durableId="546062815">
    <w:abstractNumId w:val="99"/>
  </w:num>
  <w:num w:numId="87" w16cid:durableId="835342365">
    <w:abstractNumId w:val="117"/>
  </w:num>
  <w:num w:numId="88" w16cid:durableId="372266293">
    <w:abstractNumId w:val="194"/>
  </w:num>
  <w:num w:numId="89" w16cid:durableId="865993048">
    <w:abstractNumId w:val="14"/>
  </w:num>
  <w:num w:numId="90" w16cid:durableId="1890461013">
    <w:abstractNumId w:val="31"/>
  </w:num>
  <w:num w:numId="91" w16cid:durableId="1847210357">
    <w:abstractNumId w:val="75"/>
  </w:num>
  <w:num w:numId="92" w16cid:durableId="459032330">
    <w:abstractNumId w:val="40"/>
  </w:num>
  <w:num w:numId="93" w16cid:durableId="1685790151">
    <w:abstractNumId w:val="4"/>
  </w:num>
  <w:num w:numId="94" w16cid:durableId="1531604576">
    <w:abstractNumId w:val="139"/>
  </w:num>
  <w:num w:numId="95" w16cid:durableId="72749908">
    <w:abstractNumId w:val="195"/>
  </w:num>
  <w:num w:numId="96" w16cid:durableId="636299887">
    <w:abstractNumId w:val="135"/>
  </w:num>
  <w:num w:numId="97" w16cid:durableId="1471634772">
    <w:abstractNumId w:val="146"/>
  </w:num>
  <w:num w:numId="98" w16cid:durableId="1512259949">
    <w:abstractNumId w:val="175"/>
  </w:num>
  <w:num w:numId="99" w16cid:durableId="949050434">
    <w:abstractNumId w:val="16"/>
  </w:num>
  <w:num w:numId="100" w16cid:durableId="410781349">
    <w:abstractNumId w:val="182"/>
  </w:num>
  <w:num w:numId="101" w16cid:durableId="1915044967">
    <w:abstractNumId w:val="47"/>
  </w:num>
  <w:num w:numId="102" w16cid:durableId="1141582636">
    <w:abstractNumId w:val="116"/>
  </w:num>
  <w:num w:numId="103" w16cid:durableId="56708282">
    <w:abstractNumId w:val="129"/>
  </w:num>
  <w:num w:numId="104" w16cid:durableId="97137824">
    <w:abstractNumId w:val="105"/>
  </w:num>
  <w:num w:numId="105" w16cid:durableId="776799903">
    <w:abstractNumId w:val="54"/>
  </w:num>
  <w:num w:numId="106" w16cid:durableId="1827630560">
    <w:abstractNumId w:val="160"/>
  </w:num>
  <w:num w:numId="107" w16cid:durableId="67388829">
    <w:abstractNumId w:val="23"/>
  </w:num>
  <w:num w:numId="108" w16cid:durableId="2013676488">
    <w:abstractNumId w:val="67"/>
  </w:num>
  <w:num w:numId="109" w16cid:durableId="659576483">
    <w:abstractNumId w:val="149"/>
  </w:num>
  <w:num w:numId="110" w16cid:durableId="36509257">
    <w:abstractNumId w:val="137"/>
  </w:num>
  <w:num w:numId="111" w16cid:durableId="1546986530">
    <w:abstractNumId w:val="144"/>
  </w:num>
  <w:num w:numId="112" w16cid:durableId="1635520514">
    <w:abstractNumId w:val="32"/>
  </w:num>
  <w:num w:numId="113" w16cid:durableId="999113830">
    <w:abstractNumId w:val="74"/>
  </w:num>
  <w:num w:numId="114" w16cid:durableId="551845756">
    <w:abstractNumId w:val="143"/>
  </w:num>
  <w:num w:numId="115" w16cid:durableId="1830825847">
    <w:abstractNumId w:val="39"/>
  </w:num>
  <w:num w:numId="116" w16cid:durableId="1132089694">
    <w:abstractNumId w:val="227"/>
  </w:num>
  <w:num w:numId="117" w16cid:durableId="1050105073">
    <w:abstractNumId w:val="184"/>
  </w:num>
  <w:num w:numId="118" w16cid:durableId="227227952">
    <w:abstractNumId w:val="52"/>
  </w:num>
  <w:num w:numId="119" w16cid:durableId="1586911969">
    <w:abstractNumId w:val="122"/>
  </w:num>
  <w:num w:numId="120" w16cid:durableId="238902373">
    <w:abstractNumId w:val="136"/>
  </w:num>
  <w:num w:numId="121" w16cid:durableId="888340946">
    <w:abstractNumId w:val="196"/>
  </w:num>
  <w:num w:numId="122" w16cid:durableId="1059717297">
    <w:abstractNumId w:val="33"/>
  </w:num>
  <w:num w:numId="123" w16cid:durableId="83187352">
    <w:abstractNumId w:val="111"/>
  </w:num>
  <w:num w:numId="124" w16cid:durableId="761803422">
    <w:abstractNumId w:val="186"/>
  </w:num>
  <w:num w:numId="125" w16cid:durableId="1433548847">
    <w:abstractNumId w:val="3"/>
  </w:num>
  <w:num w:numId="126" w16cid:durableId="36704026">
    <w:abstractNumId w:val="41"/>
  </w:num>
  <w:num w:numId="127" w16cid:durableId="99037699">
    <w:abstractNumId w:val="209"/>
  </w:num>
  <w:num w:numId="128" w16cid:durableId="1879009342">
    <w:abstractNumId w:val="72"/>
  </w:num>
  <w:num w:numId="129" w16cid:durableId="884172697">
    <w:abstractNumId w:val="216"/>
  </w:num>
  <w:num w:numId="130" w16cid:durableId="843934911">
    <w:abstractNumId w:val="172"/>
  </w:num>
  <w:num w:numId="131" w16cid:durableId="1545168320">
    <w:abstractNumId w:val="223"/>
  </w:num>
  <w:num w:numId="132" w16cid:durableId="911084742">
    <w:abstractNumId w:val="132"/>
  </w:num>
  <w:num w:numId="133" w16cid:durableId="1891727738">
    <w:abstractNumId w:val="170"/>
  </w:num>
  <w:num w:numId="134" w16cid:durableId="1243873763">
    <w:abstractNumId w:val="13"/>
  </w:num>
  <w:num w:numId="135" w16cid:durableId="778451410">
    <w:abstractNumId w:val="225"/>
  </w:num>
  <w:num w:numId="136" w16cid:durableId="1903102438">
    <w:abstractNumId w:val="198"/>
  </w:num>
  <w:num w:numId="137" w16cid:durableId="348989090">
    <w:abstractNumId w:val="204"/>
  </w:num>
  <w:num w:numId="138" w16cid:durableId="379861350">
    <w:abstractNumId w:val="173"/>
  </w:num>
  <w:num w:numId="139" w16cid:durableId="809787308">
    <w:abstractNumId w:val="96"/>
  </w:num>
  <w:num w:numId="140" w16cid:durableId="1444617870">
    <w:abstractNumId w:val="152"/>
  </w:num>
  <w:num w:numId="141" w16cid:durableId="755786840">
    <w:abstractNumId w:val="127"/>
  </w:num>
  <w:num w:numId="142" w16cid:durableId="2106877236">
    <w:abstractNumId w:val="190"/>
  </w:num>
  <w:num w:numId="143" w16cid:durableId="607200911">
    <w:abstractNumId w:val="37"/>
  </w:num>
  <w:num w:numId="144" w16cid:durableId="1299997577">
    <w:abstractNumId w:val="49"/>
  </w:num>
  <w:num w:numId="145" w16cid:durableId="404913327">
    <w:abstractNumId w:val="210"/>
  </w:num>
  <w:num w:numId="146" w16cid:durableId="1767725081">
    <w:abstractNumId w:val="81"/>
  </w:num>
  <w:num w:numId="147" w16cid:durableId="2142380767">
    <w:abstractNumId w:val="58"/>
  </w:num>
  <w:num w:numId="148" w16cid:durableId="174420475">
    <w:abstractNumId w:val="21"/>
  </w:num>
  <w:num w:numId="149" w16cid:durableId="1331983211">
    <w:abstractNumId w:val="156"/>
  </w:num>
  <w:num w:numId="150" w16cid:durableId="1296713711">
    <w:abstractNumId w:val="36"/>
  </w:num>
  <w:num w:numId="151" w16cid:durableId="1857383925">
    <w:abstractNumId w:val="162"/>
  </w:num>
  <w:num w:numId="152" w16cid:durableId="133715484">
    <w:abstractNumId w:val="101"/>
  </w:num>
  <w:num w:numId="153" w16cid:durableId="1507670889">
    <w:abstractNumId w:val="229"/>
  </w:num>
  <w:num w:numId="154" w16cid:durableId="1735813221">
    <w:abstractNumId w:val="27"/>
  </w:num>
  <w:num w:numId="155" w16cid:durableId="296297883">
    <w:abstractNumId w:val="100"/>
  </w:num>
  <w:num w:numId="156" w16cid:durableId="1590846939">
    <w:abstractNumId w:val="121"/>
  </w:num>
  <w:num w:numId="157" w16cid:durableId="233784207">
    <w:abstractNumId w:val="70"/>
  </w:num>
  <w:num w:numId="158" w16cid:durableId="1917738504">
    <w:abstractNumId w:val="124"/>
  </w:num>
  <w:num w:numId="159" w16cid:durableId="1592080731">
    <w:abstractNumId w:val="12"/>
  </w:num>
  <w:num w:numId="160" w16cid:durableId="1745907093">
    <w:abstractNumId w:val="120"/>
  </w:num>
  <w:num w:numId="161" w16cid:durableId="79641369">
    <w:abstractNumId w:val="191"/>
  </w:num>
  <w:num w:numId="162" w16cid:durableId="1580165752">
    <w:abstractNumId w:val="133"/>
  </w:num>
  <w:num w:numId="163" w16cid:durableId="851991150">
    <w:abstractNumId w:val="130"/>
  </w:num>
  <w:num w:numId="164" w16cid:durableId="840970990">
    <w:abstractNumId w:val="206"/>
  </w:num>
  <w:num w:numId="165" w16cid:durableId="1427919844">
    <w:abstractNumId w:val="214"/>
  </w:num>
  <w:num w:numId="166" w16cid:durableId="1484589507">
    <w:abstractNumId w:val="94"/>
  </w:num>
  <w:num w:numId="167" w16cid:durableId="963660314">
    <w:abstractNumId w:val="147"/>
  </w:num>
  <w:num w:numId="168" w16cid:durableId="373237409">
    <w:abstractNumId w:val="217"/>
  </w:num>
  <w:num w:numId="169" w16cid:durableId="1945065557">
    <w:abstractNumId w:val="181"/>
  </w:num>
  <w:num w:numId="170" w16cid:durableId="1536117344">
    <w:abstractNumId w:val="161"/>
  </w:num>
  <w:num w:numId="171" w16cid:durableId="1798138503">
    <w:abstractNumId w:val="205"/>
  </w:num>
  <w:num w:numId="172" w16cid:durableId="828331241">
    <w:abstractNumId w:val="131"/>
  </w:num>
  <w:num w:numId="173" w16cid:durableId="500706958">
    <w:abstractNumId w:val="208"/>
  </w:num>
  <w:num w:numId="174" w16cid:durableId="1139572347">
    <w:abstractNumId w:val="153"/>
  </w:num>
  <w:num w:numId="175" w16cid:durableId="1248078807">
    <w:abstractNumId w:val="35"/>
  </w:num>
  <w:num w:numId="176" w16cid:durableId="221721587">
    <w:abstractNumId w:val="211"/>
  </w:num>
  <w:num w:numId="177" w16cid:durableId="680473289">
    <w:abstractNumId w:val="87"/>
  </w:num>
  <w:num w:numId="178" w16cid:durableId="287972522">
    <w:abstractNumId w:val="200"/>
  </w:num>
  <w:num w:numId="179" w16cid:durableId="2100784822">
    <w:abstractNumId w:val="78"/>
  </w:num>
  <w:num w:numId="180" w16cid:durableId="723262586">
    <w:abstractNumId w:val="63"/>
  </w:num>
  <w:num w:numId="181" w16cid:durableId="1884907326">
    <w:abstractNumId w:val="97"/>
  </w:num>
  <w:num w:numId="182" w16cid:durableId="293484895">
    <w:abstractNumId w:val="174"/>
  </w:num>
  <w:num w:numId="183" w16cid:durableId="636108345">
    <w:abstractNumId w:val="114"/>
  </w:num>
  <w:num w:numId="184" w16cid:durableId="461923204">
    <w:abstractNumId w:val="169"/>
  </w:num>
  <w:num w:numId="185" w16cid:durableId="897476721">
    <w:abstractNumId w:val="221"/>
  </w:num>
  <w:num w:numId="186" w16cid:durableId="1530488101">
    <w:abstractNumId w:val="45"/>
  </w:num>
  <w:num w:numId="187" w16cid:durableId="599220460">
    <w:abstractNumId w:val="11"/>
  </w:num>
  <w:num w:numId="188" w16cid:durableId="484709320">
    <w:abstractNumId w:val="69"/>
  </w:num>
  <w:num w:numId="189" w16cid:durableId="1455322315">
    <w:abstractNumId w:val="26"/>
  </w:num>
  <w:num w:numId="190" w16cid:durableId="1048607897">
    <w:abstractNumId w:val="1"/>
  </w:num>
  <w:num w:numId="191" w16cid:durableId="1026369515">
    <w:abstractNumId w:val="83"/>
  </w:num>
  <w:num w:numId="192" w16cid:durableId="571624923">
    <w:abstractNumId w:val="30"/>
  </w:num>
  <w:num w:numId="193" w16cid:durableId="1737194539">
    <w:abstractNumId w:val="179"/>
  </w:num>
  <w:num w:numId="194" w16cid:durableId="499850995">
    <w:abstractNumId w:val="138"/>
  </w:num>
  <w:num w:numId="195" w16cid:durableId="1338145461">
    <w:abstractNumId w:val="56"/>
  </w:num>
  <w:num w:numId="196" w16cid:durableId="1436175468">
    <w:abstractNumId w:val="123"/>
  </w:num>
  <w:num w:numId="197" w16cid:durableId="345138059">
    <w:abstractNumId w:val="212"/>
  </w:num>
  <w:num w:numId="198" w16cid:durableId="1462454743">
    <w:abstractNumId w:val="202"/>
  </w:num>
  <w:num w:numId="199" w16cid:durableId="1995838872">
    <w:abstractNumId w:val="167"/>
  </w:num>
  <w:num w:numId="200" w16cid:durableId="464928043">
    <w:abstractNumId w:val="9"/>
  </w:num>
  <w:num w:numId="201" w16cid:durableId="1427459578">
    <w:abstractNumId w:val="77"/>
  </w:num>
  <w:num w:numId="202" w16cid:durableId="551308735">
    <w:abstractNumId w:val="24"/>
  </w:num>
  <w:num w:numId="203" w16cid:durableId="1747216253">
    <w:abstractNumId w:val="62"/>
  </w:num>
  <w:num w:numId="204" w16cid:durableId="1748307623">
    <w:abstractNumId w:val="80"/>
  </w:num>
  <w:num w:numId="205" w16cid:durableId="1947034927">
    <w:abstractNumId w:val="218"/>
  </w:num>
  <w:num w:numId="206" w16cid:durableId="1090128654">
    <w:abstractNumId w:val="183"/>
  </w:num>
  <w:num w:numId="207" w16cid:durableId="1215044369">
    <w:abstractNumId w:val="15"/>
  </w:num>
  <w:num w:numId="208" w16cid:durableId="145814016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141386969">
    <w:abstractNumId w:val="66"/>
  </w:num>
  <w:num w:numId="210" w16cid:durableId="423652907">
    <w:abstractNumId w:val="0"/>
  </w:num>
  <w:num w:numId="211" w16cid:durableId="257717972">
    <w:abstractNumId w:val="110"/>
  </w:num>
  <w:num w:numId="212" w16cid:durableId="2135057862">
    <w:abstractNumId w:val="126"/>
  </w:num>
  <w:num w:numId="213" w16cid:durableId="225267600">
    <w:abstractNumId w:val="50"/>
  </w:num>
  <w:num w:numId="214" w16cid:durableId="470902610">
    <w:abstractNumId w:val="76"/>
  </w:num>
  <w:num w:numId="215" w16cid:durableId="1139154466">
    <w:abstractNumId w:val="125"/>
  </w:num>
  <w:num w:numId="216" w16cid:durableId="1334138626">
    <w:abstractNumId w:val="73"/>
  </w:num>
  <w:num w:numId="217" w16cid:durableId="343363003">
    <w:abstractNumId w:val="28"/>
  </w:num>
  <w:num w:numId="218" w16cid:durableId="1455825068">
    <w:abstractNumId w:val="142"/>
  </w:num>
  <w:num w:numId="219" w16cid:durableId="1783453330">
    <w:abstractNumId w:val="193"/>
  </w:num>
  <w:num w:numId="220" w16cid:durableId="1736391181">
    <w:abstractNumId w:val="15"/>
  </w:num>
  <w:num w:numId="221" w16cid:durableId="488257177">
    <w:abstractNumId w:val="15"/>
  </w:num>
  <w:num w:numId="222" w16cid:durableId="2055426757">
    <w:abstractNumId w:val="15"/>
  </w:num>
  <w:num w:numId="223" w16cid:durableId="996034223">
    <w:abstractNumId w:val="51"/>
  </w:num>
  <w:num w:numId="224" w16cid:durableId="108279973">
    <w:abstractNumId w:val="18"/>
  </w:num>
  <w:num w:numId="225" w16cid:durableId="889652569">
    <w:abstractNumId w:val="140"/>
  </w:num>
  <w:num w:numId="226" w16cid:durableId="1246499">
    <w:abstractNumId w:val="163"/>
  </w:num>
  <w:num w:numId="227" w16cid:durableId="487597903">
    <w:abstractNumId w:val="65"/>
  </w:num>
  <w:num w:numId="228" w16cid:durableId="1212302288">
    <w:abstractNumId w:val="157"/>
  </w:num>
  <w:num w:numId="229" w16cid:durableId="1772044617">
    <w:abstractNumId w:val="134"/>
  </w:num>
  <w:num w:numId="230" w16cid:durableId="1937903582">
    <w:abstractNumId w:val="166"/>
  </w:num>
  <w:num w:numId="231" w16cid:durableId="1691376063">
    <w:abstractNumId w:val="224"/>
  </w:num>
  <w:num w:numId="232" w16cid:durableId="895359429">
    <w:abstractNumId w:val="42"/>
  </w:num>
  <w:num w:numId="233" w16cid:durableId="916204423">
    <w:abstractNumId w:val="19"/>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072"/>
    <w:rsid w:val="000031F3"/>
    <w:rsid w:val="000035E2"/>
    <w:rsid w:val="00003663"/>
    <w:rsid w:val="00004C2E"/>
    <w:rsid w:val="000053EF"/>
    <w:rsid w:val="0000578D"/>
    <w:rsid w:val="00005AF9"/>
    <w:rsid w:val="00005B57"/>
    <w:rsid w:val="000066E1"/>
    <w:rsid w:val="00006743"/>
    <w:rsid w:val="00006852"/>
    <w:rsid w:val="0000687B"/>
    <w:rsid w:val="00006E10"/>
    <w:rsid w:val="00011E25"/>
    <w:rsid w:val="000128E8"/>
    <w:rsid w:val="000129BC"/>
    <w:rsid w:val="00013CC6"/>
    <w:rsid w:val="000140CB"/>
    <w:rsid w:val="00014218"/>
    <w:rsid w:val="0001447F"/>
    <w:rsid w:val="00014B27"/>
    <w:rsid w:val="00015CB3"/>
    <w:rsid w:val="00016938"/>
    <w:rsid w:val="00016EB6"/>
    <w:rsid w:val="00016FFF"/>
    <w:rsid w:val="00017063"/>
    <w:rsid w:val="00017240"/>
    <w:rsid w:val="000174EE"/>
    <w:rsid w:val="00017637"/>
    <w:rsid w:val="00017C32"/>
    <w:rsid w:val="00020ADE"/>
    <w:rsid w:val="000212FA"/>
    <w:rsid w:val="00021345"/>
    <w:rsid w:val="00021827"/>
    <w:rsid w:val="000219D6"/>
    <w:rsid w:val="00022A7C"/>
    <w:rsid w:val="00022D7F"/>
    <w:rsid w:val="000234D6"/>
    <w:rsid w:val="00023706"/>
    <w:rsid w:val="0002441E"/>
    <w:rsid w:val="00025A7D"/>
    <w:rsid w:val="00025C07"/>
    <w:rsid w:val="00025DE8"/>
    <w:rsid w:val="000262B8"/>
    <w:rsid w:val="00026311"/>
    <w:rsid w:val="000266C3"/>
    <w:rsid w:val="000268A8"/>
    <w:rsid w:val="00026AFA"/>
    <w:rsid w:val="0002719B"/>
    <w:rsid w:val="00030701"/>
    <w:rsid w:val="00030792"/>
    <w:rsid w:val="00030947"/>
    <w:rsid w:val="000309DC"/>
    <w:rsid w:val="00030ABB"/>
    <w:rsid w:val="00030EBB"/>
    <w:rsid w:val="00031DF8"/>
    <w:rsid w:val="0003223E"/>
    <w:rsid w:val="000328DA"/>
    <w:rsid w:val="00032A25"/>
    <w:rsid w:val="00032D2B"/>
    <w:rsid w:val="00032D4C"/>
    <w:rsid w:val="000330C7"/>
    <w:rsid w:val="00033419"/>
    <w:rsid w:val="00033652"/>
    <w:rsid w:val="000336AD"/>
    <w:rsid w:val="00034A97"/>
    <w:rsid w:val="00034B19"/>
    <w:rsid w:val="00034D04"/>
    <w:rsid w:val="0003599F"/>
    <w:rsid w:val="000359E2"/>
    <w:rsid w:val="000360EA"/>
    <w:rsid w:val="000364B7"/>
    <w:rsid w:val="00036C8B"/>
    <w:rsid w:val="00036D59"/>
    <w:rsid w:val="000376FF"/>
    <w:rsid w:val="0003792D"/>
    <w:rsid w:val="00040B07"/>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475EE"/>
    <w:rsid w:val="00050E50"/>
    <w:rsid w:val="00051BFA"/>
    <w:rsid w:val="00051E5A"/>
    <w:rsid w:val="00052839"/>
    <w:rsid w:val="0005284E"/>
    <w:rsid w:val="00052A65"/>
    <w:rsid w:val="00052F76"/>
    <w:rsid w:val="000536A0"/>
    <w:rsid w:val="00054191"/>
    <w:rsid w:val="000544F9"/>
    <w:rsid w:val="000549FE"/>
    <w:rsid w:val="00054E05"/>
    <w:rsid w:val="000554EC"/>
    <w:rsid w:val="0005580A"/>
    <w:rsid w:val="00055879"/>
    <w:rsid w:val="0005596D"/>
    <w:rsid w:val="00055BEA"/>
    <w:rsid w:val="0005786C"/>
    <w:rsid w:val="0006006D"/>
    <w:rsid w:val="000607EC"/>
    <w:rsid w:val="0006095E"/>
    <w:rsid w:val="00060F5F"/>
    <w:rsid w:val="00060F8D"/>
    <w:rsid w:val="00062EAE"/>
    <w:rsid w:val="00063012"/>
    <w:rsid w:val="00063946"/>
    <w:rsid w:val="000641B0"/>
    <w:rsid w:val="0006432B"/>
    <w:rsid w:val="00064D1D"/>
    <w:rsid w:val="00065246"/>
    <w:rsid w:val="0006592D"/>
    <w:rsid w:val="00066893"/>
    <w:rsid w:val="00067167"/>
    <w:rsid w:val="000701BA"/>
    <w:rsid w:val="00071143"/>
    <w:rsid w:val="00071FA4"/>
    <w:rsid w:val="000728B9"/>
    <w:rsid w:val="00073075"/>
    <w:rsid w:val="00073683"/>
    <w:rsid w:val="000740A9"/>
    <w:rsid w:val="00074AD9"/>
    <w:rsid w:val="00074CCD"/>
    <w:rsid w:val="000750B5"/>
    <w:rsid w:val="00075CBF"/>
    <w:rsid w:val="00075D4D"/>
    <w:rsid w:val="00075F21"/>
    <w:rsid w:val="000762BF"/>
    <w:rsid w:val="00076392"/>
    <w:rsid w:val="00076689"/>
    <w:rsid w:val="000772B4"/>
    <w:rsid w:val="000773FE"/>
    <w:rsid w:val="00077E43"/>
    <w:rsid w:val="00080E4F"/>
    <w:rsid w:val="000811B5"/>
    <w:rsid w:val="0008144B"/>
    <w:rsid w:val="00081DF3"/>
    <w:rsid w:val="000825D8"/>
    <w:rsid w:val="0008312C"/>
    <w:rsid w:val="000841A0"/>
    <w:rsid w:val="00084620"/>
    <w:rsid w:val="0008556F"/>
    <w:rsid w:val="000855AD"/>
    <w:rsid w:val="0008691A"/>
    <w:rsid w:val="00086A14"/>
    <w:rsid w:val="00086A95"/>
    <w:rsid w:val="00086F01"/>
    <w:rsid w:val="000908C9"/>
    <w:rsid w:val="00090F87"/>
    <w:rsid w:val="0009154D"/>
    <w:rsid w:val="00091BCE"/>
    <w:rsid w:val="00091F76"/>
    <w:rsid w:val="00092294"/>
    <w:rsid w:val="00092747"/>
    <w:rsid w:val="00093009"/>
    <w:rsid w:val="00093075"/>
    <w:rsid w:val="000933DF"/>
    <w:rsid w:val="0009395F"/>
    <w:rsid w:val="00093CBA"/>
    <w:rsid w:val="000942F5"/>
    <w:rsid w:val="00094FE5"/>
    <w:rsid w:val="00094FFF"/>
    <w:rsid w:val="000952E7"/>
    <w:rsid w:val="0009665D"/>
    <w:rsid w:val="000967B5"/>
    <w:rsid w:val="0009711E"/>
    <w:rsid w:val="0009712E"/>
    <w:rsid w:val="000977DB"/>
    <w:rsid w:val="000A01A4"/>
    <w:rsid w:val="000A01CA"/>
    <w:rsid w:val="000A139E"/>
    <w:rsid w:val="000A13BA"/>
    <w:rsid w:val="000A15D2"/>
    <w:rsid w:val="000A169E"/>
    <w:rsid w:val="000A178D"/>
    <w:rsid w:val="000A2103"/>
    <w:rsid w:val="000A2B1B"/>
    <w:rsid w:val="000A478E"/>
    <w:rsid w:val="000A49CF"/>
    <w:rsid w:val="000A55D3"/>
    <w:rsid w:val="000A5B02"/>
    <w:rsid w:val="000A5D7E"/>
    <w:rsid w:val="000A5FF9"/>
    <w:rsid w:val="000A657E"/>
    <w:rsid w:val="000A6617"/>
    <w:rsid w:val="000A71DD"/>
    <w:rsid w:val="000A75FA"/>
    <w:rsid w:val="000B00E9"/>
    <w:rsid w:val="000B1781"/>
    <w:rsid w:val="000B17B1"/>
    <w:rsid w:val="000B18AD"/>
    <w:rsid w:val="000B1E80"/>
    <w:rsid w:val="000B21EE"/>
    <w:rsid w:val="000B2712"/>
    <w:rsid w:val="000B3002"/>
    <w:rsid w:val="000B35A2"/>
    <w:rsid w:val="000B4177"/>
    <w:rsid w:val="000B4384"/>
    <w:rsid w:val="000B4AAF"/>
    <w:rsid w:val="000B4C2B"/>
    <w:rsid w:val="000B4C3C"/>
    <w:rsid w:val="000B59F6"/>
    <w:rsid w:val="000B5BFC"/>
    <w:rsid w:val="000B6527"/>
    <w:rsid w:val="000B66FA"/>
    <w:rsid w:val="000B67C5"/>
    <w:rsid w:val="000B74C1"/>
    <w:rsid w:val="000B778E"/>
    <w:rsid w:val="000C03A5"/>
    <w:rsid w:val="000C1551"/>
    <w:rsid w:val="000C195F"/>
    <w:rsid w:val="000C1C3E"/>
    <w:rsid w:val="000C2706"/>
    <w:rsid w:val="000C309E"/>
    <w:rsid w:val="000C3E50"/>
    <w:rsid w:val="000C3F1E"/>
    <w:rsid w:val="000C416C"/>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366"/>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04"/>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883"/>
    <w:rsid w:val="00104C7B"/>
    <w:rsid w:val="00104E04"/>
    <w:rsid w:val="00104F16"/>
    <w:rsid w:val="0010536E"/>
    <w:rsid w:val="001059C8"/>
    <w:rsid w:val="00105C1A"/>
    <w:rsid w:val="00105D61"/>
    <w:rsid w:val="00105E2B"/>
    <w:rsid w:val="001060F1"/>
    <w:rsid w:val="001065D5"/>
    <w:rsid w:val="00106A4A"/>
    <w:rsid w:val="00106A93"/>
    <w:rsid w:val="00106B7C"/>
    <w:rsid w:val="00106C35"/>
    <w:rsid w:val="00106DB6"/>
    <w:rsid w:val="00107F62"/>
    <w:rsid w:val="00107F95"/>
    <w:rsid w:val="00110491"/>
    <w:rsid w:val="001107FE"/>
    <w:rsid w:val="0011091C"/>
    <w:rsid w:val="001114D8"/>
    <w:rsid w:val="00112112"/>
    <w:rsid w:val="001130C6"/>
    <w:rsid w:val="00113BBF"/>
    <w:rsid w:val="00114055"/>
    <w:rsid w:val="00114358"/>
    <w:rsid w:val="001147AA"/>
    <w:rsid w:val="00114B50"/>
    <w:rsid w:val="00114BC7"/>
    <w:rsid w:val="00114E9F"/>
    <w:rsid w:val="00115462"/>
    <w:rsid w:val="00115519"/>
    <w:rsid w:val="001200B1"/>
    <w:rsid w:val="001208A2"/>
    <w:rsid w:val="001208BD"/>
    <w:rsid w:val="001224A0"/>
    <w:rsid w:val="001225AC"/>
    <w:rsid w:val="00122929"/>
    <w:rsid w:val="00122E0F"/>
    <w:rsid w:val="0012374D"/>
    <w:rsid w:val="00123990"/>
    <w:rsid w:val="001244F7"/>
    <w:rsid w:val="001246EB"/>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8F2"/>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1AD4"/>
    <w:rsid w:val="00141B3E"/>
    <w:rsid w:val="001420D4"/>
    <w:rsid w:val="0014230B"/>
    <w:rsid w:val="00142C3C"/>
    <w:rsid w:val="001432D0"/>
    <w:rsid w:val="001449CC"/>
    <w:rsid w:val="0014592E"/>
    <w:rsid w:val="00145986"/>
    <w:rsid w:val="00145C25"/>
    <w:rsid w:val="00146093"/>
    <w:rsid w:val="00146108"/>
    <w:rsid w:val="00146904"/>
    <w:rsid w:val="001478CD"/>
    <w:rsid w:val="00147E43"/>
    <w:rsid w:val="00150B0A"/>
    <w:rsid w:val="00151428"/>
    <w:rsid w:val="001516FB"/>
    <w:rsid w:val="001517CF"/>
    <w:rsid w:val="00151FF8"/>
    <w:rsid w:val="00152D3F"/>
    <w:rsid w:val="00152EB5"/>
    <w:rsid w:val="00153657"/>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2E4E"/>
    <w:rsid w:val="001630AD"/>
    <w:rsid w:val="001631FA"/>
    <w:rsid w:val="0016342C"/>
    <w:rsid w:val="001637B3"/>
    <w:rsid w:val="00163CA9"/>
    <w:rsid w:val="00163E74"/>
    <w:rsid w:val="00164144"/>
    <w:rsid w:val="001644EE"/>
    <w:rsid w:val="00164738"/>
    <w:rsid w:val="0016600F"/>
    <w:rsid w:val="00166143"/>
    <w:rsid w:val="00166A6B"/>
    <w:rsid w:val="00167134"/>
    <w:rsid w:val="00167D00"/>
    <w:rsid w:val="00167D5B"/>
    <w:rsid w:val="00167DF7"/>
    <w:rsid w:val="00167F53"/>
    <w:rsid w:val="00170A2A"/>
    <w:rsid w:val="00171F33"/>
    <w:rsid w:val="00172008"/>
    <w:rsid w:val="001731E2"/>
    <w:rsid w:val="00173AB5"/>
    <w:rsid w:val="001746C5"/>
    <w:rsid w:val="001748E9"/>
    <w:rsid w:val="00174C50"/>
    <w:rsid w:val="00174EF9"/>
    <w:rsid w:val="00175FD1"/>
    <w:rsid w:val="0017604E"/>
    <w:rsid w:val="001766AD"/>
    <w:rsid w:val="00176AC9"/>
    <w:rsid w:val="00176C92"/>
    <w:rsid w:val="00177D2C"/>
    <w:rsid w:val="00177EC8"/>
    <w:rsid w:val="00180467"/>
    <w:rsid w:val="001805AB"/>
    <w:rsid w:val="00180DCA"/>
    <w:rsid w:val="00181158"/>
    <w:rsid w:val="00182169"/>
    <w:rsid w:val="00182407"/>
    <w:rsid w:val="0018243B"/>
    <w:rsid w:val="001824B6"/>
    <w:rsid w:val="00182683"/>
    <w:rsid w:val="00182A00"/>
    <w:rsid w:val="00182D39"/>
    <w:rsid w:val="00182D99"/>
    <w:rsid w:val="00183122"/>
    <w:rsid w:val="0018356F"/>
    <w:rsid w:val="001840D1"/>
    <w:rsid w:val="00184D42"/>
    <w:rsid w:val="0018510A"/>
    <w:rsid w:val="001857F2"/>
    <w:rsid w:val="00186A0E"/>
    <w:rsid w:val="00186BE8"/>
    <w:rsid w:val="00187115"/>
    <w:rsid w:val="0019112B"/>
    <w:rsid w:val="00191B6B"/>
    <w:rsid w:val="00191E59"/>
    <w:rsid w:val="001920F7"/>
    <w:rsid w:val="00193B2E"/>
    <w:rsid w:val="00193E2D"/>
    <w:rsid w:val="00194C42"/>
    <w:rsid w:val="00195072"/>
    <w:rsid w:val="0019592D"/>
    <w:rsid w:val="00195E14"/>
    <w:rsid w:val="001964FB"/>
    <w:rsid w:val="00196929"/>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AE4"/>
    <w:rsid w:val="001B1E8B"/>
    <w:rsid w:val="001B22F6"/>
    <w:rsid w:val="001B230E"/>
    <w:rsid w:val="001B2F40"/>
    <w:rsid w:val="001B309C"/>
    <w:rsid w:val="001B3DE1"/>
    <w:rsid w:val="001B40B9"/>
    <w:rsid w:val="001B4490"/>
    <w:rsid w:val="001B4CEE"/>
    <w:rsid w:val="001B60E2"/>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103A"/>
    <w:rsid w:val="001D1053"/>
    <w:rsid w:val="001D2540"/>
    <w:rsid w:val="001D28F2"/>
    <w:rsid w:val="001D30E9"/>
    <w:rsid w:val="001D37CE"/>
    <w:rsid w:val="001D47ED"/>
    <w:rsid w:val="001D4A94"/>
    <w:rsid w:val="001D5033"/>
    <w:rsid w:val="001D56C3"/>
    <w:rsid w:val="001D7E23"/>
    <w:rsid w:val="001D7F35"/>
    <w:rsid w:val="001E017B"/>
    <w:rsid w:val="001E1A37"/>
    <w:rsid w:val="001E233E"/>
    <w:rsid w:val="001E314E"/>
    <w:rsid w:val="001E38CC"/>
    <w:rsid w:val="001E4272"/>
    <w:rsid w:val="001E4FB1"/>
    <w:rsid w:val="001E53BF"/>
    <w:rsid w:val="001E778D"/>
    <w:rsid w:val="001E7A74"/>
    <w:rsid w:val="001E7F1C"/>
    <w:rsid w:val="001F096C"/>
    <w:rsid w:val="001F0A8A"/>
    <w:rsid w:val="001F0DDF"/>
    <w:rsid w:val="001F122C"/>
    <w:rsid w:val="001F16C0"/>
    <w:rsid w:val="001F20AE"/>
    <w:rsid w:val="001F22E9"/>
    <w:rsid w:val="001F2652"/>
    <w:rsid w:val="001F294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07A1A"/>
    <w:rsid w:val="002101F7"/>
    <w:rsid w:val="0021036E"/>
    <w:rsid w:val="00210856"/>
    <w:rsid w:val="002109DD"/>
    <w:rsid w:val="00210F2E"/>
    <w:rsid w:val="00211BB3"/>
    <w:rsid w:val="0021257B"/>
    <w:rsid w:val="002128B7"/>
    <w:rsid w:val="00212C04"/>
    <w:rsid w:val="00212F53"/>
    <w:rsid w:val="002133CB"/>
    <w:rsid w:val="00215201"/>
    <w:rsid w:val="00215C15"/>
    <w:rsid w:val="00216149"/>
    <w:rsid w:val="002170C0"/>
    <w:rsid w:val="002172A2"/>
    <w:rsid w:val="0021763C"/>
    <w:rsid w:val="00217C14"/>
    <w:rsid w:val="00221317"/>
    <w:rsid w:val="00221FA1"/>
    <w:rsid w:val="00222048"/>
    <w:rsid w:val="002221EA"/>
    <w:rsid w:val="00222BAD"/>
    <w:rsid w:val="00222D4D"/>
    <w:rsid w:val="002231B9"/>
    <w:rsid w:val="00223A43"/>
    <w:rsid w:val="00223C53"/>
    <w:rsid w:val="0022403A"/>
    <w:rsid w:val="00224549"/>
    <w:rsid w:val="0022564E"/>
    <w:rsid w:val="002258A9"/>
    <w:rsid w:val="00225F82"/>
    <w:rsid w:val="00226022"/>
    <w:rsid w:val="00226C22"/>
    <w:rsid w:val="00227CFC"/>
    <w:rsid w:val="00227F51"/>
    <w:rsid w:val="0023030C"/>
    <w:rsid w:val="00230597"/>
    <w:rsid w:val="002309F2"/>
    <w:rsid w:val="00233536"/>
    <w:rsid w:val="0023420D"/>
    <w:rsid w:val="002343E0"/>
    <w:rsid w:val="00234734"/>
    <w:rsid w:val="00234C79"/>
    <w:rsid w:val="00236075"/>
    <w:rsid w:val="00236646"/>
    <w:rsid w:val="00237978"/>
    <w:rsid w:val="00240815"/>
    <w:rsid w:val="0024230B"/>
    <w:rsid w:val="002432A5"/>
    <w:rsid w:val="002434E2"/>
    <w:rsid w:val="00243571"/>
    <w:rsid w:val="00244385"/>
    <w:rsid w:val="00244913"/>
    <w:rsid w:val="0024495C"/>
    <w:rsid w:val="0024593E"/>
    <w:rsid w:val="00245BD3"/>
    <w:rsid w:val="00246062"/>
    <w:rsid w:val="0024678E"/>
    <w:rsid w:val="00246A26"/>
    <w:rsid w:val="00246FFE"/>
    <w:rsid w:val="00247257"/>
    <w:rsid w:val="002472CC"/>
    <w:rsid w:val="00247BB0"/>
    <w:rsid w:val="00247D28"/>
    <w:rsid w:val="00250149"/>
    <w:rsid w:val="00250F2C"/>
    <w:rsid w:val="00251C16"/>
    <w:rsid w:val="002525D4"/>
    <w:rsid w:val="002529EE"/>
    <w:rsid w:val="00253185"/>
    <w:rsid w:val="002540EA"/>
    <w:rsid w:val="00254104"/>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1BAA"/>
    <w:rsid w:val="00262EA9"/>
    <w:rsid w:val="00262ED2"/>
    <w:rsid w:val="0026315D"/>
    <w:rsid w:val="00263335"/>
    <w:rsid w:val="002639CE"/>
    <w:rsid w:val="00265992"/>
    <w:rsid w:val="00265CD9"/>
    <w:rsid w:val="002660DA"/>
    <w:rsid w:val="00266AE6"/>
    <w:rsid w:val="00266B1E"/>
    <w:rsid w:val="00267118"/>
    <w:rsid w:val="0026791E"/>
    <w:rsid w:val="0027082F"/>
    <w:rsid w:val="00270D96"/>
    <w:rsid w:val="00270EDC"/>
    <w:rsid w:val="0027123C"/>
    <w:rsid w:val="00271543"/>
    <w:rsid w:val="0027156C"/>
    <w:rsid w:val="00272723"/>
    <w:rsid w:val="00272BBB"/>
    <w:rsid w:val="002732D7"/>
    <w:rsid w:val="002733EE"/>
    <w:rsid w:val="0027390B"/>
    <w:rsid w:val="00273ACB"/>
    <w:rsid w:val="002745B4"/>
    <w:rsid w:val="00274639"/>
    <w:rsid w:val="00274A22"/>
    <w:rsid w:val="00274DD0"/>
    <w:rsid w:val="00275726"/>
    <w:rsid w:val="00275A5C"/>
    <w:rsid w:val="00275B09"/>
    <w:rsid w:val="0027755D"/>
    <w:rsid w:val="00277935"/>
    <w:rsid w:val="0028022E"/>
    <w:rsid w:val="002818DC"/>
    <w:rsid w:val="00282DE2"/>
    <w:rsid w:val="0028348D"/>
    <w:rsid w:val="00283501"/>
    <w:rsid w:val="00283C06"/>
    <w:rsid w:val="002847A9"/>
    <w:rsid w:val="00284EC7"/>
    <w:rsid w:val="00285BC1"/>
    <w:rsid w:val="00286932"/>
    <w:rsid w:val="00286A63"/>
    <w:rsid w:val="00286BCB"/>
    <w:rsid w:val="00287212"/>
    <w:rsid w:val="00287518"/>
    <w:rsid w:val="00287C0A"/>
    <w:rsid w:val="00290184"/>
    <w:rsid w:val="002911BA"/>
    <w:rsid w:val="00291D07"/>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6E8"/>
    <w:rsid w:val="002A5F69"/>
    <w:rsid w:val="002A614E"/>
    <w:rsid w:val="002A6175"/>
    <w:rsid w:val="002A620C"/>
    <w:rsid w:val="002A6882"/>
    <w:rsid w:val="002A68F6"/>
    <w:rsid w:val="002A7D8D"/>
    <w:rsid w:val="002A7DA2"/>
    <w:rsid w:val="002B130D"/>
    <w:rsid w:val="002B1E2E"/>
    <w:rsid w:val="002B2213"/>
    <w:rsid w:val="002B415C"/>
    <w:rsid w:val="002B5896"/>
    <w:rsid w:val="002B59F4"/>
    <w:rsid w:val="002B6376"/>
    <w:rsid w:val="002B693D"/>
    <w:rsid w:val="002B75FB"/>
    <w:rsid w:val="002B76C9"/>
    <w:rsid w:val="002C0846"/>
    <w:rsid w:val="002C0EDD"/>
    <w:rsid w:val="002C131E"/>
    <w:rsid w:val="002C1803"/>
    <w:rsid w:val="002C2749"/>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F02"/>
    <w:rsid w:val="002D6AE0"/>
    <w:rsid w:val="002D7683"/>
    <w:rsid w:val="002D7949"/>
    <w:rsid w:val="002E06AB"/>
    <w:rsid w:val="002E0A6E"/>
    <w:rsid w:val="002E0A78"/>
    <w:rsid w:val="002E0E9C"/>
    <w:rsid w:val="002E1935"/>
    <w:rsid w:val="002E1C15"/>
    <w:rsid w:val="002E1F84"/>
    <w:rsid w:val="002E3545"/>
    <w:rsid w:val="002E4A75"/>
    <w:rsid w:val="002E5720"/>
    <w:rsid w:val="002E643C"/>
    <w:rsid w:val="002E65BE"/>
    <w:rsid w:val="002E73FD"/>
    <w:rsid w:val="002E7FB9"/>
    <w:rsid w:val="002F09A4"/>
    <w:rsid w:val="002F1040"/>
    <w:rsid w:val="002F1110"/>
    <w:rsid w:val="002F1738"/>
    <w:rsid w:val="002F1ECA"/>
    <w:rsid w:val="002F2413"/>
    <w:rsid w:val="002F246A"/>
    <w:rsid w:val="002F31DC"/>
    <w:rsid w:val="002F3509"/>
    <w:rsid w:val="002F42EF"/>
    <w:rsid w:val="002F4355"/>
    <w:rsid w:val="002F4C96"/>
    <w:rsid w:val="002F53C7"/>
    <w:rsid w:val="002F55EB"/>
    <w:rsid w:val="002F5E7E"/>
    <w:rsid w:val="002F607C"/>
    <w:rsid w:val="002F6AD2"/>
    <w:rsid w:val="002F6BD8"/>
    <w:rsid w:val="002F73BB"/>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F10"/>
    <w:rsid w:val="0031550B"/>
    <w:rsid w:val="003160ED"/>
    <w:rsid w:val="0031726B"/>
    <w:rsid w:val="00320C03"/>
    <w:rsid w:val="00321496"/>
    <w:rsid w:val="0032247E"/>
    <w:rsid w:val="00322E25"/>
    <w:rsid w:val="00323733"/>
    <w:rsid w:val="003241B1"/>
    <w:rsid w:val="0032478E"/>
    <w:rsid w:val="00325795"/>
    <w:rsid w:val="00325882"/>
    <w:rsid w:val="0032652E"/>
    <w:rsid w:val="0032686F"/>
    <w:rsid w:val="00326B39"/>
    <w:rsid w:val="00326D38"/>
    <w:rsid w:val="00330051"/>
    <w:rsid w:val="00330305"/>
    <w:rsid w:val="0033059D"/>
    <w:rsid w:val="0033067A"/>
    <w:rsid w:val="003313F6"/>
    <w:rsid w:val="0033149E"/>
    <w:rsid w:val="00331888"/>
    <w:rsid w:val="00331AB7"/>
    <w:rsid w:val="00332345"/>
    <w:rsid w:val="003335EF"/>
    <w:rsid w:val="00333803"/>
    <w:rsid w:val="0033484D"/>
    <w:rsid w:val="0033499F"/>
    <w:rsid w:val="003350B2"/>
    <w:rsid w:val="003352E7"/>
    <w:rsid w:val="0033585B"/>
    <w:rsid w:val="00336215"/>
    <w:rsid w:val="00336378"/>
    <w:rsid w:val="00336467"/>
    <w:rsid w:val="00336480"/>
    <w:rsid w:val="003369E4"/>
    <w:rsid w:val="00336AA5"/>
    <w:rsid w:val="00337146"/>
    <w:rsid w:val="00337C4B"/>
    <w:rsid w:val="003410B4"/>
    <w:rsid w:val="00341D72"/>
    <w:rsid w:val="00341DE5"/>
    <w:rsid w:val="00342087"/>
    <w:rsid w:val="0034264B"/>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6A7"/>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193"/>
    <w:rsid w:val="003616CA"/>
    <w:rsid w:val="0036174E"/>
    <w:rsid w:val="00362119"/>
    <w:rsid w:val="00362BE6"/>
    <w:rsid w:val="00363065"/>
    <w:rsid w:val="0036467E"/>
    <w:rsid w:val="00364E36"/>
    <w:rsid w:val="0036594B"/>
    <w:rsid w:val="0036677C"/>
    <w:rsid w:val="00366CAD"/>
    <w:rsid w:val="00366F7B"/>
    <w:rsid w:val="00366FCB"/>
    <w:rsid w:val="003702FD"/>
    <w:rsid w:val="00370ECF"/>
    <w:rsid w:val="003713F0"/>
    <w:rsid w:val="0037168B"/>
    <w:rsid w:val="00371F44"/>
    <w:rsid w:val="00373060"/>
    <w:rsid w:val="00373A8C"/>
    <w:rsid w:val="00373EF8"/>
    <w:rsid w:val="00373FA2"/>
    <w:rsid w:val="003745FD"/>
    <w:rsid w:val="00374D85"/>
    <w:rsid w:val="003756DC"/>
    <w:rsid w:val="00375793"/>
    <w:rsid w:val="003758B5"/>
    <w:rsid w:val="00375915"/>
    <w:rsid w:val="00376338"/>
    <w:rsid w:val="0037667B"/>
    <w:rsid w:val="003771BB"/>
    <w:rsid w:val="003772E2"/>
    <w:rsid w:val="003802B5"/>
    <w:rsid w:val="003803D7"/>
    <w:rsid w:val="00380970"/>
    <w:rsid w:val="00380F3E"/>
    <w:rsid w:val="00381276"/>
    <w:rsid w:val="003812F9"/>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2491"/>
    <w:rsid w:val="003924B5"/>
    <w:rsid w:val="0039277E"/>
    <w:rsid w:val="003930DB"/>
    <w:rsid w:val="0039321B"/>
    <w:rsid w:val="00393C9D"/>
    <w:rsid w:val="003943B9"/>
    <w:rsid w:val="003945DF"/>
    <w:rsid w:val="003962A6"/>
    <w:rsid w:val="003963E2"/>
    <w:rsid w:val="00396680"/>
    <w:rsid w:val="00396856"/>
    <w:rsid w:val="00396AA5"/>
    <w:rsid w:val="00396C4F"/>
    <w:rsid w:val="00396C96"/>
    <w:rsid w:val="00397212"/>
    <w:rsid w:val="003974C8"/>
    <w:rsid w:val="00397A78"/>
    <w:rsid w:val="00397FB8"/>
    <w:rsid w:val="003A0D8E"/>
    <w:rsid w:val="003A1A26"/>
    <w:rsid w:val="003A234E"/>
    <w:rsid w:val="003A272C"/>
    <w:rsid w:val="003A2B4C"/>
    <w:rsid w:val="003A3612"/>
    <w:rsid w:val="003A3ADF"/>
    <w:rsid w:val="003A419A"/>
    <w:rsid w:val="003A49CB"/>
    <w:rsid w:val="003A6364"/>
    <w:rsid w:val="003A6464"/>
    <w:rsid w:val="003A6506"/>
    <w:rsid w:val="003A6601"/>
    <w:rsid w:val="003A668B"/>
    <w:rsid w:val="003A6DE6"/>
    <w:rsid w:val="003A710E"/>
    <w:rsid w:val="003A7627"/>
    <w:rsid w:val="003A778D"/>
    <w:rsid w:val="003B028D"/>
    <w:rsid w:val="003B0684"/>
    <w:rsid w:val="003B0EB6"/>
    <w:rsid w:val="003B0F58"/>
    <w:rsid w:val="003B1EBA"/>
    <w:rsid w:val="003B205D"/>
    <w:rsid w:val="003B3938"/>
    <w:rsid w:val="003B4303"/>
    <w:rsid w:val="003B4ADE"/>
    <w:rsid w:val="003B4CE5"/>
    <w:rsid w:val="003B4EDF"/>
    <w:rsid w:val="003B52CE"/>
    <w:rsid w:val="003B59CE"/>
    <w:rsid w:val="003B5E3B"/>
    <w:rsid w:val="003B6FBF"/>
    <w:rsid w:val="003B736B"/>
    <w:rsid w:val="003B7409"/>
    <w:rsid w:val="003B78D2"/>
    <w:rsid w:val="003C05D1"/>
    <w:rsid w:val="003C0AF5"/>
    <w:rsid w:val="003C12BB"/>
    <w:rsid w:val="003C131E"/>
    <w:rsid w:val="003C1D17"/>
    <w:rsid w:val="003C2093"/>
    <w:rsid w:val="003C2C56"/>
    <w:rsid w:val="003C35A0"/>
    <w:rsid w:val="003C3AB2"/>
    <w:rsid w:val="003C4395"/>
    <w:rsid w:val="003C46EC"/>
    <w:rsid w:val="003C4D0A"/>
    <w:rsid w:val="003C514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18C"/>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0D68"/>
    <w:rsid w:val="003F1567"/>
    <w:rsid w:val="003F2848"/>
    <w:rsid w:val="003F2D3D"/>
    <w:rsid w:val="003F319E"/>
    <w:rsid w:val="003F3CCC"/>
    <w:rsid w:val="003F3F67"/>
    <w:rsid w:val="003F5B9B"/>
    <w:rsid w:val="003F6272"/>
    <w:rsid w:val="003F738F"/>
    <w:rsid w:val="003F7542"/>
    <w:rsid w:val="003F7B88"/>
    <w:rsid w:val="003F7C8C"/>
    <w:rsid w:val="004004F0"/>
    <w:rsid w:val="00400B8A"/>
    <w:rsid w:val="00400FB4"/>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1CB4"/>
    <w:rsid w:val="0041205F"/>
    <w:rsid w:val="004132A5"/>
    <w:rsid w:val="00413CE1"/>
    <w:rsid w:val="004148D2"/>
    <w:rsid w:val="00414A56"/>
    <w:rsid w:val="00414BC7"/>
    <w:rsid w:val="00415092"/>
    <w:rsid w:val="00416244"/>
    <w:rsid w:val="0041655D"/>
    <w:rsid w:val="00417EA6"/>
    <w:rsid w:val="00420BE5"/>
    <w:rsid w:val="00420D79"/>
    <w:rsid w:val="00421FE7"/>
    <w:rsid w:val="00422075"/>
    <w:rsid w:val="00422555"/>
    <w:rsid w:val="00422900"/>
    <w:rsid w:val="0042293F"/>
    <w:rsid w:val="00422F3F"/>
    <w:rsid w:val="00423E3F"/>
    <w:rsid w:val="00424444"/>
    <w:rsid w:val="004250AA"/>
    <w:rsid w:val="00425191"/>
    <w:rsid w:val="00426012"/>
    <w:rsid w:val="004261E7"/>
    <w:rsid w:val="00427220"/>
    <w:rsid w:val="004275AF"/>
    <w:rsid w:val="00427E96"/>
    <w:rsid w:val="004300A1"/>
    <w:rsid w:val="004303F7"/>
    <w:rsid w:val="00430CDC"/>
    <w:rsid w:val="0043114B"/>
    <w:rsid w:val="00431622"/>
    <w:rsid w:val="00431677"/>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37EF"/>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730"/>
    <w:rsid w:val="00456957"/>
    <w:rsid w:val="004572D6"/>
    <w:rsid w:val="00457494"/>
    <w:rsid w:val="00457F41"/>
    <w:rsid w:val="00460013"/>
    <w:rsid w:val="00460ECE"/>
    <w:rsid w:val="00461605"/>
    <w:rsid w:val="00462498"/>
    <w:rsid w:val="00462E02"/>
    <w:rsid w:val="00462EF2"/>
    <w:rsid w:val="00463504"/>
    <w:rsid w:val="00463A81"/>
    <w:rsid w:val="00463EC5"/>
    <w:rsid w:val="00465045"/>
    <w:rsid w:val="00465273"/>
    <w:rsid w:val="004656DE"/>
    <w:rsid w:val="0046574A"/>
    <w:rsid w:val="00465F17"/>
    <w:rsid w:val="004664F5"/>
    <w:rsid w:val="004676EE"/>
    <w:rsid w:val="00467870"/>
    <w:rsid w:val="00467C97"/>
    <w:rsid w:val="004703E0"/>
    <w:rsid w:val="00470A77"/>
    <w:rsid w:val="00470FFB"/>
    <w:rsid w:val="00471140"/>
    <w:rsid w:val="00471B37"/>
    <w:rsid w:val="00471B91"/>
    <w:rsid w:val="004734FA"/>
    <w:rsid w:val="0047396A"/>
    <w:rsid w:val="00473B37"/>
    <w:rsid w:val="004744D9"/>
    <w:rsid w:val="0047483B"/>
    <w:rsid w:val="004753AD"/>
    <w:rsid w:val="0047563B"/>
    <w:rsid w:val="004765B1"/>
    <w:rsid w:val="00477208"/>
    <w:rsid w:val="00477271"/>
    <w:rsid w:val="00477CD6"/>
    <w:rsid w:val="00477D8A"/>
    <w:rsid w:val="00477E59"/>
    <w:rsid w:val="0048094C"/>
    <w:rsid w:val="00481A2A"/>
    <w:rsid w:val="00481BFF"/>
    <w:rsid w:val="00481CBC"/>
    <w:rsid w:val="00482461"/>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4CC4"/>
    <w:rsid w:val="004952B2"/>
    <w:rsid w:val="0049541A"/>
    <w:rsid w:val="004955E6"/>
    <w:rsid w:val="0049596E"/>
    <w:rsid w:val="004959D1"/>
    <w:rsid w:val="00495FB5"/>
    <w:rsid w:val="00496E76"/>
    <w:rsid w:val="004974D9"/>
    <w:rsid w:val="00497559"/>
    <w:rsid w:val="00497A54"/>
    <w:rsid w:val="004A000A"/>
    <w:rsid w:val="004A05F8"/>
    <w:rsid w:val="004A070D"/>
    <w:rsid w:val="004A1272"/>
    <w:rsid w:val="004A1EBB"/>
    <w:rsid w:val="004A2153"/>
    <w:rsid w:val="004A2602"/>
    <w:rsid w:val="004A3EF9"/>
    <w:rsid w:val="004A41E6"/>
    <w:rsid w:val="004A5130"/>
    <w:rsid w:val="004A5563"/>
    <w:rsid w:val="004A5775"/>
    <w:rsid w:val="004A6107"/>
    <w:rsid w:val="004A6445"/>
    <w:rsid w:val="004A647B"/>
    <w:rsid w:val="004A6A0E"/>
    <w:rsid w:val="004A71FA"/>
    <w:rsid w:val="004A78F4"/>
    <w:rsid w:val="004B0D0C"/>
    <w:rsid w:val="004B13A7"/>
    <w:rsid w:val="004B1AB3"/>
    <w:rsid w:val="004B274D"/>
    <w:rsid w:val="004B2940"/>
    <w:rsid w:val="004B3722"/>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3A"/>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29EA"/>
    <w:rsid w:val="004E313E"/>
    <w:rsid w:val="004E34F5"/>
    <w:rsid w:val="004E47E3"/>
    <w:rsid w:val="004E54C1"/>
    <w:rsid w:val="004E5537"/>
    <w:rsid w:val="004E5FD6"/>
    <w:rsid w:val="004E6408"/>
    <w:rsid w:val="004E679F"/>
    <w:rsid w:val="004E6936"/>
    <w:rsid w:val="004E6B1C"/>
    <w:rsid w:val="004E6F1A"/>
    <w:rsid w:val="004E6F66"/>
    <w:rsid w:val="004E70C4"/>
    <w:rsid w:val="004E75BA"/>
    <w:rsid w:val="004F069E"/>
    <w:rsid w:val="004F0772"/>
    <w:rsid w:val="004F07B9"/>
    <w:rsid w:val="004F1993"/>
    <w:rsid w:val="004F2ACE"/>
    <w:rsid w:val="004F2C58"/>
    <w:rsid w:val="004F2F80"/>
    <w:rsid w:val="004F2FFC"/>
    <w:rsid w:val="004F330E"/>
    <w:rsid w:val="004F37B1"/>
    <w:rsid w:val="004F3976"/>
    <w:rsid w:val="004F3B83"/>
    <w:rsid w:val="004F3C7B"/>
    <w:rsid w:val="004F4401"/>
    <w:rsid w:val="004F4583"/>
    <w:rsid w:val="004F4F0F"/>
    <w:rsid w:val="004F4F7E"/>
    <w:rsid w:val="004F4FD3"/>
    <w:rsid w:val="004F53A6"/>
    <w:rsid w:val="004F5EA7"/>
    <w:rsid w:val="004F6153"/>
    <w:rsid w:val="004F6647"/>
    <w:rsid w:val="004F73EC"/>
    <w:rsid w:val="004F7A13"/>
    <w:rsid w:val="00500A0A"/>
    <w:rsid w:val="00500B35"/>
    <w:rsid w:val="005016CD"/>
    <w:rsid w:val="00501838"/>
    <w:rsid w:val="00502F96"/>
    <w:rsid w:val="00503876"/>
    <w:rsid w:val="005039B8"/>
    <w:rsid w:val="00503B88"/>
    <w:rsid w:val="00504CC2"/>
    <w:rsid w:val="00505586"/>
    <w:rsid w:val="00505700"/>
    <w:rsid w:val="0050583C"/>
    <w:rsid w:val="00505A3D"/>
    <w:rsid w:val="00505B65"/>
    <w:rsid w:val="00506074"/>
    <w:rsid w:val="00506653"/>
    <w:rsid w:val="00506FCB"/>
    <w:rsid w:val="005077A9"/>
    <w:rsid w:val="0050790E"/>
    <w:rsid w:val="00507B29"/>
    <w:rsid w:val="00507BFA"/>
    <w:rsid w:val="00507DFB"/>
    <w:rsid w:val="00510396"/>
    <w:rsid w:val="005113EE"/>
    <w:rsid w:val="00511DE1"/>
    <w:rsid w:val="00512131"/>
    <w:rsid w:val="00512561"/>
    <w:rsid w:val="005127A7"/>
    <w:rsid w:val="00513C95"/>
    <w:rsid w:val="00514D4A"/>
    <w:rsid w:val="00515351"/>
    <w:rsid w:val="0051545D"/>
    <w:rsid w:val="00515823"/>
    <w:rsid w:val="00515EE3"/>
    <w:rsid w:val="00515FB7"/>
    <w:rsid w:val="00516C25"/>
    <w:rsid w:val="00516E86"/>
    <w:rsid w:val="005177C1"/>
    <w:rsid w:val="005202C7"/>
    <w:rsid w:val="005202FB"/>
    <w:rsid w:val="00522A2A"/>
    <w:rsid w:val="00522CD7"/>
    <w:rsid w:val="00522D39"/>
    <w:rsid w:val="00522DC8"/>
    <w:rsid w:val="0052307A"/>
    <w:rsid w:val="0052326C"/>
    <w:rsid w:val="005238FE"/>
    <w:rsid w:val="00523F27"/>
    <w:rsid w:val="00524034"/>
    <w:rsid w:val="00524074"/>
    <w:rsid w:val="00524174"/>
    <w:rsid w:val="00524BB2"/>
    <w:rsid w:val="00525128"/>
    <w:rsid w:val="0052594A"/>
    <w:rsid w:val="00525CEB"/>
    <w:rsid w:val="00526284"/>
    <w:rsid w:val="0052659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A5F"/>
    <w:rsid w:val="00542AB3"/>
    <w:rsid w:val="0054385A"/>
    <w:rsid w:val="00543C6D"/>
    <w:rsid w:val="00543F8A"/>
    <w:rsid w:val="005446C5"/>
    <w:rsid w:val="00544DAE"/>
    <w:rsid w:val="005450BE"/>
    <w:rsid w:val="005454C2"/>
    <w:rsid w:val="00545C90"/>
    <w:rsid w:val="0054756A"/>
    <w:rsid w:val="00550AA9"/>
    <w:rsid w:val="00551383"/>
    <w:rsid w:val="005516FC"/>
    <w:rsid w:val="00551784"/>
    <w:rsid w:val="00551CB2"/>
    <w:rsid w:val="00552BCB"/>
    <w:rsid w:val="00554BC1"/>
    <w:rsid w:val="00554F3D"/>
    <w:rsid w:val="00554F3F"/>
    <w:rsid w:val="00555344"/>
    <w:rsid w:val="00555EF1"/>
    <w:rsid w:val="00555F9A"/>
    <w:rsid w:val="005562E2"/>
    <w:rsid w:val="00556674"/>
    <w:rsid w:val="00556FCD"/>
    <w:rsid w:val="005575C9"/>
    <w:rsid w:val="00557B8F"/>
    <w:rsid w:val="005607F9"/>
    <w:rsid w:val="00560FC7"/>
    <w:rsid w:val="0056167E"/>
    <w:rsid w:val="005619E4"/>
    <w:rsid w:val="00562E0C"/>
    <w:rsid w:val="00563279"/>
    <w:rsid w:val="00563763"/>
    <w:rsid w:val="00563E1E"/>
    <w:rsid w:val="0056442A"/>
    <w:rsid w:val="0056488D"/>
    <w:rsid w:val="00564F45"/>
    <w:rsid w:val="005655F6"/>
    <w:rsid w:val="005657B2"/>
    <w:rsid w:val="00566255"/>
    <w:rsid w:val="00566E9D"/>
    <w:rsid w:val="005671DC"/>
    <w:rsid w:val="00567204"/>
    <w:rsid w:val="0056753D"/>
    <w:rsid w:val="00567A41"/>
    <w:rsid w:val="00570A12"/>
    <w:rsid w:val="00570A6E"/>
    <w:rsid w:val="00570B1A"/>
    <w:rsid w:val="00570EC0"/>
    <w:rsid w:val="00570F22"/>
    <w:rsid w:val="00571FD6"/>
    <w:rsid w:val="005720D8"/>
    <w:rsid w:val="0057290A"/>
    <w:rsid w:val="00572CDC"/>
    <w:rsid w:val="00573E9A"/>
    <w:rsid w:val="005741DC"/>
    <w:rsid w:val="00574313"/>
    <w:rsid w:val="005747C1"/>
    <w:rsid w:val="005748CE"/>
    <w:rsid w:val="00574A1F"/>
    <w:rsid w:val="00574AB9"/>
    <w:rsid w:val="00574D9B"/>
    <w:rsid w:val="00575069"/>
    <w:rsid w:val="005755E9"/>
    <w:rsid w:val="00577939"/>
    <w:rsid w:val="00577F91"/>
    <w:rsid w:val="0058017F"/>
    <w:rsid w:val="0058066E"/>
    <w:rsid w:val="00581D5E"/>
    <w:rsid w:val="00582464"/>
    <w:rsid w:val="005829E7"/>
    <w:rsid w:val="00583559"/>
    <w:rsid w:val="00584942"/>
    <w:rsid w:val="00584AB5"/>
    <w:rsid w:val="00584C0E"/>
    <w:rsid w:val="005853F2"/>
    <w:rsid w:val="00585983"/>
    <w:rsid w:val="00585D98"/>
    <w:rsid w:val="005860F7"/>
    <w:rsid w:val="005863F9"/>
    <w:rsid w:val="00586500"/>
    <w:rsid w:val="00587AF9"/>
    <w:rsid w:val="00587B17"/>
    <w:rsid w:val="00587E21"/>
    <w:rsid w:val="00587F94"/>
    <w:rsid w:val="00590512"/>
    <w:rsid w:val="00591A2F"/>
    <w:rsid w:val="00591D63"/>
    <w:rsid w:val="00591FD9"/>
    <w:rsid w:val="00592C99"/>
    <w:rsid w:val="00592D88"/>
    <w:rsid w:val="005930A9"/>
    <w:rsid w:val="0059310B"/>
    <w:rsid w:val="00593EB2"/>
    <w:rsid w:val="00594351"/>
    <w:rsid w:val="0059465B"/>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1A17"/>
    <w:rsid w:val="005B1D5F"/>
    <w:rsid w:val="005B243C"/>
    <w:rsid w:val="005B24AF"/>
    <w:rsid w:val="005B2655"/>
    <w:rsid w:val="005B286C"/>
    <w:rsid w:val="005B2CDD"/>
    <w:rsid w:val="005B3242"/>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3D8"/>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1B8"/>
    <w:rsid w:val="005D5249"/>
    <w:rsid w:val="005D53E6"/>
    <w:rsid w:val="005D5B64"/>
    <w:rsid w:val="005D78B9"/>
    <w:rsid w:val="005E0DE7"/>
    <w:rsid w:val="005E1240"/>
    <w:rsid w:val="005E228C"/>
    <w:rsid w:val="005E31A1"/>
    <w:rsid w:val="005E39B1"/>
    <w:rsid w:val="005E3BBD"/>
    <w:rsid w:val="005E489D"/>
    <w:rsid w:val="005E4D92"/>
    <w:rsid w:val="005E4DAB"/>
    <w:rsid w:val="005E4DFA"/>
    <w:rsid w:val="005E560A"/>
    <w:rsid w:val="005E5777"/>
    <w:rsid w:val="005E7E20"/>
    <w:rsid w:val="005F0004"/>
    <w:rsid w:val="005F070B"/>
    <w:rsid w:val="005F12B8"/>
    <w:rsid w:val="005F1E90"/>
    <w:rsid w:val="005F1FEB"/>
    <w:rsid w:val="005F2007"/>
    <w:rsid w:val="005F2CEB"/>
    <w:rsid w:val="005F3289"/>
    <w:rsid w:val="005F4097"/>
    <w:rsid w:val="005F4D11"/>
    <w:rsid w:val="005F4E42"/>
    <w:rsid w:val="005F56A3"/>
    <w:rsid w:val="005F5818"/>
    <w:rsid w:val="005F5D43"/>
    <w:rsid w:val="005F64A3"/>
    <w:rsid w:val="005F657C"/>
    <w:rsid w:val="005F6B46"/>
    <w:rsid w:val="005F6E43"/>
    <w:rsid w:val="005F7043"/>
    <w:rsid w:val="005F72A4"/>
    <w:rsid w:val="005F7567"/>
    <w:rsid w:val="00600B47"/>
    <w:rsid w:val="0060121D"/>
    <w:rsid w:val="00601292"/>
    <w:rsid w:val="0060154E"/>
    <w:rsid w:val="006015BA"/>
    <w:rsid w:val="00601BCC"/>
    <w:rsid w:val="00601E11"/>
    <w:rsid w:val="00602D91"/>
    <w:rsid w:val="00603756"/>
    <w:rsid w:val="00603967"/>
    <w:rsid w:val="006039E6"/>
    <w:rsid w:val="00603D2B"/>
    <w:rsid w:val="00604C39"/>
    <w:rsid w:val="00604DBA"/>
    <w:rsid w:val="00604F25"/>
    <w:rsid w:val="006055E7"/>
    <w:rsid w:val="0060586C"/>
    <w:rsid w:val="00605E27"/>
    <w:rsid w:val="00605E64"/>
    <w:rsid w:val="00605E97"/>
    <w:rsid w:val="00606DF4"/>
    <w:rsid w:val="00606F99"/>
    <w:rsid w:val="006076F4"/>
    <w:rsid w:val="006108DC"/>
    <w:rsid w:val="00610A67"/>
    <w:rsid w:val="00610AF3"/>
    <w:rsid w:val="00610CF2"/>
    <w:rsid w:val="00612010"/>
    <w:rsid w:val="006124E6"/>
    <w:rsid w:val="006125F6"/>
    <w:rsid w:val="006128DF"/>
    <w:rsid w:val="00612E63"/>
    <w:rsid w:val="00613194"/>
    <w:rsid w:val="00613B34"/>
    <w:rsid w:val="00614110"/>
    <w:rsid w:val="00614A4C"/>
    <w:rsid w:val="00614DA4"/>
    <w:rsid w:val="00614F4A"/>
    <w:rsid w:val="006150A1"/>
    <w:rsid w:val="0061538F"/>
    <w:rsid w:val="006153F4"/>
    <w:rsid w:val="00615ACB"/>
    <w:rsid w:val="00615B49"/>
    <w:rsid w:val="00616C42"/>
    <w:rsid w:val="00616C95"/>
    <w:rsid w:val="00621458"/>
    <w:rsid w:val="00622128"/>
    <w:rsid w:val="006226EE"/>
    <w:rsid w:val="006229B5"/>
    <w:rsid w:val="00622EE3"/>
    <w:rsid w:val="0062312D"/>
    <w:rsid w:val="00623C1B"/>
    <w:rsid w:val="00624003"/>
    <w:rsid w:val="00624556"/>
    <w:rsid w:val="006245B3"/>
    <w:rsid w:val="00624D7D"/>
    <w:rsid w:val="00625202"/>
    <w:rsid w:val="0062520C"/>
    <w:rsid w:val="0062577F"/>
    <w:rsid w:val="006272CF"/>
    <w:rsid w:val="006300FF"/>
    <w:rsid w:val="00630278"/>
    <w:rsid w:val="0063072C"/>
    <w:rsid w:val="00630DE7"/>
    <w:rsid w:val="00630FE8"/>
    <w:rsid w:val="006319E9"/>
    <w:rsid w:val="00632615"/>
    <w:rsid w:val="00633126"/>
    <w:rsid w:val="00633209"/>
    <w:rsid w:val="00633480"/>
    <w:rsid w:val="00633B2C"/>
    <w:rsid w:val="00634B14"/>
    <w:rsid w:val="00634BBD"/>
    <w:rsid w:val="006350FA"/>
    <w:rsid w:val="00635617"/>
    <w:rsid w:val="00635CC0"/>
    <w:rsid w:val="00635F22"/>
    <w:rsid w:val="00636D98"/>
    <w:rsid w:val="0064015A"/>
    <w:rsid w:val="00640366"/>
    <w:rsid w:val="006404B6"/>
    <w:rsid w:val="0064050A"/>
    <w:rsid w:val="00640F07"/>
    <w:rsid w:val="00641CE3"/>
    <w:rsid w:val="00642644"/>
    <w:rsid w:val="00643707"/>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7AF"/>
    <w:rsid w:val="00662E37"/>
    <w:rsid w:val="006632C4"/>
    <w:rsid w:val="006633F0"/>
    <w:rsid w:val="00663749"/>
    <w:rsid w:val="00665047"/>
    <w:rsid w:val="00665087"/>
    <w:rsid w:val="006651A3"/>
    <w:rsid w:val="006653D4"/>
    <w:rsid w:val="00665832"/>
    <w:rsid w:val="00666511"/>
    <w:rsid w:val="00666755"/>
    <w:rsid w:val="00666759"/>
    <w:rsid w:val="00667FAD"/>
    <w:rsid w:val="00667FCF"/>
    <w:rsid w:val="00670429"/>
    <w:rsid w:val="00672080"/>
    <w:rsid w:val="0067254A"/>
    <w:rsid w:val="0067264A"/>
    <w:rsid w:val="00672F00"/>
    <w:rsid w:val="00673126"/>
    <w:rsid w:val="00673942"/>
    <w:rsid w:val="00673ECB"/>
    <w:rsid w:val="006744B0"/>
    <w:rsid w:val="00674BE0"/>
    <w:rsid w:val="006752F5"/>
    <w:rsid w:val="0067583D"/>
    <w:rsid w:val="00675D14"/>
    <w:rsid w:val="0067622D"/>
    <w:rsid w:val="00676BF6"/>
    <w:rsid w:val="006772D7"/>
    <w:rsid w:val="006772DB"/>
    <w:rsid w:val="00677AD7"/>
    <w:rsid w:val="00677FB6"/>
    <w:rsid w:val="006801C6"/>
    <w:rsid w:val="0068029B"/>
    <w:rsid w:val="006808BE"/>
    <w:rsid w:val="00680953"/>
    <w:rsid w:val="00680A28"/>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0B6"/>
    <w:rsid w:val="006A1179"/>
    <w:rsid w:val="006A17D8"/>
    <w:rsid w:val="006A26C5"/>
    <w:rsid w:val="006A2D71"/>
    <w:rsid w:val="006A35E5"/>
    <w:rsid w:val="006A420C"/>
    <w:rsid w:val="006A54E4"/>
    <w:rsid w:val="006A5613"/>
    <w:rsid w:val="006A624B"/>
    <w:rsid w:val="006A68C3"/>
    <w:rsid w:val="006A6D2C"/>
    <w:rsid w:val="006A742B"/>
    <w:rsid w:val="006B06CE"/>
    <w:rsid w:val="006B0A7A"/>
    <w:rsid w:val="006B1034"/>
    <w:rsid w:val="006B3EB7"/>
    <w:rsid w:val="006B482E"/>
    <w:rsid w:val="006B5208"/>
    <w:rsid w:val="006B527A"/>
    <w:rsid w:val="006B52BA"/>
    <w:rsid w:val="006B72F0"/>
    <w:rsid w:val="006B73E8"/>
    <w:rsid w:val="006B742A"/>
    <w:rsid w:val="006B7BEC"/>
    <w:rsid w:val="006C0012"/>
    <w:rsid w:val="006C0630"/>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0642"/>
    <w:rsid w:val="006D0F7C"/>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46ED"/>
    <w:rsid w:val="006E5203"/>
    <w:rsid w:val="006E6C05"/>
    <w:rsid w:val="006F017C"/>
    <w:rsid w:val="006F01C3"/>
    <w:rsid w:val="006F09EF"/>
    <w:rsid w:val="006F0DD4"/>
    <w:rsid w:val="006F28A2"/>
    <w:rsid w:val="006F2EDF"/>
    <w:rsid w:val="006F32F4"/>
    <w:rsid w:val="006F3BB2"/>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28CB"/>
    <w:rsid w:val="00703820"/>
    <w:rsid w:val="00703A47"/>
    <w:rsid w:val="00703EE0"/>
    <w:rsid w:val="0070454E"/>
    <w:rsid w:val="00704F04"/>
    <w:rsid w:val="00710279"/>
    <w:rsid w:val="00710883"/>
    <w:rsid w:val="00710E10"/>
    <w:rsid w:val="007113B8"/>
    <w:rsid w:val="007122D7"/>
    <w:rsid w:val="0071276F"/>
    <w:rsid w:val="00713175"/>
    <w:rsid w:val="007135E7"/>
    <w:rsid w:val="00713846"/>
    <w:rsid w:val="00714099"/>
    <w:rsid w:val="00714186"/>
    <w:rsid w:val="007142DA"/>
    <w:rsid w:val="00714FA4"/>
    <w:rsid w:val="0071534C"/>
    <w:rsid w:val="00715DB3"/>
    <w:rsid w:val="007164B6"/>
    <w:rsid w:val="0071718B"/>
    <w:rsid w:val="0071778A"/>
    <w:rsid w:val="00717B59"/>
    <w:rsid w:val="00717BD3"/>
    <w:rsid w:val="00717BEA"/>
    <w:rsid w:val="00717D46"/>
    <w:rsid w:val="00720FBD"/>
    <w:rsid w:val="007220B3"/>
    <w:rsid w:val="00722251"/>
    <w:rsid w:val="007225F8"/>
    <w:rsid w:val="00722CE5"/>
    <w:rsid w:val="00723FB2"/>
    <w:rsid w:val="0072411A"/>
    <w:rsid w:val="00724261"/>
    <w:rsid w:val="0072480E"/>
    <w:rsid w:val="007254BD"/>
    <w:rsid w:val="00725773"/>
    <w:rsid w:val="00725D43"/>
    <w:rsid w:val="00726533"/>
    <w:rsid w:val="00726F24"/>
    <w:rsid w:val="00727882"/>
    <w:rsid w:val="00727C9C"/>
    <w:rsid w:val="00727E52"/>
    <w:rsid w:val="007300CD"/>
    <w:rsid w:val="00730513"/>
    <w:rsid w:val="00730619"/>
    <w:rsid w:val="00730AF2"/>
    <w:rsid w:val="00730ED6"/>
    <w:rsid w:val="00731B42"/>
    <w:rsid w:val="00732480"/>
    <w:rsid w:val="00732BE6"/>
    <w:rsid w:val="00734096"/>
    <w:rsid w:val="00735306"/>
    <w:rsid w:val="00736042"/>
    <w:rsid w:val="00736466"/>
    <w:rsid w:val="00736742"/>
    <w:rsid w:val="0073758F"/>
    <w:rsid w:val="00740653"/>
    <w:rsid w:val="00740689"/>
    <w:rsid w:val="00740A6E"/>
    <w:rsid w:val="00740AF3"/>
    <w:rsid w:val="0074160E"/>
    <w:rsid w:val="00741F3E"/>
    <w:rsid w:val="00742A95"/>
    <w:rsid w:val="00742E03"/>
    <w:rsid w:val="00743001"/>
    <w:rsid w:val="007437EE"/>
    <w:rsid w:val="00744092"/>
    <w:rsid w:val="00744A6C"/>
    <w:rsid w:val="00745056"/>
    <w:rsid w:val="007453AF"/>
    <w:rsid w:val="00745871"/>
    <w:rsid w:val="00745974"/>
    <w:rsid w:val="00745E21"/>
    <w:rsid w:val="0074637A"/>
    <w:rsid w:val="00747121"/>
    <w:rsid w:val="0074757F"/>
    <w:rsid w:val="007478B1"/>
    <w:rsid w:val="007502CF"/>
    <w:rsid w:val="007505C3"/>
    <w:rsid w:val="00750A0A"/>
    <w:rsid w:val="00750A0F"/>
    <w:rsid w:val="00750F92"/>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1DE"/>
    <w:rsid w:val="007605CD"/>
    <w:rsid w:val="00760781"/>
    <w:rsid w:val="007611BF"/>
    <w:rsid w:val="007614C5"/>
    <w:rsid w:val="00761965"/>
    <w:rsid w:val="00762B29"/>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5D29"/>
    <w:rsid w:val="007766D7"/>
    <w:rsid w:val="007769BC"/>
    <w:rsid w:val="00776E07"/>
    <w:rsid w:val="00777239"/>
    <w:rsid w:val="0077725A"/>
    <w:rsid w:val="007772A5"/>
    <w:rsid w:val="00777628"/>
    <w:rsid w:val="007779CE"/>
    <w:rsid w:val="00777BDB"/>
    <w:rsid w:val="00780BF8"/>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3419"/>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203"/>
    <w:rsid w:val="007B27DB"/>
    <w:rsid w:val="007B30FD"/>
    <w:rsid w:val="007B3F17"/>
    <w:rsid w:val="007B47BB"/>
    <w:rsid w:val="007B49E0"/>
    <w:rsid w:val="007B51A4"/>
    <w:rsid w:val="007B53E0"/>
    <w:rsid w:val="007B66AA"/>
    <w:rsid w:val="007B6894"/>
    <w:rsid w:val="007B6E61"/>
    <w:rsid w:val="007B6E79"/>
    <w:rsid w:val="007B7064"/>
    <w:rsid w:val="007B7160"/>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5465"/>
    <w:rsid w:val="007C66D9"/>
    <w:rsid w:val="007C6EAF"/>
    <w:rsid w:val="007C74DF"/>
    <w:rsid w:val="007C75D4"/>
    <w:rsid w:val="007C786D"/>
    <w:rsid w:val="007D135B"/>
    <w:rsid w:val="007D1573"/>
    <w:rsid w:val="007D19A1"/>
    <w:rsid w:val="007D2C20"/>
    <w:rsid w:val="007D2CD6"/>
    <w:rsid w:val="007D3AAA"/>
    <w:rsid w:val="007D445C"/>
    <w:rsid w:val="007D4D05"/>
    <w:rsid w:val="007D559F"/>
    <w:rsid w:val="007D5984"/>
    <w:rsid w:val="007D5A01"/>
    <w:rsid w:val="007D6763"/>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199"/>
    <w:rsid w:val="007F06D4"/>
    <w:rsid w:val="007F0A70"/>
    <w:rsid w:val="007F0CDD"/>
    <w:rsid w:val="007F14F6"/>
    <w:rsid w:val="007F1C43"/>
    <w:rsid w:val="007F2008"/>
    <w:rsid w:val="007F24A4"/>
    <w:rsid w:val="007F3427"/>
    <w:rsid w:val="007F354D"/>
    <w:rsid w:val="007F4A85"/>
    <w:rsid w:val="007F4E69"/>
    <w:rsid w:val="007F524F"/>
    <w:rsid w:val="007F528F"/>
    <w:rsid w:val="007F61CA"/>
    <w:rsid w:val="007F645A"/>
    <w:rsid w:val="007F6702"/>
    <w:rsid w:val="007F681C"/>
    <w:rsid w:val="007F6A92"/>
    <w:rsid w:val="007F7472"/>
    <w:rsid w:val="007F7957"/>
    <w:rsid w:val="007F7A9A"/>
    <w:rsid w:val="007F7FAF"/>
    <w:rsid w:val="00801108"/>
    <w:rsid w:val="00801648"/>
    <w:rsid w:val="00801B2A"/>
    <w:rsid w:val="00801EE7"/>
    <w:rsid w:val="00802E6B"/>
    <w:rsid w:val="00803501"/>
    <w:rsid w:val="008043EE"/>
    <w:rsid w:val="00804EFB"/>
    <w:rsid w:val="00805C61"/>
    <w:rsid w:val="00806C36"/>
    <w:rsid w:val="008072C7"/>
    <w:rsid w:val="008075A7"/>
    <w:rsid w:val="00810538"/>
    <w:rsid w:val="00810F6E"/>
    <w:rsid w:val="0081103E"/>
    <w:rsid w:val="0081104D"/>
    <w:rsid w:val="0081119F"/>
    <w:rsid w:val="008112C9"/>
    <w:rsid w:val="0081145E"/>
    <w:rsid w:val="0081188C"/>
    <w:rsid w:val="00811BF9"/>
    <w:rsid w:val="00812047"/>
    <w:rsid w:val="0081217F"/>
    <w:rsid w:val="00813F26"/>
    <w:rsid w:val="00814371"/>
    <w:rsid w:val="0081463F"/>
    <w:rsid w:val="00814DE1"/>
    <w:rsid w:val="0081548E"/>
    <w:rsid w:val="00815817"/>
    <w:rsid w:val="008158AE"/>
    <w:rsid w:val="008166E7"/>
    <w:rsid w:val="00817281"/>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446"/>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3C9C"/>
    <w:rsid w:val="00835062"/>
    <w:rsid w:val="00835EB1"/>
    <w:rsid w:val="0083779E"/>
    <w:rsid w:val="00840589"/>
    <w:rsid w:val="008406C1"/>
    <w:rsid w:val="008419EF"/>
    <w:rsid w:val="00841A70"/>
    <w:rsid w:val="00842162"/>
    <w:rsid w:val="008423F9"/>
    <w:rsid w:val="00842AFB"/>
    <w:rsid w:val="00843AD1"/>
    <w:rsid w:val="00843B80"/>
    <w:rsid w:val="00844F68"/>
    <w:rsid w:val="00846255"/>
    <w:rsid w:val="00846E3F"/>
    <w:rsid w:val="0084728C"/>
    <w:rsid w:val="00847485"/>
    <w:rsid w:val="008475F3"/>
    <w:rsid w:val="00847958"/>
    <w:rsid w:val="00847BF7"/>
    <w:rsid w:val="00850917"/>
    <w:rsid w:val="00850E11"/>
    <w:rsid w:val="00851A6C"/>
    <w:rsid w:val="0085217E"/>
    <w:rsid w:val="00853276"/>
    <w:rsid w:val="0085363E"/>
    <w:rsid w:val="00853AA1"/>
    <w:rsid w:val="008545CB"/>
    <w:rsid w:val="0085500D"/>
    <w:rsid w:val="0085637E"/>
    <w:rsid w:val="0085693E"/>
    <w:rsid w:val="00857BDB"/>
    <w:rsid w:val="00857CA2"/>
    <w:rsid w:val="008603AF"/>
    <w:rsid w:val="008604FE"/>
    <w:rsid w:val="00860C4F"/>
    <w:rsid w:val="00860F96"/>
    <w:rsid w:val="00861D41"/>
    <w:rsid w:val="00861D63"/>
    <w:rsid w:val="0086370B"/>
    <w:rsid w:val="008637C7"/>
    <w:rsid w:val="00863A6F"/>
    <w:rsid w:val="008646C3"/>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1EA"/>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026"/>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72B"/>
    <w:rsid w:val="008978E9"/>
    <w:rsid w:val="00897EB6"/>
    <w:rsid w:val="008A0553"/>
    <w:rsid w:val="008A05D5"/>
    <w:rsid w:val="008A06BD"/>
    <w:rsid w:val="008A109F"/>
    <w:rsid w:val="008A130D"/>
    <w:rsid w:val="008A1784"/>
    <w:rsid w:val="008A1B2E"/>
    <w:rsid w:val="008A1E9C"/>
    <w:rsid w:val="008A2935"/>
    <w:rsid w:val="008A2945"/>
    <w:rsid w:val="008A2979"/>
    <w:rsid w:val="008A2FA0"/>
    <w:rsid w:val="008A39B9"/>
    <w:rsid w:val="008A3BB7"/>
    <w:rsid w:val="008A454A"/>
    <w:rsid w:val="008A47B6"/>
    <w:rsid w:val="008A50E8"/>
    <w:rsid w:val="008A5165"/>
    <w:rsid w:val="008A51A9"/>
    <w:rsid w:val="008A581E"/>
    <w:rsid w:val="008A6EAD"/>
    <w:rsid w:val="008A6FF0"/>
    <w:rsid w:val="008A7002"/>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2E34"/>
    <w:rsid w:val="008C30BB"/>
    <w:rsid w:val="008C37DB"/>
    <w:rsid w:val="008C42AB"/>
    <w:rsid w:val="008C59A6"/>
    <w:rsid w:val="008C59F1"/>
    <w:rsid w:val="008C669B"/>
    <w:rsid w:val="008C68E0"/>
    <w:rsid w:val="008C6FCF"/>
    <w:rsid w:val="008C78D8"/>
    <w:rsid w:val="008D042D"/>
    <w:rsid w:val="008D09CF"/>
    <w:rsid w:val="008D1134"/>
    <w:rsid w:val="008D1C65"/>
    <w:rsid w:val="008D29E5"/>
    <w:rsid w:val="008D31E5"/>
    <w:rsid w:val="008D36B0"/>
    <w:rsid w:val="008D3E7A"/>
    <w:rsid w:val="008D3FBD"/>
    <w:rsid w:val="008D43BA"/>
    <w:rsid w:val="008D4D1B"/>
    <w:rsid w:val="008D5671"/>
    <w:rsid w:val="008D5AEB"/>
    <w:rsid w:val="008D648C"/>
    <w:rsid w:val="008D753D"/>
    <w:rsid w:val="008E057A"/>
    <w:rsid w:val="008E1080"/>
    <w:rsid w:val="008E1EE3"/>
    <w:rsid w:val="008E2377"/>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38"/>
    <w:rsid w:val="008F5EDE"/>
    <w:rsid w:val="008F71F0"/>
    <w:rsid w:val="008F721E"/>
    <w:rsid w:val="008F7B30"/>
    <w:rsid w:val="00900928"/>
    <w:rsid w:val="009013E4"/>
    <w:rsid w:val="00901B7F"/>
    <w:rsid w:val="00901D39"/>
    <w:rsid w:val="00902053"/>
    <w:rsid w:val="009023E3"/>
    <w:rsid w:val="009027EA"/>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31E"/>
    <w:rsid w:val="00963DE9"/>
    <w:rsid w:val="009648FB"/>
    <w:rsid w:val="00964DF5"/>
    <w:rsid w:val="00964EB7"/>
    <w:rsid w:val="00965713"/>
    <w:rsid w:val="00965794"/>
    <w:rsid w:val="00965900"/>
    <w:rsid w:val="00966058"/>
    <w:rsid w:val="00966197"/>
    <w:rsid w:val="00966841"/>
    <w:rsid w:val="00967405"/>
    <w:rsid w:val="00967CF7"/>
    <w:rsid w:val="00967F64"/>
    <w:rsid w:val="00970D18"/>
    <w:rsid w:val="00970F36"/>
    <w:rsid w:val="00972A24"/>
    <w:rsid w:val="00973372"/>
    <w:rsid w:val="00973421"/>
    <w:rsid w:val="009743D6"/>
    <w:rsid w:val="00974693"/>
    <w:rsid w:val="00974B4D"/>
    <w:rsid w:val="00975123"/>
    <w:rsid w:val="009759D3"/>
    <w:rsid w:val="00975F64"/>
    <w:rsid w:val="009760DA"/>
    <w:rsid w:val="009760F2"/>
    <w:rsid w:val="00976130"/>
    <w:rsid w:val="00976833"/>
    <w:rsid w:val="00976C90"/>
    <w:rsid w:val="00976F5C"/>
    <w:rsid w:val="00977274"/>
    <w:rsid w:val="00977314"/>
    <w:rsid w:val="0097733C"/>
    <w:rsid w:val="009778A1"/>
    <w:rsid w:val="00977FBB"/>
    <w:rsid w:val="009805F1"/>
    <w:rsid w:val="009805F6"/>
    <w:rsid w:val="009809F1"/>
    <w:rsid w:val="009813D1"/>
    <w:rsid w:val="009814C5"/>
    <w:rsid w:val="009825C4"/>
    <w:rsid w:val="009826F2"/>
    <w:rsid w:val="00983058"/>
    <w:rsid w:val="0098383E"/>
    <w:rsid w:val="00983B90"/>
    <w:rsid w:val="00983BB3"/>
    <w:rsid w:val="00983DF3"/>
    <w:rsid w:val="00984299"/>
    <w:rsid w:val="00985B09"/>
    <w:rsid w:val="00985F71"/>
    <w:rsid w:val="0098627E"/>
    <w:rsid w:val="00986D4A"/>
    <w:rsid w:val="009870D3"/>
    <w:rsid w:val="00987151"/>
    <w:rsid w:val="0098724D"/>
    <w:rsid w:val="009876EB"/>
    <w:rsid w:val="00987C2C"/>
    <w:rsid w:val="009910A7"/>
    <w:rsid w:val="0099132C"/>
    <w:rsid w:val="009914E1"/>
    <w:rsid w:val="009923DA"/>
    <w:rsid w:val="0099311F"/>
    <w:rsid w:val="009934D6"/>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0DBA"/>
    <w:rsid w:val="009B1ADA"/>
    <w:rsid w:val="009B1C31"/>
    <w:rsid w:val="009B2162"/>
    <w:rsid w:val="009B2400"/>
    <w:rsid w:val="009B2AA8"/>
    <w:rsid w:val="009B2D48"/>
    <w:rsid w:val="009B2DB8"/>
    <w:rsid w:val="009B3281"/>
    <w:rsid w:val="009B390D"/>
    <w:rsid w:val="009B3DB6"/>
    <w:rsid w:val="009B4033"/>
    <w:rsid w:val="009B438C"/>
    <w:rsid w:val="009B45BC"/>
    <w:rsid w:val="009B57A4"/>
    <w:rsid w:val="009B67F3"/>
    <w:rsid w:val="009B7227"/>
    <w:rsid w:val="009B76D9"/>
    <w:rsid w:val="009C009A"/>
    <w:rsid w:val="009C0550"/>
    <w:rsid w:val="009C0898"/>
    <w:rsid w:val="009C0FC0"/>
    <w:rsid w:val="009C15FF"/>
    <w:rsid w:val="009C17E4"/>
    <w:rsid w:val="009C25E4"/>
    <w:rsid w:val="009C2B4C"/>
    <w:rsid w:val="009C35BE"/>
    <w:rsid w:val="009C42F3"/>
    <w:rsid w:val="009C48B8"/>
    <w:rsid w:val="009C4ADA"/>
    <w:rsid w:val="009C5DFC"/>
    <w:rsid w:val="009C5E55"/>
    <w:rsid w:val="009C77A0"/>
    <w:rsid w:val="009C7AD5"/>
    <w:rsid w:val="009C7D41"/>
    <w:rsid w:val="009C7E0C"/>
    <w:rsid w:val="009C7E6E"/>
    <w:rsid w:val="009D28C7"/>
    <w:rsid w:val="009D2D6E"/>
    <w:rsid w:val="009D38C5"/>
    <w:rsid w:val="009D3D54"/>
    <w:rsid w:val="009D44F8"/>
    <w:rsid w:val="009D49F6"/>
    <w:rsid w:val="009D5192"/>
    <w:rsid w:val="009D523B"/>
    <w:rsid w:val="009D5815"/>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004"/>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28C3"/>
    <w:rsid w:val="00A029CF"/>
    <w:rsid w:val="00A0375A"/>
    <w:rsid w:val="00A04053"/>
    <w:rsid w:val="00A04309"/>
    <w:rsid w:val="00A04766"/>
    <w:rsid w:val="00A04921"/>
    <w:rsid w:val="00A04D38"/>
    <w:rsid w:val="00A05531"/>
    <w:rsid w:val="00A05901"/>
    <w:rsid w:val="00A059AC"/>
    <w:rsid w:val="00A07B1F"/>
    <w:rsid w:val="00A07B7F"/>
    <w:rsid w:val="00A102F7"/>
    <w:rsid w:val="00A10742"/>
    <w:rsid w:val="00A10A39"/>
    <w:rsid w:val="00A10F00"/>
    <w:rsid w:val="00A11467"/>
    <w:rsid w:val="00A115E6"/>
    <w:rsid w:val="00A11A71"/>
    <w:rsid w:val="00A1253F"/>
    <w:rsid w:val="00A139E0"/>
    <w:rsid w:val="00A13AF8"/>
    <w:rsid w:val="00A13D8A"/>
    <w:rsid w:val="00A13F3C"/>
    <w:rsid w:val="00A143D8"/>
    <w:rsid w:val="00A14B31"/>
    <w:rsid w:val="00A15337"/>
    <w:rsid w:val="00A15DAC"/>
    <w:rsid w:val="00A160F3"/>
    <w:rsid w:val="00A16211"/>
    <w:rsid w:val="00A16C41"/>
    <w:rsid w:val="00A16C70"/>
    <w:rsid w:val="00A17517"/>
    <w:rsid w:val="00A176E7"/>
    <w:rsid w:val="00A17779"/>
    <w:rsid w:val="00A20115"/>
    <w:rsid w:val="00A2060A"/>
    <w:rsid w:val="00A211C1"/>
    <w:rsid w:val="00A21BED"/>
    <w:rsid w:val="00A22257"/>
    <w:rsid w:val="00A223E3"/>
    <w:rsid w:val="00A22E01"/>
    <w:rsid w:val="00A23BFD"/>
    <w:rsid w:val="00A2432C"/>
    <w:rsid w:val="00A246D3"/>
    <w:rsid w:val="00A24B59"/>
    <w:rsid w:val="00A25538"/>
    <w:rsid w:val="00A25D08"/>
    <w:rsid w:val="00A25F69"/>
    <w:rsid w:val="00A25FF4"/>
    <w:rsid w:val="00A26F19"/>
    <w:rsid w:val="00A270C3"/>
    <w:rsid w:val="00A27515"/>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0C9C"/>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46C1E"/>
    <w:rsid w:val="00A5031D"/>
    <w:rsid w:val="00A50C8E"/>
    <w:rsid w:val="00A50F91"/>
    <w:rsid w:val="00A52A86"/>
    <w:rsid w:val="00A52DA2"/>
    <w:rsid w:val="00A53379"/>
    <w:rsid w:val="00A54D15"/>
    <w:rsid w:val="00A559E1"/>
    <w:rsid w:val="00A57D31"/>
    <w:rsid w:val="00A60045"/>
    <w:rsid w:val="00A600D2"/>
    <w:rsid w:val="00A601F5"/>
    <w:rsid w:val="00A605EF"/>
    <w:rsid w:val="00A6095F"/>
    <w:rsid w:val="00A60EED"/>
    <w:rsid w:val="00A60FF1"/>
    <w:rsid w:val="00A61535"/>
    <w:rsid w:val="00A615DF"/>
    <w:rsid w:val="00A61ABB"/>
    <w:rsid w:val="00A61E4E"/>
    <w:rsid w:val="00A62868"/>
    <w:rsid w:val="00A628F4"/>
    <w:rsid w:val="00A62982"/>
    <w:rsid w:val="00A63057"/>
    <w:rsid w:val="00A63374"/>
    <w:rsid w:val="00A63394"/>
    <w:rsid w:val="00A64776"/>
    <w:rsid w:val="00A64C71"/>
    <w:rsid w:val="00A6573B"/>
    <w:rsid w:val="00A657FE"/>
    <w:rsid w:val="00A659E5"/>
    <w:rsid w:val="00A669ED"/>
    <w:rsid w:val="00A66F0D"/>
    <w:rsid w:val="00A67F1F"/>
    <w:rsid w:val="00A7020F"/>
    <w:rsid w:val="00A70E88"/>
    <w:rsid w:val="00A7103E"/>
    <w:rsid w:val="00A714B5"/>
    <w:rsid w:val="00A71C3B"/>
    <w:rsid w:val="00A72003"/>
    <w:rsid w:val="00A724A7"/>
    <w:rsid w:val="00A737E2"/>
    <w:rsid w:val="00A73F7A"/>
    <w:rsid w:val="00A7415F"/>
    <w:rsid w:val="00A749D7"/>
    <w:rsid w:val="00A74AC9"/>
    <w:rsid w:val="00A75038"/>
    <w:rsid w:val="00A762A7"/>
    <w:rsid w:val="00A7660B"/>
    <w:rsid w:val="00A76C5C"/>
    <w:rsid w:val="00A77015"/>
    <w:rsid w:val="00A7715E"/>
    <w:rsid w:val="00A77739"/>
    <w:rsid w:val="00A77836"/>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879E3"/>
    <w:rsid w:val="00A90F32"/>
    <w:rsid w:val="00A9135E"/>
    <w:rsid w:val="00A91FB4"/>
    <w:rsid w:val="00A925E7"/>
    <w:rsid w:val="00A926F5"/>
    <w:rsid w:val="00A932B2"/>
    <w:rsid w:val="00A934B9"/>
    <w:rsid w:val="00A939E0"/>
    <w:rsid w:val="00A94204"/>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2F0D"/>
    <w:rsid w:val="00AA336A"/>
    <w:rsid w:val="00AA4468"/>
    <w:rsid w:val="00AA4991"/>
    <w:rsid w:val="00AA5840"/>
    <w:rsid w:val="00AA6938"/>
    <w:rsid w:val="00AA7A52"/>
    <w:rsid w:val="00AA7BBC"/>
    <w:rsid w:val="00AB03EA"/>
    <w:rsid w:val="00AB062B"/>
    <w:rsid w:val="00AB0ABC"/>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5E1"/>
    <w:rsid w:val="00AB79B7"/>
    <w:rsid w:val="00AB79E9"/>
    <w:rsid w:val="00AB7B57"/>
    <w:rsid w:val="00AC07D8"/>
    <w:rsid w:val="00AC13BE"/>
    <w:rsid w:val="00AC1AF6"/>
    <w:rsid w:val="00AC1DCE"/>
    <w:rsid w:val="00AC1FE0"/>
    <w:rsid w:val="00AC2552"/>
    <w:rsid w:val="00AC2C94"/>
    <w:rsid w:val="00AC390A"/>
    <w:rsid w:val="00AC3D3B"/>
    <w:rsid w:val="00AC439F"/>
    <w:rsid w:val="00AC5CFD"/>
    <w:rsid w:val="00AC7536"/>
    <w:rsid w:val="00AC79F7"/>
    <w:rsid w:val="00AC7C2A"/>
    <w:rsid w:val="00AD0654"/>
    <w:rsid w:val="00AD069A"/>
    <w:rsid w:val="00AD0744"/>
    <w:rsid w:val="00AD08E1"/>
    <w:rsid w:val="00AD097C"/>
    <w:rsid w:val="00AD09EC"/>
    <w:rsid w:val="00AD0E1D"/>
    <w:rsid w:val="00AD13E7"/>
    <w:rsid w:val="00AD1506"/>
    <w:rsid w:val="00AD15E8"/>
    <w:rsid w:val="00AD163E"/>
    <w:rsid w:val="00AD2AAD"/>
    <w:rsid w:val="00AD36F5"/>
    <w:rsid w:val="00AD3B68"/>
    <w:rsid w:val="00AD406B"/>
    <w:rsid w:val="00AD40F8"/>
    <w:rsid w:val="00AD44A9"/>
    <w:rsid w:val="00AD4B73"/>
    <w:rsid w:val="00AD52B9"/>
    <w:rsid w:val="00AD55D4"/>
    <w:rsid w:val="00AD563A"/>
    <w:rsid w:val="00AD570F"/>
    <w:rsid w:val="00AD5EB8"/>
    <w:rsid w:val="00AD682E"/>
    <w:rsid w:val="00AD69AE"/>
    <w:rsid w:val="00AD6DEE"/>
    <w:rsid w:val="00AD710A"/>
    <w:rsid w:val="00AD774E"/>
    <w:rsid w:val="00AD7A97"/>
    <w:rsid w:val="00AD7D0F"/>
    <w:rsid w:val="00AD7F4D"/>
    <w:rsid w:val="00AE08BB"/>
    <w:rsid w:val="00AE0BB7"/>
    <w:rsid w:val="00AE0D71"/>
    <w:rsid w:val="00AE0E23"/>
    <w:rsid w:val="00AE12CA"/>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33"/>
    <w:rsid w:val="00AF10AD"/>
    <w:rsid w:val="00AF1CFC"/>
    <w:rsid w:val="00AF217E"/>
    <w:rsid w:val="00AF2DD3"/>
    <w:rsid w:val="00AF2F28"/>
    <w:rsid w:val="00AF3AB2"/>
    <w:rsid w:val="00AF3C6A"/>
    <w:rsid w:val="00AF3D3A"/>
    <w:rsid w:val="00AF424C"/>
    <w:rsid w:val="00AF5FC9"/>
    <w:rsid w:val="00AF68DA"/>
    <w:rsid w:val="00AF6AE9"/>
    <w:rsid w:val="00AF71A4"/>
    <w:rsid w:val="00AF72A9"/>
    <w:rsid w:val="00AF769F"/>
    <w:rsid w:val="00AF7D50"/>
    <w:rsid w:val="00AF7E00"/>
    <w:rsid w:val="00B00020"/>
    <w:rsid w:val="00B00570"/>
    <w:rsid w:val="00B010E7"/>
    <w:rsid w:val="00B020ED"/>
    <w:rsid w:val="00B02181"/>
    <w:rsid w:val="00B02D6E"/>
    <w:rsid w:val="00B02F45"/>
    <w:rsid w:val="00B033A4"/>
    <w:rsid w:val="00B0454B"/>
    <w:rsid w:val="00B04710"/>
    <w:rsid w:val="00B060C8"/>
    <w:rsid w:val="00B06439"/>
    <w:rsid w:val="00B06569"/>
    <w:rsid w:val="00B06AD0"/>
    <w:rsid w:val="00B06AE6"/>
    <w:rsid w:val="00B07DDA"/>
    <w:rsid w:val="00B07E60"/>
    <w:rsid w:val="00B1009A"/>
    <w:rsid w:val="00B10485"/>
    <w:rsid w:val="00B1071C"/>
    <w:rsid w:val="00B10B8B"/>
    <w:rsid w:val="00B11335"/>
    <w:rsid w:val="00B11407"/>
    <w:rsid w:val="00B114AE"/>
    <w:rsid w:val="00B11DDA"/>
    <w:rsid w:val="00B1258E"/>
    <w:rsid w:val="00B12CBB"/>
    <w:rsid w:val="00B13CBF"/>
    <w:rsid w:val="00B142C3"/>
    <w:rsid w:val="00B14715"/>
    <w:rsid w:val="00B1512E"/>
    <w:rsid w:val="00B1519F"/>
    <w:rsid w:val="00B15311"/>
    <w:rsid w:val="00B16DE9"/>
    <w:rsid w:val="00B17D17"/>
    <w:rsid w:val="00B20105"/>
    <w:rsid w:val="00B204AE"/>
    <w:rsid w:val="00B20D2D"/>
    <w:rsid w:val="00B21C75"/>
    <w:rsid w:val="00B21DE9"/>
    <w:rsid w:val="00B21F68"/>
    <w:rsid w:val="00B24C7D"/>
    <w:rsid w:val="00B25515"/>
    <w:rsid w:val="00B257D5"/>
    <w:rsid w:val="00B260AA"/>
    <w:rsid w:val="00B2670A"/>
    <w:rsid w:val="00B26938"/>
    <w:rsid w:val="00B26D3B"/>
    <w:rsid w:val="00B27636"/>
    <w:rsid w:val="00B2778E"/>
    <w:rsid w:val="00B27854"/>
    <w:rsid w:val="00B27D45"/>
    <w:rsid w:val="00B3054F"/>
    <w:rsid w:val="00B30796"/>
    <w:rsid w:val="00B31050"/>
    <w:rsid w:val="00B312C5"/>
    <w:rsid w:val="00B32023"/>
    <w:rsid w:val="00B33168"/>
    <w:rsid w:val="00B3375B"/>
    <w:rsid w:val="00B33DF5"/>
    <w:rsid w:val="00B3564C"/>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4B94"/>
    <w:rsid w:val="00B45BF2"/>
    <w:rsid w:val="00B474C4"/>
    <w:rsid w:val="00B474F2"/>
    <w:rsid w:val="00B47A70"/>
    <w:rsid w:val="00B50324"/>
    <w:rsid w:val="00B50FA9"/>
    <w:rsid w:val="00B51878"/>
    <w:rsid w:val="00B51AE5"/>
    <w:rsid w:val="00B51E51"/>
    <w:rsid w:val="00B51FD0"/>
    <w:rsid w:val="00B5292F"/>
    <w:rsid w:val="00B52942"/>
    <w:rsid w:val="00B53548"/>
    <w:rsid w:val="00B53FCC"/>
    <w:rsid w:val="00B54C2E"/>
    <w:rsid w:val="00B54E3C"/>
    <w:rsid w:val="00B5583F"/>
    <w:rsid w:val="00B5608F"/>
    <w:rsid w:val="00B5626C"/>
    <w:rsid w:val="00B5729D"/>
    <w:rsid w:val="00B578EA"/>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A0"/>
    <w:rsid w:val="00B679D7"/>
    <w:rsid w:val="00B708D7"/>
    <w:rsid w:val="00B710B0"/>
    <w:rsid w:val="00B719CA"/>
    <w:rsid w:val="00B71B43"/>
    <w:rsid w:val="00B71B6C"/>
    <w:rsid w:val="00B71E83"/>
    <w:rsid w:val="00B7214D"/>
    <w:rsid w:val="00B722EB"/>
    <w:rsid w:val="00B724DF"/>
    <w:rsid w:val="00B72BD2"/>
    <w:rsid w:val="00B747BD"/>
    <w:rsid w:val="00B75371"/>
    <w:rsid w:val="00B757D5"/>
    <w:rsid w:val="00B77820"/>
    <w:rsid w:val="00B80807"/>
    <w:rsid w:val="00B80A68"/>
    <w:rsid w:val="00B80DEF"/>
    <w:rsid w:val="00B80DF0"/>
    <w:rsid w:val="00B80F1C"/>
    <w:rsid w:val="00B81A60"/>
    <w:rsid w:val="00B82084"/>
    <w:rsid w:val="00B820EF"/>
    <w:rsid w:val="00B82361"/>
    <w:rsid w:val="00B83CF8"/>
    <w:rsid w:val="00B84269"/>
    <w:rsid w:val="00B84475"/>
    <w:rsid w:val="00B84695"/>
    <w:rsid w:val="00B8495D"/>
    <w:rsid w:val="00B84A30"/>
    <w:rsid w:val="00B84CB5"/>
    <w:rsid w:val="00B84DD1"/>
    <w:rsid w:val="00B84F7B"/>
    <w:rsid w:val="00B854FF"/>
    <w:rsid w:val="00B85545"/>
    <w:rsid w:val="00B85597"/>
    <w:rsid w:val="00B86661"/>
    <w:rsid w:val="00B8718D"/>
    <w:rsid w:val="00B87250"/>
    <w:rsid w:val="00B904C1"/>
    <w:rsid w:val="00B90680"/>
    <w:rsid w:val="00B90F23"/>
    <w:rsid w:val="00B91343"/>
    <w:rsid w:val="00B916A5"/>
    <w:rsid w:val="00B91721"/>
    <w:rsid w:val="00B931DA"/>
    <w:rsid w:val="00B93423"/>
    <w:rsid w:val="00B938D2"/>
    <w:rsid w:val="00B93D7A"/>
    <w:rsid w:val="00B9423F"/>
    <w:rsid w:val="00B944C5"/>
    <w:rsid w:val="00B95571"/>
    <w:rsid w:val="00B962DA"/>
    <w:rsid w:val="00B9639A"/>
    <w:rsid w:val="00B96D08"/>
    <w:rsid w:val="00B96E46"/>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04F"/>
    <w:rsid w:val="00BA65EB"/>
    <w:rsid w:val="00BA66DD"/>
    <w:rsid w:val="00BA6AE8"/>
    <w:rsid w:val="00BA751C"/>
    <w:rsid w:val="00BA7DB8"/>
    <w:rsid w:val="00BB0535"/>
    <w:rsid w:val="00BB053F"/>
    <w:rsid w:val="00BB0D34"/>
    <w:rsid w:val="00BB38E7"/>
    <w:rsid w:val="00BB3E72"/>
    <w:rsid w:val="00BB4428"/>
    <w:rsid w:val="00BB4B28"/>
    <w:rsid w:val="00BB4E33"/>
    <w:rsid w:val="00BB4FC7"/>
    <w:rsid w:val="00BB522A"/>
    <w:rsid w:val="00BB53D5"/>
    <w:rsid w:val="00BB5407"/>
    <w:rsid w:val="00BB5A1B"/>
    <w:rsid w:val="00BB5ADE"/>
    <w:rsid w:val="00BB614F"/>
    <w:rsid w:val="00BB6308"/>
    <w:rsid w:val="00BB7A74"/>
    <w:rsid w:val="00BC05A0"/>
    <w:rsid w:val="00BC0B96"/>
    <w:rsid w:val="00BC0C02"/>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3C8E"/>
    <w:rsid w:val="00BD41CE"/>
    <w:rsid w:val="00BD4D78"/>
    <w:rsid w:val="00BD51DB"/>
    <w:rsid w:val="00BD5353"/>
    <w:rsid w:val="00BD5570"/>
    <w:rsid w:val="00BD56CC"/>
    <w:rsid w:val="00BD5D07"/>
    <w:rsid w:val="00BD6010"/>
    <w:rsid w:val="00BD6865"/>
    <w:rsid w:val="00BD6E93"/>
    <w:rsid w:val="00BD6FCD"/>
    <w:rsid w:val="00BD7409"/>
    <w:rsid w:val="00BD759C"/>
    <w:rsid w:val="00BD7CA7"/>
    <w:rsid w:val="00BE06D1"/>
    <w:rsid w:val="00BE10A0"/>
    <w:rsid w:val="00BE1453"/>
    <w:rsid w:val="00BE191D"/>
    <w:rsid w:val="00BE2309"/>
    <w:rsid w:val="00BE2600"/>
    <w:rsid w:val="00BE2B00"/>
    <w:rsid w:val="00BE3955"/>
    <w:rsid w:val="00BE3DC8"/>
    <w:rsid w:val="00BE4C70"/>
    <w:rsid w:val="00BE5C9E"/>
    <w:rsid w:val="00BE6784"/>
    <w:rsid w:val="00BE764C"/>
    <w:rsid w:val="00BF070C"/>
    <w:rsid w:val="00BF0E72"/>
    <w:rsid w:val="00BF11BA"/>
    <w:rsid w:val="00BF1636"/>
    <w:rsid w:val="00BF165F"/>
    <w:rsid w:val="00BF29F2"/>
    <w:rsid w:val="00BF3536"/>
    <w:rsid w:val="00BF37A9"/>
    <w:rsid w:val="00BF4220"/>
    <w:rsid w:val="00BF45EE"/>
    <w:rsid w:val="00BF559A"/>
    <w:rsid w:val="00BF5652"/>
    <w:rsid w:val="00BF588A"/>
    <w:rsid w:val="00BF5EDF"/>
    <w:rsid w:val="00BF609E"/>
    <w:rsid w:val="00BF65AB"/>
    <w:rsid w:val="00BF696E"/>
    <w:rsid w:val="00BF6A2F"/>
    <w:rsid w:val="00BF6D92"/>
    <w:rsid w:val="00BF6FD9"/>
    <w:rsid w:val="00BF732F"/>
    <w:rsid w:val="00BF7713"/>
    <w:rsid w:val="00C000E6"/>
    <w:rsid w:val="00C006F1"/>
    <w:rsid w:val="00C00797"/>
    <w:rsid w:val="00C00949"/>
    <w:rsid w:val="00C01656"/>
    <w:rsid w:val="00C01844"/>
    <w:rsid w:val="00C01BD4"/>
    <w:rsid w:val="00C02B83"/>
    <w:rsid w:val="00C0418E"/>
    <w:rsid w:val="00C044B1"/>
    <w:rsid w:val="00C05A34"/>
    <w:rsid w:val="00C0615C"/>
    <w:rsid w:val="00C0680E"/>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454"/>
    <w:rsid w:val="00C314E4"/>
    <w:rsid w:val="00C3155D"/>
    <w:rsid w:val="00C31D97"/>
    <w:rsid w:val="00C31E04"/>
    <w:rsid w:val="00C32597"/>
    <w:rsid w:val="00C32E00"/>
    <w:rsid w:val="00C33238"/>
    <w:rsid w:val="00C33485"/>
    <w:rsid w:val="00C33722"/>
    <w:rsid w:val="00C34337"/>
    <w:rsid w:val="00C34BE9"/>
    <w:rsid w:val="00C34EB8"/>
    <w:rsid w:val="00C35599"/>
    <w:rsid w:val="00C35694"/>
    <w:rsid w:val="00C36095"/>
    <w:rsid w:val="00C363B0"/>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586F"/>
    <w:rsid w:val="00C45C1D"/>
    <w:rsid w:val="00C45E3A"/>
    <w:rsid w:val="00C460DA"/>
    <w:rsid w:val="00C46142"/>
    <w:rsid w:val="00C461DE"/>
    <w:rsid w:val="00C46693"/>
    <w:rsid w:val="00C46B14"/>
    <w:rsid w:val="00C50000"/>
    <w:rsid w:val="00C5020F"/>
    <w:rsid w:val="00C50895"/>
    <w:rsid w:val="00C51863"/>
    <w:rsid w:val="00C51D73"/>
    <w:rsid w:val="00C5409B"/>
    <w:rsid w:val="00C54CFE"/>
    <w:rsid w:val="00C56652"/>
    <w:rsid w:val="00C5771D"/>
    <w:rsid w:val="00C577CA"/>
    <w:rsid w:val="00C578AC"/>
    <w:rsid w:val="00C57AE6"/>
    <w:rsid w:val="00C57BED"/>
    <w:rsid w:val="00C57F07"/>
    <w:rsid w:val="00C60C48"/>
    <w:rsid w:val="00C614F5"/>
    <w:rsid w:val="00C619E0"/>
    <w:rsid w:val="00C61E4B"/>
    <w:rsid w:val="00C61F64"/>
    <w:rsid w:val="00C627B2"/>
    <w:rsid w:val="00C62816"/>
    <w:rsid w:val="00C62AFB"/>
    <w:rsid w:val="00C62E58"/>
    <w:rsid w:val="00C64F82"/>
    <w:rsid w:val="00C6543B"/>
    <w:rsid w:val="00C656B4"/>
    <w:rsid w:val="00C660E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A08"/>
    <w:rsid w:val="00C74F2B"/>
    <w:rsid w:val="00C75999"/>
    <w:rsid w:val="00C75C0E"/>
    <w:rsid w:val="00C75E05"/>
    <w:rsid w:val="00C76F50"/>
    <w:rsid w:val="00C77BF2"/>
    <w:rsid w:val="00C80002"/>
    <w:rsid w:val="00C803E4"/>
    <w:rsid w:val="00C80B50"/>
    <w:rsid w:val="00C813E0"/>
    <w:rsid w:val="00C81528"/>
    <w:rsid w:val="00C82383"/>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6B1"/>
    <w:rsid w:val="00C92C2E"/>
    <w:rsid w:val="00C92DEC"/>
    <w:rsid w:val="00C933F6"/>
    <w:rsid w:val="00C934A3"/>
    <w:rsid w:val="00C934D8"/>
    <w:rsid w:val="00C93D56"/>
    <w:rsid w:val="00C940C1"/>
    <w:rsid w:val="00C942DF"/>
    <w:rsid w:val="00C954BD"/>
    <w:rsid w:val="00C95845"/>
    <w:rsid w:val="00C95F58"/>
    <w:rsid w:val="00C96B78"/>
    <w:rsid w:val="00C97B46"/>
    <w:rsid w:val="00C97E91"/>
    <w:rsid w:val="00CA05EC"/>
    <w:rsid w:val="00CA153B"/>
    <w:rsid w:val="00CA1F75"/>
    <w:rsid w:val="00CA2553"/>
    <w:rsid w:val="00CA2E7A"/>
    <w:rsid w:val="00CA32E7"/>
    <w:rsid w:val="00CA360C"/>
    <w:rsid w:val="00CA3BA3"/>
    <w:rsid w:val="00CA4AF8"/>
    <w:rsid w:val="00CA532A"/>
    <w:rsid w:val="00CA5A76"/>
    <w:rsid w:val="00CA63C1"/>
    <w:rsid w:val="00CA6493"/>
    <w:rsid w:val="00CA64FB"/>
    <w:rsid w:val="00CA6BBD"/>
    <w:rsid w:val="00CA79D2"/>
    <w:rsid w:val="00CA7C35"/>
    <w:rsid w:val="00CB0330"/>
    <w:rsid w:val="00CB097C"/>
    <w:rsid w:val="00CB0A36"/>
    <w:rsid w:val="00CB0BD1"/>
    <w:rsid w:val="00CB1979"/>
    <w:rsid w:val="00CB1DD9"/>
    <w:rsid w:val="00CB2A22"/>
    <w:rsid w:val="00CB2F20"/>
    <w:rsid w:val="00CB2FE6"/>
    <w:rsid w:val="00CB35EF"/>
    <w:rsid w:val="00CB46B2"/>
    <w:rsid w:val="00CB4710"/>
    <w:rsid w:val="00CB48BB"/>
    <w:rsid w:val="00CB49E3"/>
    <w:rsid w:val="00CB4DCE"/>
    <w:rsid w:val="00CB5833"/>
    <w:rsid w:val="00CB5A68"/>
    <w:rsid w:val="00CB6AE3"/>
    <w:rsid w:val="00CB6F3C"/>
    <w:rsid w:val="00CB7056"/>
    <w:rsid w:val="00CB7472"/>
    <w:rsid w:val="00CB7B36"/>
    <w:rsid w:val="00CB7F36"/>
    <w:rsid w:val="00CC12D8"/>
    <w:rsid w:val="00CC17B7"/>
    <w:rsid w:val="00CC24A1"/>
    <w:rsid w:val="00CC385A"/>
    <w:rsid w:val="00CC492B"/>
    <w:rsid w:val="00CC604D"/>
    <w:rsid w:val="00CC652D"/>
    <w:rsid w:val="00CC6F6B"/>
    <w:rsid w:val="00CC7381"/>
    <w:rsid w:val="00CC79D2"/>
    <w:rsid w:val="00CC7EA7"/>
    <w:rsid w:val="00CD0063"/>
    <w:rsid w:val="00CD04E6"/>
    <w:rsid w:val="00CD0640"/>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2DCD"/>
    <w:rsid w:val="00CE30BA"/>
    <w:rsid w:val="00CE337D"/>
    <w:rsid w:val="00CE3592"/>
    <w:rsid w:val="00CE3958"/>
    <w:rsid w:val="00CE3D8E"/>
    <w:rsid w:val="00CE468B"/>
    <w:rsid w:val="00CE4C2D"/>
    <w:rsid w:val="00CE5261"/>
    <w:rsid w:val="00CE531B"/>
    <w:rsid w:val="00CE5775"/>
    <w:rsid w:val="00CE5ED5"/>
    <w:rsid w:val="00CE5ED7"/>
    <w:rsid w:val="00CE6077"/>
    <w:rsid w:val="00CE61B1"/>
    <w:rsid w:val="00CE64F4"/>
    <w:rsid w:val="00CF2390"/>
    <w:rsid w:val="00CF277B"/>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7AE"/>
    <w:rsid w:val="00D05EB4"/>
    <w:rsid w:val="00D07072"/>
    <w:rsid w:val="00D07E81"/>
    <w:rsid w:val="00D107B9"/>
    <w:rsid w:val="00D12C1C"/>
    <w:rsid w:val="00D1310F"/>
    <w:rsid w:val="00D140EA"/>
    <w:rsid w:val="00D1412F"/>
    <w:rsid w:val="00D142DC"/>
    <w:rsid w:val="00D14B38"/>
    <w:rsid w:val="00D15623"/>
    <w:rsid w:val="00D1590E"/>
    <w:rsid w:val="00D15A62"/>
    <w:rsid w:val="00D16346"/>
    <w:rsid w:val="00D170AC"/>
    <w:rsid w:val="00D17F69"/>
    <w:rsid w:val="00D20BE3"/>
    <w:rsid w:val="00D22780"/>
    <w:rsid w:val="00D23304"/>
    <w:rsid w:val="00D235E0"/>
    <w:rsid w:val="00D23B78"/>
    <w:rsid w:val="00D24C0A"/>
    <w:rsid w:val="00D2528F"/>
    <w:rsid w:val="00D261D4"/>
    <w:rsid w:val="00D2628F"/>
    <w:rsid w:val="00D2687C"/>
    <w:rsid w:val="00D272FF"/>
    <w:rsid w:val="00D277A8"/>
    <w:rsid w:val="00D27E34"/>
    <w:rsid w:val="00D300A0"/>
    <w:rsid w:val="00D30240"/>
    <w:rsid w:val="00D30F27"/>
    <w:rsid w:val="00D31694"/>
    <w:rsid w:val="00D316CA"/>
    <w:rsid w:val="00D31C43"/>
    <w:rsid w:val="00D322F0"/>
    <w:rsid w:val="00D32639"/>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895"/>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E3"/>
    <w:rsid w:val="00D5185A"/>
    <w:rsid w:val="00D5197D"/>
    <w:rsid w:val="00D51E8F"/>
    <w:rsid w:val="00D52446"/>
    <w:rsid w:val="00D524E1"/>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1AF0"/>
    <w:rsid w:val="00D62EEF"/>
    <w:rsid w:val="00D63482"/>
    <w:rsid w:val="00D6353C"/>
    <w:rsid w:val="00D637F0"/>
    <w:rsid w:val="00D64372"/>
    <w:rsid w:val="00D645BD"/>
    <w:rsid w:val="00D65398"/>
    <w:rsid w:val="00D658C8"/>
    <w:rsid w:val="00D65E0F"/>
    <w:rsid w:val="00D65F00"/>
    <w:rsid w:val="00D65F52"/>
    <w:rsid w:val="00D666F1"/>
    <w:rsid w:val="00D66736"/>
    <w:rsid w:val="00D67087"/>
    <w:rsid w:val="00D672CD"/>
    <w:rsid w:val="00D675FE"/>
    <w:rsid w:val="00D702B6"/>
    <w:rsid w:val="00D710C0"/>
    <w:rsid w:val="00D71121"/>
    <w:rsid w:val="00D711BD"/>
    <w:rsid w:val="00D71E9C"/>
    <w:rsid w:val="00D723CB"/>
    <w:rsid w:val="00D72502"/>
    <w:rsid w:val="00D730FD"/>
    <w:rsid w:val="00D73C83"/>
    <w:rsid w:val="00D73EC6"/>
    <w:rsid w:val="00D7506E"/>
    <w:rsid w:val="00D752A6"/>
    <w:rsid w:val="00D7543A"/>
    <w:rsid w:val="00D7695A"/>
    <w:rsid w:val="00D775AE"/>
    <w:rsid w:val="00D77F77"/>
    <w:rsid w:val="00D81577"/>
    <w:rsid w:val="00D81978"/>
    <w:rsid w:val="00D82097"/>
    <w:rsid w:val="00D8244A"/>
    <w:rsid w:val="00D8360C"/>
    <w:rsid w:val="00D84CB7"/>
    <w:rsid w:val="00D84F08"/>
    <w:rsid w:val="00D868DA"/>
    <w:rsid w:val="00D86D25"/>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97C2F"/>
    <w:rsid w:val="00DA083A"/>
    <w:rsid w:val="00DA0DC9"/>
    <w:rsid w:val="00DA1778"/>
    <w:rsid w:val="00DA1F69"/>
    <w:rsid w:val="00DA208A"/>
    <w:rsid w:val="00DA284C"/>
    <w:rsid w:val="00DA2900"/>
    <w:rsid w:val="00DA3763"/>
    <w:rsid w:val="00DA3A75"/>
    <w:rsid w:val="00DA444D"/>
    <w:rsid w:val="00DA5F75"/>
    <w:rsid w:val="00DA65E8"/>
    <w:rsid w:val="00DA664C"/>
    <w:rsid w:val="00DA736C"/>
    <w:rsid w:val="00DA74EE"/>
    <w:rsid w:val="00DA7570"/>
    <w:rsid w:val="00DB0087"/>
    <w:rsid w:val="00DB00F7"/>
    <w:rsid w:val="00DB0691"/>
    <w:rsid w:val="00DB0827"/>
    <w:rsid w:val="00DB0F50"/>
    <w:rsid w:val="00DB157F"/>
    <w:rsid w:val="00DB21AB"/>
    <w:rsid w:val="00DB2FB2"/>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88C"/>
    <w:rsid w:val="00DC297C"/>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B4E"/>
    <w:rsid w:val="00DD4E0E"/>
    <w:rsid w:val="00DD57E6"/>
    <w:rsid w:val="00DD5AD0"/>
    <w:rsid w:val="00DD5F7A"/>
    <w:rsid w:val="00DD61FB"/>
    <w:rsid w:val="00DD6C00"/>
    <w:rsid w:val="00DD6DBC"/>
    <w:rsid w:val="00DD7FBF"/>
    <w:rsid w:val="00DE0632"/>
    <w:rsid w:val="00DE0B5C"/>
    <w:rsid w:val="00DE1278"/>
    <w:rsid w:val="00DE14CF"/>
    <w:rsid w:val="00DE1725"/>
    <w:rsid w:val="00DE187D"/>
    <w:rsid w:val="00DE2A44"/>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B1A"/>
    <w:rsid w:val="00DE7D45"/>
    <w:rsid w:val="00DF0320"/>
    <w:rsid w:val="00DF05D5"/>
    <w:rsid w:val="00DF0936"/>
    <w:rsid w:val="00DF13D0"/>
    <w:rsid w:val="00DF15D9"/>
    <w:rsid w:val="00DF22DB"/>
    <w:rsid w:val="00DF3CFD"/>
    <w:rsid w:val="00DF4478"/>
    <w:rsid w:val="00DF44CA"/>
    <w:rsid w:val="00DF4FED"/>
    <w:rsid w:val="00DF5230"/>
    <w:rsid w:val="00DF5A0F"/>
    <w:rsid w:val="00DF5E6C"/>
    <w:rsid w:val="00DF60F4"/>
    <w:rsid w:val="00DF6202"/>
    <w:rsid w:val="00DF6319"/>
    <w:rsid w:val="00DF6CDD"/>
    <w:rsid w:val="00DF6DBD"/>
    <w:rsid w:val="00DF7C56"/>
    <w:rsid w:val="00DF7EBE"/>
    <w:rsid w:val="00E0050E"/>
    <w:rsid w:val="00E01B7A"/>
    <w:rsid w:val="00E022C1"/>
    <w:rsid w:val="00E02460"/>
    <w:rsid w:val="00E0267D"/>
    <w:rsid w:val="00E02E77"/>
    <w:rsid w:val="00E02F61"/>
    <w:rsid w:val="00E03A1C"/>
    <w:rsid w:val="00E04032"/>
    <w:rsid w:val="00E05104"/>
    <w:rsid w:val="00E051A7"/>
    <w:rsid w:val="00E05E67"/>
    <w:rsid w:val="00E06568"/>
    <w:rsid w:val="00E065DE"/>
    <w:rsid w:val="00E06FE2"/>
    <w:rsid w:val="00E073B8"/>
    <w:rsid w:val="00E079DD"/>
    <w:rsid w:val="00E07A85"/>
    <w:rsid w:val="00E07E3A"/>
    <w:rsid w:val="00E10A6E"/>
    <w:rsid w:val="00E10BAB"/>
    <w:rsid w:val="00E10D41"/>
    <w:rsid w:val="00E1129B"/>
    <w:rsid w:val="00E11971"/>
    <w:rsid w:val="00E12014"/>
    <w:rsid w:val="00E120C1"/>
    <w:rsid w:val="00E122B9"/>
    <w:rsid w:val="00E13377"/>
    <w:rsid w:val="00E13A8F"/>
    <w:rsid w:val="00E160EB"/>
    <w:rsid w:val="00E170C0"/>
    <w:rsid w:val="00E17148"/>
    <w:rsid w:val="00E203C4"/>
    <w:rsid w:val="00E206EA"/>
    <w:rsid w:val="00E20A6A"/>
    <w:rsid w:val="00E21B4C"/>
    <w:rsid w:val="00E22972"/>
    <w:rsid w:val="00E22D41"/>
    <w:rsid w:val="00E24140"/>
    <w:rsid w:val="00E24D0F"/>
    <w:rsid w:val="00E24D81"/>
    <w:rsid w:val="00E25391"/>
    <w:rsid w:val="00E253B4"/>
    <w:rsid w:val="00E255CD"/>
    <w:rsid w:val="00E25904"/>
    <w:rsid w:val="00E26AD1"/>
    <w:rsid w:val="00E277C7"/>
    <w:rsid w:val="00E27842"/>
    <w:rsid w:val="00E27958"/>
    <w:rsid w:val="00E27DEB"/>
    <w:rsid w:val="00E301BE"/>
    <w:rsid w:val="00E304A7"/>
    <w:rsid w:val="00E3098C"/>
    <w:rsid w:val="00E30ADA"/>
    <w:rsid w:val="00E30D30"/>
    <w:rsid w:val="00E31210"/>
    <w:rsid w:val="00E32013"/>
    <w:rsid w:val="00E3259D"/>
    <w:rsid w:val="00E32C51"/>
    <w:rsid w:val="00E34912"/>
    <w:rsid w:val="00E36678"/>
    <w:rsid w:val="00E37767"/>
    <w:rsid w:val="00E37EBB"/>
    <w:rsid w:val="00E406FE"/>
    <w:rsid w:val="00E40C19"/>
    <w:rsid w:val="00E41B4A"/>
    <w:rsid w:val="00E41E50"/>
    <w:rsid w:val="00E4219F"/>
    <w:rsid w:val="00E42759"/>
    <w:rsid w:val="00E44AC1"/>
    <w:rsid w:val="00E44B33"/>
    <w:rsid w:val="00E45673"/>
    <w:rsid w:val="00E45A33"/>
    <w:rsid w:val="00E469B6"/>
    <w:rsid w:val="00E46E7C"/>
    <w:rsid w:val="00E471C1"/>
    <w:rsid w:val="00E47B45"/>
    <w:rsid w:val="00E47F42"/>
    <w:rsid w:val="00E50950"/>
    <w:rsid w:val="00E50963"/>
    <w:rsid w:val="00E51A23"/>
    <w:rsid w:val="00E5255C"/>
    <w:rsid w:val="00E525EB"/>
    <w:rsid w:val="00E5263A"/>
    <w:rsid w:val="00E527D4"/>
    <w:rsid w:val="00E52B94"/>
    <w:rsid w:val="00E53D05"/>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67E01"/>
    <w:rsid w:val="00E707F0"/>
    <w:rsid w:val="00E70C20"/>
    <w:rsid w:val="00E72748"/>
    <w:rsid w:val="00E73318"/>
    <w:rsid w:val="00E73DBB"/>
    <w:rsid w:val="00E74D53"/>
    <w:rsid w:val="00E75926"/>
    <w:rsid w:val="00E76AED"/>
    <w:rsid w:val="00E76D9F"/>
    <w:rsid w:val="00E775C8"/>
    <w:rsid w:val="00E80B7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C20"/>
    <w:rsid w:val="00E91FAB"/>
    <w:rsid w:val="00E9325C"/>
    <w:rsid w:val="00E93990"/>
    <w:rsid w:val="00E93D9D"/>
    <w:rsid w:val="00E94AD3"/>
    <w:rsid w:val="00E9529E"/>
    <w:rsid w:val="00E956E4"/>
    <w:rsid w:val="00E95E4C"/>
    <w:rsid w:val="00E95E4E"/>
    <w:rsid w:val="00E9615B"/>
    <w:rsid w:val="00E96E53"/>
    <w:rsid w:val="00E970EE"/>
    <w:rsid w:val="00E97C36"/>
    <w:rsid w:val="00E97DA5"/>
    <w:rsid w:val="00EA0331"/>
    <w:rsid w:val="00EA04DC"/>
    <w:rsid w:val="00EA0B2C"/>
    <w:rsid w:val="00EA1898"/>
    <w:rsid w:val="00EA1F76"/>
    <w:rsid w:val="00EA22D0"/>
    <w:rsid w:val="00EA44A6"/>
    <w:rsid w:val="00EA47CA"/>
    <w:rsid w:val="00EA494D"/>
    <w:rsid w:val="00EA5614"/>
    <w:rsid w:val="00EA5BD2"/>
    <w:rsid w:val="00EA6739"/>
    <w:rsid w:val="00EA67EF"/>
    <w:rsid w:val="00EA6FA4"/>
    <w:rsid w:val="00EA7139"/>
    <w:rsid w:val="00EA77FC"/>
    <w:rsid w:val="00EA7DDD"/>
    <w:rsid w:val="00EB0712"/>
    <w:rsid w:val="00EB0F34"/>
    <w:rsid w:val="00EB10EB"/>
    <w:rsid w:val="00EB1AF2"/>
    <w:rsid w:val="00EB213E"/>
    <w:rsid w:val="00EB2147"/>
    <w:rsid w:val="00EB2534"/>
    <w:rsid w:val="00EB26D6"/>
    <w:rsid w:val="00EB28A8"/>
    <w:rsid w:val="00EB29C7"/>
    <w:rsid w:val="00EB2C48"/>
    <w:rsid w:val="00EB3653"/>
    <w:rsid w:val="00EB36C7"/>
    <w:rsid w:val="00EB3BF7"/>
    <w:rsid w:val="00EB4DFA"/>
    <w:rsid w:val="00EB5712"/>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4D51"/>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594D"/>
    <w:rsid w:val="00ED63A2"/>
    <w:rsid w:val="00ED70A1"/>
    <w:rsid w:val="00ED7430"/>
    <w:rsid w:val="00ED7A6D"/>
    <w:rsid w:val="00ED7E05"/>
    <w:rsid w:val="00ED7F0B"/>
    <w:rsid w:val="00EE004F"/>
    <w:rsid w:val="00EE0C8D"/>
    <w:rsid w:val="00EE0CD0"/>
    <w:rsid w:val="00EE0DA8"/>
    <w:rsid w:val="00EE175D"/>
    <w:rsid w:val="00EE20D9"/>
    <w:rsid w:val="00EE2A36"/>
    <w:rsid w:val="00EE4315"/>
    <w:rsid w:val="00EE5629"/>
    <w:rsid w:val="00EE5699"/>
    <w:rsid w:val="00EE5C88"/>
    <w:rsid w:val="00EE5DB4"/>
    <w:rsid w:val="00EE6034"/>
    <w:rsid w:val="00EE6D2A"/>
    <w:rsid w:val="00EE740D"/>
    <w:rsid w:val="00EE77C5"/>
    <w:rsid w:val="00EE7C1F"/>
    <w:rsid w:val="00EF0449"/>
    <w:rsid w:val="00EF06A5"/>
    <w:rsid w:val="00EF11B3"/>
    <w:rsid w:val="00EF1757"/>
    <w:rsid w:val="00EF1D7E"/>
    <w:rsid w:val="00EF1E82"/>
    <w:rsid w:val="00EF29CE"/>
    <w:rsid w:val="00EF4476"/>
    <w:rsid w:val="00EF6315"/>
    <w:rsid w:val="00EF7550"/>
    <w:rsid w:val="00EF7EF1"/>
    <w:rsid w:val="00F00A33"/>
    <w:rsid w:val="00F01D2C"/>
    <w:rsid w:val="00F02BF7"/>
    <w:rsid w:val="00F03591"/>
    <w:rsid w:val="00F04361"/>
    <w:rsid w:val="00F04475"/>
    <w:rsid w:val="00F04D5A"/>
    <w:rsid w:val="00F0501A"/>
    <w:rsid w:val="00F05B92"/>
    <w:rsid w:val="00F05D62"/>
    <w:rsid w:val="00F064E8"/>
    <w:rsid w:val="00F068F5"/>
    <w:rsid w:val="00F079F2"/>
    <w:rsid w:val="00F10651"/>
    <w:rsid w:val="00F10659"/>
    <w:rsid w:val="00F110C7"/>
    <w:rsid w:val="00F11205"/>
    <w:rsid w:val="00F1141B"/>
    <w:rsid w:val="00F1177F"/>
    <w:rsid w:val="00F11CC1"/>
    <w:rsid w:val="00F11F34"/>
    <w:rsid w:val="00F1232F"/>
    <w:rsid w:val="00F126CD"/>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2AEA"/>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6E1"/>
    <w:rsid w:val="00F35A7E"/>
    <w:rsid w:val="00F35FEC"/>
    <w:rsid w:val="00F373C9"/>
    <w:rsid w:val="00F377B9"/>
    <w:rsid w:val="00F37B3C"/>
    <w:rsid w:val="00F37D1F"/>
    <w:rsid w:val="00F41105"/>
    <w:rsid w:val="00F420D8"/>
    <w:rsid w:val="00F429B5"/>
    <w:rsid w:val="00F4443F"/>
    <w:rsid w:val="00F44B56"/>
    <w:rsid w:val="00F45594"/>
    <w:rsid w:val="00F45A80"/>
    <w:rsid w:val="00F45C04"/>
    <w:rsid w:val="00F45FC1"/>
    <w:rsid w:val="00F464A7"/>
    <w:rsid w:val="00F46AF7"/>
    <w:rsid w:val="00F46CE6"/>
    <w:rsid w:val="00F46DAC"/>
    <w:rsid w:val="00F501EB"/>
    <w:rsid w:val="00F50D12"/>
    <w:rsid w:val="00F51871"/>
    <w:rsid w:val="00F51955"/>
    <w:rsid w:val="00F52C46"/>
    <w:rsid w:val="00F52DDF"/>
    <w:rsid w:val="00F543A7"/>
    <w:rsid w:val="00F546A4"/>
    <w:rsid w:val="00F5498D"/>
    <w:rsid w:val="00F55307"/>
    <w:rsid w:val="00F56171"/>
    <w:rsid w:val="00F563F1"/>
    <w:rsid w:val="00F56776"/>
    <w:rsid w:val="00F5681D"/>
    <w:rsid w:val="00F57368"/>
    <w:rsid w:val="00F576B5"/>
    <w:rsid w:val="00F607C6"/>
    <w:rsid w:val="00F60829"/>
    <w:rsid w:val="00F62449"/>
    <w:rsid w:val="00F62646"/>
    <w:rsid w:val="00F63C32"/>
    <w:rsid w:val="00F6434F"/>
    <w:rsid w:val="00F643E5"/>
    <w:rsid w:val="00F64F78"/>
    <w:rsid w:val="00F65166"/>
    <w:rsid w:val="00F651D8"/>
    <w:rsid w:val="00F65E58"/>
    <w:rsid w:val="00F66D8F"/>
    <w:rsid w:val="00F677DA"/>
    <w:rsid w:val="00F70325"/>
    <w:rsid w:val="00F703A4"/>
    <w:rsid w:val="00F70CF7"/>
    <w:rsid w:val="00F713C7"/>
    <w:rsid w:val="00F71F0B"/>
    <w:rsid w:val="00F72AB9"/>
    <w:rsid w:val="00F72E9E"/>
    <w:rsid w:val="00F730ED"/>
    <w:rsid w:val="00F738DF"/>
    <w:rsid w:val="00F74BFA"/>
    <w:rsid w:val="00F75077"/>
    <w:rsid w:val="00F7537D"/>
    <w:rsid w:val="00F75AFA"/>
    <w:rsid w:val="00F7714B"/>
    <w:rsid w:val="00F774BF"/>
    <w:rsid w:val="00F8032E"/>
    <w:rsid w:val="00F80D40"/>
    <w:rsid w:val="00F8274A"/>
    <w:rsid w:val="00F828A3"/>
    <w:rsid w:val="00F82C78"/>
    <w:rsid w:val="00F830B2"/>
    <w:rsid w:val="00F834C9"/>
    <w:rsid w:val="00F83D2F"/>
    <w:rsid w:val="00F84D14"/>
    <w:rsid w:val="00F851DA"/>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27AC"/>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667"/>
    <w:rsid w:val="00FB4805"/>
    <w:rsid w:val="00FB49EE"/>
    <w:rsid w:val="00FB6B5F"/>
    <w:rsid w:val="00FB705A"/>
    <w:rsid w:val="00FB7674"/>
    <w:rsid w:val="00FC0580"/>
    <w:rsid w:val="00FC11C4"/>
    <w:rsid w:val="00FC2945"/>
    <w:rsid w:val="00FC3CB2"/>
    <w:rsid w:val="00FC4702"/>
    <w:rsid w:val="00FC4AEC"/>
    <w:rsid w:val="00FC52E6"/>
    <w:rsid w:val="00FC5DE0"/>
    <w:rsid w:val="00FC6218"/>
    <w:rsid w:val="00FC65DB"/>
    <w:rsid w:val="00FC6C74"/>
    <w:rsid w:val="00FC6D8E"/>
    <w:rsid w:val="00FC6F37"/>
    <w:rsid w:val="00FC7654"/>
    <w:rsid w:val="00FC77E1"/>
    <w:rsid w:val="00FD0699"/>
    <w:rsid w:val="00FD0733"/>
    <w:rsid w:val="00FD1905"/>
    <w:rsid w:val="00FD223B"/>
    <w:rsid w:val="00FD28B1"/>
    <w:rsid w:val="00FD2A54"/>
    <w:rsid w:val="00FD2BB4"/>
    <w:rsid w:val="00FD2CB6"/>
    <w:rsid w:val="00FD35E6"/>
    <w:rsid w:val="00FD3694"/>
    <w:rsid w:val="00FD37D2"/>
    <w:rsid w:val="00FD380D"/>
    <w:rsid w:val="00FD3EE8"/>
    <w:rsid w:val="00FD4042"/>
    <w:rsid w:val="00FD4402"/>
    <w:rsid w:val="00FD4EEB"/>
    <w:rsid w:val="00FD4FEC"/>
    <w:rsid w:val="00FD510A"/>
    <w:rsid w:val="00FD5515"/>
    <w:rsid w:val="00FD5C2F"/>
    <w:rsid w:val="00FD5E51"/>
    <w:rsid w:val="00FD6C68"/>
    <w:rsid w:val="00FD74A8"/>
    <w:rsid w:val="00FE011C"/>
    <w:rsid w:val="00FE0126"/>
    <w:rsid w:val="00FE0A91"/>
    <w:rsid w:val="00FE0E0E"/>
    <w:rsid w:val="00FE12F0"/>
    <w:rsid w:val="00FE1DE6"/>
    <w:rsid w:val="00FE2119"/>
    <w:rsid w:val="00FE2E1C"/>
    <w:rsid w:val="00FE3A32"/>
    <w:rsid w:val="00FE49D7"/>
    <w:rsid w:val="00FE6421"/>
    <w:rsid w:val="00FE6898"/>
    <w:rsid w:val="00FE69A9"/>
    <w:rsid w:val="00FE6C48"/>
    <w:rsid w:val="00FE7C2B"/>
    <w:rsid w:val="00FF092B"/>
    <w:rsid w:val="00FF2197"/>
    <w:rsid w:val="00FF3271"/>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22B1FEF"/>
    <w:rsid w:val="25531735"/>
    <w:rsid w:val="26107057"/>
    <w:rsid w:val="27640242"/>
    <w:rsid w:val="27B67562"/>
    <w:rsid w:val="28406340"/>
    <w:rsid w:val="285D5D2B"/>
    <w:rsid w:val="28C95404"/>
    <w:rsid w:val="2A1BD8C2"/>
    <w:rsid w:val="2A68026D"/>
    <w:rsid w:val="2BB15B21"/>
    <w:rsid w:val="2BE992D1"/>
    <w:rsid w:val="2C0EB80C"/>
    <w:rsid w:val="2C6374C8"/>
    <w:rsid w:val="2D0B538F"/>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001B9"/>
  <w15:chartTrackingRefBased/>
  <w15:docId w15:val="{37E42653-6482-41BE-BE06-1B466FB4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20"/>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B204AE"/>
    <w:rPr>
      <w:rFonts w:asciiTheme="majorHAnsi" w:eastAsiaTheme="majorEastAsia" w:hAnsiTheme="majorHAnsi"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customStyle="1" w:styleId="CommentTextChar">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E255C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eastAsiaTheme="minorEastAsia" w:hAnsi="Times New Roman" w:cs="Times New Roman"/>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eastAsiaTheme="minorEastAsia" w:hAnsi="Times New Roman" w:cs="Times New Roman"/>
      <w:sz w:val="20"/>
      <w:szCs w:val="20"/>
    </w:rPr>
  </w:style>
  <w:style w:type="paragraph" w:styleId="ListBullet3">
    <w:name w:val="List Bullet 3"/>
    <w:basedOn w:val="Normal"/>
    <w:unhideWhenUsed/>
    <w:rsid w:val="00D666F1"/>
    <w:pPr>
      <w:numPr>
        <w:ilvl w:val="2"/>
        <w:numId w:val="207"/>
      </w:numPr>
      <w:tabs>
        <w:tab w:val="clear" w:pos="1440"/>
        <w:tab w:val="num" w:pos="1080"/>
      </w:tabs>
      <w:spacing w:after="0" w:line="240" w:lineRule="atLeast"/>
      <w:ind w:left="1080"/>
    </w:pPr>
    <w:rPr>
      <w:rFonts w:ascii="Times New Roman" w:eastAsiaTheme="minorEastAsia" w:hAnsi="Times New Roman" w:cs="Times New Roman"/>
      <w:sz w:val="20"/>
      <w:szCs w:val="20"/>
    </w:rPr>
  </w:style>
  <w:style w:type="paragraph" w:styleId="ListBullet4">
    <w:name w:val="List Bullet 4"/>
    <w:basedOn w:val="Normal"/>
    <w:unhideWhenUsed/>
    <w:rsid w:val="00D666F1"/>
    <w:pPr>
      <w:numPr>
        <w:ilvl w:val="3"/>
        <w:numId w:val="207"/>
      </w:numPr>
      <w:spacing w:after="0" w:line="240" w:lineRule="atLeast"/>
    </w:pPr>
    <w:rPr>
      <w:rFonts w:ascii="Times New Roman" w:eastAsiaTheme="minorEastAsia" w:hAnsi="Times New Roman" w:cs="Times New Roman"/>
      <w:sz w:val="20"/>
      <w:szCs w:val="20"/>
    </w:rPr>
  </w:style>
  <w:style w:type="paragraph" w:customStyle="1" w:styleId="xmsonormal">
    <w:name w:val="x_msonormal"/>
    <w:basedOn w:val="Normal"/>
    <w:rsid w:val="00C45C1D"/>
    <w:pPr>
      <w:spacing w:after="0" w:line="240" w:lineRule="auto"/>
    </w:pPr>
    <w:rPr>
      <w:rFonts w:ascii="Calibri" w:hAnsi="Calibri" w:cs="Calibri"/>
    </w:rPr>
  </w:style>
  <w:style w:type="paragraph" w:customStyle="1" w:styleId="BlockQuote">
    <w:name w:val="Block Quote"/>
    <w:basedOn w:val="Normal"/>
    <w:rsid w:val="00F11CC1"/>
    <w:pPr>
      <w:spacing w:before="60" w:after="60" w:line="240" w:lineRule="atLeast"/>
      <w:ind w:left="360" w:right="360"/>
    </w:pPr>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277418796">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70887390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UNDERSTANDING-WCAG20/ensure-compat-parses.html" TargetMode="External"/><Relationship Id="rId21" Type="http://schemas.openxmlformats.org/officeDocument/2006/relationships/hyperlink" Target="https://github.com/SSAgov/ANDI/issues" TargetMode="External"/><Relationship Id="rId42" Type="http://schemas.openxmlformats.org/officeDocument/2006/relationships/hyperlink" Target="https://www.w3.org/TR/UNDERSTANDING-WCAG20/keyboard-operation-keyboard-operable.html" TargetMode="External"/><Relationship Id="rId47" Type="http://schemas.openxmlformats.org/officeDocument/2006/relationships/hyperlink" Target="https://www.w3.org/TR/UNDERSTANDING-WCAG20/navigation-mechanisms-focus-order.html" TargetMode="External"/><Relationship Id="rId63" Type="http://schemas.openxmlformats.org/officeDocument/2006/relationships/hyperlink" Target="https://www.w3.org/TR/UNDERSTANDING-WCAG20/ensure-compat-rsv.html" TargetMode="External"/><Relationship Id="rId68" Type="http://schemas.openxmlformats.org/officeDocument/2006/relationships/hyperlink" Target="https://www.w3.org/TR/UNDERSTANDING-WCAG20/text-equiv-all.html" TargetMode="External"/><Relationship Id="rId84" Type="http://schemas.openxmlformats.org/officeDocument/2006/relationships/hyperlink" Target="https://www.iana.org/assignments/language-subtag-registry" TargetMode="External"/><Relationship Id="rId89" Type="http://schemas.openxmlformats.org/officeDocument/2006/relationships/hyperlink" Target="https://www.w3.org/TR/UNDERSTANDING-WCAG20/meaning-other-lang-id.html" TargetMode="External"/><Relationship Id="rId112" Type="http://schemas.openxmlformats.org/officeDocument/2006/relationships/hyperlink" Target="https://section508coordinators.github.io/ICTTestingBaseline/17SyncMedia.html" TargetMode="External"/><Relationship Id="rId16" Type="http://schemas.openxmlformats.org/officeDocument/2006/relationships/hyperlink" Target="mailto:accessibility@dhs.gov" TargetMode="External"/><Relationship Id="rId107" Type="http://schemas.openxmlformats.org/officeDocument/2006/relationships/hyperlink" Target="https://www.w3.org/TR/UNDERSTANDING-WCAG20/media-equiv-audio-desc.html" TargetMode="External"/><Relationship Id="rId11" Type="http://schemas.openxmlformats.org/officeDocument/2006/relationships/footer" Target="footer1.xml"/><Relationship Id="rId32" Type="http://schemas.openxmlformats.org/officeDocument/2006/relationships/hyperlink" Target="https://www.w3.org/TR/WCAG20/" TargetMode="External"/><Relationship Id="rId37" Type="http://schemas.openxmlformats.org/officeDocument/2006/relationships/hyperlink" Target="https://www.w3.org/TR/UNDERSTANDING-WCAG20/ensure-compat-rsv.html" TargetMode="External"/><Relationship Id="rId53" Type="http://schemas.openxmlformats.org/officeDocument/2006/relationships/hyperlink" Target="https://www.w3.org/TR/UNDERSTANDING-WCAG20/consistent-behavior-unpredictable-change.html" TargetMode="External"/><Relationship Id="rId58" Type="http://schemas.openxmlformats.org/officeDocument/2006/relationships/hyperlink" Target="https://section508coordinators.github.io/ICTTestingBaseline/10Forms.html" TargetMode="External"/><Relationship Id="rId74" Type="http://schemas.openxmlformats.org/officeDocument/2006/relationships/hyperlink" Target="https://www.w3.org/TR/UNDERSTANDING-WCAG20/minimize-error-identified.html" TargetMode="External"/><Relationship Id="rId79" Type="http://schemas.openxmlformats.org/officeDocument/2006/relationships/hyperlink" Target="https://www.w3.org/TR/UNDERSTANDING-WCAG20/navigation-mechanisms-descriptive.html" TargetMode="External"/><Relationship Id="rId102" Type="http://schemas.openxmlformats.org/officeDocument/2006/relationships/hyperlink" Target="https://www.w3.org/TR/UNDERSTANDING-WCAG20/content-structure-separation-sequence.html" TargetMode="External"/><Relationship Id="rId123" Type="http://schemas.openxmlformats.org/officeDocument/2006/relationships/image" Target="cid:image001.jpg@01D78D28.0DBBF8F0" TargetMode="External"/><Relationship Id="rId128" Type="http://schemas.openxmlformats.org/officeDocument/2006/relationships/hyperlink" Target="https://www.ssa.gov/accessibility/andi/help/faq.html" TargetMode="External"/><Relationship Id="rId5" Type="http://schemas.openxmlformats.org/officeDocument/2006/relationships/numbering" Target="numbering.xml"/><Relationship Id="rId90" Type="http://schemas.openxmlformats.org/officeDocument/2006/relationships/hyperlink" Target="https://section508coordinators.github.io/ICTTestingBaseline/15Language.html" TargetMode="External"/><Relationship Id="rId95" Type="http://schemas.openxmlformats.org/officeDocument/2006/relationships/hyperlink" Target="https://www.w3.org/TR/UNDERSTANDING-WCAG20/visual-audio-contrast-without-color.html" TargetMode="External"/><Relationship Id="rId22" Type="http://schemas.openxmlformats.org/officeDocument/2006/relationships/hyperlink" Target="https://www.tpgi.com/color-contrast-checker/" TargetMode="External"/><Relationship Id="rId27" Type="http://schemas.openxmlformats.org/officeDocument/2006/relationships/hyperlink" Target="https://www.w3.org/WAI/WCAG21/Understanding/conformance" TargetMode="External"/><Relationship Id="rId43" Type="http://schemas.openxmlformats.org/officeDocument/2006/relationships/hyperlink" Target="https://www.w3.org/TR/UNDERSTANDING-WCAG20/keyboard-operation-trapping.html" TargetMode="External"/><Relationship Id="rId48" Type="http://schemas.openxmlformats.org/officeDocument/2006/relationships/hyperlink" Target="https://www.w3.org/TR/UNDERSTANDING-WCAG20/consistent-behavior-receive-focus.html" TargetMode="External"/><Relationship Id="rId64" Type="http://schemas.openxmlformats.org/officeDocument/2006/relationships/hyperlink" Target="https://section508coordinators.github.io/ICTTestingBaseline/05Changing.html" TargetMode="External"/><Relationship Id="rId69" Type="http://schemas.openxmlformats.org/officeDocument/2006/relationships/hyperlink" Target="https://section508coordinators.github.io/ICTTestingBaseline/18Stylesheet.html" TargetMode="External"/><Relationship Id="rId113" Type="http://schemas.openxmlformats.org/officeDocument/2006/relationships/hyperlink" Target="https://www.w3.org/TR/UNDERSTANDING-WCAG20/visual-audio-contrast-scale.html" TargetMode="External"/><Relationship Id="rId118" Type="http://schemas.openxmlformats.org/officeDocument/2006/relationships/hyperlink" Target="https://section508coordinators.github.io/ICTTestingBaseline/24Parsing.html" TargetMode="External"/><Relationship Id="rId80" Type="http://schemas.openxmlformats.org/officeDocument/2006/relationships/hyperlink" Target="https://www.w3.org/TR/UNDERSTANDING-WCAG20/content-structure-separation-programmatic.html" TargetMode="External"/><Relationship Id="rId85" Type="http://schemas.openxmlformats.org/officeDocument/2006/relationships/hyperlink" Target="https://www.iana.org/assignments/language-subtag-registry" TargetMode="External"/><Relationship Id="rId12" Type="http://schemas.openxmlformats.org/officeDocument/2006/relationships/footer" Target="footer2.xml"/><Relationship Id="rId17" Type="http://schemas.openxmlformats.org/officeDocument/2006/relationships/hyperlink" Target="https://www.w3.org/TR/UNDERSTANDING-WCAG20/conformance.html" TargetMode="External"/><Relationship Id="rId33" Type="http://schemas.openxmlformats.org/officeDocument/2006/relationships/hyperlink" Target="https://github.com/Section508Coordinators/ICTTestingBaseline/blob/master/docs/03Noninterference.md" TargetMode="External"/><Relationship Id="rId38" Type="http://schemas.openxmlformats.org/officeDocument/2006/relationships/hyperlink" Target="https://section508coordinators.github.io/ICTTestingBaseline/05Changing.html" TargetMode="External"/><Relationship Id="rId59" Type="http://schemas.openxmlformats.org/officeDocument/2006/relationships/hyperlink" Target="https://www.w3.org/TR/UNDERSTANDING-WCAG20/ensure-compat-rsv.html" TargetMode="External"/><Relationship Id="rId103" Type="http://schemas.openxmlformats.org/officeDocument/2006/relationships/hyperlink" Target="https://section508coordinators.github.io/ICTTestingBaseline/18Stylesheet.html" TargetMode="External"/><Relationship Id="rId108" Type="http://schemas.openxmlformats.org/officeDocument/2006/relationships/hyperlink" Target="https://www.w3.org/TR/UNDERSTANDING-WCAG20/media-equiv-real-time-captions.html" TargetMode="External"/><Relationship Id="rId124" Type="http://schemas.openxmlformats.org/officeDocument/2006/relationships/image" Target="media/image2.png"/><Relationship Id="rId129" Type="http://schemas.openxmlformats.org/officeDocument/2006/relationships/fontTable" Target="fontTable.xml"/><Relationship Id="rId54" Type="http://schemas.openxmlformats.org/officeDocument/2006/relationships/hyperlink" Target="https://www.w3.org/TR/UNDERSTANDING-WCAG20/minimize-error-identified.html" TargetMode="External"/><Relationship Id="rId70" Type="http://schemas.openxmlformats.org/officeDocument/2006/relationships/hyperlink" Target="https://www.w3.org/TR/UNDERSTANDING-WCAG20/ensure-compat-rsv.html" TargetMode="External"/><Relationship Id="rId75" Type="http://schemas.openxmlformats.org/officeDocument/2006/relationships/hyperlink" Target="https://www.w3.org/TR/UNDERSTANDING-WCAG20/navigation-mechanisms-skip.html" TargetMode="External"/><Relationship Id="rId91" Type="http://schemas.openxmlformats.org/officeDocument/2006/relationships/hyperlink" Target="http://www.w3.org/TR/UNDERSTANDING-WCAG20/navigation-mechanisms-title.html" TargetMode="External"/><Relationship Id="rId96" Type="http://schemas.openxmlformats.org/officeDocument/2006/relationships/hyperlink" Target="https://www.w3.org/TR/UNDERSTANDING-WCAG20/content-structure-separation-understanding.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github.com/ThePacielloGroup/CCAe/releases" TargetMode="External"/><Relationship Id="rId28" Type="http://schemas.openxmlformats.org/officeDocument/2006/relationships/hyperlink" Target="https://www.w3.org/WAI/WCAG21/Understanding/conformance" TargetMode="External"/><Relationship Id="rId49" Type="http://schemas.openxmlformats.org/officeDocument/2006/relationships/hyperlink" Target="https://www.w3.org/TR/UNDERSTANDING-WCAG20/ensure-compat-rsv.html" TargetMode="External"/><Relationship Id="rId114" Type="http://schemas.openxmlformats.org/officeDocument/2006/relationships/hyperlink" Target="https://section508coordinators.github.io/ICTTestingBaseline/22Resize.htmlhttps:/www.w3.org/TR/UNDERSTANDING-WCAG20/media-equiv-audio-desc.html" TargetMode="External"/><Relationship Id="rId119" Type="http://schemas.openxmlformats.org/officeDocument/2006/relationships/footer" Target="footer5.xml"/><Relationship Id="rId44" Type="http://schemas.openxmlformats.org/officeDocument/2006/relationships/hyperlink" Target="https://section508coordinators.github.io/ICTTestingBaseline/01Keyboard.html" TargetMode="External"/><Relationship Id="rId60" Type="http://schemas.openxmlformats.org/officeDocument/2006/relationships/hyperlink" Target="https://section508coordinators.github.io/ICTTestingBaseline/05Changing.html" TargetMode="External"/><Relationship Id="rId65" Type="http://schemas.openxmlformats.org/officeDocument/2006/relationships/hyperlink" Target="https://www.w3.org/TR/UNDERSTANDING-WCAG20/text-equiv-all.html" TargetMode="External"/><Relationship Id="rId81" Type="http://schemas.openxmlformats.org/officeDocument/2006/relationships/hyperlink" Target="https://section508coordinators.github.io/ICTTestingBaseline/13Structure.html" TargetMode="External"/><Relationship Id="rId86" Type="http://schemas.openxmlformats.org/officeDocument/2006/relationships/hyperlink" Target="https://www.iana.org/assignments/language-subtag-registry" TargetMode="External"/><Relationship Id="rId130" Type="http://schemas.openxmlformats.org/officeDocument/2006/relationships/glossaryDocument" Target="glossary/document.xml"/><Relationship Id="rId13" Type="http://schemas.openxmlformats.org/officeDocument/2006/relationships/header" Target="header1.xml"/><Relationship Id="rId18" Type="http://schemas.openxmlformats.org/officeDocument/2006/relationships/hyperlink" Target="https://www.w3.org/TR/UNDERSTANDING-WCAG20/" TargetMode="External"/><Relationship Id="rId39" Type="http://schemas.openxmlformats.org/officeDocument/2006/relationships/hyperlink" Target="http://www.w3.org/TR/UNDERSTANDING-WCAG20/seizure-does-not-violate.html" TargetMode="External"/><Relationship Id="rId109" Type="http://schemas.openxmlformats.org/officeDocument/2006/relationships/hyperlink" Target="https://www.w3.org/TR/UNDERSTANDING-WCAG20/media-equiv-audio-desc-only.html" TargetMode="External"/><Relationship Id="rId34" Type="http://schemas.openxmlformats.org/officeDocument/2006/relationships/hyperlink" Target="https://www.w3.org/TR/UNDERSTANDING-WCAG20/time-limits-pause.html" TargetMode="External"/><Relationship Id="rId50" Type="http://schemas.openxmlformats.org/officeDocument/2006/relationships/hyperlink" Target="https://www.w3.org/TR/UNDERSTANDING-WCAG20/minimize-error-reversible.html" TargetMode="External"/><Relationship Id="rId55" Type="http://schemas.openxmlformats.org/officeDocument/2006/relationships/hyperlink" Target="https://www.w3.org/WAI/WCAG21/Understanding/labels-or-instructions.html" TargetMode="External"/><Relationship Id="rId76" Type="http://schemas.openxmlformats.org/officeDocument/2006/relationships/hyperlink" Target="https://www.w3.org/TR/UNDERSTANDING-WCAG20/consistent-behavior-consistent-locations.html" TargetMode="External"/><Relationship Id="rId97" Type="http://schemas.openxmlformats.org/officeDocument/2006/relationships/hyperlink" Target="https://www.w3.org/TR/UNDERSTANDING-WCAG20/visual-audio-contrast-contrast.html" TargetMode="External"/><Relationship Id="rId104" Type="http://schemas.openxmlformats.org/officeDocument/2006/relationships/hyperlink" Target="https://www.w3.org/TR/UNDERSTANDING-WCAG20/media-equiv-av-only-alt.html" TargetMode="External"/><Relationship Id="rId120" Type="http://schemas.openxmlformats.org/officeDocument/2006/relationships/footer" Target="footer6.xml"/><Relationship Id="rId125" Type="http://schemas.openxmlformats.org/officeDocument/2006/relationships/image" Target="cid:image002.png@01D78D28.0DBBF8F0" TargetMode="External"/><Relationship Id="rId7" Type="http://schemas.openxmlformats.org/officeDocument/2006/relationships/settings" Target="settings.xml"/><Relationship Id="rId71" Type="http://schemas.openxmlformats.org/officeDocument/2006/relationships/hyperlink" Target="https://section508coordinators.github.io/ICTTestingBaseline/05Changing.html" TargetMode="External"/><Relationship Id="rId92" Type="http://schemas.openxmlformats.org/officeDocument/2006/relationships/hyperlink" Target="https://section508coordinators.github.io/ICTTestingBaseline/11PageTitles.html" TargetMode="External"/><Relationship Id="rId2" Type="http://schemas.openxmlformats.org/officeDocument/2006/relationships/customXml" Target="../customXml/item2.xml"/><Relationship Id="rId29" Type="http://schemas.openxmlformats.org/officeDocument/2006/relationships/hyperlink" Target="https://www.w3.org/WAI/WCAG21/Understanding/conformance" TargetMode="External"/><Relationship Id="rId24" Type="http://schemas.openxmlformats.org/officeDocument/2006/relationships/hyperlink" Target="https://dhs.gov/508-tools" TargetMode="External"/><Relationship Id="rId40" Type="http://schemas.openxmlformats.org/officeDocument/2006/relationships/hyperlink" Target="https://github.com/Section508Coordinators/ICTTestingBaseline/blob/Feedback-fixes/docs/22Resize.md" TargetMode="External"/><Relationship Id="rId45" Type="http://schemas.openxmlformats.org/officeDocument/2006/relationships/hyperlink" Target="https://www.w3.org/TR/UNDERSTANDING-WCAG20/navigation-mechanisms-focus-visible.html" TargetMode="External"/><Relationship Id="rId66" Type="http://schemas.openxmlformats.org/officeDocument/2006/relationships/hyperlink" Target="https://www.w3.org/TR/UNDERSTANDING-WCAG20/visual-audio-contrast-text-presentation.html" TargetMode="External"/><Relationship Id="rId87" Type="http://schemas.openxmlformats.org/officeDocument/2006/relationships/hyperlink" Target="https://www.iana.org/assignments/language-subtag-registry"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www.w3.org/TR/UNDERSTANDING-WCAG20/navigation-mechanisms-mult-loc.html" TargetMode="External"/><Relationship Id="rId131" Type="http://schemas.openxmlformats.org/officeDocument/2006/relationships/theme" Target="theme/theme1.xml"/><Relationship Id="rId61" Type="http://schemas.openxmlformats.org/officeDocument/2006/relationships/hyperlink" Target="https://www.w3.org/TR/UNDERSTANDING-WCAG20/navigation-mechanisms-refs.html" TargetMode="External"/><Relationship Id="rId82" Type="http://schemas.openxmlformats.org/officeDocument/2006/relationships/hyperlink" Target="https://www.iana.org/assignments/language-subtag-registry" TargetMode="External"/><Relationship Id="rId19" Type="http://schemas.openxmlformats.org/officeDocument/2006/relationships/hyperlink" Target="https://edit.dhs.gov/508-tools" TargetMode="External"/><Relationship Id="rId14" Type="http://schemas.openxmlformats.org/officeDocument/2006/relationships/footer" Target="footer3.xml"/><Relationship Id="rId30" Type="http://schemas.openxmlformats.org/officeDocument/2006/relationships/hyperlink" Target="https://www.w3.org/TR/WCAG20/" TargetMode="External"/><Relationship Id="rId35" Type="http://schemas.openxmlformats.org/officeDocument/2006/relationships/hyperlink" Target="https://www.w3.org/TR/UNDERSTANDING-WCAG20/visual-audio-contrast-dis-audio.html" TargetMode="External"/><Relationship Id="rId56" Type="http://schemas.openxmlformats.org/officeDocument/2006/relationships/hyperlink" Target="https://www.w3.org/TR/UNDERSTANDING-WCAG20/minimize-error-suggestions.html" TargetMode="External"/><Relationship Id="rId77" Type="http://schemas.openxmlformats.org/officeDocument/2006/relationships/hyperlink" Target="https://www.w3.org/TR/UNDERSTANDING-WCAG20/consistent-behavior-consistent-functionality.html" TargetMode="External"/><Relationship Id="rId100" Type="http://schemas.openxmlformats.org/officeDocument/2006/relationships/hyperlink" Target="https://www.w3.org/TR/UNDERSTANDING-WCAG20/content-structure-separation-programmatic.html" TargetMode="External"/><Relationship Id="rId105" Type="http://schemas.openxmlformats.org/officeDocument/2006/relationships/hyperlink" Target="https://section508coordinators.github.io/ICTTestingBaseline/16AudioVideo.htmlhttps:/github.com/Section508Coordinators/ICTTestingBaseline/blob/Feedback-fixes/docs/18Stylesheet.md" TargetMode="External"/><Relationship Id="rId126"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ww.w3.org/TR/UNDERSTANDING-WCAG20/text-equiv-all.html" TargetMode="External"/><Relationship Id="rId72" Type="http://schemas.openxmlformats.org/officeDocument/2006/relationships/hyperlink" Target="https://www.w3.org/TR/UNDERSTANDING-WCAG20/time-limits-required-behaviors.html" TargetMode="External"/><Relationship Id="rId93" Type="http://schemas.openxmlformats.org/officeDocument/2006/relationships/hyperlink" Target="https://www.w3.org/TR/UNDERSTANDING-WCAG20/ensure-compat-rsv.html" TargetMode="External"/><Relationship Id="rId98" Type="http://schemas.openxmlformats.org/officeDocument/2006/relationships/hyperlink" Target="https://section508coordinators.github.io/ICTTestingBaseline/07Sensory.html" TargetMode="External"/><Relationship Id="rId121" Type="http://schemas.openxmlformats.org/officeDocument/2006/relationships/hyperlink" Target="https://www.w3.org/TR/UNDERSTANDING-WCAG20/content-structure-separation-programmatic.html" TargetMode="External"/><Relationship Id="rId3" Type="http://schemas.openxmlformats.org/officeDocument/2006/relationships/customXml" Target="../customXml/item3.xml"/><Relationship Id="rId25" Type="http://schemas.openxmlformats.org/officeDocument/2006/relationships/hyperlink" Target="https://www.itic.org/policy/accessibility/vpat" TargetMode="External"/><Relationship Id="rId46" Type="http://schemas.openxmlformats.org/officeDocument/2006/relationships/hyperlink" Target="https://section508coordinators.github.io/ICTTestingBaseline/02FocusVisible.html" TargetMode="External"/><Relationship Id="rId67" Type="http://schemas.openxmlformats.org/officeDocument/2006/relationships/hyperlink" Target="https://section508coordinators.github.io/ICTTestingBaseline/06Images.html" TargetMode="External"/><Relationship Id="rId116" Type="http://schemas.openxmlformats.org/officeDocument/2006/relationships/hyperlink" Target="https://section508coordinators.github.io/ICTTestingBaseline/23MultipleWays.html" TargetMode="External"/><Relationship Id="rId20" Type="http://schemas.openxmlformats.org/officeDocument/2006/relationships/hyperlink" Target="https://www.ssa.gov/accessibility/andi/help/install.html" TargetMode="External"/><Relationship Id="rId41" Type="http://schemas.openxmlformats.org/officeDocument/2006/relationships/hyperlink" Target="https://section508coordinators.github.io/ICTTestingBaseline/09Flashing.html" TargetMode="External"/><Relationship Id="rId62" Type="http://schemas.openxmlformats.org/officeDocument/2006/relationships/hyperlink" Target="https://section508coordinators.github.io/ICTTestingBaseline/14Links.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www.w3.org/TR/UNDERSTANDING-WCAG20/meaning-doc-lang-id.html" TargetMode="External"/><Relationship Id="rId111" Type="http://schemas.openxmlformats.org/officeDocument/2006/relationships/hyperlink" Target="https://www.access-board.gov/guidelines-and-standards/communications-and-it/about-the-ict-refresh/final-rule/text-of-the-standards-and-guidelines" TargetMode="External"/><Relationship Id="rId15" Type="http://schemas.openxmlformats.org/officeDocument/2006/relationships/header" Target="header2.xml"/><Relationship Id="rId36" Type="http://schemas.openxmlformats.org/officeDocument/2006/relationships/hyperlink" Target="https://section508coordinators.github.io/ICTTestingBaseline/21TimedEvents.html" TargetMode="External"/><Relationship Id="rId57" Type="http://schemas.openxmlformats.org/officeDocument/2006/relationships/hyperlink" Target="https://www.w3.org/TR/UNDERSTANDING-WCAG20/minimize-error-reversible.html" TargetMode="External"/><Relationship Id="rId106" Type="http://schemas.openxmlformats.org/officeDocument/2006/relationships/hyperlink" Target="https://www.w3.org/TR/UNDERSTANDING-WCAG20/media-equiv-captions.html" TargetMode="External"/><Relationship Id="rId127" Type="http://schemas.openxmlformats.org/officeDocument/2006/relationships/image" Target="cid:image003.png@01D78D28.0DBBF8F0" TargetMode="External"/><Relationship Id="rId10" Type="http://schemas.openxmlformats.org/officeDocument/2006/relationships/endnotes" Target="endnotes.xml"/><Relationship Id="rId31" Type="http://schemas.openxmlformats.org/officeDocument/2006/relationships/hyperlink" Target="https://section508coordinators.github.io/ICTTestingBaseline/20AlternateVersions.html" TargetMode="External"/><Relationship Id="rId52" Type="http://schemas.openxmlformats.org/officeDocument/2006/relationships/hyperlink" Target="https://www.w3.org/WAI/WCAG21/Understanding/headings-and-labels.html" TargetMode="External"/><Relationship Id="rId73" Type="http://schemas.openxmlformats.org/officeDocument/2006/relationships/hyperlink" Target="https://section508coordinators.github.io/ICTTestingBaseline/21TimedEvents.html" TargetMode="External"/><Relationship Id="rId78" Type="http://schemas.openxmlformats.org/officeDocument/2006/relationships/hyperlink" Target="https://section508coordinators.github.io/ICTTestingBaseline/04RepetitiveContent.html" TargetMode="External"/><Relationship Id="rId94" Type="http://schemas.openxmlformats.org/officeDocument/2006/relationships/hyperlink" Target="https://section508coordinators.github.io/ICTTestingBaseline/19Frames.html" TargetMode="External"/><Relationship Id="rId99" Type="http://schemas.openxmlformats.org/officeDocument/2006/relationships/hyperlink" Target="https://section508coordinators.github.io/ICTTestingBaseline/08Contrast.html" TargetMode="External"/><Relationship Id="rId101" Type="http://schemas.openxmlformats.org/officeDocument/2006/relationships/hyperlink" Target="https://section508coordinators.github.io/ICTTestingBaseline/12DataTables.html" TargetMode="External"/><Relationship Id="rId122"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067A3"/>
    <w:rsid w:val="00023C99"/>
    <w:rsid w:val="00041F05"/>
    <w:rsid w:val="00042C43"/>
    <w:rsid w:val="000557E8"/>
    <w:rsid w:val="00056FC6"/>
    <w:rsid w:val="000800EA"/>
    <w:rsid w:val="000974BB"/>
    <w:rsid w:val="000B0FAA"/>
    <w:rsid w:val="000C776E"/>
    <w:rsid w:val="000D11E7"/>
    <w:rsid w:val="00104256"/>
    <w:rsid w:val="00105FB9"/>
    <w:rsid w:val="00131A9B"/>
    <w:rsid w:val="00136C74"/>
    <w:rsid w:val="001536D0"/>
    <w:rsid w:val="00167D5B"/>
    <w:rsid w:val="0017256E"/>
    <w:rsid w:val="00175CA9"/>
    <w:rsid w:val="00180DC3"/>
    <w:rsid w:val="001844F9"/>
    <w:rsid w:val="0018508E"/>
    <w:rsid w:val="00192155"/>
    <w:rsid w:val="001929F5"/>
    <w:rsid w:val="00194032"/>
    <w:rsid w:val="001E4B4D"/>
    <w:rsid w:val="001F1927"/>
    <w:rsid w:val="00204606"/>
    <w:rsid w:val="00214428"/>
    <w:rsid w:val="00236D40"/>
    <w:rsid w:val="00243DF2"/>
    <w:rsid w:val="00260D03"/>
    <w:rsid w:val="00263650"/>
    <w:rsid w:val="00272EDF"/>
    <w:rsid w:val="002841E5"/>
    <w:rsid w:val="0029716C"/>
    <w:rsid w:val="002971C0"/>
    <w:rsid w:val="002A227B"/>
    <w:rsid w:val="002A4315"/>
    <w:rsid w:val="002C1D8C"/>
    <w:rsid w:val="002C50D9"/>
    <w:rsid w:val="002C6798"/>
    <w:rsid w:val="002E5A91"/>
    <w:rsid w:val="002F325C"/>
    <w:rsid w:val="00300B4C"/>
    <w:rsid w:val="003108E4"/>
    <w:rsid w:val="00324B96"/>
    <w:rsid w:val="003315F1"/>
    <w:rsid w:val="00341A16"/>
    <w:rsid w:val="003867C6"/>
    <w:rsid w:val="00395BB5"/>
    <w:rsid w:val="00397443"/>
    <w:rsid w:val="003B3C08"/>
    <w:rsid w:val="003B6DC6"/>
    <w:rsid w:val="003C078C"/>
    <w:rsid w:val="003D7A11"/>
    <w:rsid w:val="003E42B2"/>
    <w:rsid w:val="003E742B"/>
    <w:rsid w:val="003F49D8"/>
    <w:rsid w:val="00403A7E"/>
    <w:rsid w:val="0040620F"/>
    <w:rsid w:val="004305D1"/>
    <w:rsid w:val="004479BC"/>
    <w:rsid w:val="00450C4B"/>
    <w:rsid w:val="00453DDA"/>
    <w:rsid w:val="004655F8"/>
    <w:rsid w:val="004675DD"/>
    <w:rsid w:val="0047695A"/>
    <w:rsid w:val="00485AAA"/>
    <w:rsid w:val="00492FB4"/>
    <w:rsid w:val="00496F37"/>
    <w:rsid w:val="004B3271"/>
    <w:rsid w:val="004B69E9"/>
    <w:rsid w:val="004B7EA7"/>
    <w:rsid w:val="005001EE"/>
    <w:rsid w:val="005078E2"/>
    <w:rsid w:val="00510F4C"/>
    <w:rsid w:val="00517C9D"/>
    <w:rsid w:val="005240F4"/>
    <w:rsid w:val="00536271"/>
    <w:rsid w:val="005502CD"/>
    <w:rsid w:val="0058489E"/>
    <w:rsid w:val="00590944"/>
    <w:rsid w:val="0059522B"/>
    <w:rsid w:val="005B54B0"/>
    <w:rsid w:val="005C4CC4"/>
    <w:rsid w:val="005C4F6E"/>
    <w:rsid w:val="005D653C"/>
    <w:rsid w:val="005E2B5C"/>
    <w:rsid w:val="005E58B8"/>
    <w:rsid w:val="005F66C8"/>
    <w:rsid w:val="006034D7"/>
    <w:rsid w:val="00611D70"/>
    <w:rsid w:val="00636CEE"/>
    <w:rsid w:val="0066029E"/>
    <w:rsid w:val="006614B7"/>
    <w:rsid w:val="0066634D"/>
    <w:rsid w:val="00692553"/>
    <w:rsid w:val="006A658C"/>
    <w:rsid w:val="006B0077"/>
    <w:rsid w:val="006B1668"/>
    <w:rsid w:val="006B3379"/>
    <w:rsid w:val="006B4656"/>
    <w:rsid w:val="006C3EF4"/>
    <w:rsid w:val="006C779F"/>
    <w:rsid w:val="006D225F"/>
    <w:rsid w:val="006E6BB4"/>
    <w:rsid w:val="006F5BA4"/>
    <w:rsid w:val="00730507"/>
    <w:rsid w:val="007339CE"/>
    <w:rsid w:val="00754841"/>
    <w:rsid w:val="00770FDF"/>
    <w:rsid w:val="007875C5"/>
    <w:rsid w:val="007A04D8"/>
    <w:rsid w:val="007A0F98"/>
    <w:rsid w:val="007E2CE3"/>
    <w:rsid w:val="00817455"/>
    <w:rsid w:val="00820920"/>
    <w:rsid w:val="00823FA0"/>
    <w:rsid w:val="00857DD1"/>
    <w:rsid w:val="0086281D"/>
    <w:rsid w:val="00875140"/>
    <w:rsid w:val="008762C1"/>
    <w:rsid w:val="008831B7"/>
    <w:rsid w:val="008873CB"/>
    <w:rsid w:val="0089285E"/>
    <w:rsid w:val="008A5E47"/>
    <w:rsid w:val="008B0CC7"/>
    <w:rsid w:val="008C22BD"/>
    <w:rsid w:val="008D1AAF"/>
    <w:rsid w:val="008D38E7"/>
    <w:rsid w:val="008D5CD2"/>
    <w:rsid w:val="008F1B9A"/>
    <w:rsid w:val="008F4614"/>
    <w:rsid w:val="00903D24"/>
    <w:rsid w:val="009170BE"/>
    <w:rsid w:val="00937A24"/>
    <w:rsid w:val="0096124A"/>
    <w:rsid w:val="00973D5F"/>
    <w:rsid w:val="0098077E"/>
    <w:rsid w:val="00990B69"/>
    <w:rsid w:val="009A2E1F"/>
    <w:rsid w:val="009A544F"/>
    <w:rsid w:val="009B6D0A"/>
    <w:rsid w:val="009C02DF"/>
    <w:rsid w:val="009C22CB"/>
    <w:rsid w:val="009D74DC"/>
    <w:rsid w:val="009E1A70"/>
    <w:rsid w:val="009F16D7"/>
    <w:rsid w:val="009F30E5"/>
    <w:rsid w:val="009F7C38"/>
    <w:rsid w:val="00A215BA"/>
    <w:rsid w:val="00A25BCB"/>
    <w:rsid w:val="00A4075F"/>
    <w:rsid w:val="00A43E86"/>
    <w:rsid w:val="00A54BF0"/>
    <w:rsid w:val="00A60106"/>
    <w:rsid w:val="00A63CAD"/>
    <w:rsid w:val="00A73061"/>
    <w:rsid w:val="00A846E5"/>
    <w:rsid w:val="00A84D42"/>
    <w:rsid w:val="00AB4D74"/>
    <w:rsid w:val="00AD79DF"/>
    <w:rsid w:val="00AE0528"/>
    <w:rsid w:val="00AF4C8E"/>
    <w:rsid w:val="00B24CF3"/>
    <w:rsid w:val="00B310B4"/>
    <w:rsid w:val="00B3232D"/>
    <w:rsid w:val="00B34194"/>
    <w:rsid w:val="00B51A08"/>
    <w:rsid w:val="00B60595"/>
    <w:rsid w:val="00B61C72"/>
    <w:rsid w:val="00B64DF2"/>
    <w:rsid w:val="00B72316"/>
    <w:rsid w:val="00B73550"/>
    <w:rsid w:val="00B762BE"/>
    <w:rsid w:val="00B775A0"/>
    <w:rsid w:val="00B8427C"/>
    <w:rsid w:val="00B91B9A"/>
    <w:rsid w:val="00BD2ACC"/>
    <w:rsid w:val="00BD6CDA"/>
    <w:rsid w:val="00C014AD"/>
    <w:rsid w:val="00C10E91"/>
    <w:rsid w:val="00C13761"/>
    <w:rsid w:val="00C13ABF"/>
    <w:rsid w:val="00C212FF"/>
    <w:rsid w:val="00C25AF3"/>
    <w:rsid w:val="00C32330"/>
    <w:rsid w:val="00C62211"/>
    <w:rsid w:val="00C6408A"/>
    <w:rsid w:val="00C648A8"/>
    <w:rsid w:val="00C66A5D"/>
    <w:rsid w:val="00C67B78"/>
    <w:rsid w:val="00C86DA6"/>
    <w:rsid w:val="00C9536A"/>
    <w:rsid w:val="00CA4001"/>
    <w:rsid w:val="00CC2229"/>
    <w:rsid w:val="00CC5716"/>
    <w:rsid w:val="00CE3F7D"/>
    <w:rsid w:val="00CF1B20"/>
    <w:rsid w:val="00CF4AB5"/>
    <w:rsid w:val="00CF7379"/>
    <w:rsid w:val="00D2118C"/>
    <w:rsid w:val="00D214C6"/>
    <w:rsid w:val="00D25A5A"/>
    <w:rsid w:val="00D426B7"/>
    <w:rsid w:val="00D47A29"/>
    <w:rsid w:val="00D50E6F"/>
    <w:rsid w:val="00D54467"/>
    <w:rsid w:val="00D63523"/>
    <w:rsid w:val="00D65FFD"/>
    <w:rsid w:val="00D7558E"/>
    <w:rsid w:val="00D97738"/>
    <w:rsid w:val="00DA4D90"/>
    <w:rsid w:val="00DA6B00"/>
    <w:rsid w:val="00DB2C9F"/>
    <w:rsid w:val="00DC1FB3"/>
    <w:rsid w:val="00DC43A7"/>
    <w:rsid w:val="00E15F80"/>
    <w:rsid w:val="00E17AA4"/>
    <w:rsid w:val="00E40501"/>
    <w:rsid w:val="00E53E57"/>
    <w:rsid w:val="00E5715C"/>
    <w:rsid w:val="00E660C9"/>
    <w:rsid w:val="00E826DF"/>
    <w:rsid w:val="00E93076"/>
    <w:rsid w:val="00EB0FAD"/>
    <w:rsid w:val="00ED3A9D"/>
    <w:rsid w:val="00EE5801"/>
    <w:rsid w:val="00EF0E1A"/>
    <w:rsid w:val="00F01CEA"/>
    <w:rsid w:val="00F03FE5"/>
    <w:rsid w:val="00F0504C"/>
    <w:rsid w:val="00F10418"/>
    <w:rsid w:val="00F11F45"/>
    <w:rsid w:val="00F15B06"/>
    <w:rsid w:val="00F3284B"/>
    <w:rsid w:val="00F50453"/>
    <w:rsid w:val="00F5379A"/>
    <w:rsid w:val="00F61C3B"/>
    <w:rsid w:val="00F64E8D"/>
    <w:rsid w:val="00F71808"/>
    <w:rsid w:val="00F8505A"/>
    <w:rsid w:val="00F96552"/>
    <w:rsid w:val="00FA5E83"/>
    <w:rsid w:val="00FC0391"/>
    <w:rsid w:val="00FC4AD9"/>
    <w:rsid w:val="00FE1A29"/>
    <w:rsid w:val="00FE4EE5"/>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7" ma:contentTypeDescription="Create a new document." ma:contentTypeScope="" ma:versionID="12ba85764a361c54feb3a7b3eff02476">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fdca22582d00a99521ed1a06e44284cb"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35F742-E57D-4BA2-8320-E37C0CB9AFA6}"/>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schemas.microsoft.com/office/2006/metadata/properties"/>
    <ds:schemaRef ds:uri="http://schemas.microsoft.com/office/infopath/2007/PartnerControls"/>
    <ds:schemaRef ds:uri="f44973d7-c9e9-439f-8cc8-b71f97572dff"/>
    <ds:schemaRef ds:uri="cccf3b6f-984d-4a94-8166-85e557ae7ffd"/>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101</Pages>
  <Words>30179</Words>
  <Characters>172024</Characters>
  <Application>Microsoft Office Word</Application>
  <DocSecurity>0</DocSecurity>
  <Lines>1433</Lines>
  <Paragraphs>403</Paragraphs>
  <ScaleCrop>false</ScaleCrop>
  <Company>DHS-HQ</Company>
  <LinksUpToDate>false</LinksUpToDate>
  <CharactersWithSpaces>201800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cp:lastModifiedBy>
  <cp:revision>12</cp:revision>
  <cp:lastPrinted>2019-05-29T20:13:00Z</cp:lastPrinted>
  <dcterms:created xsi:type="dcterms:W3CDTF">2024-01-16T19:05:00Z</dcterms:created>
  <dcterms:modified xsi:type="dcterms:W3CDTF">2024-02-01T16:43:00Z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